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rPr>
          <w:rFonts w:ascii="新細明體" w:hAnsi="新細明體" w:cs="MS Mincho"/>
          <w:b/>
          <w:bCs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  <w:r>
        <w:rPr>
          <w:rFonts w:hint="eastAsia" w:ascii="新細明體" w:hAnsi="新細明體" w:cs="Times New Roman"/>
          <w:bCs/>
          <w:sz w:val="16"/>
          <w:szCs w:val="16"/>
        </w:rPr>
        <w:fldChar w:fldCharType="begin"/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 MERGEFIELD  TableStart:pps  \* MERGEFORMAT </w:instrTex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separate"/>
      </w:r>
      <w:r>
        <w:rPr>
          <w:rFonts w:hint="eastAsia" w:ascii="新細明體" w:hAnsi="新細明體" w:cs="Times New Roman"/>
          <w:bCs/>
          <w:sz w:val="16"/>
          <w:szCs w:val="16"/>
        </w:rPr>
        <w:t>«TableStart:pps»</w: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hint="eastAsia" w:ascii="新細明體" w:hAnsi="新細明體" w:cs="SimSun"/>
          <w:sz w:val="24"/>
          <w:szCs w:val="24"/>
        </w:rPr>
        <w:t>定期壽險保障為純人壽保障，只須以低廉的保費，便可獲得周全保障；於保障期內，保費更維持不變，令被保人更有預算。</w:t>
      </w:r>
      <w:r>
        <w:rPr>
          <w:rFonts w:ascii="新細明體" w:hAnsi="新細明體" w:cs="SimSun"/>
          <w:sz w:val="24"/>
          <w:szCs w:val="24"/>
        </w:rPr>
        <w:fldChar w:fldCharType="begin"/>
      </w:r>
      <w:r>
        <w:rPr>
          <w:rFonts w:ascii="新細明體" w:hAnsi="新細明體" w:cs="SimSun"/>
          <w:sz w:val="24"/>
          <w:szCs w:val="24"/>
        </w:rPr>
        <w:instrText xml:space="preserve"> </w:instrText>
      </w:r>
      <w:r>
        <w:rPr>
          <w:rFonts w:hint="eastAsia" w:ascii="新細明體" w:hAnsi="新細明體" w:cs="SimSun"/>
          <w:sz w:val="24"/>
          <w:szCs w:val="24"/>
        </w:rPr>
        <w:instrText xml:space="preserve">MERGEFIELD  ltrExtraDesc  \* MERGEFORMAT</w:instrText>
      </w:r>
      <w:r>
        <w:rPr>
          <w:rFonts w:ascii="新細明體" w:hAnsi="新細明體" w:cs="SimSun"/>
          <w:sz w:val="24"/>
          <w:szCs w:val="24"/>
        </w:rPr>
        <w:instrText xml:space="preserve"> </w:instrText>
      </w:r>
      <w:r>
        <w:rPr>
          <w:rFonts w:ascii="新細明體" w:hAnsi="新細明體" w:cs="SimSun"/>
          <w:sz w:val="24"/>
          <w:szCs w:val="24"/>
        </w:rPr>
        <w:fldChar w:fldCharType="separate"/>
      </w:r>
      <w:r>
        <w:rPr>
          <w:rFonts w:ascii="新細明體" w:hAnsi="新細明體" w:cs="SimSun"/>
          <w:sz w:val="24"/>
          <w:szCs w:val="24"/>
        </w:rPr>
        <w:t>«ltrExtraDesc»</w:t>
      </w:r>
      <w:r>
        <w:rPr>
          <w:rFonts w:ascii="新細明體" w:hAnsi="新細明體" w:cs="SimSun"/>
          <w:sz w:val="24"/>
          <w:szCs w:val="24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ascii="新細明體" w:hAnsi="新細明體" w:cs="SimSun"/>
          <w:sz w:val="24"/>
          <w:szCs w:val="24"/>
        </w:rPr>
        <w:fldChar w:fldCharType="begin"/>
      </w:r>
      <w:r>
        <w:rPr>
          <w:rFonts w:ascii="新細明體" w:hAnsi="新細明體" w:cs="SimSun"/>
          <w:sz w:val="24"/>
          <w:szCs w:val="24"/>
        </w:rPr>
        <w:instrText xml:space="preserve"> MERGEFIELD  ltrDesc1  \* MERGEFORMAT </w:instrText>
      </w:r>
      <w:r>
        <w:rPr>
          <w:rFonts w:ascii="新細明體" w:hAnsi="新細明體" w:cs="SimSun"/>
          <w:sz w:val="24"/>
          <w:szCs w:val="24"/>
        </w:rPr>
        <w:fldChar w:fldCharType="separate"/>
      </w:r>
      <w:r>
        <w:rPr>
          <w:rFonts w:ascii="新細明體" w:hAnsi="新細明體" w:cs="SimSun"/>
          <w:sz w:val="24"/>
          <w:szCs w:val="24"/>
        </w:rPr>
        <w:t>«ltrDesc1»</w:t>
      </w:r>
      <w:r>
        <w:rPr>
          <w:rFonts w:ascii="新細明體" w:hAnsi="新細明體" w:cs="SimSun"/>
          <w:sz w:val="24"/>
          <w:szCs w:val="24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>
        <w:rPr>
          <w:rFonts w:hint="eastAsia" w:ascii="Times New Roman" w:hAnsi="Times New Roman" w:cs="Times New Roman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rPr>
          <w:rFonts w:ascii="新細明體" w:hAnsi="新細明體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rPr>
          <w:rFonts w:ascii="新細明體" w:hAnsi="新細明體"/>
          <w:sz w:val="24"/>
          <w:szCs w:val="24"/>
        </w:rPr>
      </w:pPr>
      <w:r>
        <w:rPr>
          <w:rFonts w:hint="eastAsia" w:ascii="新細明體" w:hAnsi="新細明體" w:cs="MS Mincho"/>
          <w:sz w:val="24"/>
          <w:szCs w:val="24"/>
        </w:rPr>
        <w:t>被保人若不幸身故可獲得賠償金額</w:t>
      </w:r>
      <w:r>
        <w:rPr>
          <w:rFonts w:ascii="新細明體" w:hAnsi="新細明體" w:cs="MS Mincho"/>
          <w:sz w:val="24"/>
          <w:szCs w:val="24"/>
        </w:rPr>
        <w:tab/>
      </w:r>
      <w:r>
        <w:rPr>
          <w:rFonts w:ascii="新細明體" w:hAnsi="新細明體" w:cs="MS Mincho"/>
          <w:sz w:val="24"/>
          <w:szCs w:val="24"/>
        </w:rPr>
        <w:tab/>
      </w:r>
      <w:r>
        <w:rPr>
          <w:rFonts w:ascii="新細明體" w:hAnsi="新細明體" w:cs="MS Mincho"/>
          <w:sz w:val="24"/>
          <w:szCs w:val="24"/>
        </w:rPr>
        <w:tab/>
      </w:r>
      <w:r>
        <w:rPr>
          <w:rFonts w:ascii="新細明體" w:hAnsi="新細明體" w:cs="MS Mincho"/>
          <w:sz w:val="24"/>
          <w:szCs w:val="24"/>
        </w:rPr>
        <w:tab/>
      </w:r>
      <w:r>
        <w:rPr>
          <w:rFonts w:ascii="新細明體" w:hAnsi="新細明體" w:cs="MS Mincho"/>
          <w:sz w:val="24"/>
          <w:szCs w:val="24"/>
        </w:rPr>
        <w:tab/>
      </w:r>
      <w:r>
        <w:rPr>
          <w:rFonts w:ascii="新細明體" w:hAnsi="新細明體" w:cs="MS Mincho"/>
          <w:sz w:val="24"/>
          <w:szCs w:val="24"/>
        </w:rPr>
        <w:fldChar w:fldCharType="begin"/>
      </w:r>
      <w:r>
        <w:rPr>
          <w:rFonts w:ascii="新細明體" w:hAnsi="新細明體" w:cs="MS Mincho"/>
          <w:sz w:val="24"/>
          <w:szCs w:val="24"/>
        </w:rPr>
        <w:instrText xml:space="preserve"> MERGEFIELD  ccy  \* MERGEFORMAT </w:instrText>
      </w:r>
      <w:r>
        <w:rPr>
          <w:rFonts w:ascii="新細明體" w:hAnsi="新細明體" w:cs="MS Mincho"/>
          <w:sz w:val="24"/>
          <w:szCs w:val="24"/>
        </w:rPr>
        <w:fldChar w:fldCharType="separate"/>
      </w:r>
      <w:r>
        <w:rPr>
          <w:rFonts w:ascii="新細明體" w:hAnsi="新細明體" w:cs="MS Mincho"/>
          <w:sz w:val="24"/>
          <w:szCs w:val="24"/>
        </w:rPr>
        <w:t>«ccy»</w:t>
      </w:r>
      <w:r>
        <w:rPr>
          <w:rFonts w:ascii="新細明體" w:hAnsi="新細明體" w:cs="MS Mincho"/>
          <w:sz w:val="24"/>
          <w:szCs w:val="24"/>
        </w:rPr>
        <w:fldChar w:fldCharType="end"/>
      </w:r>
      <w:r>
        <w:rPr>
          <w:rFonts w:ascii="新細明體" w:hAnsi="新細明體" w:cs="MS Mincho"/>
          <w:sz w:val="24"/>
          <w:szCs w:val="24"/>
        </w:rPr>
        <w:t xml:space="preserve">  </w:t>
      </w:r>
      <w:r>
        <w:rPr>
          <w:rFonts w:ascii="新細明體" w:hAnsi="新細明體" w:cs="Arial"/>
          <w:sz w:val="24"/>
          <w:szCs w:val="24"/>
        </w:rPr>
        <w:fldChar w:fldCharType="begin"/>
      </w:r>
      <w:r>
        <w:rPr>
          <w:rFonts w:ascii="新細明體" w:hAnsi="新細明體" w:cs="Arial"/>
          <w:sz w:val="24"/>
          <w:szCs w:val="24"/>
        </w:rPr>
        <w:instrText xml:space="preserve"> MERGEFIELD  ltrSA  \* MERGEFORMAT </w:instrText>
      </w:r>
      <w:r>
        <w:rPr>
          <w:rFonts w:ascii="新細明體" w:hAnsi="新細明體" w:cs="Arial"/>
          <w:sz w:val="24"/>
          <w:szCs w:val="24"/>
        </w:rPr>
        <w:fldChar w:fldCharType="separate"/>
      </w:r>
      <w:r>
        <w:rPr>
          <w:rFonts w:ascii="新細明體" w:hAnsi="新細明體" w:cs="Arial"/>
          <w:sz w:val="24"/>
          <w:szCs w:val="24"/>
        </w:rPr>
        <w:t>«ltrSA»</w:t>
      </w:r>
      <w:r>
        <w:rPr>
          <w:rFonts w:ascii="新細明體" w:hAnsi="新細明體" w:cs="Arial"/>
          <w:sz w:val="24"/>
          <w:szCs w:val="24"/>
        </w:rPr>
        <w:fldChar w:fldCharType="end"/>
      </w: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/>
          <w:b/>
          <w:sz w:val="28"/>
          <w:szCs w:val="28"/>
          <w:u w:val="single"/>
        </w:rPr>
      </w:pPr>
      <w:r>
        <w:rPr>
          <w:rFonts w:ascii="新細明體" w:hAnsi="新細明體"/>
          <w:b/>
          <w:position w:val="6"/>
          <w:sz w:val="24"/>
          <w:szCs w:val="24"/>
          <w:u w:val="single"/>
        </w:rPr>
        <w:fldChar w:fldCharType="begin"/>
      </w:r>
      <w:r>
        <w:rPr>
          <w:rFonts w:ascii="新細明體" w:hAnsi="新細明體"/>
          <w:b/>
          <w:position w:val="6"/>
          <w:sz w:val="24"/>
          <w:szCs w:val="24"/>
          <w:u w:val="single"/>
        </w:rPr>
        <w:instrText xml:space="preserve"> MERGEFIELD  ltrRidLab1  \* MERGEFORMAT </w:instrText>
      </w:r>
      <w:r>
        <w:rPr>
          <w:rFonts w:ascii="新細明體" w:hAnsi="新細明體"/>
          <w:b/>
          <w:position w:val="6"/>
          <w:sz w:val="24"/>
          <w:szCs w:val="24"/>
          <w:u w:val="single"/>
        </w:rPr>
        <w:fldChar w:fldCharType="separate"/>
      </w:r>
      <w:r>
        <w:rPr>
          <w:rFonts w:ascii="新細明體" w:hAnsi="新細明體"/>
          <w:b/>
          <w:position w:val="6"/>
          <w:sz w:val="24"/>
          <w:szCs w:val="24"/>
          <w:u w:val="single"/>
        </w:rPr>
        <w:t>«ltrRidLab1»</w:t>
      </w:r>
      <w:r>
        <w:rPr>
          <w:rFonts w:ascii="新細明體" w:hAnsi="新細明體"/>
          <w:b/>
          <w:position w:val="6"/>
          <w:sz w:val="24"/>
          <w:szCs w:val="24"/>
          <w:u w:val="single"/>
        </w:rPr>
        <w:fldChar w:fldCharType="end"/>
      </w:r>
      <w:r>
        <w:rPr>
          <w:rFonts w:ascii="新細明體" w:hAnsi="新細明體"/>
          <w:b/>
          <w:color w:val="FFFFFF" w:themeColor="background1"/>
          <w:sz w:val="28"/>
          <w:szCs w:val="28"/>
          <w:u w:val="single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/>
          <w:b/>
          <w:sz w:val="24"/>
          <w:szCs w:val="24"/>
        </w:rPr>
      </w:pPr>
      <w:r>
        <w:rPr>
          <w:rFonts w:ascii="新細明體" w:hAnsi="新細明體"/>
          <w:b/>
          <w:sz w:val="24"/>
          <w:szCs w:val="24"/>
        </w:rPr>
        <w:fldChar w:fldCharType="begin"/>
      </w:r>
      <w:r>
        <w:rPr>
          <w:rFonts w:ascii="新細明體" w:hAnsi="新細明體"/>
          <w:b/>
          <w:sz w:val="24"/>
          <w:szCs w:val="24"/>
        </w:rPr>
        <w:instrText xml:space="preserve"> MERGEFIELD  ltrWpPbPlan  \* MERGEFORMAT </w:instrText>
      </w:r>
      <w:r>
        <w:rPr>
          <w:rFonts w:ascii="新細明體" w:hAnsi="新細明體"/>
          <w:b/>
          <w:sz w:val="24"/>
          <w:szCs w:val="24"/>
        </w:rPr>
        <w:fldChar w:fldCharType="separate"/>
      </w:r>
      <w:r>
        <w:rPr>
          <w:rFonts w:ascii="新細明體" w:hAnsi="新細明體"/>
          <w:b/>
          <w:sz w:val="24"/>
          <w:szCs w:val="24"/>
        </w:rPr>
        <w:t>«ltrWpPbPlan»</w:t>
      </w:r>
      <w:r>
        <w:rPr>
          <w:rFonts w:ascii="新細明體" w:hAnsi="新細明體"/>
          <w:b/>
          <w:sz w:val="24"/>
          <w:szCs w:val="24"/>
        </w:rPr>
        <w:fldChar w:fldCharType="end"/>
      </w:r>
    </w:p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jc w:val="both"/>
        <w:rPr>
          <w:rFonts w:ascii="新細明體" w:hAnsi="新細明體"/>
          <w:sz w:val="24"/>
          <w:szCs w:val="24"/>
        </w:rPr>
      </w:pPr>
      <w:r>
        <w:rPr>
          <w:rFonts w:ascii="新細明體" w:hAnsi="新細明體"/>
          <w:sz w:val="24"/>
          <w:szCs w:val="24"/>
        </w:rPr>
        <w:fldChar w:fldCharType="begin"/>
      </w:r>
      <w:r>
        <w:rPr>
          <w:rFonts w:ascii="新細明體" w:hAnsi="新細明體"/>
          <w:sz w:val="24"/>
          <w:szCs w:val="24"/>
        </w:rPr>
        <w:instrText xml:space="preserve"> MERGEFIELD  ltrWpPbDesc  \* MERGEFORMAT </w:instrText>
      </w:r>
      <w:r>
        <w:rPr>
          <w:rFonts w:ascii="新細明體" w:hAnsi="新細明體"/>
          <w:sz w:val="24"/>
          <w:szCs w:val="24"/>
        </w:rPr>
        <w:fldChar w:fldCharType="separate"/>
      </w:r>
      <w:r>
        <w:rPr>
          <w:rFonts w:ascii="新細明體" w:hAnsi="新細明體"/>
          <w:sz w:val="24"/>
          <w:szCs w:val="24"/>
        </w:rPr>
        <w:t>«ltrWpPbDesc»</w:t>
      </w:r>
      <w:r>
        <w:rPr>
          <w:rFonts w:ascii="新細明體" w:hAnsi="新細明體"/>
          <w:sz w:val="24"/>
          <w:szCs w:val="24"/>
        </w:rPr>
        <w:fldChar w:fldCharType="end"/>
      </w:r>
    </w:p>
    <w:p>
      <w:pPr>
        <w:widowControl w:val="0"/>
        <w:spacing w:after="0" w:line="240" w:lineRule="auto"/>
        <w:rPr>
          <w:rFonts w:ascii="新細明體" w:hAnsi="新細明體"/>
          <w:sz w:val="28"/>
          <w:szCs w:val="28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MERGEFIELD  TableEnd:pps  \* MERGEFORMAT</w:instrText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«TableEnd:pps»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sectPr>
      <w:headerReference r:id="rId3" w:type="default"/>
      <w:footerReference r:id="rId4" w:type="default"/>
      <w:pgSz w:w="11906" w:h="16950"/>
      <w:pgMar w:top="777" w:right="567" w:bottom="657" w:left="624" w:header="720" w:footer="288" w:gutter="0"/>
      <w:pgNumType w:fmt="decimal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Song Pr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HK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T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swiss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繁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20"/>
        <w:szCs w:val="20"/>
      </w:rPr>
    </w:pP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共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(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共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2" w:space="1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hint="eastAsia" w:ascii="新細明體" w:hAnsi="新細明體" w:cs="Times New Roman"/>
        <w:bCs/>
        <w:sz w:val="16"/>
        <w:szCs w:val="16"/>
      </w:rPr>
      <w:fldChar w:fldCharType="begin"/>
    </w:r>
    <w:r>
      <w:rPr>
        <w:rFonts w:hint="eastAsia" w:ascii="新細明體" w:hAnsi="新細明體" w:cs="Times New Roman"/>
        <w:bCs/>
        <w:sz w:val="16"/>
        <w:szCs w:val="16"/>
      </w:rPr>
      <w:instrText xml:space="preserve"> MERGEFIELD  TableStart:pps  \* MERGEFORMAT </w:instrText>
    </w:r>
    <w:r>
      <w:rPr>
        <w:rFonts w:hint="eastAsia" w:ascii="新細明體" w:hAnsi="新細明體" w:cs="Times New Roman"/>
        <w:bCs/>
        <w:sz w:val="16"/>
        <w:szCs w:val="16"/>
      </w:rPr>
      <w:fldChar w:fldCharType="separate"/>
    </w:r>
    <w:r>
      <w:rPr>
        <w:rFonts w:hint="eastAsia" w:ascii="新細明體" w:hAnsi="新細明體" w:cs="Times New Roman"/>
        <w:bCs/>
        <w:sz w:val="16"/>
        <w:szCs w:val="16"/>
      </w:rPr>
      <w:t>«TableStart:pps»</w:t>
    </w:r>
    <w:r>
      <w:rPr>
        <w:rFonts w:hint="eastAsia" w:ascii="新細明體" w:hAnsi="新細明體" w:cs="Times New Roman"/>
        <w:bCs/>
        <w:sz w:val="16"/>
        <w:szCs w:val="16"/>
      </w:rPr>
      <w:fldChar w:fldCharType="end"/>
    </w:r>
    <w:r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>
    <w:pPr>
      <w:pStyle w:val="4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>
    <w:pPr>
      <w:widowControl w:val="0"/>
      <w:spacing w:after="0" w:line="240" w:lineRule="auto"/>
      <w:jc w:val="center"/>
      <w:rPr>
        <w:rFonts w:ascii="新細明體" w:hAnsi="新細明體" w:cs="MS Mincho"/>
        <w:b/>
        <w:bCs/>
        <w:sz w:val="36"/>
        <w:szCs w:val="36"/>
      </w:rPr>
    </w:pPr>
    <w:r>
      <w:rPr>
        <w:rFonts w:hint="eastAsia" w:ascii="新細明體" w:hAnsi="新細明體" w:cs="Arial"/>
        <w:b/>
        <w:bCs/>
        <w:sz w:val="34"/>
        <w:szCs w:val="34"/>
      </w:rPr>
      <w:t xml:space="preserve">定期壽險保障 </w:t>
    </w:r>
    <w:r>
      <w:rPr>
        <w:rFonts w:ascii="新細明體" w:hAnsi="新細明體" w:cs="Arial"/>
        <w:b/>
        <w:bCs/>
        <w:sz w:val="34"/>
        <w:szCs w:val="34"/>
      </w:rPr>
      <w:t>–</w:t>
    </w:r>
    <w:r>
      <w:rPr>
        <w:rFonts w:hint="eastAsia" w:ascii="新細明體" w:hAnsi="新細明體" w:cs="Arial"/>
        <w:b/>
        <w:bCs/>
        <w:sz w:val="34"/>
        <w:szCs w:val="34"/>
      </w:rPr>
      <w:t xml:space="preserve"> </w:t>
    </w:r>
    <w:r>
      <w:rPr>
        <w:rFonts w:ascii="新細明體" w:hAnsi="新細明體" w:cs="Arial"/>
        <w:b/>
        <w:bCs/>
        <w:sz w:val="34"/>
        <w:szCs w:val="34"/>
      </w:rPr>
      <w:fldChar w:fldCharType="begin"/>
    </w:r>
    <w:r>
      <w:rPr>
        <w:rFonts w:ascii="新細明體" w:hAnsi="新細明體" w:cs="Arial"/>
        <w:b/>
        <w:bCs/>
        <w:sz w:val="34"/>
        <w:szCs w:val="34"/>
      </w:rPr>
      <w:instrText xml:space="preserve"> MERGEFIELD  ltrYr  \* MERGEFORMAT </w:instrText>
    </w:r>
    <w:r>
      <w:rPr>
        <w:rFonts w:ascii="新細明體" w:hAnsi="新細明體" w:cs="Arial"/>
        <w:b/>
        <w:bCs/>
        <w:sz w:val="34"/>
        <w:szCs w:val="34"/>
      </w:rPr>
      <w:fldChar w:fldCharType="separate"/>
    </w:r>
    <w:r>
      <w:rPr>
        <w:rFonts w:ascii="新細明體" w:hAnsi="新細明體" w:cs="Arial"/>
        <w:b/>
        <w:bCs/>
        <w:sz w:val="34"/>
        <w:szCs w:val="34"/>
      </w:rPr>
      <w:t>«ltrYr»</w:t>
    </w:r>
    <w:r>
      <w:rPr>
        <w:rFonts w:ascii="新細明體" w:hAnsi="新細明體" w:cs="Arial"/>
        <w:b/>
        <w:bCs/>
        <w:sz w:val="34"/>
        <w:szCs w:val="34"/>
      </w:rPr>
      <w:fldChar w:fldCharType="end"/>
    </w:r>
    <w:r>
      <w:rPr>
        <w:rFonts w:hint="eastAsia" w:ascii="新細明體" w:hAnsi="新細明體" w:cs="Arial"/>
        <w:b/>
        <w:bCs/>
        <w:sz w:val="34"/>
        <w:szCs w:val="34"/>
      </w:rPr>
      <w:t xml:space="preserve"> 年期</w:t>
    </w: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hint="eastAsia" w:ascii="新細明體" w:hAnsi="新細明體" w:cs="Times New Roman"/>
        <w:bCs/>
        <w:sz w:val="16"/>
        <w:szCs w:val="16"/>
      </w:rPr>
      <w:instrText xml:space="preserve">MERGEFIELD  TableEnd:pps  \* MERGEFORMAT</w:instrText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«TableEnd:pps»</w:t>
    </w:r>
    <w:r>
      <w:rPr>
        <w:rFonts w:ascii="新細明體" w:hAnsi="新細明體" w:cs="Times New Roman"/>
        <w:bC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80D2A"/>
    <w:multiLevelType w:val="multilevel"/>
    <w:tmpl w:val="62580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sz w:val="30"/>
        <w:szCs w:val="30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  <w:sz w:val="30"/>
        <w:szCs w:val="30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  <w:sz w:val="30"/>
        <w:szCs w:val="30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  <w:sz w:val="30"/>
        <w:szCs w:val="30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  <w:sz w:val="30"/>
        <w:szCs w:val="30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  <w:sz w:val="30"/>
        <w:szCs w:val="30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  <w:sz w:val="30"/>
        <w:szCs w:val="30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  <w:sz w:val="30"/>
        <w:szCs w:val="30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  <w:sz w:val="30"/>
        <w:szCs w:val="3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031FBA"/>
    <w:rsid w:val="0004022B"/>
    <w:rsid w:val="00071238"/>
    <w:rsid w:val="00103DFD"/>
    <w:rsid w:val="001262E2"/>
    <w:rsid w:val="001530AC"/>
    <w:rsid w:val="00177641"/>
    <w:rsid w:val="00250BF5"/>
    <w:rsid w:val="003941A0"/>
    <w:rsid w:val="003A7781"/>
    <w:rsid w:val="0044332C"/>
    <w:rsid w:val="004D7767"/>
    <w:rsid w:val="004F7245"/>
    <w:rsid w:val="00536DF7"/>
    <w:rsid w:val="005D112F"/>
    <w:rsid w:val="005D1F64"/>
    <w:rsid w:val="006206DD"/>
    <w:rsid w:val="00676EDF"/>
    <w:rsid w:val="006B0439"/>
    <w:rsid w:val="006B3E7C"/>
    <w:rsid w:val="006B76C2"/>
    <w:rsid w:val="006D525A"/>
    <w:rsid w:val="007151FC"/>
    <w:rsid w:val="008A7825"/>
    <w:rsid w:val="009F10AE"/>
    <w:rsid w:val="00A20406"/>
    <w:rsid w:val="00A6171F"/>
    <w:rsid w:val="00A77E52"/>
    <w:rsid w:val="00AF5FB6"/>
    <w:rsid w:val="00B26907"/>
    <w:rsid w:val="00B806AD"/>
    <w:rsid w:val="00C40807"/>
    <w:rsid w:val="00C836FA"/>
    <w:rsid w:val="00DC4278"/>
    <w:rsid w:val="00E76C56"/>
    <w:rsid w:val="00ED7021"/>
    <w:rsid w:val="00F17C0E"/>
    <w:rsid w:val="00F95374"/>
    <w:rsid w:val="00FB2A54"/>
    <w:rsid w:val="00FD2A08"/>
    <w:rsid w:val="043E2B9C"/>
    <w:rsid w:val="469B4A86"/>
    <w:rsid w:val="7CC2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新細明體" w:cs="Tahoma"/>
      <w:color w:val="00000A"/>
      <w:sz w:val="22"/>
      <w:szCs w:val="22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uiPriority w:val="0"/>
    <w:pPr>
      <w:tabs>
        <w:tab w:val="center" w:pos="4680"/>
        <w:tab w:val="right" w:pos="9360"/>
      </w:tabs>
    </w:pPr>
  </w:style>
  <w:style w:type="paragraph" w:styleId="5">
    <w:name w:val="List"/>
    <w:basedOn w:val="6"/>
    <w:uiPriority w:val="0"/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character" w:customStyle="1" w:styleId="9">
    <w:name w:val="Header Char"/>
    <w:basedOn w:val="7"/>
    <w:qFormat/>
    <w:uiPriority w:val="0"/>
  </w:style>
  <w:style w:type="character" w:customStyle="1" w:styleId="10">
    <w:name w:val="Footer Char"/>
    <w:basedOn w:val="7"/>
    <w:qFormat/>
    <w:uiPriority w:val="0"/>
  </w:style>
  <w:style w:type="character" w:customStyle="1" w:styleId="11">
    <w:name w:val="ListLabel 1"/>
    <w:qFormat/>
    <w:uiPriority w:val="0"/>
    <w:rPr>
      <w:rFonts w:ascii="SimSun" w:hAnsi="SimSun" w:eastAsia="LiSong Pro" w:cs="Arial"/>
      <w:sz w:val="20"/>
    </w:rPr>
  </w:style>
  <w:style w:type="character" w:customStyle="1" w:styleId="12">
    <w:name w:val="ListLabel 2"/>
    <w:qFormat/>
    <w:uiPriority w:val="0"/>
    <w:rPr>
      <w:rFonts w:ascii="SimSun" w:hAnsi="SimSun" w:cs="OpenSymbol"/>
      <w:b/>
      <w:sz w:val="26"/>
    </w:rPr>
  </w:style>
  <w:style w:type="character" w:customStyle="1" w:styleId="13">
    <w:name w:val="ListLabel 3"/>
    <w:qFormat/>
    <w:uiPriority w:val="0"/>
    <w:rPr>
      <w:rFonts w:ascii="SimSun" w:hAnsi="SimSun" w:eastAsia="PingFang HK" w:cs="Arial"/>
      <w:sz w:val="20"/>
    </w:rPr>
  </w:style>
  <w:style w:type="character" w:customStyle="1" w:styleId="14">
    <w:name w:val="Footer Char1"/>
    <w:basedOn w:val="7"/>
    <w:qFormat/>
    <w:uiPriority w:val="0"/>
    <w:rPr>
      <w:rFonts w:ascii="Calibri" w:hAnsi="Calibri" w:eastAsia="Times New Roman" w:cs="Calibri"/>
      <w:color w:val="00000A"/>
      <w:sz w:val="22"/>
    </w:rPr>
  </w:style>
  <w:style w:type="character" w:customStyle="1" w:styleId="15">
    <w:name w:val="ListLabel 4"/>
    <w:qFormat/>
    <w:uiPriority w:val="0"/>
    <w:rPr>
      <w:rFonts w:cs="Symbol"/>
    </w:rPr>
  </w:style>
  <w:style w:type="character" w:customStyle="1" w:styleId="16">
    <w:name w:val="ListLabel 5"/>
    <w:qFormat/>
    <w:uiPriority w:val="0"/>
    <w:rPr>
      <w:rFonts w:ascii="SimSun" w:hAnsi="SimSun" w:eastAsia="PingFang HK" w:cs="Arial"/>
      <w:sz w:val="20"/>
    </w:rPr>
  </w:style>
  <w:style w:type="character" w:customStyle="1" w:styleId="17">
    <w:name w:val="ListLabel 6"/>
    <w:qFormat/>
    <w:uiPriority w:val="0"/>
    <w:rPr>
      <w:rFonts w:cs="Symbol"/>
      <w:sz w:val="30"/>
      <w:szCs w:val="30"/>
    </w:rPr>
  </w:style>
  <w:style w:type="character" w:customStyle="1" w:styleId="18">
    <w:name w:val="ListLabel 7"/>
    <w:qFormat/>
    <w:uiPriority w:val="0"/>
    <w:rPr>
      <w:rFonts w:ascii="PingFang HK" w:hAnsi="PingFang HK" w:eastAsia="Heiti TC" w:cs="Arial"/>
      <w:sz w:val="20"/>
    </w:rPr>
  </w:style>
  <w:style w:type="character" w:customStyle="1" w:styleId="19">
    <w:name w:val="Bullets"/>
    <w:qFormat/>
    <w:uiPriority w:val="0"/>
    <w:rPr>
      <w:rFonts w:ascii="OpenSymbol" w:hAnsi="OpenSymbol" w:eastAsia="Heiti TC" w:cs="OpenSymbol"/>
      <w:sz w:val="30"/>
      <w:szCs w:val="30"/>
    </w:rPr>
  </w:style>
  <w:style w:type="paragraph" w:customStyle="1" w:styleId="20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</w:style>
  <w:style w:type="paragraph" w:styleId="22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503</Characters>
  <Lines>4</Lines>
  <Paragraphs>1</Paragraphs>
  <TotalTime>51</TotalTime>
  <ScaleCrop>false</ScaleCrop>
  <LinksUpToDate>false</LinksUpToDate>
  <CharactersWithSpaces>590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2015-12-02T05:33:00Z</dcterms:created>
  <dc:creator>juven.cheng@gmail.com</dc:creator>
  <cp:lastModifiedBy>Han@</cp:lastModifiedBy>
  <dcterms:modified xsi:type="dcterms:W3CDTF">2018-12-05T07:39:23Z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2052-11.1.0.8002</vt:lpwstr>
  </property>
</Properties>
</file>