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DD" w:rsidRPr="002E411F" w:rsidRDefault="00CB3E9A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p w:rsidR="00547547" w:rsidRPr="002E411F" w:rsidRDefault="00547547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715110" w:rsidRPr="002E411F" w:rsidRDefault="00715110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547547" w:rsidRPr="002E411F" w:rsidRDefault="00547547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992"/>
        <w:gridCol w:w="284"/>
        <w:gridCol w:w="992"/>
        <w:gridCol w:w="992"/>
        <w:gridCol w:w="567"/>
        <w:gridCol w:w="709"/>
        <w:gridCol w:w="142"/>
        <w:gridCol w:w="708"/>
        <w:gridCol w:w="567"/>
        <w:gridCol w:w="1691"/>
        <w:gridCol w:w="10"/>
      </w:tblGrid>
      <w:tr w:rsidR="000838D8" w:rsidRPr="00511661" w:rsidTr="007C3DFD">
        <w:trPr>
          <w:trHeight w:val="851"/>
          <w:jc w:val="center"/>
        </w:trPr>
        <w:tc>
          <w:tcPr>
            <w:tcW w:w="10773" w:type="dxa"/>
            <w:gridSpan w:val="14"/>
          </w:tcPr>
          <w:p w:rsidR="000838D8" w:rsidRDefault="000838D8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</w:pPr>
            <w:r w:rsidRPr="00036578">
              <w:rPr>
                <w:rFonts w:ascii="Times New Roman" w:hAnsi="Times New Roman" w:cs="Times New Roman"/>
                <w:b/>
                <w:position w:val="6"/>
                <w:sz w:val="32"/>
                <w:szCs w:val="32"/>
                <w:u w:val="double"/>
              </w:rPr>
              <w:t>保險計劃建議書</w:t>
            </w:r>
            <w:r w:rsidRPr="00036578">
              <w:rPr>
                <w:rFonts w:ascii="Times New Roman" w:hAnsi="Times New Roman" w:cs="Times New Roman" w:hint="eastAsia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  <w:t>.</w:t>
            </w:r>
          </w:p>
          <w:p w:rsidR="00377A1D" w:rsidRDefault="00377A1D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  <w:p w:rsidR="00377A1D" w:rsidRPr="00036578" w:rsidRDefault="00377A1D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</w:tc>
      </w:tr>
      <w:tr w:rsidR="005331AF" w:rsidRPr="00545C42" w:rsidTr="00751D6B">
        <w:trPr>
          <w:jc w:val="center"/>
        </w:trPr>
        <w:tc>
          <w:tcPr>
            <w:tcW w:w="1985" w:type="dxa"/>
            <w:gridSpan w:val="2"/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sz w:val="24"/>
                <w:szCs w:val="24"/>
              </w:rPr>
              <w:t>建議書編號</w: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gridSpan w:val="2"/>
            <w:vAlign w:val="center"/>
          </w:tcPr>
          <w:p w:rsidR="005331AF" w:rsidRPr="00545C42" w:rsidRDefault="002E411F" w:rsidP="00371ED5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ppsNo  \* MERGEFORMAT </w:instrTex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45C42">
              <w:rPr>
                <w:rFonts w:ascii="Times New Roman" w:hAnsi="Times New Roman" w:cs="Times New Roman"/>
                <w:noProof/>
                <w:sz w:val="24"/>
                <w:szCs w:val="24"/>
              </w:rPr>
              <w:t>«ppsNo»</w: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sz w:val="24"/>
                <w:szCs w:val="24"/>
              </w:rPr>
              <w:t>參考編號</w: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4"/>
            <w:vAlign w:val="center"/>
          </w:tcPr>
          <w:p w:rsidR="005331AF" w:rsidRPr="00545C42" w:rsidRDefault="002E411F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ppsRefNo  \* MERGEFORMAT </w:instrTex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45C42">
              <w:rPr>
                <w:rFonts w:ascii="Times New Roman" w:hAnsi="Times New Roman" w:cs="Times New Roman"/>
                <w:noProof/>
                <w:sz w:val="24"/>
                <w:szCs w:val="24"/>
              </w:rPr>
              <w:t>«ppsRefNo»</w: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sz w:val="24"/>
                <w:szCs w:val="24"/>
              </w:rPr>
              <w:t>日期</w: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gridSpan w:val="2"/>
            <w:vAlign w:val="center"/>
          </w:tcPr>
          <w:p w:rsidR="005331AF" w:rsidRPr="00545C42" w:rsidRDefault="002E411F" w:rsidP="00371ED5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ppsDate  \* MERGEFORMAT </w:instrTex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45C42">
              <w:rPr>
                <w:rFonts w:ascii="Times New Roman" w:hAnsi="Times New Roman" w:cs="Times New Roman"/>
                <w:noProof/>
                <w:sz w:val="24"/>
                <w:szCs w:val="24"/>
              </w:rPr>
              <w:t>«ppsDate»</w: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331AF" w:rsidRPr="00545C42" w:rsidTr="00751D6B">
        <w:trPr>
          <w:jc w:val="center"/>
        </w:trPr>
        <w:tc>
          <w:tcPr>
            <w:tcW w:w="1985" w:type="dxa"/>
            <w:gridSpan w:val="2"/>
            <w:vAlign w:val="center"/>
          </w:tcPr>
          <w:p w:rsidR="005331AF" w:rsidRPr="00545C42" w:rsidRDefault="005331AF" w:rsidP="00371ED5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</w:rPr>
            </w:pPr>
            <w:r w:rsidRPr="00545C42">
              <w:rPr>
                <w:rFonts w:ascii="Times New Roman" w:hAnsi="Times New Roman" w:cs="Times New Roman"/>
                <w:sz w:val="24"/>
                <w:szCs w:val="24"/>
              </w:rPr>
              <w:t>營業員註冊編號</w: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gridSpan w:val="2"/>
            <w:vAlign w:val="center"/>
          </w:tcPr>
          <w:p w:rsidR="005331AF" w:rsidRPr="00545C42" w:rsidRDefault="002E411F" w:rsidP="00371ED5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</w:rPr>
            </w:pP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agentCode  \* MERGEFORMAT </w:instrTex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45C42">
              <w:rPr>
                <w:rFonts w:ascii="Times New Roman" w:hAnsi="Times New Roman" w:cs="Times New Roman"/>
                <w:noProof/>
                <w:sz w:val="24"/>
                <w:szCs w:val="24"/>
              </w:rPr>
              <w:t>«agentCode»</w: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sz w:val="24"/>
                <w:szCs w:val="24"/>
              </w:rPr>
              <w:t>建議人</w: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4"/>
            <w:vAlign w:val="center"/>
          </w:tcPr>
          <w:p w:rsidR="005331AF" w:rsidRPr="00545C42" w:rsidRDefault="002E411F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agentName  \* MERGEFORMAT </w:instrTex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45C42">
              <w:rPr>
                <w:rFonts w:ascii="Times New Roman" w:hAnsi="Times New Roman" w:cs="Times New Roman"/>
                <w:noProof/>
                <w:sz w:val="24"/>
                <w:szCs w:val="24"/>
              </w:rPr>
              <w:t>«agentName»</w: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sz w:val="24"/>
                <w:szCs w:val="24"/>
              </w:rPr>
              <w:t>聯絡電話</w: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gridSpan w:val="2"/>
            <w:vAlign w:val="center"/>
          </w:tcPr>
          <w:p w:rsidR="005331AF" w:rsidRPr="00545C42" w:rsidRDefault="002E411F" w:rsidP="00371ED5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agentPhone  \* MERGEFORMAT </w:instrTex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545C42">
              <w:rPr>
                <w:rFonts w:ascii="Times New Roman" w:hAnsi="Times New Roman" w:cs="Times New Roman"/>
                <w:noProof/>
                <w:sz w:val="24"/>
                <w:szCs w:val="24"/>
              </w:rPr>
              <w:t>«agentPhone»</w:t>
            </w:r>
            <w:r w:rsidRPr="00545C4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51D6B" w:rsidRPr="00545C42" w:rsidTr="00751D6B">
        <w:trPr>
          <w:jc w:val="center"/>
        </w:trPr>
        <w:tc>
          <w:tcPr>
            <w:tcW w:w="1985" w:type="dxa"/>
            <w:gridSpan w:val="2"/>
            <w:tcBorders>
              <w:bottom w:val="double" w:sz="4" w:space="0" w:color="auto"/>
            </w:tcBorders>
            <w:vAlign w:val="center"/>
          </w:tcPr>
          <w:p w:rsidR="00751D6B" w:rsidRPr="00545C42" w:rsidRDefault="00751D6B" w:rsidP="00371ED5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26" w:type="dxa"/>
            <w:gridSpan w:val="2"/>
            <w:tcBorders>
              <w:bottom w:val="double" w:sz="4" w:space="0" w:color="auto"/>
            </w:tcBorders>
            <w:vAlign w:val="center"/>
          </w:tcPr>
          <w:p w:rsidR="00751D6B" w:rsidRPr="00545C42" w:rsidRDefault="00751D6B" w:rsidP="00371ED5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vAlign w:val="center"/>
          </w:tcPr>
          <w:p w:rsidR="00751D6B" w:rsidRPr="00545C42" w:rsidRDefault="00751D6B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10" w:type="dxa"/>
            <w:gridSpan w:val="4"/>
            <w:tcBorders>
              <w:bottom w:val="double" w:sz="4" w:space="0" w:color="auto"/>
            </w:tcBorders>
            <w:vAlign w:val="center"/>
          </w:tcPr>
          <w:p w:rsidR="00751D6B" w:rsidRPr="00545C42" w:rsidRDefault="00751D6B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5" w:type="dxa"/>
            <w:gridSpan w:val="2"/>
            <w:tcBorders>
              <w:bottom w:val="double" w:sz="4" w:space="0" w:color="auto"/>
            </w:tcBorders>
            <w:vAlign w:val="center"/>
          </w:tcPr>
          <w:p w:rsidR="00751D6B" w:rsidRPr="00545C42" w:rsidRDefault="00751D6B" w:rsidP="00371ED5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1" w:type="dxa"/>
            <w:gridSpan w:val="2"/>
            <w:tcBorders>
              <w:bottom w:val="double" w:sz="4" w:space="0" w:color="auto"/>
            </w:tcBorders>
            <w:vAlign w:val="center"/>
          </w:tcPr>
          <w:p w:rsidR="00751D6B" w:rsidRPr="00545C42" w:rsidRDefault="00751D6B" w:rsidP="00371ED5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5331AF" w:rsidRPr="00545C42" w:rsidTr="00751D6B">
        <w:trPr>
          <w:jc w:val="center"/>
        </w:trPr>
        <w:tc>
          <w:tcPr>
            <w:tcW w:w="1985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4"/>
            <w:tcBorders>
              <w:top w:val="double" w:sz="4" w:space="0" w:color="auto"/>
            </w:tcBorders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545C42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t>被保人姓名</w: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8"/>
            <w:vAlign w:val="center"/>
          </w:tcPr>
          <w:p w:rsidR="005331AF" w:rsidRPr="00545C42" w:rsidRDefault="002E411F" w:rsidP="00371ED5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insuredName  \* MERGEFORMAT </w:instrTex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45C4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«insuredName»</w: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545C42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t>年齡</w: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t>性別</w: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8"/>
            <w:vAlign w:val="center"/>
          </w:tcPr>
          <w:p w:rsidR="005331AF" w:rsidRPr="00545C42" w:rsidRDefault="002E411F" w:rsidP="00371ED5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insuredAge  \* MERGEFORMAT </w:instrTex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45C4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«insuredAge»</w: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insuredGender  \* MERGEFORMAT </w:instrTex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45C4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«insuredGender»</w: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545C42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t>吸煙習慣</w: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8"/>
            <w:vAlign w:val="center"/>
          </w:tcPr>
          <w:p w:rsidR="005331AF" w:rsidRPr="00545C42" w:rsidRDefault="002E411F" w:rsidP="00371ED5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insuredSmoke  \* MERGEFORMAT </w:instrTex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45C4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«insuredSmoke»</w:t>
            </w:r>
            <w:r w:rsidRPr="00545C42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545C42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8"/>
            <w:vAlign w:val="center"/>
          </w:tcPr>
          <w:p w:rsidR="005331AF" w:rsidRPr="00545C42" w:rsidRDefault="005331AF" w:rsidP="00371ED5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8D8" w:rsidRPr="00377A1D" w:rsidTr="007C3DFD">
        <w:trPr>
          <w:trHeight w:val="425"/>
          <w:jc w:val="center"/>
        </w:trPr>
        <w:tc>
          <w:tcPr>
            <w:tcW w:w="5387" w:type="dxa"/>
            <w:gridSpan w:val="6"/>
          </w:tcPr>
          <w:p w:rsidR="000838D8" w:rsidRPr="00377A1D" w:rsidRDefault="000838D8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377A1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基本計劃</w:t>
            </w:r>
            <w:r w:rsidRPr="00377A1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0838D8" w:rsidRPr="00377A1D" w:rsidRDefault="000838D8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377A1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貨幣</w:t>
            </w:r>
            <w:r w:rsidRPr="00377A1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2126" w:type="dxa"/>
            <w:gridSpan w:val="4"/>
          </w:tcPr>
          <w:p w:rsidR="000838D8" w:rsidRPr="00377A1D" w:rsidRDefault="000838D8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377A1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377A1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投保金額</w:t>
            </w:r>
          </w:p>
        </w:tc>
        <w:tc>
          <w:tcPr>
            <w:tcW w:w="2268" w:type="dxa"/>
            <w:gridSpan w:val="3"/>
          </w:tcPr>
          <w:p w:rsidR="000838D8" w:rsidRPr="00377A1D" w:rsidRDefault="000838D8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377A1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377A1D">
              <w:rPr>
                <w:rFonts w:ascii="Times New Roman" w:hAnsi="Times New Roman" w:cs="Times New Roman" w:hint="eastAsia"/>
                <w:b/>
                <w:position w:val="6"/>
                <w:sz w:val="24"/>
                <w:szCs w:val="24"/>
                <w:u w:val="double"/>
              </w:rPr>
              <w:t>整付</w:t>
            </w:r>
            <w:r w:rsidRPr="00377A1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保費</w:t>
            </w:r>
          </w:p>
        </w:tc>
      </w:tr>
      <w:tr w:rsidR="005331AF" w:rsidRPr="00377A1D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5331AF" w:rsidRPr="00377A1D" w:rsidRDefault="005331AF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5331AF" w:rsidRPr="00377A1D" w:rsidRDefault="005331AF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5331AF" w:rsidRPr="00377A1D" w:rsidRDefault="005331AF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5331AF" w:rsidRPr="00377A1D" w:rsidRDefault="005331AF" w:rsidP="00371ED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DC2AE1" w:rsidRPr="00FC5D08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DC2AE1" w:rsidRPr="00FC5D08" w:rsidRDefault="00E33F49" w:rsidP="00371ED5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泰心貸款</w:t>
            </w:r>
            <w:proofErr w:type="gramEnd"/>
            <w:r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壽險計劃</w:t>
            </w:r>
            <w:r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DC2AE1"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DC2AE1"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mortRate  \* MERGEFORMAT </w:instrText>
            </w:r>
            <w:r w:rsidR="00DC2AE1"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C2AE1" w:rsidRPr="00FC5D0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«mortRate»</w:t>
            </w:r>
            <w:r w:rsidR="00DC2AE1"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躉繳</w:t>
            </w:r>
            <w:r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="00DC2AE1"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DC2AE1"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DC2AE1"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mortYr  \* MERGEFORMAT </w:instrText>
            </w:r>
            <w:r w:rsidR="00DC2AE1"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C2AE1" w:rsidRPr="00FC5D0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«mortYr»</w:t>
            </w:r>
            <w:r w:rsidR="00DC2AE1"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DC2AE1" w:rsidRPr="00FC5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年期</w:t>
            </w:r>
          </w:p>
        </w:tc>
        <w:tc>
          <w:tcPr>
            <w:tcW w:w="992" w:type="dxa"/>
            <w:vAlign w:val="center"/>
          </w:tcPr>
          <w:p w:rsidR="00DC2AE1" w:rsidRPr="00FC5D08" w:rsidRDefault="00DC2AE1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ccy  \* MERGEFORMAT </w:instrTex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FC5D0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«ccy»</w: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gridSpan w:val="4"/>
            <w:vAlign w:val="center"/>
          </w:tcPr>
          <w:p w:rsidR="00DC2AE1" w:rsidRPr="00FC5D08" w:rsidRDefault="00DC2AE1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basicSA  \* MERGEFORMAT </w:instrTex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FC5D0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«basicSA»</w: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DC2AE1" w:rsidRPr="00FC5D08" w:rsidRDefault="00EB3694" w:rsidP="00371ED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basAPm  \* MERGEFORMAT </w:instrTex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FC5D0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«basAPm»</w: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DC2AE1" w:rsidRPr="00377A1D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38D8" w:rsidRPr="00377A1D" w:rsidTr="007C3DFD">
        <w:trPr>
          <w:trHeight w:val="425"/>
          <w:jc w:val="center"/>
        </w:trPr>
        <w:tc>
          <w:tcPr>
            <w:tcW w:w="5387" w:type="dxa"/>
            <w:gridSpan w:val="6"/>
          </w:tcPr>
          <w:p w:rsidR="000838D8" w:rsidRPr="00377A1D" w:rsidRDefault="000838D8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377A1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begin"/>
            </w:r>
            <w:r w:rsidRPr="00377A1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instrText xml:space="preserve"> MERGEFIELD  ridLab1  \* MERGEFORMAT </w:instrText>
            </w:r>
            <w:r w:rsidRPr="00377A1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separate"/>
            </w:r>
            <w:r w:rsidRPr="00377A1D">
              <w:rPr>
                <w:rFonts w:ascii="Times New Roman" w:hAnsi="Times New Roman" w:cs="Times New Roman"/>
                <w:b/>
                <w:noProof/>
                <w:position w:val="6"/>
                <w:sz w:val="24"/>
                <w:szCs w:val="24"/>
                <w:u w:val="double"/>
              </w:rPr>
              <w:t>«ridLab1»</w:t>
            </w:r>
            <w:r w:rsidRPr="00377A1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end"/>
            </w:r>
            <w:r w:rsidRPr="00377A1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0838D8" w:rsidRPr="00377A1D" w:rsidRDefault="000838D8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0838D8" w:rsidRPr="00377A1D" w:rsidRDefault="000838D8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</w:tcPr>
          <w:p w:rsidR="000838D8" w:rsidRPr="00377A1D" w:rsidRDefault="000838D8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AE1" w:rsidRPr="00377A1D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456001" w:rsidRPr="00377A1D" w:rsidTr="00751D6B">
        <w:trPr>
          <w:trHeight w:val="381"/>
          <w:jc w:val="center"/>
        </w:trPr>
        <w:tc>
          <w:tcPr>
            <w:tcW w:w="5387" w:type="dxa"/>
            <w:gridSpan w:val="6"/>
            <w:vAlign w:val="center"/>
          </w:tcPr>
          <w:p w:rsidR="00456001" w:rsidRPr="00377A1D" w:rsidRDefault="00456001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TableStart:rider  \* MERGEFORMAT </w:instrText>
            </w: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Pr="00377A1D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«TableStart:rider»</w:t>
            </w: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riderPlan  \* MERGEFORMAT </w:instrTex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FC5D0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«riderPlan»</w: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456001" w:rsidRPr="00377A1D" w:rsidRDefault="00456001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456001" w:rsidRPr="00FC5D08" w:rsidRDefault="00456001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riderSAcover  \* MERGEFORMAT </w:instrTex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FC5D0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«riderSAcover»</w: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456001" w:rsidRPr="00377A1D" w:rsidRDefault="00456001" w:rsidP="002C4514">
            <w:pPr>
              <w:widowControl w:val="0"/>
              <w:spacing w:after="0"/>
              <w:ind w:left="-62" w:right="-28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TableEnd:rider  \* MERGEFORMAT </w:instrText>
            </w: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Pr="00377A1D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«TableEnd:rider»</w:t>
            </w: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</w:p>
        </w:tc>
      </w:tr>
      <w:tr w:rsidR="00456001" w:rsidRPr="00377A1D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456001" w:rsidRPr="00377A1D" w:rsidRDefault="00456001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:rsidR="00456001" w:rsidRPr="00377A1D" w:rsidRDefault="00456001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456001" w:rsidRPr="00377A1D" w:rsidRDefault="00456001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456001" w:rsidRPr="00377A1D" w:rsidRDefault="00456001" w:rsidP="00371ED5">
            <w:pPr>
              <w:widowControl w:val="0"/>
              <w:spacing w:after="0"/>
              <w:ind w:left="-62" w:right="-28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DC2AE1" w:rsidRPr="00377A1D" w:rsidTr="00751D6B">
        <w:trPr>
          <w:jc w:val="center"/>
        </w:trPr>
        <w:tc>
          <w:tcPr>
            <w:tcW w:w="5387" w:type="dxa"/>
            <w:gridSpan w:val="6"/>
            <w:tcBorders>
              <w:bottom w:val="single" w:sz="4" w:space="0" w:color="auto"/>
            </w:tcBorders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AE1" w:rsidRPr="00377A1D" w:rsidTr="00751D6B">
        <w:trPr>
          <w:jc w:val="center"/>
        </w:trPr>
        <w:tc>
          <w:tcPr>
            <w:tcW w:w="5387" w:type="dxa"/>
            <w:gridSpan w:val="6"/>
            <w:tcBorders>
              <w:top w:val="single" w:sz="4" w:space="0" w:color="auto"/>
            </w:tcBorders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</w:tcBorders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DC2AE1" w:rsidRPr="00377A1D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A1D">
              <w:rPr>
                <w:rFonts w:ascii="Times New Roman" w:hAnsi="Times New Roman" w:cs="Times New Roman"/>
                <w:b/>
                <w:sz w:val="24"/>
                <w:szCs w:val="24"/>
              </w:rPr>
              <w:t>總保費</w:t>
            </w:r>
          </w:p>
        </w:tc>
        <w:tc>
          <w:tcPr>
            <w:tcW w:w="2268" w:type="dxa"/>
            <w:gridSpan w:val="3"/>
            <w:vAlign w:val="center"/>
          </w:tcPr>
          <w:p w:rsidR="00DC2AE1" w:rsidRPr="00377A1D" w:rsidRDefault="00EB3694" w:rsidP="00371ED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A1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377A1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totalAPm  \* MERGEFORMAT </w:instrText>
            </w:r>
            <w:r w:rsidRPr="00377A1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377A1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«totalAPm»</w:t>
            </w:r>
            <w:r w:rsidRPr="00377A1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DC2AE1" w:rsidRPr="00377A1D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2AE1" w:rsidRPr="00377A1D" w:rsidRDefault="00DC2AE1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C2AE1" w:rsidRPr="00377A1D" w:rsidRDefault="00E33F49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77A1D">
              <w:rPr>
                <w:rFonts w:ascii="Times New Roman" w:hAnsi="Times New Roman" w:cs="Times New Roman"/>
                <w:b/>
                <w:sz w:val="24"/>
                <w:szCs w:val="24"/>
              </w:rPr>
              <w:t>整付總保費</w:t>
            </w:r>
            <w:proofErr w:type="gramEnd"/>
          </w:p>
        </w:tc>
        <w:tc>
          <w:tcPr>
            <w:tcW w:w="2268" w:type="dxa"/>
            <w:gridSpan w:val="3"/>
            <w:vAlign w:val="center"/>
          </w:tcPr>
          <w:p w:rsidR="00DC2AE1" w:rsidRPr="00377A1D" w:rsidRDefault="00EB3694" w:rsidP="00371ED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A1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377A1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totalMPm  \* MERGEFORMAT </w:instrText>
            </w:r>
            <w:r w:rsidRPr="00377A1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377A1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«totalMPm»</w:t>
            </w:r>
            <w:r w:rsidRPr="00377A1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DC2AE1" w:rsidRPr="00545C42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DC2AE1" w:rsidRPr="00545C42" w:rsidRDefault="00DC2AE1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2AE1" w:rsidRPr="00545C42" w:rsidRDefault="00DC2AE1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C2AE1" w:rsidRPr="00545C42" w:rsidRDefault="00DC2AE1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2AE1" w:rsidRPr="00545C42" w:rsidRDefault="00DC2AE1" w:rsidP="00371ED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A86" w:rsidRPr="00545C42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767A86" w:rsidRPr="00545C42" w:rsidRDefault="00767A86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67A86" w:rsidRPr="00545C42" w:rsidRDefault="00767A86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767A86" w:rsidRPr="00545C42" w:rsidRDefault="00767A86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767A86" w:rsidRPr="00545C42" w:rsidRDefault="00767A86" w:rsidP="00371ED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A86" w:rsidRPr="00545C42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767A86" w:rsidRPr="00545C42" w:rsidRDefault="00767A86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767A86" w:rsidRPr="00545C42" w:rsidRDefault="00767A86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767A86" w:rsidRPr="00545C42" w:rsidRDefault="00767A86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767A86" w:rsidRPr="00545C42" w:rsidRDefault="00767A86" w:rsidP="00371ED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E1" w:rsidRPr="00545C42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DC2AE1" w:rsidRPr="00545C42" w:rsidRDefault="00DC2AE1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2AE1" w:rsidRPr="00545C42" w:rsidRDefault="00DC2AE1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C2AE1" w:rsidRPr="00545C42" w:rsidRDefault="00DC2AE1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2AE1" w:rsidRPr="00545C42" w:rsidRDefault="00DC2AE1" w:rsidP="00371ED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E1" w:rsidRPr="00545C42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DC2AE1" w:rsidRPr="00545C42" w:rsidRDefault="00DC2AE1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2AE1" w:rsidRPr="00545C42" w:rsidRDefault="00DC2AE1" w:rsidP="00371ED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C2AE1" w:rsidRPr="00545C42" w:rsidRDefault="00DC2AE1" w:rsidP="00371ED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2AE1" w:rsidRPr="00545C42" w:rsidRDefault="00DC2AE1" w:rsidP="00371ED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E1" w:rsidRPr="00545C42" w:rsidTr="00751D6B">
        <w:trPr>
          <w:jc w:val="center"/>
        </w:trPr>
        <w:tc>
          <w:tcPr>
            <w:tcW w:w="10773" w:type="dxa"/>
            <w:gridSpan w:val="14"/>
            <w:vAlign w:val="center"/>
          </w:tcPr>
          <w:p w:rsidR="00DC2AE1" w:rsidRPr="00545C42" w:rsidRDefault="00DC2AE1" w:rsidP="00371ED5">
            <w:pPr>
              <w:widowControl w:val="0"/>
              <w:spacing w:after="0"/>
              <w:ind w:left="-61" w:right="-3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AE1" w:rsidRPr="00545C42" w:rsidTr="00751D6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20"/>
        </w:trPr>
        <w:tc>
          <w:tcPr>
            <w:tcW w:w="10763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54" w:rsidRPr="00545C42" w:rsidRDefault="00FA3A54" w:rsidP="00653E55">
            <w:pPr>
              <w:widowControl w:val="0"/>
              <w:spacing w:after="120"/>
              <w:ind w:left="318" w:hanging="318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5C42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以上資料僅供參考之用，保費最終以本公司核保後為準。</w:t>
            </w:r>
          </w:p>
          <w:p w:rsidR="00DC2AE1" w:rsidRPr="00545C42" w:rsidRDefault="00DC2AE1" w:rsidP="00653E55">
            <w:pPr>
              <w:widowControl w:val="0"/>
              <w:spacing w:after="120"/>
              <w:ind w:left="318" w:hanging="318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5C42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本建議書是根據本計劃所列明之資料包括貸款利率、投保金額及保障年期而設定的。有關資料可能與實際貸款的貸款本金、貸款利率及年期存在差異，閣下</w:t>
            </w:r>
            <w:r w:rsidR="00E33F49" w:rsidRPr="00545C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E33F49" w:rsidRPr="00545C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彼等應當自行查核。當作出賠付時，倘本保單之保障金額與實際貸款結欠出現差異，有關差額均由被保人自行向貸款銀行負責。</w:t>
            </w:r>
          </w:p>
          <w:p w:rsidR="00DC2AE1" w:rsidRPr="00545C42" w:rsidRDefault="00DC2AE1" w:rsidP="00653E55">
            <w:pPr>
              <w:widowControl w:val="0"/>
              <w:spacing w:after="120"/>
              <w:ind w:left="318" w:hanging="318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5C42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本保險計劃建議書並非保險契約，保險條款將以保單為準。</w:t>
            </w:r>
          </w:p>
          <w:p w:rsidR="00DC2AE1" w:rsidRPr="00545C42" w:rsidRDefault="00DC2AE1" w:rsidP="00653E55">
            <w:pPr>
              <w:widowControl w:val="0"/>
              <w:spacing w:after="120"/>
              <w:ind w:left="318" w:hanging="318"/>
              <w:textAlignment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聲明：本人證實已細閱此說明文件內所載資料，包括上述之提示。</w:t>
            </w:r>
          </w:p>
        </w:tc>
      </w:tr>
      <w:tr w:rsidR="00DC2AE1" w:rsidRPr="00545C42" w:rsidTr="00751D6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1701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AE1" w:rsidRPr="00545C42" w:rsidRDefault="00DC2AE1" w:rsidP="00653E55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日期</w:t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C2AE1" w:rsidRPr="00545C42" w:rsidRDefault="00DC2AE1" w:rsidP="00653E55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AE1" w:rsidRPr="00545C42" w:rsidRDefault="00DC2AE1" w:rsidP="00653E55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被保人姓名</w:t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C2AE1" w:rsidRPr="00545C42" w:rsidRDefault="00DC2AE1" w:rsidP="00653E55">
            <w:pPr>
              <w:widowControl w:val="0"/>
              <w:spacing w:after="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AE1" w:rsidRPr="00545C42" w:rsidRDefault="00DC2AE1" w:rsidP="00653E55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簽署</w:t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C2AE1" w:rsidRPr="00545C42" w:rsidRDefault="00DC2AE1" w:rsidP="00653E55">
            <w:pPr>
              <w:widowControl w:val="0"/>
              <w:spacing w:after="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A78B1" w:rsidRDefault="004A78B1" w:rsidP="004A78B1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</w:pPr>
      <w:r>
        <w:rPr>
          <w:rFonts w:ascii="新細明體" w:hAnsi="新細明體" w:cs="SimSun" w:hint="eastAsia"/>
          <w:sz w:val="20"/>
          <w:szCs w:val="20"/>
        </w:rPr>
        <w:fldChar w:fldCharType="begin"/>
      </w:r>
      <w:r>
        <w:rPr>
          <w:rFonts w:ascii="新細明體" w:hAnsi="新細明體" w:cs="SimSun" w:hint="eastAsia"/>
          <w:sz w:val="20"/>
          <w:szCs w:val="20"/>
        </w:rPr>
        <w:instrText xml:space="preserve"> MERGEFIELD  TableEnd:pps  \* MERGEFORMAT </w:instrText>
      </w:r>
      <w:r>
        <w:rPr>
          <w:rFonts w:ascii="新細明體" w:hAnsi="新細明體" w:cs="SimSun" w:hint="eastAsia"/>
          <w:sz w:val="20"/>
          <w:szCs w:val="20"/>
        </w:rPr>
        <w:fldChar w:fldCharType="separate"/>
      </w:r>
      <w:r>
        <w:rPr>
          <w:rFonts w:ascii="新細明體" w:hAnsi="新細明體" w:cs="SimSun" w:hint="eastAsia"/>
          <w:noProof/>
          <w:sz w:val="20"/>
          <w:szCs w:val="20"/>
        </w:rPr>
        <w:t>«</w:t>
      </w:r>
      <w:r w:rsidRPr="004A78B1">
        <w:rPr>
          <w:rFonts w:ascii="新細明體" w:hAnsi="新細明體" w:cs="SimSun" w:hint="eastAsia"/>
          <w:noProof/>
          <w:sz w:val="16"/>
          <w:szCs w:val="16"/>
        </w:rPr>
        <w:t>TableEnd</w:t>
      </w:r>
      <w:r>
        <w:rPr>
          <w:rFonts w:ascii="新細明體" w:hAnsi="新細明體" w:cs="SimSun" w:hint="eastAsia"/>
          <w:noProof/>
          <w:sz w:val="20"/>
          <w:szCs w:val="20"/>
        </w:rPr>
        <w:t>:pps»</w:t>
      </w:r>
      <w:r>
        <w:rPr>
          <w:rFonts w:ascii="新細明體" w:hAnsi="新細明體" w:cs="SimSun" w:hint="eastAsia"/>
          <w:sz w:val="20"/>
          <w:szCs w:val="20"/>
        </w:rPr>
        <w:fldChar w:fldCharType="end"/>
      </w:r>
    </w:p>
    <w:p w:rsidR="006F65ED" w:rsidRDefault="006F65ED" w:rsidP="004A78B1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  <w:sectPr w:rsidR="006F65ED">
          <w:headerReference w:type="default" r:id="rId8"/>
          <w:footerReference w:type="default" r:id="rId9"/>
          <w:pgSz w:w="11906" w:h="16950"/>
          <w:pgMar w:top="777" w:right="567" w:bottom="657" w:left="624" w:header="720" w:footer="288" w:gutter="0"/>
          <w:cols w:space="720"/>
          <w:formProt w:val="0"/>
          <w:docGrid w:linePitch="240" w:charSpace="-2049"/>
        </w:sectPr>
      </w:pPr>
    </w:p>
    <w:p w:rsidR="006F65ED" w:rsidRPr="002E411F" w:rsidRDefault="006F65ED" w:rsidP="006F65ED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lastRenderedPageBreak/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p w:rsidR="006F65ED" w:rsidRPr="002E411F" w:rsidRDefault="006F65ED" w:rsidP="006F65ED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6F65ED" w:rsidRPr="002E411F" w:rsidRDefault="006F65ED" w:rsidP="006F65ED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6F65ED" w:rsidRPr="002E411F" w:rsidRDefault="006F65ED" w:rsidP="006F65ED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992"/>
        <w:gridCol w:w="284"/>
        <w:gridCol w:w="992"/>
        <w:gridCol w:w="992"/>
        <w:gridCol w:w="567"/>
        <w:gridCol w:w="425"/>
        <w:gridCol w:w="284"/>
        <w:gridCol w:w="142"/>
        <w:gridCol w:w="708"/>
        <w:gridCol w:w="567"/>
        <w:gridCol w:w="1691"/>
        <w:gridCol w:w="10"/>
      </w:tblGrid>
      <w:tr w:rsidR="000838D8" w:rsidRPr="00511661" w:rsidTr="007C3DFD">
        <w:trPr>
          <w:trHeight w:val="851"/>
          <w:jc w:val="center"/>
        </w:trPr>
        <w:tc>
          <w:tcPr>
            <w:tcW w:w="10773" w:type="dxa"/>
            <w:gridSpan w:val="15"/>
          </w:tcPr>
          <w:p w:rsidR="000838D8" w:rsidRDefault="000838D8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</w:pPr>
            <w:r w:rsidRPr="00622E66">
              <w:rPr>
                <w:rFonts w:ascii="Times New Roman" w:hAnsi="Times New Roman" w:cs="Times New Roman"/>
                <w:b/>
                <w:position w:val="6"/>
                <w:sz w:val="31"/>
                <w:szCs w:val="31"/>
                <w:u w:val="double"/>
              </w:rPr>
              <w:t>保險計劃建議書</w:t>
            </w:r>
            <w:r w:rsidRPr="00036578">
              <w:rPr>
                <w:rFonts w:ascii="Times New Roman" w:hAnsi="Times New Roman" w:cs="Times New Roman" w:hint="eastAsia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  <w:t>.</w:t>
            </w:r>
          </w:p>
          <w:p w:rsidR="00377A1D" w:rsidRDefault="00377A1D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  <w:p w:rsidR="00377A1D" w:rsidRPr="00036578" w:rsidRDefault="00377A1D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</w:tc>
      </w:tr>
      <w:tr w:rsidR="006F65ED" w:rsidRPr="00843364" w:rsidTr="00751D6B">
        <w:trPr>
          <w:jc w:val="center"/>
        </w:trPr>
        <w:tc>
          <w:tcPr>
            <w:tcW w:w="1985" w:type="dxa"/>
            <w:gridSpan w:val="2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sz w:val="24"/>
                <w:szCs w:val="24"/>
              </w:rPr>
              <w:t>建議書編號</w: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gridSpan w:val="2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ppsNo  \* MERGEFORMAT </w:instrTex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43364">
              <w:rPr>
                <w:rFonts w:ascii="Times New Roman" w:hAnsi="Times New Roman" w:cs="Times New Roman"/>
                <w:noProof/>
                <w:sz w:val="24"/>
                <w:szCs w:val="24"/>
              </w:rPr>
              <w:t>«ppsNo»</w: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sz w:val="24"/>
                <w:szCs w:val="24"/>
              </w:rPr>
              <w:t>參考編號</w: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5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ppsRefNo  \* MERGEFORMAT </w:instrTex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43364">
              <w:rPr>
                <w:rFonts w:ascii="Times New Roman" w:hAnsi="Times New Roman" w:cs="Times New Roman"/>
                <w:noProof/>
                <w:sz w:val="24"/>
                <w:szCs w:val="24"/>
              </w:rPr>
              <w:t>«ppsRefNo»</w: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sz w:val="24"/>
                <w:szCs w:val="24"/>
              </w:rPr>
              <w:t>日期</w: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gridSpan w:val="2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ppsDate  \* MERGEFORMAT </w:instrTex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43364">
              <w:rPr>
                <w:rFonts w:ascii="Times New Roman" w:hAnsi="Times New Roman" w:cs="Times New Roman"/>
                <w:noProof/>
                <w:sz w:val="24"/>
                <w:szCs w:val="24"/>
              </w:rPr>
              <w:t>«ppsDate»</w: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6F65ED" w:rsidRPr="00843364" w:rsidTr="00751D6B">
        <w:trPr>
          <w:jc w:val="center"/>
        </w:trPr>
        <w:tc>
          <w:tcPr>
            <w:tcW w:w="1985" w:type="dxa"/>
            <w:gridSpan w:val="2"/>
            <w:vAlign w:val="center"/>
          </w:tcPr>
          <w:p w:rsidR="006F65ED" w:rsidRPr="00843364" w:rsidRDefault="006F65ED" w:rsidP="00371ED5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</w:rPr>
            </w:pPr>
            <w:r w:rsidRPr="00843364">
              <w:rPr>
                <w:rFonts w:ascii="Times New Roman" w:hAnsi="Times New Roman" w:cs="Times New Roman"/>
                <w:sz w:val="24"/>
                <w:szCs w:val="24"/>
              </w:rPr>
              <w:t>營業員註冊編號</w: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gridSpan w:val="2"/>
            <w:vAlign w:val="center"/>
          </w:tcPr>
          <w:p w:rsidR="006F65ED" w:rsidRPr="00843364" w:rsidRDefault="006F65ED" w:rsidP="00371ED5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</w:rPr>
            </w:pP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agentCode  \* MERGEFORMAT </w:instrTex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43364">
              <w:rPr>
                <w:rFonts w:ascii="Times New Roman" w:hAnsi="Times New Roman" w:cs="Times New Roman"/>
                <w:noProof/>
                <w:sz w:val="24"/>
                <w:szCs w:val="24"/>
              </w:rPr>
              <w:t>«agentCode»</w: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sz w:val="24"/>
                <w:szCs w:val="24"/>
              </w:rPr>
              <w:t>建議人</w: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5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agentName  \* MERGEFORMAT </w:instrTex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43364">
              <w:rPr>
                <w:rFonts w:ascii="Times New Roman" w:hAnsi="Times New Roman" w:cs="Times New Roman"/>
                <w:noProof/>
                <w:sz w:val="24"/>
                <w:szCs w:val="24"/>
              </w:rPr>
              <w:t>«agentName»</w: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sz w:val="24"/>
                <w:szCs w:val="24"/>
              </w:rPr>
              <w:t>聯絡電話</w: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gridSpan w:val="2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agentPhone  \* MERGEFORMAT </w:instrTex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43364">
              <w:rPr>
                <w:rFonts w:ascii="Times New Roman" w:hAnsi="Times New Roman" w:cs="Times New Roman"/>
                <w:noProof/>
                <w:sz w:val="24"/>
                <w:szCs w:val="24"/>
              </w:rPr>
              <w:t>«agentPhone»</w:t>
            </w:r>
            <w:r w:rsidRPr="0084336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51D6B" w:rsidRPr="00843364" w:rsidTr="00751D6B">
        <w:trPr>
          <w:jc w:val="center"/>
        </w:trPr>
        <w:tc>
          <w:tcPr>
            <w:tcW w:w="1985" w:type="dxa"/>
            <w:gridSpan w:val="2"/>
            <w:tcBorders>
              <w:bottom w:val="double" w:sz="4" w:space="0" w:color="auto"/>
            </w:tcBorders>
            <w:vAlign w:val="center"/>
          </w:tcPr>
          <w:p w:rsidR="00751D6B" w:rsidRPr="00843364" w:rsidRDefault="00751D6B" w:rsidP="00371ED5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26" w:type="dxa"/>
            <w:gridSpan w:val="2"/>
            <w:tcBorders>
              <w:bottom w:val="double" w:sz="4" w:space="0" w:color="auto"/>
            </w:tcBorders>
            <w:vAlign w:val="center"/>
          </w:tcPr>
          <w:p w:rsidR="00751D6B" w:rsidRPr="00843364" w:rsidRDefault="00751D6B" w:rsidP="00371ED5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vAlign w:val="center"/>
          </w:tcPr>
          <w:p w:rsidR="00751D6B" w:rsidRPr="00843364" w:rsidRDefault="00751D6B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10" w:type="dxa"/>
            <w:gridSpan w:val="5"/>
            <w:tcBorders>
              <w:bottom w:val="double" w:sz="4" w:space="0" w:color="auto"/>
            </w:tcBorders>
            <w:vAlign w:val="center"/>
          </w:tcPr>
          <w:p w:rsidR="00751D6B" w:rsidRPr="00843364" w:rsidRDefault="00751D6B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5" w:type="dxa"/>
            <w:gridSpan w:val="2"/>
            <w:tcBorders>
              <w:bottom w:val="double" w:sz="4" w:space="0" w:color="auto"/>
            </w:tcBorders>
            <w:vAlign w:val="center"/>
          </w:tcPr>
          <w:p w:rsidR="00751D6B" w:rsidRPr="00843364" w:rsidRDefault="00751D6B" w:rsidP="00371ED5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1" w:type="dxa"/>
            <w:gridSpan w:val="2"/>
            <w:tcBorders>
              <w:bottom w:val="double" w:sz="4" w:space="0" w:color="auto"/>
            </w:tcBorders>
            <w:vAlign w:val="center"/>
          </w:tcPr>
          <w:p w:rsidR="00751D6B" w:rsidRPr="00843364" w:rsidRDefault="00751D6B" w:rsidP="00371ED5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6F65ED" w:rsidRPr="00843364" w:rsidTr="00751D6B">
        <w:trPr>
          <w:jc w:val="center"/>
        </w:trPr>
        <w:tc>
          <w:tcPr>
            <w:tcW w:w="1985" w:type="dxa"/>
            <w:gridSpan w:val="2"/>
            <w:tcBorders>
              <w:top w:val="double" w:sz="4" w:space="0" w:color="auto"/>
            </w:tcBorders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4" w:space="0" w:color="auto"/>
            </w:tcBorders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5"/>
            <w:tcBorders>
              <w:top w:val="double" w:sz="4" w:space="0" w:color="auto"/>
            </w:tcBorders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double" w:sz="4" w:space="0" w:color="auto"/>
            </w:tcBorders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double" w:sz="4" w:space="0" w:color="auto"/>
            </w:tcBorders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5ED" w:rsidRPr="00843364" w:rsidTr="00751D6B">
        <w:trPr>
          <w:jc w:val="center"/>
        </w:trPr>
        <w:tc>
          <w:tcPr>
            <w:tcW w:w="1985" w:type="dxa"/>
            <w:gridSpan w:val="2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被保人姓名</w:t>
            </w:r>
          </w:p>
        </w:tc>
        <w:tc>
          <w:tcPr>
            <w:tcW w:w="3402" w:type="dxa"/>
            <w:gridSpan w:val="4"/>
            <w:vAlign w:val="center"/>
          </w:tcPr>
          <w:p w:rsidR="006F65ED" w:rsidRPr="00843364" w:rsidRDefault="00CF22E2" w:rsidP="00371ED5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insuredName  \* MERGEFORMAT </w:instrTex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F65ED" w:rsidRPr="00843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«insuredName»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984" w:type="dxa"/>
            <w:gridSpan w:val="3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次被保人姓名</w:t>
            </w:r>
          </w:p>
        </w:tc>
        <w:tc>
          <w:tcPr>
            <w:tcW w:w="3402" w:type="dxa"/>
            <w:gridSpan w:val="6"/>
            <w:vAlign w:val="center"/>
          </w:tcPr>
          <w:p w:rsidR="006F65ED" w:rsidRPr="00843364" w:rsidRDefault="00CF22E2" w:rsidP="00371ED5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insuredName2  \* MERGEFORMAT </w:instrTex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F65ED" w:rsidRPr="00843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«insuredName2»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6F65ED" w:rsidRPr="00843364" w:rsidTr="00751D6B">
        <w:trPr>
          <w:jc w:val="center"/>
        </w:trPr>
        <w:tc>
          <w:tcPr>
            <w:tcW w:w="1985" w:type="dxa"/>
            <w:gridSpan w:val="2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年齡</w:t>
            </w: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性別</w:t>
            </w:r>
          </w:p>
        </w:tc>
        <w:tc>
          <w:tcPr>
            <w:tcW w:w="3402" w:type="dxa"/>
            <w:gridSpan w:val="4"/>
            <w:vAlign w:val="center"/>
          </w:tcPr>
          <w:p w:rsidR="006F65ED" w:rsidRPr="00843364" w:rsidRDefault="00CF22E2" w:rsidP="00371ED5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insuredAge  \* MERGEFORMAT </w:instrTex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F65ED" w:rsidRPr="00843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«insuredAge»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insuredGender  \* MERGEFORMAT </w:instrTex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F65ED" w:rsidRPr="00843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«insuredGender»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984" w:type="dxa"/>
            <w:gridSpan w:val="3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年齡</w:t>
            </w: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性別</w:t>
            </w:r>
          </w:p>
        </w:tc>
        <w:tc>
          <w:tcPr>
            <w:tcW w:w="3402" w:type="dxa"/>
            <w:gridSpan w:val="6"/>
            <w:vAlign w:val="center"/>
          </w:tcPr>
          <w:p w:rsidR="006F65ED" w:rsidRPr="00843364" w:rsidRDefault="00CF22E2" w:rsidP="00371ED5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insuredAge2  \* MERGEFORMAT </w:instrTex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F65ED" w:rsidRPr="00843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«insuredAge2»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insuredGender2  \* MERGEFORMAT </w:instrTex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F65ED" w:rsidRPr="00843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«insuredGender2»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6F65ED" w:rsidRPr="00843364" w:rsidTr="00751D6B">
        <w:trPr>
          <w:jc w:val="center"/>
        </w:trPr>
        <w:tc>
          <w:tcPr>
            <w:tcW w:w="1985" w:type="dxa"/>
            <w:gridSpan w:val="2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吸煙習慣</w:t>
            </w:r>
          </w:p>
        </w:tc>
        <w:tc>
          <w:tcPr>
            <w:tcW w:w="3402" w:type="dxa"/>
            <w:gridSpan w:val="4"/>
            <w:vAlign w:val="center"/>
          </w:tcPr>
          <w:p w:rsidR="006F65ED" w:rsidRPr="00843364" w:rsidRDefault="00CF22E2" w:rsidP="00371ED5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insuredSmoke  \* MERGEFORMAT </w:instrTex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F65ED" w:rsidRPr="00843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«insuredSmoke»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984" w:type="dxa"/>
            <w:gridSpan w:val="3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吸煙習慣</w:t>
            </w:r>
          </w:p>
        </w:tc>
        <w:tc>
          <w:tcPr>
            <w:tcW w:w="3402" w:type="dxa"/>
            <w:gridSpan w:val="6"/>
            <w:vAlign w:val="center"/>
          </w:tcPr>
          <w:p w:rsidR="006F65ED" w:rsidRPr="00843364" w:rsidRDefault="00CF22E2" w:rsidP="00371ED5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insuredSmoke2  \* MERGEFORMAT </w:instrTex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F65ED" w:rsidRPr="00843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«insuredSmoke2»</w:t>
            </w:r>
            <w:r w:rsidR="006F65ED" w:rsidRPr="0084336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6F65ED" w:rsidRPr="00843364" w:rsidTr="00751D6B">
        <w:trPr>
          <w:jc w:val="center"/>
        </w:trPr>
        <w:tc>
          <w:tcPr>
            <w:tcW w:w="5387" w:type="dxa"/>
            <w:gridSpan w:val="6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9"/>
            <w:vAlign w:val="center"/>
          </w:tcPr>
          <w:p w:rsidR="006F65ED" w:rsidRPr="00843364" w:rsidRDefault="006F65ED" w:rsidP="00371ED5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8D8" w:rsidRPr="00377A1D" w:rsidTr="007C3DFD">
        <w:trPr>
          <w:trHeight w:val="425"/>
          <w:jc w:val="center"/>
        </w:trPr>
        <w:tc>
          <w:tcPr>
            <w:tcW w:w="5387" w:type="dxa"/>
            <w:gridSpan w:val="6"/>
          </w:tcPr>
          <w:p w:rsidR="000838D8" w:rsidRPr="00377A1D" w:rsidRDefault="000838D8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FC5D08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基本計劃</w:t>
            </w:r>
            <w:r w:rsidRPr="00377A1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0838D8" w:rsidRPr="00377A1D" w:rsidRDefault="000838D8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FC5D08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貨幣</w:t>
            </w:r>
            <w:r w:rsidRPr="00377A1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2126" w:type="dxa"/>
            <w:gridSpan w:val="5"/>
          </w:tcPr>
          <w:p w:rsidR="000838D8" w:rsidRPr="00377A1D" w:rsidRDefault="000838D8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377A1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FC5D08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投保金額</w:t>
            </w:r>
          </w:p>
        </w:tc>
        <w:tc>
          <w:tcPr>
            <w:tcW w:w="2268" w:type="dxa"/>
            <w:gridSpan w:val="3"/>
          </w:tcPr>
          <w:p w:rsidR="000838D8" w:rsidRPr="00377A1D" w:rsidRDefault="000838D8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377A1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FC5D08">
              <w:rPr>
                <w:rFonts w:ascii="Times New Roman" w:hAnsi="Times New Roman" w:cs="Times New Roman" w:hint="eastAsia"/>
                <w:b/>
                <w:position w:val="6"/>
                <w:sz w:val="24"/>
                <w:szCs w:val="24"/>
                <w:u w:val="double"/>
              </w:rPr>
              <w:t>整付</w:t>
            </w:r>
            <w:r w:rsidRPr="00FC5D08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保費</w:t>
            </w:r>
          </w:p>
        </w:tc>
      </w:tr>
      <w:tr w:rsidR="00653E55" w:rsidRPr="00377A1D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653E55" w:rsidRPr="00753B34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653E55" w:rsidRPr="00753B34" w:rsidRDefault="00653E55" w:rsidP="005F07BE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泰心貸款</w:t>
            </w:r>
            <w:proofErr w:type="gramEnd"/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壽險計劃</w:t>
            </w:r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mortRate  \* MERGEFORMAT </w:instrText>
            </w:r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753B3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«mortRate»</w:t>
            </w:r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躉繳</w:t>
            </w:r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- </w:t>
            </w:r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mortYr  \* MERGEFORMAT </w:instrText>
            </w:r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753B3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«mortYr»</w:t>
            </w:r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53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年期</w:t>
            </w:r>
          </w:p>
        </w:tc>
        <w:tc>
          <w:tcPr>
            <w:tcW w:w="992" w:type="dxa"/>
            <w:vAlign w:val="center"/>
          </w:tcPr>
          <w:p w:rsidR="00653E55" w:rsidRPr="00753B34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3B3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753B34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ccy  \* MERGEFORMAT </w:instrText>
            </w:r>
            <w:r w:rsidRPr="00753B3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753B3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«ccy»</w:t>
            </w:r>
            <w:r w:rsidRPr="00753B3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gridSpan w:val="5"/>
            <w:vAlign w:val="center"/>
          </w:tcPr>
          <w:p w:rsidR="00653E55" w:rsidRPr="00753B34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3B3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753B34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basicSA  \* MERGEFORMAT </w:instrText>
            </w:r>
            <w:r w:rsidRPr="00753B3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753B3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«basicSA»</w:t>
            </w:r>
            <w:r w:rsidRPr="00753B3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653E55" w:rsidRPr="00753B34" w:rsidRDefault="00653E55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3B3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753B34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basAPm  \* MERGEFORMAT </w:instrText>
            </w:r>
            <w:r w:rsidRPr="00753B3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753B3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«basAPm»</w:t>
            </w:r>
            <w:r w:rsidRPr="00753B34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653E55" w:rsidRPr="00377A1D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38D8" w:rsidRPr="00377A1D" w:rsidTr="007C3DFD">
        <w:trPr>
          <w:trHeight w:val="425"/>
          <w:jc w:val="center"/>
        </w:trPr>
        <w:tc>
          <w:tcPr>
            <w:tcW w:w="5387" w:type="dxa"/>
            <w:gridSpan w:val="6"/>
          </w:tcPr>
          <w:p w:rsidR="000838D8" w:rsidRPr="00377A1D" w:rsidRDefault="000838D8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FC5D08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begin"/>
            </w:r>
            <w:r w:rsidRPr="00FC5D08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instrText xml:space="preserve"> MERGEFIELD  ridLab1  \* MERGEFORMAT </w:instrText>
            </w:r>
            <w:r w:rsidRPr="00FC5D08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separate"/>
            </w:r>
            <w:r w:rsidRPr="00FC5D08">
              <w:rPr>
                <w:rFonts w:ascii="Times New Roman" w:hAnsi="Times New Roman" w:cs="Times New Roman"/>
                <w:b/>
                <w:noProof/>
                <w:position w:val="6"/>
                <w:sz w:val="24"/>
                <w:szCs w:val="24"/>
                <w:u w:val="double"/>
              </w:rPr>
              <w:t>«ridLab1»</w:t>
            </w:r>
            <w:r w:rsidRPr="00FC5D08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end"/>
            </w:r>
            <w:r w:rsidRPr="00377A1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0838D8" w:rsidRPr="00377A1D" w:rsidRDefault="000838D8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5"/>
          </w:tcPr>
          <w:p w:rsidR="000838D8" w:rsidRPr="00377A1D" w:rsidRDefault="000838D8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</w:tcPr>
          <w:p w:rsidR="000838D8" w:rsidRPr="00377A1D" w:rsidRDefault="000838D8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3E55" w:rsidRPr="00377A1D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653E55" w:rsidRPr="00377A1D" w:rsidTr="005F07BE">
        <w:trPr>
          <w:trHeight w:val="381"/>
          <w:jc w:val="center"/>
        </w:trPr>
        <w:tc>
          <w:tcPr>
            <w:tcW w:w="5387" w:type="dxa"/>
            <w:gridSpan w:val="6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TableStart:rider  \* MERGEFORMAT </w:instrText>
            </w: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Pr="00377A1D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«TableStart:rider»</w:t>
            </w: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riderPlan  \* MERGEFORMAT </w:instrTex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FC5D0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«ride</w:t>
            </w:r>
            <w:bookmarkStart w:id="0" w:name="_GoBack"/>
            <w:bookmarkEnd w:id="0"/>
            <w:r w:rsidRPr="00FC5D0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rPlan»</w: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653E55" w:rsidRPr="00FC5D08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riderSAcover  \* MERGEFORMAT </w:instrTex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FC5D0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«riderSAcover»</w: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653E55" w:rsidRPr="00377A1D" w:rsidRDefault="00653E55" w:rsidP="002C4514">
            <w:pPr>
              <w:widowControl w:val="0"/>
              <w:spacing w:after="0"/>
              <w:ind w:left="-62" w:right="-28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TableEnd:rider  \* MERGEFORMAT </w:instrText>
            </w: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Pr="00377A1D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«TableEnd:rider»</w:t>
            </w:r>
            <w:r w:rsidRPr="00377A1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</w:p>
        </w:tc>
      </w:tr>
      <w:tr w:rsidR="00653E55" w:rsidRPr="00377A1D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62" w:right="-28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653E55" w:rsidRPr="00377A1D" w:rsidTr="005F07BE">
        <w:trPr>
          <w:jc w:val="center"/>
        </w:trPr>
        <w:tc>
          <w:tcPr>
            <w:tcW w:w="5387" w:type="dxa"/>
            <w:gridSpan w:val="6"/>
            <w:tcBorders>
              <w:bottom w:val="single" w:sz="4" w:space="0" w:color="auto"/>
            </w:tcBorders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tcBorders>
              <w:bottom w:val="single" w:sz="4" w:space="0" w:color="auto"/>
            </w:tcBorders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3E55" w:rsidRPr="00377A1D" w:rsidTr="005F07BE">
        <w:trPr>
          <w:jc w:val="center"/>
        </w:trPr>
        <w:tc>
          <w:tcPr>
            <w:tcW w:w="5387" w:type="dxa"/>
            <w:gridSpan w:val="6"/>
            <w:tcBorders>
              <w:top w:val="single" w:sz="4" w:space="0" w:color="auto"/>
            </w:tcBorders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auto"/>
            </w:tcBorders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  <w:vAlign w:val="center"/>
          </w:tcPr>
          <w:p w:rsidR="00653E55" w:rsidRPr="00377A1D" w:rsidRDefault="00653E55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53E55" w:rsidRPr="00FC5D08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653E55" w:rsidRPr="00FC5D08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53E55" w:rsidRPr="00FC5D08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653E55" w:rsidRPr="00FC5D08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t>總保費</w:t>
            </w:r>
          </w:p>
        </w:tc>
        <w:tc>
          <w:tcPr>
            <w:tcW w:w="2268" w:type="dxa"/>
            <w:gridSpan w:val="3"/>
            <w:vAlign w:val="center"/>
          </w:tcPr>
          <w:p w:rsidR="00653E55" w:rsidRPr="00FC5D08" w:rsidRDefault="00653E55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totalAPm  \* MERGEFORMAT </w:instrTex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FC5D0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«totalAPm»</w: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653E55" w:rsidRPr="00FC5D08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653E55" w:rsidRPr="00FC5D08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53E55" w:rsidRPr="00FC5D08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653E55" w:rsidRPr="00FC5D08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t>整付總保費</w:t>
            </w:r>
            <w:proofErr w:type="gramEnd"/>
          </w:p>
        </w:tc>
        <w:tc>
          <w:tcPr>
            <w:tcW w:w="2268" w:type="dxa"/>
            <w:gridSpan w:val="3"/>
            <w:vAlign w:val="center"/>
          </w:tcPr>
          <w:p w:rsidR="00653E55" w:rsidRPr="00FC5D08" w:rsidRDefault="00653E55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totalMPm  \* MERGEFORMAT </w:instrTex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FC5D0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«totalMPm»</w:t>
            </w:r>
            <w:r w:rsidRPr="00FC5D0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653E55" w:rsidRPr="00545C42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E55" w:rsidRPr="00545C42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E55" w:rsidRPr="00545C42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E55" w:rsidRPr="00545C42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E55" w:rsidRPr="00545C42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2E2" w:rsidRPr="00545C42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CF22E2" w:rsidRPr="00545C42" w:rsidRDefault="00CF22E2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F22E2" w:rsidRPr="00545C42" w:rsidRDefault="00CF22E2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CF22E2" w:rsidRPr="00545C42" w:rsidRDefault="00CF22E2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CF22E2" w:rsidRPr="00545C42" w:rsidRDefault="00CF22E2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2E2" w:rsidRPr="00545C42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CF22E2" w:rsidRPr="00545C42" w:rsidRDefault="00CF22E2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F22E2" w:rsidRPr="00545C42" w:rsidRDefault="00CF22E2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CF22E2" w:rsidRPr="00545C42" w:rsidRDefault="00CF22E2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CF22E2" w:rsidRPr="00545C42" w:rsidRDefault="00CF22E2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2E2" w:rsidRPr="00545C42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CF22E2" w:rsidRPr="00545C42" w:rsidRDefault="00CF22E2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F22E2" w:rsidRPr="00545C42" w:rsidRDefault="00CF22E2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CF22E2" w:rsidRPr="00545C42" w:rsidRDefault="00CF22E2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CF22E2" w:rsidRPr="00545C42" w:rsidRDefault="00CF22E2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E55" w:rsidRPr="00545C42" w:rsidTr="005F07BE">
        <w:trPr>
          <w:jc w:val="center"/>
        </w:trPr>
        <w:tc>
          <w:tcPr>
            <w:tcW w:w="10773" w:type="dxa"/>
            <w:gridSpan w:val="15"/>
            <w:vAlign w:val="center"/>
          </w:tcPr>
          <w:p w:rsidR="00653E55" w:rsidRPr="00545C42" w:rsidRDefault="00653E55" w:rsidP="005F07BE">
            <w:pPr>
              <w:widowControl w:val="0"/>
              <w:spacing w:after="0"/>
              <w:ind w:left="-61" w:right="-3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3E55" w:rsidRPr="00545C42" w:rsidTr="005F07B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20"/>
        </w:trPr>
        <w:tc>
          <w:tcPr>
            <w:tcW w:w="1076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3E55" w:rsidRPr="00545C42" w:rsidRDefault="00653E55" w:rsidP="00653E55">
            <w:pPr>
              <w:widowControl w:val="0"/>
              <w:spacing w:after="120"/>
              <w:ind w:left="318" w:hanging="318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5C42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以上資料僅供參考之用，保費最終以本公司核保後為準。</w:t>
            </w:r>
          </w:p>
          <w:p w:rsidR="00653E55" w:rsidRPr="00545C42" w:rsidRDefault="00653E55" w:rsidP="00653E55">
            <w:pPr>
              <w:widowControl w:val="0"/>
              <w:spacing w:after="120"/>
              <w:ind w:left="318" w:hanging="318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5C42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本建議書是根據本計劃所列明之資料包括貸款利率、投保金額及保障年期而設定的。有關資料可能與實際貸款的貸款本金、貸款利率及年期存在差異，閣下</w:t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彼等應當自行查核。當作出賠付時，倘本保單之保障金額與實際貸款結欠出現差異，有關差額均由被保人自行向貸款銀行負責。</w:t>
            </w:r>
          </w:p>
          <w:p w:rsidR="00653E55" w:rsidRPr="00545C42" w:rsidRDefault="00653E55" w:rsidP="00653E55">
            <w:pPr>
              <w:widowControl w:val="0"/>
              <w:spacing w:after="120"/>
              <w:ind w:left="318" w:hanging="318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5C42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本保險計劃建議書並非保險契約，保險條款將以保單為準。</w:t>
            </w:r>
          </w:p>
          <w:p w:rsidR="00653E55" w:rsidRPr="00545C42" w:rsidRDefault="00653E55" w:rsidP="00653E55">
            <w:pPr>
              <w:widowControl w:val="0"/>
              <w:spacing w:after="120"/>
              <w:ind w:left="318" w:hanging="318"/>
              <w:textAlignment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5C42">
              <w:rPr>
                <w:rFonts w:ascii="Times New Roman" w:hAnsi="Times New Roman" w:cs="Times New Roman"/>
                <w:sz w:val="20"/>
                <w:szCs w:val="20"/>
              </w:rPr>
              <w:t>聲明：本人證實已細閱此說明文件內所載資料，包括上述之提示。</w:t>
            </w:r>
          </w:p>
        </w:tc>
      </w:tr>
      <w:tr w:rsidR="006F65ED" w:rsidRPr="00843364" w:rsidTr="00751D6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1701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5ED" w:rsidRPr="00843364" w:rsidRDefault="006F65ED" w:rsidP="00653E55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3364">
              <w:rPr>
                <w:rFonts w:ascii="Times New Roman" w:hAnsi="Times New Roman" w:cs="Times New Roman"/>
                <w:sz w:val="20"/>
                <w:szCs w:val="20"/>
              </w:rPr>
              <w:t>日期</w:t>
            </w:r>
            <w:r w:rsidRPr="0084336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F65ED" w:rsidRPr="00843364" w:rsidRDefault="006F65ED" w:rsidP="00653E55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5ED" w:rsidRPr="00843364" w:rsidRDefault="006F65ED" w:rsidP="00653E55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3364">
              <w:rPr>
                <w:rFonts w:ascii="Times New Roman" w:hAnsi="Times New Roman" w:cs="Times New Roman"/>
                <w:sz w:val="20"/>
                <w:szCs w:val="20"/>
              </w:rPr>
              <w:t>被保人姓名</w:t>
            </w:r>
            <w:r w:rsidRPr="0084336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F65ED" w:rsidRPr="00843364" w:rsidRDefault="006F65ED" w:rsidP="00653E55">
            <w:pPr>
              <w:widowControl w:val="0"/>
              <w:spacing w:after="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5ED" w:rsidRPr="00843364" w:rsidRDefault="006F65ED" w:rsidP="00653E55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3364">
              <w:rPr>
                <w:rFonts w:ascii="Times New Roman" w:hAnsi="Times New Roman" w:cs="Times New Roman"/>
                <w:sz w:val="20"/>
                <w:szCs w:val="20"/>
              </w:rPr>
              <w:t>簽署</w:t>
            </w:r>
            <w:r w:rsidRPr="0084336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F65ED" w:rsidRPr="00843364" w:rsidRDefault="006F65ED" w:rsidP="00653E55">
            <w:pPr>
              <w:widowControl w:val="0"/>
              <w:spacing w:after="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F65ED" w:rsidRDefault="006F65ED" w:rsidP="004A78B1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</w:pPr>
      <w:r>
        <w:rPr>
          <w:rFonts w:ascii="新細明體" w:hAnsi="新細明體" w:cs="SimSun" w:hint="eastAsia"/>
          <w:sz w:val="20"/>
          <w:szCs w:val="20"/>
        </w:rPr>
        <w:fldChar w:fldCharType="begin"/>
      </w:r>
      <w:r>
        <w:rPr>
          <w:rFonts w:ascii="新細明體" w:hAnsi="新細明體" w:cs="SimSun" w:hint="eastAsia"/>
          <w:sz w:val="20"/>
          <w:szCs w:val="20"/>
        </w:rPr>
        <w:instrText xml:space="preserve"> MERGEFIELD  TableEnd:pps  \* MERGEFORMAT </w:instrText>
      </w:r>
      <w:r>
        <w:rPr>
          <w:rFonts w:ascii="新細明體" w:hAnsi="新細明體" w:cs="SimSun" w:hint="eastAsia"/>
          <w:sz w:val="20"/>
          <w:szCs w:val="20"/>
        </w:rPr>
        <w:fldChar w:fldCharType="separate"/>
      </w:r>
      <w:r>
        <w:rPr>
          <w:rFonts w:ascii="新細明體" w:hAnsi="新細明體" w:cs="SimSun" w:hint="eastAsia"/>
          <w:noProof/>
          <w:sz w:val="20"/>
          <w:szCs w:val="20"/>
        </w:rPr>
        <w:t>«</w:t>
      </w:r>
      <w:r w:rsidRPr="004A78B1">
        <w:rPr>
          <w:rFonts w:ascii="新細明體" w:hAnsi="新細明體" w:cs="SimSun" w:hint="eastAsia"/>
          <w:noProof/>
          <w:sz w:val="16"/>
          <w:szCs w:val="16"/>
        </w:rPr>
        <w:t>TableEnd</w:t>
      </w:r>
      <w:r>
        <w:rPr>
          <w:rFonts w:ascii="新細明體" w:hAnsi="新細明體" w:cs="SimSun" w:hint="eastAsia"/>
          <w:noProof/>
          <w:sz w:val="20"/>
          <w:szCs w:val="20"/>
        </w:rPr>
        <w:t>:pps»</w:t>
      </w:r>
      <w:r>
        <w:rPr>
          <w:rFonts w:ascii="新細明體" w:hAnsi="新細明體" w:cs="SimSun" w:hint="eastAsia"/>
          <w:sz w:val="20"/>
          <w:szCs w:val="20"/>
        </w:rPr>
        <w:fldChar w:fldCharType="end"/>
      </w:r>
    </w:p>
    <w:p w:rsidR="005331AF" w:rsidRPr="002E411F" w:rsidRDefault="005331AF" w:rsidP="006B76C2"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  <w:sectPr w:rsidR="005331AF" w:rsidRPr="002E411F">
          <w:headerReference w:type="default" r:id="rId10"/>
          <w:footerReference w:type="default" r:id="rId11"/>
          <w:pgSz w:w="11906" w:h="16950"/>
          <w:pgMar w:top="777" w:right="567" w:bottom="657" w:left="624" w:header="720" w:footer="288" w:gutter="0"/>
          <w:cols w:space="720"/>
          <w:formProt w:val="0"/>
          <w:docGrid w:linePitch="240" w:charSpace="-2049"/>
        </w:sectPr>
      </w:pPr>
    </w:p>
    <w:p w:rsidR="00BF79B6" w:rsidRPr="00BF79B6" w:rsidRDefault="00BF79B6" w:rsidP="00AC59C7">
      <w:pPr>
        <w:widowControl w:val="0"/>
        <w:spacing w:after="0" w:line="240" w:lineRule="auto"/>
        <w:rPr>
          <w:rFonts w:ascii="新細明體" w:hAnsi="新細明體" w:cs="MS Mincho"/>
          <w:bCs/>
          <w:sz w:val="28"/>
          <w:szCs w:val="28"/>
        </w:rPr>
      </w:pPr>
    </w:p>
    <w:p w:rsidR="00AC59C7" w:rsidRPr="002E411F" w:rsidRDefault="0039574A" w:rsidP="00AC59C7">
      <w:pPr>
        <w:widowControl w:val="0"/>
        <w:spacing w:after="0" w:line="240" w:lineRule="auto"/>
        <w:rPr>
          <w:rFonts w:ascii="新細明體" w:hAnsi="新細明體" w:cs="MS Mincho"/>
          <w:b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  <w:r w:rsidR="00CE5ECD">
        <w:rPr>
          <w:rFonts w:ascii="新細明體" w:hAnsi="新細明體" w:cs="MS Mincho"/>
          <w:bCs/>
          <w:sz w:val="16"/>
          <w:szCs w:val="16"/>
        </w:rPr>
        <w:t xml:space="preserve"> </w:t>
      </w:r>
    </w:p>
    <w:p w:rsidR="000838D8" w:rsidRPr="00A80A11" w:rsidRDefault="000838D8" w:rsidP="000838D8"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8D0AA0"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計劃特點</w:t>
      </w:r>
      <w:r w:rsidRPr="00A80A11">
        <w:rPr>
          <w:rFonts w:ascii="Times New Roman" w:hAnsi="Times New Roman" w:cs="Times New Roman" w:hint="eastAsia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 w:rsidR="00485CAE" w:rsidRPr="008D0AA0" w:rsidRDefault="00485CAE" w:rsidP="00371ED5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485CAE" w:rsidRPr="008D0AA0" w:rsidRDefault="00784899" w:rsidP="001E3C42">
      <w:pPr>
        <w:widowControl w:val="0"/>
        <w:spacing w:after="0" w:line="240" w:lineRule="auto"/>
        <w:ind w:left="284" w:hanging="284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8D0AA0">
        <w:rPr>
          <w:rFonts w:ascii="Times New Roman" w:hAnsi="Times New Roman" w:cs="Times New Roman"/>
          <w:sz w:val="24"/>
          <w:szCs w:val="24"/>
        </w:rPr>
        <w:t>*</w:t>
      </w:r>
      <w:r w:rsidRPr="008D0AA0">
        <w:rPr>
          <w:rFonts w:ascii="Times New Roman" w:hAnsi="Times New Roman" w:cs="Times New Roman"/>
          <w:sz w:val="24"/>
          <w:szCs w:val="24"/>
        </w:rPr>
        <w:tab/>
      </w:r>
      <w:r w:rsidR="001E3C42" w:rsidRPr="008D0AA0">
        <w:rPr>
          <w:rFonts w:ascii="Times New Roman" w:hAnsi="Times New Roman" w:cs="Times New Roman"/>
          <w:sz w:val="24"/>
          <w:szCs w:val="24"/>
        </w:rPr>
        <w:t xml:space="preserve"> </w:t>
      </w:r>
      <w:r w:rsidRPr="008D0AA0">
        <w:rPr>
          <w:rFonts w:ascii="Times New Roman" w:hAnsi="Times New Roman" w:cs="Times New Roman"/>
          <w:sz w:val="24"/>
          <w:szCs w:val="24"/>
        </w:rPr>
        <w:t>『泰』</w:t>
      </w:r>
      <w:r w:rsidR="001E3C42" w:rsidRPr="008D0A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D0AA0">
        <w:rPr>
          <w:rFonts w:ascii="Times New Roman" w:hAnsi="Times New Roman" w:cs="Times New Roman"/>
          <w:sz w:val="24"/>
          <w:szCs w:val="24"/>
        </w:rPr>
        <w:t>心貸款壽險計劃專為按揭貸款人士而設，計劃之保障金額根據貸款利率每年遞減，以達致保障與貸款餘額相配合為目標，使被保人能以低廉的保費獲取足夠的保障。</w:t>
      </w:r>
    </w:p>
    <w:p w:rsidR="00612DD1" w:rsidRPr="008D0AA0" w:rsidRDefault="00612DD1" w:rsidP="00371ED5">
      <w:pPr>
        <w:widowControl w:val="0"/>
        <w:spacing w:after="0" w:line="240" w:lineRule="auto"/>
        <w:ind w:left="284" w:hanging="284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485CAE" w:rsidRPr="008D0AA0" w:rsidRDefault="00612DD1" w:rsidP="00371ED5">
      <w:pPr>
        <w:widowControl w:val="0"/>
        <w:spacing w:after="0" w:line="240" w:lineRule="auto"/>
        <w:ind w:left="284" w:hanging="284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8D0AA0">
        <w:rPr>
          <w:rFonts w:ascii="Times New Roman" w:hAnsi="Times New Roman" w:cs="Times New Roman"/>
          <w:sz w:val="24"/>
          <w:szCs w:val="24"/>
        </w:rPr>
        <w:t>*</w:t>
      </w:r>
      <w:r w:rsidRPr="008D0AA0">
        <w:rPr>
          <w:rFonts w:ascii="Times New Roman" w:hAnsi="Times New Roman" w:cs="Times New Roman"/>
          <w:sz w:val="24"/>
          <w:szCs w:val="24"/>
        </w:rPr>
        <w:tab/>
      </w:r>
      <w:r w:rsidRPr="008D0AA0">
        <w:rPr>
          <w:rFonts w:ascii="Times New Roman" w:hAnsi="Times New Roman" w:cs="Times New Roman"/>
          <w:sz w:val="24"/>
          <w:szCs w:val="24"/>
        </w:rPr>
        <w:t>特設保費一次過支付，保費特平</w:t>
      </w:r>
      <w:r w:rsidR="006712C4" w:rsidRPr="008D0AA0">
        <w:rPr>
          <w:rFonts w:ascii="Times New Roman" w:hAnsi="Times New Roman" w:cs="Times New Roman"/>
          <w:sz w:val="24"/>
          <w:szCs w:val="24"/>
        </w:rPr>
        <w:t>，</w:t>
      </w:r>
      <w:r w:rsidRPr="008D0AA0">
        <w:rPr>
          <w:rFonts w:ascii="Times New Roman" w:hAnsi="Times New Roman" w:cs="Times New Roman"/>
          <w:sz w:val="24"/>
          <w:szCs w:val="24"/>
        </w:rPr>
        <w:t>最高可節省保費達</w:t>
      </w:r>
      <w:r w:rsidRPr="008D0AA0">
        <w:rPr>
          <w:rFonts w:ascii="Times New Roman" w:hAnsi="Times New Roman" w:cs="Times New Roman"/>
          <w:sz w:val="24"/>
          <w:szCs w:val="24"/>
        </w:rPr>
        <w:t>30%</w:t>
      </w:r>
      <w:r w:rsidRPr="008D0AA0">
        <w:rPr>
          <w:rFonts w:ascii="Times New Roman" w:hAnsi="Times New Roman" w:cs="Times New Roman"/>
          <w:sz w:val="24"/>
          <w:szCs w:val="24"/>
        </w:rPr>
        <w:t>。而無論您選擇現金支付，或使用由銀行提供的保險貸款計劃，皆可同樣享有上述優惠。選擇保險貸款計劃，保費將連同樓宇按揭貸款每月分期攤還，既可享受折扣優惠，又無需增加負擔。</w:t>
      </w:r>
    </w:p>
    <w:p w:rsidR="00612DD1" w:rsidRPr="008D0AA0" w:rsidRDefault="00612DD1" w:rsidP="00371ED5">
      <w:pPr>
        <w:widowControl w:val="0"/>
        <w:spacing w:after="0" w:line="240" w:lineRule="auto"/>
        <w:ind w:left="284" w:hanging="284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485CAE" w:rsidRPr="008D0AA0" w:rsidRDefault="00784899" w:rsidP="00371ED5">
      <w:pPr>
        <w:widowControl w:val="0"/>
        <w:spacing w:after="0" w:line="240" w:lineRule="auto"/>
        <w:ind w:left="284" w:hanging="284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8D0AA0">
        <w:rPr>
          <w:rFonts w:ascii="Times New Roman" w:hAnsi="Times New Roman" w:cs="Times New Roman"/>
          <w:sz w:val="24"/>
          <w:szCs w:val="24"/>
        </w:rPr>
        <w:t>*</w:t>
      </w:r>
      <w:r w:rsidRPr="008D0AA0">
        <w:rPr>
          <w:rFonts w:ascii="Times New Roman" w:hAnsi="Times New Roman" w:cs="Times New Roman"/>
          <w:sz w:val="24"/>
          <w:szCs w:val="24"/>
        </w:rPr>
        <w:tab/>
      </w:r>
      <w:r w:rsidRPr="008D0AA0">
        <w:rPr>
          <w:rFonts w:ascii="Times New Roman" w:hAnsi="Times New Roman" w:cs="Times New Roman"/>
          <w:sz w:val="24"/>
          <w:szCs w:val="24"/>
        </w:rPr>
        <w:t>計劃特設「豁免供款保障」，即使於貸款償還期間因疾病或意外導致完全喪失工作能力，均可獲豁免借貸供款之保障，讓被保人毋須為供款憂心，減輕因傷病所帶來的經濟壓力。</w:t>
      </w:r>
    </w:p>
    <w:p w:rsidR="00185B69" w:rsidRPr="008D0AA0" w:rsidRDefault="00185B69" w:rsidP="00371ED5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AC59C7" w:rsidRPr="00545C42" w:rsidRDefault="00AC59C7" w:rsidP="00371ED5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sz w:val="16"/>
          <w:szCs w:val="16"/>
        </w:rPr>
      </w:pPr>
    </w:p>
    <w:p w:rsidR="000838D8" w:rsidRPr="00A80A11" w:rsidRDefault="000838D8" w:rsidP="000838D8"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8D0AA0"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保障及利益摘要</w:t>
      </w:r>
      <w:r w:rsidRPr="00A80A11">
        <w:rPr>
          <w:rFonts w:ascii="Times New Roman" w:hAnsi="Times New Roman" w:cs="Times New Roman" w:hint="eastAsia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784899" w:rsidRPr="008D0AA0" w:rsidTr="00751D6B">
        <w:tc>
          <w:tcPr>
            <w:tcW w:w="10705" w:type="dxa"/>
            <w:vAlign w:val="center"/>
          </w:tcPr>
          <w:p w:rsidR="00784899" w:rsidRPr="008D0AA0" w:rsidRDefault="00784899" w:rsidP="00371ED5">
            <w:pPr>
              <w:widowControl w:val="0"/>
              <w:spacing w:after="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899" w:rsidRPr="008D0AA0" w:rsidTr="00751D6B">
        <w:tc>
          <w:tcPr>
            <w:tcW w:w="10705" w:type="dxa"/>
            <w:vAlign w:val="center"/>
          </w:tcPr>
          <w:p w:rsidR="00784899" w:rsidRPr="008D0AA0" w:rsidRDefault="00784899" w:rsidP="00371ED5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313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AA0">
              <w:rPr>
                <w:rFonts w:ascii="Times New Roman" w:hAnsi="Times New Roman" w:cs="Times New Roman"/>
                <w:sz w:val="24"/>
                <w:szCs w:val="24"/>
              </w:rPr>
              <w:t>若不幸身故，可獲該保單年度之賠償金額〔見基本計劃利益保障內容〕。</w:t>
            </w:r>
          </w:p>
        </w:tc>
      </w:tr>
    </w:tbl>
    <w:p w:rsidR="00CE5ECD" w:rsidRPr="008D0AA0" w:rsidRDefault="00CE5ECD" w:rsidP="00CE5ECD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CE5ECD" w:rsidRPr="00CE5ECD" w:rsidRDefault="00CE5ECD" w:rsidP="00CE5ECD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16"/>
          <w:szCs w:val="16"/>
        </w:rPr>
      </w:pPr>
    </w:p>
    <w:p w:rsidR="000838D8" w:rsidRPr="00A80A11" w:rsidRDefault="00751B3C" w:rsidP="000838D8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  <w:fldChar w:fldCharType="begin"/>
      </w:r>
      <w:r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  <w:instrText xml:space="preserve"> MERGEFIELD  wpPlan  \* MERGEFORMAT </w:instrText>
      </w:r>
      <w:r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b/>
          <w:noProof/>
          <w:position w:val="6"/>
          <w:sz w:val="24"/>
          <w:szCs w:val="24"/>
          <w:u w:val="single"/>
        </w:rPr>
        <w:t>«wpPlan»</w:t>
      </w:r>
      <w:r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  <w:fldChar w:fldCharType="end"/>
      </w:r>
      <w:r w:rsidR="000838D8" w:rsidRPr="00A80A11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 w:color="FFFFFF" w:themeColor="background1"/>
          <w14:textFill>
            <w14:noFill/>
          </w14:textFill>
        </w:rPr>
        <w:t>.</w:t>
      </w:r>
    </w:p>
    <w:p w:rsidR="00841343" w:rsidRPr="008D0AA0" w:rsidRDefault="00841343" w:rsidP="00371ED5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841343" w:rsidRPr="008D0AA0" w:rsidRDefault="00C64AA8" w:rsidP="00371ED5">
      <w:pPr>
        <w:widowControl w:val="0"/>
        <w:spacing w:after="0" w:line="240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8D0AA0">
        <w:rPr>
          <w:rFonts w:ascii="Times New Roman" w:hAnsi="Times New Roman" w:cs="Times New Roman"/>
          <w:sz w:val="24"/>
          <w:szCs w:val="24"/>
        </w:rPr>
        <w:fldChar w:fldCharType="begin"/>
      </w:r>
      <w:r w:rsidRPr="008D0AA0">
        <w:rPr>
          <w:rFonts w:ascii="Times New Roman" w:hAnsi="Times New Roman" w:cs="Times New Roman"/>
          <w:sz w:val="24"/>
          <w:szCs w:val="24"/>
        </w:rPr>
        <w:instrText xml:space="preserve"> MERGEFIELD  wpDesc  \* MERGEFORMAT </w:instrText>
      </w:r>
      <w:r w:rsidRPr="008D0AA0">
        <w:rPr>
          <w:rFonts w:ascii="Times New Roman" w:hAnsi="Times New Roman" w:cs="Times New Roman"/>
          <w:sz w:val="24"/>
          <w:szCs w:val="24"/>
        </w:rPr>
        <w:fldChar w:fldCharType="separate"/>
      </w:r>
      <w:r w:rsidRPr="008D0AA0">
        <w:rPr>
          <w:rFonts w:ascii="Times New Roman" w:hAnsi="Times New Roman" w:cs="Times New Roman"/>
          <w:noProof/>
          <w:sz w:val="24"/>
          <w:szCs w:val="24"/>
        </w:rPr>
        <w:t>«wpDesc»</w:t>
      </w:r>
      <w:r w:rsidRPr="008D0AA0">
        <w:rPr>
          <w:rFonts w:ascii="Times New Roman" w:hAnsi="Times New Roman" w:cs="Times New Roman"/>
          <w:sz w:val="24"/>
          <w:szCs w:val="24"/>
        </w:rPr>
        <w:fldChar w:fldCharType="end"/>
      </w:r>
    </w:p>
    <w:p w:rsidR="00485CAE" w:rsidRDefault="0039574A" w:rsidP="00AC59C7">
      <w:pPr>
        <w:widowControl w:val="0"/>
        <w:spacing w:after="0" w:line="240" w:lineRule="auto"/>
        <w:rPr>
          <w:rFonts w:ascii="新細明體" w:hAnsi="新細明體"/>
          <w:sz w:val="12"/>
          <w:szCs w:val="12"/>
        </w:rPr>
      </w:pPr>
      <w:r>
        <w:rPr>
          <w:rFonts w:ascii="新細明體" w:hAnsi="新細明體" w:cs="SimSun" w:hint="eastAsia"/>
          <w:sz w:val="20"/>
          <w:szCs w:val="20"/>
        </w:rPr>
        <w:fldChar w:fldCharType="begin"/>
      </w:r>
      <w:r>
        <w:rPr>
          <w:rFonts w:ascii="新細明體" w:hAnsi="新細明體" w:cs="SimSun" w:hint="eastAsia"/>
          <w:sz w:val="20"/>
          <w:szCs w:val="20"/>
        </w:rPr>
        <w:instrText xml:space="preserve"> MERGEFIELD  TableEnd:pps  \* MERGEFORMAT </w:instrText>
      </w:r>
      <w:r>
        <w:rPr>
          <w:rFonts w:ascii="新細明體" w:hAnsi="新細明體" w:cs="SimSun" w:hint="eastAsia"/>
          <w:sz w:val="20"/>
          <w:szCs w:val="20"/>
        </w:rPr>
        <w:fldChar w:fldCharType="separate"/>
      </w:r>
      <w:r>
        <w:rPr>
          <w:rFonts w:ascii="新細明體" w:hAnsi="新細明體" w:cs="SimSun" w:hint="eastAsia"/>
          <w:noProof/>
          <w:sz w:val="20"/>
          <w:szCs w:val="20"/>
        </w:rPr>
        <w:t>«</w:t>
      </w:r>
      <w:r w:rsidRPr="004A78B1">
        <w:rPr>
          <w:rFonts w:ascii="新細明體" w:hAnsi="新細明體" w:cs="SimSun" w:hint="eastAsia"/>
          <w:noProof/>
          <w:sz w:val="16"/>
          <w:szCs w:val="16"/>
        </w:rPr>
        <w:t>TableEnd</w:t>
      </w:r>
      <w:r>
        <w:rPr>
          <w:rFonts w:ascii="新細明體" w:hAnsi="新細明體" w:cs="SimSun" w:hint="eastAsia"/>
          <w:noProof/>
          <w:sz w:val="20"/>
          <w:szCs w:val="20"/>
        </w:rPr>
        <w:t>:pps»</w:t>
      </w:r>
      <w:r>
        <w:rPr>
          <w:rFonts w:ascii="新細明體" w:hAnsi="新細明體" w:cs="SimSun" w:hint="eastAsia"/>
          <w:sz w:val="20"/>
          <w:szCs w:val="20"/>
        </w:rPr>
        <w:fldChar w:fldCharType="end"/>
      </w:r>
    </w:p>
    <w:p w:rsidR="00185B69" w:rsidRDefault="00185B69" w:rsidP="00AC59C7">
      <w:pPr>
        <w:widowControl w:val="0"/>
        <w:spacing w:after="0" w:line="240" w:lineRule="auto"/>
        <w:rPr>
          <w:rFonts w:ascii="新細明體" w:hAnsi="新細明體"/>
          <w:sz w:val="12"/>
          <w:szCs w:val="12"/>
        </w:rPr>
      </w:pPr>
    </w:p>
    <w:p w:rsidR="00AC59C7" w:rsidRDefault="00AC59C7" w:rsidP="00485CAE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0F7CBA" w:rsidRDefault="000F7CBA" w:rsidP="00485CAE">
      <w:pPr>
        <w:widowControl w:val="0"/>
        <w:spacing w:after="0" w:line="240" w:lineRule="auto"/>
        <w:rPr>
          <w:rFonts w:ascii="新細明體" w:hAnsi="新細明體"/>
          <w:sz w:val="28"/>
          <w:szCs w:val="28"/>
        </w:rPr>
        <w:sectPr w:rsidR="000F7CBA">
          <w:headerReference w:type="default" r:id="rId12"/>
          <w:footerReference w:type="default" r:id="rId13"/>
          <w:pgSz w:w="11906" w:h="16950"/>
          <w:pgMar w:top="777" w:right="567" w:bottom="657" w:left="624" w:header="720" w:footer="288" w:gutter="0"/>
          <w:cols w:space="720"/>
          <w:formProt w:val="0"/>
          <w:docGrid w:linePitch="240" w:charSpace="-2049"/>
        </w:sectPr>
      </w:pPr>
    </w:p>
    <w:p w:rsidR="000F7CBA" w:rsidRPr="00580268" w:rsidRDefault="000F7CBA" w:rsidP="000F7CBA">
      <w:pPr>
        <w:widowControl w:val="0"/>
        <w:spacing w:after="0" w:line="240" w:lineRule="auto"/>
        <w:rPr>
          <w:rFonts w:ascii="新細明體" w:hAnsi="新細明體" w:cs="SimSun"/>
          <w:sz w:val="12"/>
          <w:szCs w:val="12"/>
        </w:rPr>
      </w:pPr>
      <w:r w:rsidRPr="00580268">
        <w:rPr>
          <w:rFonts w:ascii="新細明體" w:hAnsi="新細明體" w:cs="MS Mincho"/>
          <w:bCs/>
          <w:sz w:val="12"/>
          <w:szCs w:val="12"/>
        </w:rPr>
        <w:lastRenderedPageBreak/>
        <w:fldChar w:fldCharType="begin"/>
      </w:r>
      <w:r w:rsidRPr="00580268">
        <w:rPr>
          <w:rFonts w:ascii="新細明體" w:hAnsi="新細明體" w:cs="MS Mincho"/>
          <w:bCs/>
          <w:sz w:val="12"/>
          <w:szCs w:val="12"/>
        </w:rPr>
        <w:instrText xml:space="preserve"> MERGEFIELD  TableStart:pps  \* MERGEFORMAT </w:instrTex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separate"/>
      </w:r>
      <w:r w:rsidRPr="00580268">
        <w:rPr>
          <w:rFonts w:ascii="新細明體" w:hAnsi="新細明體" w:cs="MS Mincho"/>
          <w:bCs/>
          <w:noProof/>
          <w:sz w:val="12"/>
          <w:szCs w:val="12"/>
        </w:rPr>
        <w:t>«TableStart:pps»</w: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819"/>
        <w:gridCol w:w="1418"/>
        <w:gridCol w:w="3055"/>
      </w:tblGrid>
      <w:tr w:rsidR="000F7CBA" w:rsidRPr="007E3D2B" w:rsidTr="00973E8D">
        <w:trPr>
          <w:jc w:val="center"/>
        </w:trPr>
        <w:tc>
          <w:tcPr>
            <w:tcW w:w="10705" w:type="dxa"/>
            <w:gridSpan w:val="4"/>
            <w:tcBorders>
              <w:bottom w:val="single" w:sz="4" w:space="0" w:color="auto"/>
            </w:tcBorders>
            <w:vAlign w:val="center"/>
          </w:tcPr>
          <w:p w:rsidR="000F7CBA" w:rsidRPr="00FE648D" w:rsidRDefault="000F7CBA" w:rsidP="00973E8D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6"/>
                <w:szCs w:val="26"/>
              </w:rPr>
            </w:pPr>
            <w:r w:rsidRPr="00FE648D">
              <w:rPr>
                <w:rFonts w:ascii="新細明體" w:hAnsi="新細明體" w:cs="SimSun" w:hint="eastAsia"/>
                <w:b/>
                <w:sz w:val="26"/>
                <w:szCs w:val="26"/>
              </w:rPr>
              <w:t>基本計劃利益保障內容</w:t>
            </w:r>
          </w:p>
        </w:tc>
      </w:tr>
      <w:tr w:rsidR="00BF734F" w:rsidRPr="00622E66" w:rsidTr="00973E8D">
        <w:trPr>
          <w:trHeight w:val="594"/>
          <w:jc w:val="center"/>
        </w:trPr>
        <w:tc>
          <w:tcPr>
            <w:tcW w:w="1413" w:type="dxa"/>
            <w:tcBorders>
              <w:bottom w:val="single" w:sz="4" w:space="0" w:color="auto"/>
              <w:right w:val="nil"/>
            </w:tcBorders>
            <w:vAlign w:val="center"/>
          </w:tcPr>
          <w:p w:rsidR="00BF734F" w:rsidRPr="00622E66" w:rsidRDefault="00BF734F" w:rsidP="00973E8D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3"/>
                <w:szCs w:val="23"/>
              </w:rPr>
            </w:pPr>
            <w:r w:rsidRPr="00622E66">
              <w:rPr>
                <w:rFonts w:ascii="新細明體" w:hAnsi="新細明體" w:cs="SimSun" w:hint="eastAsia"/>
                <w:b/>
                <w:sz w:val="23"/>
                <w:szCs w:val="23"/>
              </w:rPr>
              <w:t>基本計劃 :</w:t>
            </w:r>
          </w:p>
        </w:tc>
        <w:tc>
          <w:tcPr>
            <w:tcW w:w="48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734F" w:rsidRPr="00622E66" w:rsidRDefault="009E6EB8" w:rsidP="00973E8D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3"/>
                <w:szCs w:val="23"/>
              </w:rPr>
            </w:pPr>
            <w:proofErr w:type="gramStart"/>
            <w:r w:rsidRPr="00622E66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t>泰心貸款</w:t>
            </w:r>
            <w:proofErr w:type="gramEnd"/>
            <w:r w:rsidRPr="00622E66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t>壽險計劃(</w:t>
            </w:r>
            <w:r w:rsidRPr="00622E66">
              <w:rPr>
                <w:rFonts w:ascii="新細明體" w:hAnsi="新細明體" w:cs="Arial"/>
                <w:b/>
                <w:bCs/>
                <w:sz w:val="23"/>
                <w:szCs w:val="23"/>
              </w:rPr>
              <w:fldChar w:fldCharType="begin"/>
            </w:r>
            <w:r w:rsidRPr="00622E66">
              <w:rPr>
                <w:rFonts w:ascii="新細明體" w:hAnsi="新細明體" w:cs="Arial"/>
                <w:b/>
                <w:bCs/>
                <w:sz w:val="23"/>
                <w:szCs w:val="23"/>
              </w:rPr>
              <w:instrText xml:space="preserve"> </w:instrText>
            </w:r>
            <w:r w:rsidRPr="00622E66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instrText>MERGEFIELD  mortRate  \* MERGEFORMAT</w:instrText>
            </w:r>
            <w:r w:rsidRPr="00622E66">
              <w:rPr>
                <w:rFonts w:ascii="新細明體" w:hAnsi="新細明體" w:cs="Arial"/>
                <w:b/>
                <w:bCs/>
                <w:sz w:val="23"/>
                <w:szCs w:val="23"/>
              </w:rPr>
              <w:instrText xml:space="preserve"> </w:instrText>
            </w:r>
            <w:r w:rsidRPr="00622E66">
              <w:rPr>
                <w:rFonts w:ascii="新細明體" w:hAnsi="新細明體" w:cs="Arial"/>
                <w:b/>
                <w:bCs/>
                <w:sz w:val="23"/>
                <w:szCs w:val="23"/>
              </w:rPr>
              <w:fldChar w:fldCharType="separate"/>
            </w:r>
            <w:r w:rsidRPr="00622E66">
              <w:rPr>
                <w:rFonts w:ascii="新細明體" w:hAnsi="新細明體" w:cs="Arial"/>
                <w:b/>
                <w:bCs/>
                <w:noProof/>
                <w:sz w:val="23"/>
                <w:szCs w:val="23"/>
              </w:rPr>
              <w:t>«mortRate»</w:t>
            </w:r>
            <w:r w:rsidRPr="00622E66">
              <w:rPr>
                <w:rFonts w:ascii="新細明體" w:hAnsi="新細明體" w:cs="Arial"/>
                <w:b/>
                <w:bCs/>
                <w:sz w:val="23"/>
                <w:szCs w:val="23"/>
              </w:rPr>
              <w:fldChar w:fldCharType="end"/>
            </w:r>
            <w:r w:rsidRPr="00622E66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t>躉繳)</w:t>
            </w:r>
            <w:r w:rsidRPr="00622E66">
              <w:rPr>
                <w:rFonts w:ascii="新細明體" w:hAnsi="新細明體" w:cs="Arial"/>
                <w:b/>
                <w:bCs/>
                <w:sz w:val="23"/>
                <w:szCs w:val="23"/>
              </w:rPr>
              <w:t xml:space="preserve"> </w:t>
            </w:r>
            <w:r w:rsidRPr="00622E66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t xml:space="preserve">- </w:t>
            </w:r>
            <w:r w:rsidRPr="00622E66">
              <w:rPr>
                <w:rFonts w:ascii="新細明體" w:hAnsi="新細明體" w:cs="Arial"/>
                <w:b/>
                <w:bCs/>
                <w:sz w:val="23"/>
                <w:szCs w:val="23"/>
              </w:rPr>
              <w:fldChar w:fldCharType="begin"/>
            </w:r>
            <w:r w:rsidRPr="00622E66">
              <w:rPr>
                <w:rFonts w:ascii="新細明體" w:hAnsi="新細明體" w:cs="Arial"/>
                <w:b/>
                <w:bCs/>
                <w:sz w:val="23"/>
                <w:szCs w:val="23"/>
              </w:rPr>
              <w:instrText xml:space="preserve"> </w:instrText>
            </w:r>
            <w:r w:rsidRPr="00622E66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instrText>MERGEFIELD  mortYr  \* MERGEFORMAT</w:instrText>
            </w:r>
            <w:r w:rsidRPr="00622E66">
              <w:rPr>
                <w:rFonts w:ascii="新細明體" w:hAnsi="新細明體" w:cs="Arial"/>
                <w:b/>
                <w:bCs/>
                <w:sz w:val="23"/>
                <w:szCs w:val="23"/>
              </w:rPr>
              <w:instrText xml:space="preserve"> </w:instrText>
            </w:r>
            <w:r w:rsidRPr="00622E66">
              <w:rPr>
                <w:rFonts w:ascii="新細明體" w:hAnsi="新細明體" w:cs="Arial"/>
                <w:b/>
                <w:bCs/>
                <w:sz w:val="23"/>
                <w:szCs w:val="23"/>
              </w:rPr>
              <w:fldChar w:fldCharType="separate"/>
            </w:r>
            <w:r w:rsidRPr="00622E66">
              <w:rPr>
                <w:rFonts w:ascii="新細明體" w:hAnsi="新細明體" w:cs="Arial"/>
                <w:b/>
                <w:bCs/>
                <w:noProof/>
                <w:sz w:val="23"/>
                <w:szCs w:val="23"/>
              </w:rPr>
              <w:t>«mortYr»</w:t>
            </w:r>
            <w:r w:rsidRPr="00622E66">
              <w:rPr>
                <w:rFonts w:ascii="新細明體" w:hAnsi="新細明體" w:cs="Arial"/>
                <w:b/>
                <w:bCs/>
                <w:sz w:val="23"/>
                <w:szCs w:val="23"/>
              </w:rPr>
              <w:fldChar w:fldCharType="end"/>
            </w:r>
            <w:r w:rsidRPr="00622E66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t>年期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734F" w:rsidRPr="00622E66" w:rsidRDefault="00BF734F" w:rsidP="00973E8D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3"/>
                <w:szCs w:val="23"/>
              </w:rPr>
            </w:pPr>
            <w:r w:rsidRPr="00622E66">
              <w:rPr>
                <w:rFonts w:ascii="新細明體" w:hAnsi="新細明體" w:cs="SimSun" w:hint="eastAsia"/>
                <w:b/>
                <w:sz w:val="23"/>
                <w:szCs w:val="23"/>
              </w:rPr>
              <w:t>投保金額 :</w:t>
            </w:r>
          </w:p>
        </w:tc>
        <w:tc>
          <w:tcPr>
            <w:tcW w:w="3055" w:type="dxa"/>
            <w:tcBorders>
              <w:left w:val="nil"/>
              <w:bottom w:val="single" w:sz="4" w:space="0" w:color="auto"/>
            </w:tcBorders>
            <w:vAlign w:val="center"/>
          </w:tcPr>
          <w:p w:rsidR="00BF734F" w:rsidRPr="00622E66" w:rsidRDefault="00BF734F" w:rsidP="00973E8D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3"/>
                <w:szCs w:val="23"/>
              </w:rPr>
            </w:pPr>
            <w:r w:rsidRPr="00622E66">
              <w:rPr>
                <w:rFonts w:ascii="新細明體" w:hAnsi="新細明體" w:cs="SimSun"/>
                <w:b/>
                <w:sz w:val="23"/>
                <w:szCs w:val="23"/>
              </w:rPr>
              <w:fldChar w:fldCharType="begin"/>
            </w:r>
            <w:r w:rsidRPr="00622E66">
              <w:rPr>
                <w:rFonts w:ascii="新細明體" w:hAnsi="新細明體" w:cs="SimSun"/>
                <w:b/>
                <w:sz w:val="23"/>
                <w:szCs w:val="23"/>
              </w:rPr>
              <w:instrText xml:space="preserve"> MERGEFIELD  ccy  \* MERGEFORMAT </w:instrText>
            </w:r>
            <w:r w:rsidRPr="00622E66">
              <w:rPr>
                <w:rFonts w:ascii="新細明體" w:hAnsi="新細明體" w:cs="SimSun"/>
                <w:b/>
                <w:sz w:val="23"/>
                <w:szCs w:val="23"/>
              </w:rPr>
              <w:fldChar w:fldCharType="separate"/>
            </w:r>
            <w:r w:rsidRPr="00622E66">
              <w:rPr>
                <w:rFonts w:ascii="新細明體" w:hAnsi="新細明體" w:cs="SimSun"/>
                <w:b/>
                <w:noProof/>
                <w:sz w:val="23"/>
                <w:szCs w:val="23"/>
              </w:rPr>
              <w:t>«ccy»</w:t>
            </w:r>
            <w:r w:rsidRPr="00622E66">
              <w:rPr>
                <w:rFonts w:ascii="新細明體" w:hAnsi="新細明體" w:cs="SimSun"/>
                <w:b/>
                <w:sz w:val="23"/>
                <w:szCs w:val="23"/>
              </w:rPr>
              <w:fldChar w:fldCharType="end"/>
            </w:r>
            <w:r w:rsidRPr="00622E66">
              <w:rPr>
                <w:rFonts w:ascii="新細明體" w:hAnsi="新細明體" w:cs="SimSun"/>
                <w:b/>
                <w:sz w:val="23"/>
                <w:szCs w:val="23"/>
              </w:rPr>
              <w:fldChar w:fldCharType="begin"/>
            </w:r>
            <w:r w:rsidRPr="00622E66">
              <w:rPr>
                <w:rFonts w:ascii="新細明體" w:hAnsi="新細明體" w:cs="SimSun"/>
                <w:b/>
                <w:sz w:val="23"/>
                <w:szCs w:val="23"/>
              </w:rPr>
              <w:instrText xml:space="preserve"> MERGEFIELD  basicSA  \* MERGEFORMAT </w:instrText>
            </w:r>
            <w:r w:rsidRPr="00622E66">
              <w:rPr>
                <w:rFonts w:ascii="新細明體" w:hAnsi="新細明體" w:cs="SimSun"/>
                <w:b/>
                <w:sz w:val="23"/>
                <w:szCs w:val="23"/>
              </w:rPr>
              <w:fldChar w:fldCharType="separate"/>
            </w:r>
            <w:r w:rsidRPr="00622E66">
              <w:rPr>
                <w:rFonts w:ascii="新細明體" w:hAnsi="新細明體" w:cs="SimSun"/>
                <w:b/>
                <w:noProof/>
                <w:sz w:val="23"/>
                <w:szCs w:val="23"/>
              </w:rPr>
              <w:t>«basicSA»</w:t>
            </w:r>
            <w:r w:rsidRPr="00622E66">
              <w:rPr>
                <w:rFonts w:ascii="新細明體" w:hAnsi="新細明體" w:cs="SimSun"/>
                <w:b/>
                <w:sz w:val="23"/>
                <w:szCs w:val="23"/>
              </w:rPr>
              <w:fldChar w:fldCharType="end"/>
            </w:r>
          </w:p>
        </w:tc>
      </w:tr>
      <w:tr w:rsidR="00BF734F" w:rsidRPr="002E411F" w:rsidTr="00973E8D">
        <w:trPr>
          <w:jc w:val="center"/>
        </w:trPr>
        <w:tc>
          <w:tcPr>
            <w:tcW w:w="1413" w:type="dxa"/>
            <w:tcBorders>
              <w:bottom w:val="nil"/>
              <w:right w:val="single" w:sz="4" w:space="0" w:color="auto"/>
            </w:tcBorders>
            <w:vAlign w:val="center"/>
          </w:tcPr>
          <w:p w:rsidR="00BF734F" w:rsidRPr="002E411F" w:rsidRDefault="00BF734F" w:rsidP="00973E8D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BF734F">
              <w:rPr>
                <w:rFonts w:ascii="新細明體" w:hAnsi="新細明體" w:cs="SimSun" w:hint="eastAsia"/>
                <w:b/>
                <w:sz w:val="24"/>
                <w:szCs w:val="24"/>
              </w:rPr>
              <w:t>保單年度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34F" w:rsidRPr="002E411F" w:rsidRDefault="00BF734F" w:rsidP="00973E8D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2E411F">
              <w:rPr>
                <w:rFonts w:ascii="新細明體" w:hAnsi="新細明體" w:cs="SimSun" w:hint="eastAsia"/>
                <w:b/>
                <w:sz w:val="24"/>
                <w:szCs w:val="24"/>
              </w:rPr>
              <w:t>身故賠償</w:t>
            </w:r>
          </w:p>
        </w:tc>
        <w:tc>
          <w:tcPr>
            <w:tcW w:w="4473" w:type="dxa"/>
            <w:gridSpan w:val="2"/>
            <w:tcBorders>
              <w:left w:val="single" w:sz="4" w:space="0" w:color="auto"/>
            </w:tcBorders>
            <w:vAlign w:val="center"/>
          </w:tcPr>
          <w:p w:rsidR="00BF734F" w:rsidRPr="002E411F" w:rsidRDefault="00C64AA8" w:rsidP="00973E8D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4"/>
                <w:szCs w:val="24"/>
              </w:rPr>
            </w:pPr>
            <w:r>
              <w:rPr>
                <w:rFonts w:ascii="新細明體" w:hAnsi="新細明體" w:cs="SimSun"/>
                <w:b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SimSun"/>
                <w:b/>
                <w:sz w:val="24"/>
                <w:szCs w:val="24"/>
              </w:rPr>
              <w:instrText xml:space="preserve"> </w:instrText>
            </w:r>
            <w:r>
              <w:rPr>
                <w:rFonts w:ascii="新細明體" w:hAnsi="新細明體" w:cs="SimSun" w:hint="eastAsia"/>
                <w:b/>
                <w:sz w:val="24"/>
                <w:szCs w:val="24"/>
              </w:rPr>
              <w:instrText>MERGEFIELD  wpSAdesc  \* MERGEFORMAT</w:instrText>
            </w:r>
            <w:r>
              <w:rPr>
                <w:rFonts w:ascii="新細明體" w:hAnsi="新細明體" w:cs="SimSun"/>
                <w:b/>
                <w:sz w:val="24"/>
                <w:szCs w:val="24"/>
              </w:rPr>
              <w:instrText xml:space="preserve"> </w:instrText>
            </w:r>
            <w:r>
              <w:rPr>
                <w:rFonts w:ascii="新細明體" w:hAnsi="新細明體" w:cs="SimSun"/>
                <w:b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SimSun"/>
                <w:b/>
                <w:noProof/>
                <w:sz w:val="24"/>
                <w:szCs w:val="24"/>
              </w:rPr>
              <w:t>«wpSAdesc»</w:t>
            </w:r>
            <w:r>
              <w:rPr>
                <w:rFonts w:ascii="新細明體" w:hAnsi="新細明體" w:cs="SimSun"/>
                <w:b/>
                <w:sz w:val="24"/>
                <w:szCs w:val="24"/>
              </w:rPr>
              <w:fldChar w:fldCharType="end"/>
            </w:r>
          </w:p>
        </w:tc>
      </w:tr>
      <w:tr w:rsidR="00BF734F" w:rsidRPr="00BF734F" w:rsidTr="00973E8D">
        <w:trPr>
          <w:jc w:val="center"/>
        </w:trPr>
        <w:tc>
          <w:tcPr>
            <w:tcW w:w="1413" w:type="dxa"/>
            <w:tcBorders>
              <w:bottom w:val="nil"/>
              <w:right w:val="single" w:sz="4" w:space="0" w:color="auto"/>
            </w:tcBorders>
            <w:vAlign w:val="center"/>
          </w:tcPr>
          <w:p w:rsidR="00BF734F" w:rsidRPr="00BF734F" w:rsidRDefault="00BF734F" w:rsidP="00973E8D">
            <w:pPr>
              <w:widowControl w:val="0"/>
              <w:spacing w:before="40" w:after="40"/>
              <w:ind w:left="-113" w:right="-41"/>
              <w:rPr>
                <w:rFonts w:ascii="新細明體" w:hAnsi="新細明體" w:cs="SimSun"/>
                <w:sz w:val="6"/>
                <w:szCs w:val="6"/>
              </w:rPr>
            </w:pPr>
          </w:p>
        </w:tc>
        <w:tc>
          <w:tcPr>
            <w:tcW w:w="481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734F" w:rsidRPr="00BF734F" w:rsidRDefault="00BF734F" w:rsidP="00973E8D">
            <w:pPr>
              <w:widowControl w:val="0"/>
              <w:spacing w:before="40" w:after="40"/>
              <w:ind w:left="-16"/>
              <w:rPr>
                <w:rFonts w:ascii="新細明體" w:hAnsi="新細明體" w:cs="SimSun"/>
                <w:sz w:val="6"/>
                <w:szCs w:val="6"/>
              </w:rPr>
            </w:pPr>
          </w:p>
        </w:tc>
        <w:tc>
          <w:tcPr>
            <w:tcW w:w="4473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:rsidR="00BF734F" w:rsidRPr="00BF734F" w:rsidRDefault="00BF734F" w:rsidP="00973E8D">
            <w:pPr>
              <w:widowControl w:val="0"/>
              <w:spacing w:before="40" w:after="40"/>
              <w:ind w:left="-123" w:right="-30"/>
              <w:rPr>
                <w:rFonts w:ascii="新細明體" w:hAnsi="新細明體" w:cs="SimSun"/>
                <w:sz w:val="6"/>
                <w:szCs w:val="6"/>
              </w:rPr>
            </w:pPr>
          </w:p>
        </w:tc>
      </w:tr>
      <w:tr w:rsidR="00BF734F" w:rsidRPr="002E411F" w:rsidTr="00973E8D">
        <w:trPr>
          <w:jc w:val="center"/>
        </w:trPr>
        <w:tc>
          <w:tcPr>
            <w:tcW w:w="141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734F" w:rsidRPr="002E411F" w:rsidRDefault="00BF734F" w:rsidP="00973E8D">
            <w:pPr>
              <w:widowControl w:val="0"/>
              <w:spacing w:before="40" w:after="40"/>
              <w:ind w:left="-113" w:right="-41"/>
              <w:jc w:val="center"/>
              <w:rPr>
                <w:rFonts w:ascii="新細明體" w:hAnsi="新細明體" w:cs="SimSun"/>
                <w:sz w:val="20"/>
                <w:szCs w:val="20"/>
              </w:rPr>
            </w:pP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begin"/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instrText xml:space="preserve"> MERGEFIELD  TableStart:pol  \* MERGEFORMAT </w:instrText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separate"/>
            </w:r>
            <w:r w:rsidRPr="00144683">
              <w:rPr>
                <w:rFonts w:ascii="新細明體" w:hAnsi="新細明體" w:cs="SimSun"/>
                <w:noProof/>
                <w:sz w:val="2"/>
                <w:szCs w:val="2"/>
              </w:rPr>
              <w:t>«TableStart:pol»</w:t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end"/>
            </w:r>
            <w:r w:rsidRPr="00966641">
              <w:rPr>
                <w:rFonts w:ascii="新細明體" w:hAnsi="新細明體" w:cs="SimSun"/>
                <w:sz w:val="24"/>
                <w:szCs w:val="24"/>
              </w:rPr>
              <w:fldChar w:fldCharType="begin"/>
            </w:r>
            <w:r w:rsidRPr="00966641">
              <w:rPr>
                <w:rFonts w:ascii="新細明體" w:hAnsi="新細明體" w:cs="SimSun"/>
                <w:sz w:val="24"/>
                <w:szCs w:val="24"/>
              </w:rPr>
              <w:instrText xml:space="preserve"> MERGEFIELD  polYr  \* MERGEFORMAT </w:instrText>
            </w:r>
            <w:r w:rsidRPr="00966641">
              <w:rPr>
                <w:rFonts w:ascii="新細明體" w:hAnsi="新細明體" w:cs="SimSun"/>
                <w:sz w:val="24"/>
                <w:szCs w:val="24"/>
              </w:rPr>
              <w:fldChar w:fldCharType="separate"/>
            </w:r>
            <w:r w:rsidRPr="00966641">
              <w:rPr>
                <w:rFonts w:ascii="新細明體" w:hAnsi="新細明體" w:cs="SimSun"/>
                <w:noProof/>
                <w:sz w:val="24"/>
                <w:szCs w:val="24"/>
              </w:rPr>
              <w:t>«polYr»</w:t>
            </w:r>
            <w:r w:rsidRPr="00966641">
              <w:rPr>
                <w:rFonts w:ascii="新細明體" w:hAnsi="新細明體" w:cs="SimSun"/>
                <w:sz w:val="24"/>
                <w:szCs w:val="24"/>
              </w:rPr>
              <w:fldChar w:fldCharType="end"/>
            </w:r>
          </w:p>
        </w:tc>
        <w:tc>
          <w:tcPr>
            <w:tcW w:w="4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734F" w:rsidRPr="00966641" w:rsidRDefault="002400C9" w:rsidP="00973E8D">
            <w:pPr>
              <w:widowControl w:val="0"/>
              <w:tabs>
                <w:tab w:val="right" w:pos="2802"/>
              </w:tabs>
              <w:spacing w:before="40" w:after="40"/>
              <w:ind w:left="-16"/>
              <w:rPr>
                <w:rFonts w:ascii="新細明體" w:hAnsi="新細明體" w:cs="SimSun"/>
                <w:sz w:val="24"/>
                <w:szCs w:val="24"/>
              </w:rPr>
            </w:pPr>
            <w:r>
              <w:rPr>
                <w:rFonts w:ascii="新細明體" w:hAnsi="新細明體" w:cs="SimSun"/>
                <w:sz w:val="20"/>
                <w:szCs w:val="20"/>
              </w:rPr>
              <w:tab/>
            </w:r>
            <w:r w:rsidR="00BF734F" w:rsidRPr="00966641">
              <w:rPr>
                <w:rFonts w:ascii="新細明體" w:hAnsi="新細明體" w:cs="SimSun"/>
                <w:sz w:val="24"/>
                <w:szCs w:val="24"/>
              </w:rPr>
              <w:fldChar w:fldCharType="begin"/>
            </w:r>
            <w:r w:rsidR="00BF734F" w:rsidRPr="00966641">
              <w:rPr>
                <w:rFonts w:ascii="新細明體" w:hAnsi="新細明體" w:cs="SimSun"/>
                <w:sz w:val="24"/>
                <w:szCs w:val="24"/>
              </w:rPr>
              <w:instrText xml:space="preserve"> MERGEFIELD  totalDB  \* MERGEFORMAT </w:instrText>
            </w:r>
            <w:r w:rsidR="00BF734F" w:rsidRPr="00966641">
              <w:rPr>
                <w:rFonts w:ascii="新細明體" w:hAnsi="新細明體" w:cs="SimSun"/>
                <w:sz w:val="24"/>
                <w:szCs w:val="24"/>
              </w:rPr>
              <w:fldChar w:fldCharType="separate"/>
            </w:r>
            <w:r w:rsidR="00BF734F" w:rsidRPr="00966641">
              <w:rPr>
                <w:rFonts w:ascii="新細明體" w:hAnsi="新細明體" w:cs="SimSun"/>
                <w:noProof/>
                <w:sz w:val="24"/>
                <w:szCs w:val="24"/>
              </w:rPr>
              <w:t>«totalDB»</w:t>
            </w:r>
            <w:r w:rsidR="00BF734F" w:rsidRPr="00966641">
              <w:rPr>
                <w:rFonts w:ascii="新細明體" w:hAnsi="新細明體" w:cs="SimSun"/>
                <w:sz w:val="24"/>
                <w:szCs w:val="24"/>
              </w:rPr>
              <w:fldChar w:fldCharType="end"/>
            </w:r>
          </w:p>
        </w:tc>
        <w:tc>
          <w:tcPr>
            <w:tcW w:w="4473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F734F" w:rsidRPr="002E411F" w:rsidRDefault="00BF734F" w:rsidP="00973E8D">
            <w:pPr>
              <w:widowControl w:val="0"/>
              <w:spacing w:before="40" w:after="40"/>
              <w:ind w:left="-123" w:right="-30"/>
              <w:jc w:val="center"/>
              <w:rPr>
                <w:rFonts w:ascii="新細明體" w:hAnsi="新細明體" w:cs="SimSun"/>
                <w:sz w:val="20"/>
                <w:szCs w:val="20"/>
              </w:rPr>
            </w:pPr>
            <w:r w:rsidRPr="00966641">
              <w:rPr>
                <w:rFonts w:ascii="新細明體" w:hAnsi="新細明體" w:cs="SimSun"/>
                <w:sz w:val="24"/>
                <w:szCs w:val="24"/>
              </w:rPr>
              <w:fldChar w:fldCharType="begin"/>
            </w:r>
            <w:r w:rsidRPr="00966641">
              <w:rPr>
                <w:rFonts w:ascii="新細明體" w:hAnsi="新細明體" w:cs="SimSun"/>
                <w:sz w:val="24"/>
                <w:szCs w:val="24"/>
              </w:rPr>
              <w:instrText xml:space="preserve"> MERGEFIELD  wpSA  \* MERGEFORMAT </w:instrText>
            </w:r>
            <w:r w:rsidRPr="00966641">
              <w:rPr>
                <w:rFonts w:ascii="新細明體" w:hAnsi="新細明體" w:cs="SimSun"/>
                <w:sz w:val="24"/>
                <w:szCs w:val="24"/>
              </w:rPr>
              <w:fldChar w:fldCharType="separate"/>
            </w:r>
            <w:r w:rsidRPr="00966641">
              <w:rPr>
                <w:rFonts w:ascii="新細明體" w:hAnsi="新細明體" w:cs="SimSun"/>
                <w:noProof/>
                <w:sz w:val="24"/>
                <w:szCs w:val="24"/>
              </w:rPr>
              <w:t>«wpSA»</w:t>
            </w:r>
            <w:r w:rsidRPr="00966641">
              <w:rPr>
                <w:rFonts w:ascii="新細明體" w:hAnsi="新細明體" w:cs="SimSun"/>
                <w:sz w:val="24"/>
                <w:szCs w:val="24"/>
              </w:rPr>
              <w:fldChar w:fldCharType="end"/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begin"/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instrText xml:space="preserve"> MERGEFIELD  TableEnd:pol  \* MERGEFORMAT </w:instrText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separate"/>
            </w:r>
            <w:r w:rsidRPr="00144683">
              <w:rPr>
                <w:rFonts w:ascii="新細明體" w:hAnsi="新細明體" w:cs="SimSun"/>
                <w:noProof/>
                <w:sz w:val="2"/>
                <w:szCs w:val="2"/>
              </w:rPr>
              <w:t>«TableEnd:pol»</w:t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end"/>
            </w:r>
          </w:p>
        </w:tc>
      </w:tr>
      <w:tr w:rsidR="00BF734F" w:rsidRPr="00BF734F" w:rsidTr="00973E8D">
        <w:trPr>
          <w:jc w:val="center"/>
        </w:trPr>
        <w:tc>
          <w:tcPr>
            <w:tcW w:w="1413" w:type="dxa"/>
            <w:tcBorders>
              <w:top w:val="nil"/>
              <w:right w:val="single" w:sz="4" w:space="0" w:color="auto"/>
            </w:tcBorders>
            <w:vAlign w:val="center"/>
          </w:tcPr>
          <w:p w:rsidR="00BF734F" w:rsidRPr="00BF734F" w:rsidRDefault="00BF734F" w:rsidP="00973E8D">
            <w:pPr>
              <w:widowControl w:val="0"/>
              <w:spacing w:before="40" w:after="40"/>
              <w:ind w:left="-113" w:right="-41"/>
              <w:rPr>
                <w:rFonts w:ascii="新細明體" w:hAnsi="新細明體" w:cs="SimSun"/>
                <w:sz w:val="8"/>
                <w:szCs w:val="8"/>
              </w:rPr>
            </w:pPr>
          </w:p>
        </w:tc>
        <w:tc>
          <w:tcPr>
            <w:tcW w:w="481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F734F" w:rsidRPr="00BF734F" w:rsidRDefault="00BF734F" w:rsidP="00973E8D">
            <w:pPr>
              <w:widowControl w:val="0"/>
              <w:spacing w:before="40" w:after="40"/>
              <w:ind w:left="-16"/>
              <w:rPr>
                <w:rFonts w:ascii="新細明體" w:hAnsi="新細明體" w:cs="SimSun"/>
                <w:sz w:val="8"/>
                <w:szCs w:val="8"/>
              </w:rPr>
            </w:pPr>
          </w:p>
        </w:tc>
        <w:tc>
          <w:tcPr>
            <w:tcW w:w="4473" w:type="dxa"/>
            <w:gridSpan w:val="2"/>
            <w:tcBorders>
              <w:top w:val="nil"/>
              <w:left w:val="single" w:sz="4" w:space="0" w:color="auto"/>
            </w:tcBorders>
            <w:vAlign w:val="center"/>
          </w:tcPr>
          <w:p w:rsidR="00BF734F" w:rsidRPr="00BF734F" w:rsidRDefault="00BF734F" w:rsidP="00973E8D">
            <w:pPr>
              <w:widowControl w:val="0"/>
              <w:spacing w:before="40" w:after="40"/>
              <w:ind w:left="-123" w:right="-30"/>
              <w:jc w:val="right"/>
              <w:rPr>
                <w:rFonts w:ascii="新細明體" w:hAnsi="新細明體" w:cs="SimSun"/>
                <w:sz w:val="8"/>
                <w:szCs w:val="8"/>
              </w:rPr>
            </w:pPr>
          </w:p>
        </w:tc>
      </w:tr>
    </w:tbl>
    <w:p w:rsidR="000F7CBA" w:rsidRPr="002E411F" w:rsidRDefault="000F7CBA" w:rsidP="000F7CBA">
      <w:pPr>
        <w:widowControl w:val="0"/>
        <w:spacing w:after="0" w:line="240" w:lineRule="auto"/>
        <w:rPr>
          <w:rFonts w:ascii="新細明體" w:hAnsi="新細明體" w:cs="SimSun"/>
          <w:sz w:val="12"/>
          <w:szCs w:val="12"/>
        </w:rPr>
      </w:pPr>
    </w:p>
    <w:p w:rsidR="000F7CBA" w:rsidRDefault="000F7CBA" w:rsidP="000F7CBA">
      <w:pPr>
        <w:widowControl w:val="0"/>
        <w:spacing w:after="0" w:line="240" w:lineRule="auto"/>
        <w:ind w:left="284" w:hanging="284"/>
        <w:rPr>
          <w:rFonts w:ascii="新細明體" w:hAnsi="新細明體" w:cs="MS Mincho"/>
          <w:bCs/>
          <w:sz w:val="12"/>
          <w:szCs w:val="12"/>
        </w:rPr>
      </w:pPr>
      <w:r w:rsidRPr="00580268">
        <w:rPr>
          <w:rFonts w:ascii="新細明體" w:hAnsi="新細明體" w:cs="MS Mincho"/>
          <w:bCs/>
          <w:sz w:val="12"/>
          <w:szCs w:val="12"/>
        </w:rPr>
        <w:fldChar w:fldCharType="begin"/>
      </w:r>
      <w:r w:rsidRPr="00580268">
        <w:rPr>
          <w:rFonts w:ascii="新細明體" w:hAnsi="新細明體" w:cs="MS Mincho"/>
          <w:bCs/>
          <w:sz w:val="12"/>
          <w:szCs w:val="12"/>
        </w:rPr>
        <w:instrText xml:space="preserve"> MERGEFIELD  TableEnd:pps  \* MERGEFORMAT </w:instrTex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separate"/>
      </w:r>
      <w:r w:rsidRPr="00580268">
        <w:rPr>
          <w:rFonts w:ascii="新細明體" w:hAnsi="新細明體" w:cs="MS Mincho"/>
          <w:bCs/>
          <w:noProof/>
          <w:sz w:val="12"/>
          <w:szCs w:val="12"/>
        </w:rPr>
        <w:t>«TableEnd:pps»</w: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end"/>
      </w:r>
    </w:p>
    <w:p w:rsidR="000F7CBA" w:rsidRDefault="000F7CBA" w:rsidP="006B76C2"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</w:pPr>
    </w:p>
    <w:p w:rsidR="0082180C" w:rsidRDefault="0082180C" w:rsidP="006B76C2"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  <w:sectPr w:rsidR="0082180C" w:rsidSect="00EC7CA8">
          <w:headerReference w:type="default" r:id="rId14"/>
          <w:footerReference w:type="default" r:id="rId15"/>
          <w:pgSz w:w="11906" w:h="16950"/>
          <w:pgMar w:top="777" w:right="567" w:bottom="657" w:left="624" w:header="720" w:footer="288" w:gutter="0"/>
          <w:cols w:space="720"/>
          <w:formProt w:val="0"/>
          <w:docGrid w:linePitch="240" w:charSpace="-2049"/>
        </w:sectPr>
      </w:pPr>
    </w:p>
    <w:p w:rsidR="0082180C" w:rsidRPr="00580268" w:rsidRDefault="0082180C" w:rsidP="0082180C">
      <w:pPr>
        <w:widowControl w:val="0"/>
        <w:spacing w:after="0" w:line="240" w:lineRule="auto"/>
        <w:rPr>
          <w:rFonts w:ascii="新細明體" w:hAnsi="新細明體" w:cs="SimSun"/>
          <w:sz w:val="12"/>
          <w:szCs w:val="12"/>
        </w:rPr>
      </w:pPr>
      <w:r w:rsidRPr="00580268">
        <w:rPr>
          <w:rFonts w:ascii="新細明體" w:hAnsi="新細明體" w:cs="MS Mincho"/>
          <w:bCs/>
          <w:sz w:val="12"/>
          <w:szCs w:val="12"/>
        </w:rPr>
        <w:lastRenderedPageBreak/>
        <w:fldChar w:fldCharType="begin"/>
      </w:r>
      <w:r w:rsidRPr="00580268">
        <w:rPr>
          <w:rFonts w:ascii="新細明體" w:hAnsi="新細明體" w:cs="MS Mincho"/>
          <w:bCs/>
          <w:sz w:val="12"/>
          <w:szCs w:val="12"/>
        </w:rPr>
        <w:instrText xml:space="preserve"> MERGEFIELD  TableStart:pps  \* MERGEFORMAT </w:instrTex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separate"/>
      </w:r>
      <w:r w:rsidRPr="00580268">
        <w:rPr>
          <w:rFonts w:ascii="新細明體" w:hAnsi="新細明體" w:cs="MS Mincho"/>
          <w:bCs/>
          <w:noProof/>
          <w:sz w:val="12"/>
          <w:szCs w:val="12"/>
        </w:rPr>
        <w:t>«TableStart:pps»</w: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819"/>
        <w:gridCol w:w="1418"/>
        <w:gridCol w:w="3055"/>
      </w:tblGrid>
      <w:tr w:rsidR="0082180C" w:rsidRPr="007E3D2B" w:rsidTr="00973E8D">
        <w:trPr>
          <w:jc w:val="center"/>
        </w:trPr>
        <w:tc>
          <w:tcPr>
            <w:tcW w:w="10705" w:type="dxa"/>
            <w:gridSpan w:val="4"/>
            <w:tcBorders>
              <w:bottom w:val="single" w:sz="4" w:space="0" w:color="auto"/>
            </w:tcBorders>
            <w:vAlign w:val="center"/>
          </w:tcPr>
          <w:p w:rsidR="0082180C" w:rsidRPr="00FE648D" w:rsidRDefault="0082180C" w:rsidP="00973E8D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6"/>
                <w:szCs w:val="26"/>
              </w:rPr>
            </w:pPr>
            <w:r w:rsidRPr="00FE648D">
              <w:rPr>
                <w:rFonts w:ascii="新細明體" w:hAnsi="新細明體" w:cs="SimSun" w:hint="eastAsia"/>
                <w:b/>
                <w:sz w:val="26"/>
                <w:szCs w:val="26"/>
              </w:rPr>
              <w:t>基本計劃利益保障內容</w:t>
            </w:r>
          </w:p>
        </w:tc>
      </w:tr>
      <w:tr w:rsidR="0082180C" w:rsidRPr="00F63CDE" w:rsidTr="00973E8D">
        <w:trPr>
          <w:trHeight w:val="594"/>
          <w:jc w:val="center"/>
        </w:trPr>
        <w:tc>
          <w:tcPr>
            <w:tcW w:w="1413" w:type="dxa"/>
            <w:tcBorders>
              <w:bottom w:val="single" w:sz="4" w:space="0" w:color="auto"/>
              <w:right w:val="nil"/>
            </w:tcBorders>
            <w:vAlign w:val="center"/>
          </w:tcPr>
          <w:p w:rsidR="0082180C" w:rsidRPr="00F63CDE" w:rsidRDefault="0082180C" w:rsidP="00973E8D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3"/>
                <w:szCs w:val="23"/>
              </w:rPr>
            </w:pPr>
            <w:r w:rsidRPr="00F63CDE">
              <w:rPr>
                <w:rFonts w:ascii="新細明體" w:hAnsi="新細明體" w:cs="SimSun" w:hint="eastAsia"/>
                <w:b/>
                <w:sz w:val="23"/>
                <w:szCs w:val="23"/>
              </w:rPr>
              <w:t>基本計劃 :</w:t>
            </w:r>
          </w:p>
        </w:tc>
        <w:tc>
          <w:tcPr>
            <w:tcW w:w="48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180C" w:rsidRPr="00F63CDE" w:rsidRDefault="0082180C" w:rsidP="00973E8D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3"/>
                <w:szCs w:val="23"/>
              </w:rPr>
            </w:pPr>
            <w:proofErr w:type="gramStart"/>
            <w:r w:rsidRPr="00F63CDE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t>泰心貸款</w:t>
            </w:r>
            <w:proofErr w:type="gramEnd"/>
            <w:r w:rsidRPr="00F63CDE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t>壽險計劃(</w:t>
            </w:r>
            <w:r w:rsidRPr="00F63CDE">
              <w:rPr>
                <w:rFonts w:ascii="新細明體" w:hAnsi="新細明體" w:cs="Arial"/>
                <w:b/>
                <w:bCs/>
                <w:sz w:val="23"/>
                <w:szCs w:val="23"/>
              </w:rPr>
              <w:fldChar w:fldCharType="begin"/>
            </w:r>
            <w:r w:rsidRPr="00F63CDE">
              <w:rPr>
                <w:rFonts w:ascii="新細明體" w:hAnsi="新細明體" w:cs="Arial"/>
                <w:b/>
                <w:bCs/>
                <w:sz w:val="23"/>
                <w:szCs w:val="23"/>
              </w:rPr>
              <w:instrText xml:space="preserve"> </w:instrText>
            </w:r>
            <w:r w:rsidRPr="00F63CDE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instrText>MERGEFIELD  mortRate  \* MERGEFORMAT</w:instrText>
            </w:r>
            <w:r w:rsidRPr="00F63CDE">
              <w:rPr>
                <w:rFonts w:ascii="新細明體" w:hAnsi="新細明體" w:cs="Arial"/>
                <w:b/>
                <w:bCs/>
                <w:sz w:val="23"/>
                <w:szCs w:val="23"/>
              </w:rPr>
              <w:instrText xml:space="preserve"> </w:instrText>
            </w:r>
            <w:r w:rsidRPr="00F63CDE">
              <w:rPr>
                <w:rFonts w:ascii="新細明體" w:hAnsi="新細明體" w:cs="Arial"/>
                <w:b/>
                <w:bCs/>
                <w:sz w:val="23"/>
                <w:szCs w:val="23"/>
              </w:rPr>
              <w:fldChar w:fldCharType="separate"/>
            </w:r>
            <w:r w:rsidRPr="00F63CDE">
              <w:rPr>
                <w:rFonts w:ascii="新細明體" w:hAnsi="新細明體" w:cs="Arial"/>
                <w:b/>
                <w:bCs/>
                <w:noProof/>
                <w:sz w:val="23"/>
                <w:szCs w:val="23"/>
              </w:rPr>
              <w:t>«mortRate»</w:t>
            </w:r>
            <w:r w:rsidRPr="00F63CDE">
              <w:rPr>
                <w:rFonts w:ascii="新細明體" w:hAnsi="新細明體" w:cs="Arial"/>
                <w:b/>
                <w:bCs/>
                <w:sz w:val="23"/>
                <w:szCs w:val="23"/>
              </w:rPr>
              <w:fldChar w:fldCharType="end"/>
            </w:r>
            <w:r w:rsidRPr="00F63CDE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t>躉繳)</w:t>
            </w:r>
            <w:r w:rsidRPr="00F63CDE">
              <w:rPr>
                <w:rFonts w:ascii="新細明體" w:hAnsi="新細明體" w:cs="Arial"/>
                <w:b/>
                <w:bCs/>
                <w:sz w:val="23"/>
                <w:szCs w:val="23"/>
              </w:rPr>
              <w:t xml:space="preserve"> </w:t>
            </w:r>
            <w:r w:rsidRPr="00F63CDE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t xml:space="preserve">- </w:t>
            </w:r>
            <w:r w:rsidRPr="00F63CDE">
              <w:rPr>
                <w:rFonts w:ascii="新細明體" w:hAnsi="新細明體" w:cs="Arial"/>
                <w:b/>
                <w:bCs/>
                <w:sz w:val="23"/>
                <w:szCs w:val="23"/>
              </w:rPr>
              <w:fldChar w:fldCharType="begin"/>
            </w:r>
            <w:r w:rsidRPr="00F63CDE">
              <w:rPr>
                <w:rFonts w:ascii="新細明體" w:hAnsi="新細明體" w:cs="Arial"/>
                <w:b/>
                <w:bCs/>
                <w:sz w:val="23"/>
                <w:szCs w:val="23"/>
              </w:rPr>
              <w:instrText xml:space="preserve"> </w:instrText>
            </w:r>
            <w:r w:rsidRPr="00F63CDE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instrText>MERGEFIELD  mortYr  \* MERGEFORMAT</w:instrText>
            </w:r>
            <w:r w:rsidRPr="00F63CDE">
              <w:rPr>
                <w:rFonts w:ascii="新細明體" w:hAnsi="新細明體" w:cs="Arial"/>
                <w:b/>
                <w:bCs/>
                <w:sz w:val="23"/>
                <w:szCs w:val="23"/>
              </w:rPr>
              <w:instrText xml:space="preserve"> </w:instrText>
            </w:r>
            <w:r w:rsidRPr="00F63CDE">
              <w:rPr>
                <w:rFonts w:ascii="新細明體" w:hAnsi="新細明體" w:cs="Arial"/>
                <w:b/>
                <w:bCs/>
                <w:sz w:val="23"/>
                <w:szCs w:val="23"/>
              </w:rPr>
              <w:fldChar w:fldCharType="separate"/>
            </w:r>
            <w:r w:rsidRPr="00F63CDE">
              <w:rPr>
                <w:rFonts w:ascii="新細明體" w:hAnsi="新細明體" w:cs="Arial"/>
                <w:b/>
                <w:bCs/>
                <w:noProof/>
                <w:sz w:val="23"/>
                <w:szCs w:val="23"/>
              </w:rPr>
              <w:t>«mortYr»</w:t>
            </w:r>
            <w:r w:rsidRPr="00F63CDE">
              <w:rPr>
                <w:rFonts w:ascii="新細明體" w:hAnsi="新細明體" w:cs="Arial"/>
                <w:b/>
                <w:bCs/>
                <w:sz w:val="23"/>
                <w:szCs w:val="23"/>
              </w:rPr>
              <w:fldChar w:fldCharType="end"/>
            </w:r>
            <w:r w:rsidRPr="00F63CDE">
              <w:rPr>
                <w:rFonts w:ascii="新細明體" w:hAnsi="新細明體" w:cs="Arial" w:hint="eastAsia"/>
                <w:b/>
                <w:bCs/>
                <w:sz w:val="23"/>
                <w:szCs w:val="23"/>
              </w:rPr>
              <w:t>年期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180C" w:rsidRPr="00F63CDE" w:rsidRDefault="0082180C" w:rsidP="00973E8D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3"/>
                <w:szCs w:val="23"/>
              </w:rPr>
            </w:pPr>
            <w:r w:rsidRPr="00F63CDE">
              <w:rPr>
                <w:rFonts w:ascii="新細明體" w:hAnsi="新細明體" w:cs="SimSun" w:hint="eastAsia"/>
                <w:b/>
                <w:sz w:val="23"/>
                <w:szCs w:val="23"/>
              </w:rPr>
              <w:t>投保金額 :</w:t>
            </w:r>
          </w:p>
        </w:tc>
        <w:tc>
          <w:tcPr>
            <w:tcW w:w="3055" w:type="dxa"/>
            <w:tcBorders>
              <w:left w:val="nil"/>
              <w:bottom w:val="single" w:sz="4" w:space="0" w:color="auto"/>
            </w:tcBorders>
            <w:vAlign w:val="center"/>
          </w:tcPr>
          <w:p w:rsidR="0082180C" w:rsidRPr="00F63CDE" w:rsidRDefault="0082180C" w:rsidP="00973E8D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3"/>
                <w:szCs w:val="23"/>
              </w:rPr>
            </w:pPr>
            <w:r w:rsidRPr="00F63CDE">
              <w:rPr>
                <w:rFonts w:ascii="新細明體" w:hAnsi="新細明體" w:cs="SimSun"/>
                <w:b/>
                <w:sz w:val="23"/>
                <w:szCs w:val="23"/>
              </w:rPr>
              <w:fldChar w:fldCharType="begin"/>
            </w:r>
            <w:r w:rsidRPr="00F63CDE">
              <w:rPr>
                <w:rFonts w:ascii="新細明體" w:hAnsi="新細明體" w:cs="SimSun"/>
                <w:b/>
                <w:sz w:val="23"/>
                <w:szCs w:val="23"/>
              </w:rPr>
              <w:instrText xml:space="preserve"> MERGEFIELD  ccy  \* MERGEFORMAT </w:instrText>
            </w:r>
            <w:r w:rsidRPr="00F63CDE">
              <w:rPr>
                <w:rFonts w:ascii="新細明體" w:hAnsi="新細明體" w:cs="SimSun"/>
                <w:b/>
                <w:sz w:val="23"/>
                <w:szCs w:val="23"/>
              </w:rPr>
              <w:fldChar w:fldCharType="separate"/>
            </w:r>
            <w:r w:rsidRPr="00F63CDE">
              <w:rPr>
                <w:rFonts w:ascii="新細明體" w:hAnsi="新細明體" w:cs="SimSun"/>
                <w:b/>
                <w:noProof/>
                <w:sz w:val="23"/>
                <w:szCs w:val="23"/>
              </w:rPr>
              <w:t>«ccy»</w:t>
            </w:r>
            <w:r w:rsidRPr="00F63CDE">
              <w:rPr>
                <w:rFonts w:ascii="新細明體" w:hAnsi="新細明體" w:cs="SimSun"/>
                <w:b/>
                <w:sz w:val="23"/>
                <w:szCs w:val="23"/>
              </w:rPr>
              <w:fldChar w:fldCharType="end"/>
            </w:r>
            <w:r w:rsidRPr="00F63CDE">
              <w:rPr>
                <w:rFonts w:ascii="新細明體" w:hAnsi="新細明體" w:cs="SimSun"/>
                <w:b/>
                <w:sz w:val="23"/>
                <w:szCs w:val="23"/>
              </w:rPr>
              <w:fldChar w:fldCharType="begin"/>
            </w:r>
            <w:r w:rsidRPr="00F63CDE">
              <w:rPr>
                <w:rFonts w:ascii="新細明體" w:hAnsi="新細明體" w:cs="SimSun"/>
                <w:b/>
                <w:sz w:val="23"/>
                <w:szCs w:val="23"/>
              </w:rPr>
              <w:instrText xml:space="preserve"> MERGEFIELD  basicSA  \* MERGEFORMAT </w:instrText>
            </w:r>
            <w:r w:rsidRPr="00F63CDE">
              <w:rPr>
                <w:rFonts w:ascii="新細明體" w:hAnsi="新細明體" w:cs="SimSun"/>
                <w:b/>
                <w:sz w:val="23"/>
                <w:szCs w:val="23"/>
              </w:rPr>
              <w:fldChar w:fldCharType="separate"/>
            </w:r>
            <w:r w:rsidRPr="00F63CDE">
              <w:rPr>
                <w:rFonts w:ascii="新細明體" w:hAnsi="新細明體" w:cs="SimSun"/>
                <w:b/>
                <w:noProof/>
                <w:sz w:val="23"/>
                <w:szCs w:val="23"/>
              </w:rPr>
              <w:t>«basicSA»</w:t>
            </w:r>
            <w:r w:rsidRPr="00F63CDE">
              <w:rPr>
                <w:rFonts w:ascii="新細明體" w:hAnsi="新細明體" w:cs="SimSun"/>
                <w:b/>
                <w:sz w:val="23"/>
                <w:szCs w:val="23"/>
              </w:rPr>
              <w:fldChar w:fldCharType="end"/>
            </w:r>
          </w:p>
        </w:tc>
      </w:tr>
      <w:tr w:rsidR="0082180C" w:rsidRPr="002E411F" w:rsidTr="00973E8D">
        <w:trPr>
          <w:jc w:val="center"/>
        </w:trPr>
        <w:tc>
          <w:tcPr>
            <w:tcW w:w="1413" w:type="dxa"/>
            <w:tcBorders>
              <w:bottom w:val="nil"/>
              <w:right w:val="single" w:sz="4" w:space="0" w:color="auto"/>
            </w:tcBorders>
            <w:vAlign w:val="center"/>
          </w:tcPr>
          <w:p w:rsidR="0082180C" w:rsidRPr="002E411F" w:rsidRDefault="0082180C" w:rsidP="00973E8D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BF734F">
              <w:rPr>
                <w:rFonts w:ascii="新細明體" w:hAnsi="新細明體" w:cs="SimSun" w:hint="eastAsia"/>
                <w:b/>
                <w:sz w:val="24"/>
                <w:szCs w:val="24"/>
              </w:rPr>
              <w:t>保單年度</w:t>
            </w:r>
          </w:p>
        </w:tc>
        <w:tc>
          <w:tcPr>
            <w:tcW w:w="9292" w:type="dxa"/>
            <w:gridSpan w:val="3"/>
            <w:tcBorders>
              <w:left w:val="single" w:sz="4" w:space="0" w:color="auto"/>
            </w:tcBorders>
            <w:vAlign w:val="center"/>
          </w:tcPr>
          <w:p w:rsidR="0082180C" w:rsidRPr="002E411F" w:rsidRDefault="0082180C" w:rsidP="00973E8D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2E411F">
              <w:rPr>
                <w:rFonts w:ascii="新細明體" w:hAnsi="新細明體" w:cs="SimSun" w:hint="eastAsia"/>
                <w:b/>
                <w:sz w:val="24"/>
                <w:szCs w:val="24"/>
              </w:rPr>
              <w:t>身故賠償</w:t>
            </w:r>
          </w:p>
        </w:tc>
      </w:tr>
      <w:tr w:rsidR="0082180C" w:rsidRPr="00BF734F" w:rsidTr="00973E8D">
        <w:trPr>
          <w:jc w:val="center"/>
        </w:trPr>
        <w:tc>
          <w:tcPr>
            <w:tcW w:w="1413" w:type="dxa"/>
            <w:tcBorders>
              <w:bottom w:val="nil"/>
              <w:right w:val="single" w:sz="4" w:space="0" w:color="auto"/>
            </w:tcBorders>
            <w:vAlign w:val="center"/>
          </w:tcPr>
          <w:p w:rsidR="0082180C" w:rsidRPr="00BF734F" w:rsidRDefault="0082180C" w:rsidP="00973E8D">
            <w:pPr>
              <w:widowControl w:val="0"/>
              <w:spacing w:before="40" w:after="40"/>
              <w:ind w:left="-113" w:right="-41"/>
              <w:rPr>
                <w:rFonts w:ascii="新細明體" w:hAnsi="新細明體" w:cs="SimSun"/>
                <w:sz w:val="6"/>
                <w:szCs w:val="6"/>
              </w:rPr>
            </w:pPr>
          </w:p>
        </w:tc>
        <w:tc>
          <w:tcPr>
            <w:tcW w:w="9292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:rsidR="0082180C" w:rsidRPr="00BF734F" w:rsidRDefault="0082180C" w:rsidP="00973E8D">
            <w:pPr>
              <w:widowControl w:val="0"/>
              <w:spacing w:before="40" w:after="40"/>
              <w:ind w:left="-123" w:right="-30"/>
              <w:rPr>
                <w:rFonts w:ascii="新細明體" w:hAnsi="新細明體" w:cs="SimSun"/>
                <w:sz w:val="6"/>
                <w:szCs w:val="6"/>
              </w:rPr>
            </w:pPr>
          </w:p>
        </w:tc>
      </w:tr>
      <w:tr w:rsidR="0082180C" w:rsidRPr="002E411F" w:rsidTr="00973E8D">
        <w:trPr>
          <w:jc w:val="center"/>
        </w:trPr>
        <w:tc>
          <w:tcPr>
            <w:tcW w:w="141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2180C" w:rsidRPr="002E411F" w:rsidRDefault="0082180C" w:rsidP="00973E8D">
            <w:pPr>
              <w:widowControl w:val="0"/>
              <w:spacing w:before="40" w:after="40"/>
              <w:ind w:left="-113" w:right="-41"/>
              <w:jc w:val="center"/>
              <w:rPr>
                <w:rFonts w:ascii="新細明體" w:hAnsi="新細明體" w:cs="SimSun"/>
                <w:sz w:val="20"/>
                <w:szCs w:val="20"/>
              </w:rPr>
            </w:pP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begin"/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instrText xml:space="preserve"> MERGEFIELD  TableStart:pol  \* MERGEFORMAT </w:instrText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separate"/>
            </w:r>
            <w:r w:rsidRPr="00144683">
              <w:rPr>
                <w:rFonts w:ascii="新細明體" w:hAnsi="新細明體" w:cs="SimSun"/>
                <w:noProof/>
                <w:sz w:val="2"/>
                <w:szCs w:val="2"/>
              </w:rPr>
              <w:t>«TableStart:pol»</w:t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end"/>
            </w:r>
            <w:r w:rsidRPr="00966641">
              <w:rPr>
                <w:rFonts w:ascii="新細明體" w:hAnsi="新細明體" w:cs="SimSun"/>
                <w:sz w:val="24"/>
                <w:szCs w:val="24"/>
              </w:rPr>
              <w:fldChar w:fldCharType="begin"/>
            </w:r>
            <w:r w:rsidRPr="00966641">
              <w:rPr>
                <w:rFonts w:ascii="新細明體" w:hAnsi="新細明體" w:cs="SimSun"/>
                <w:sz w:val="24"/>
                <w:szCs w:val="24"/>
              </w:rPr>
              <w:instrText xml:space="preserve"> MERGEFIELD  polYr  \* MERGEFORMAT </w:instrText>
            </w:r>
            <w:r w:rsidRPr="00966641">
              <w:rPr>
                <w:rFonts w:ascii="新細明體" w:hAnsi="新細明體" w:cs="SimSun"/>
                <w:sz w:val="24"/>
                <w:szCs w:val="24"/>
              </w:rPr>
              <w:fldChar w:fldCharType="separate"/>
            </w:r>
            <w:r w:rsidRPr="00966641">
              <w:rPr>
                <w:rFonts w:ascii="新細明體" w:hAnsi="新細明體" w:cs="SimSun"/>
                <w:noProof/>
                <w:sz w:val="24"/>
                <w:szCs w:val="24"/>
              </w:rPr>
              <w:t>«polYr»</w:t>
            </w:r>
            <w:r w:rsidRPr="00966641">
              <w:rPr>
                <w:rFonts w:ascii="新細明體" w:hAnsi="新細明體" w:cs="SimSun"/>
                <w:sz w:val="24"/>
                <w:szCs w:val="24"/>
              </w:rPr>
              <w:fldChar w:fldCharType="end"/>
            </w:r>
          </w:p>
        </w:tc>
        <w:tc>
          <w:tcPr>
            <w:tcW w:w="9292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2180C" w:rsidRPr="002E411F" w:rsidRDefault="00C9446A" w:rsidP="00973E8D">
            <w:pPr>
              <w:widowControl w:val="0"/>
              <w:tabs>
                <w:tab w:val="right" w:pos="4995"/>
              </w:tabs>
              <w:spacing w:before="40" w:after="40"/>
              <w:ind w:left="-123" w:right="-30"/>
              <w:rPr>
                <w:rFonts w:ascii="新細明體" w:hAnsi="新細明體" w:cs="SimSun"/>
                <w:sz w:val="20"/>
                <w:szCs w:val="20"/>
              </w:rPr>
            </w:pPr>
            <w:r>
              <w:rPr>
                <w:rFonts w:ascii="新細明體" w:hAnsi="新細明體" w:cs="SimSun"/>
                <w:sz w:val="24"/>
                <w:szCs w:val="24"/>
              </w:rPr>
              <w:tab/>
            </w:r>
            <w:r w:rsidR="0082180C" w:rsidRPr="00966641">
              <w:rPr>
                <w:rFonts w:ascii="新細明體" w:hAnsi="新細明體" w:cs="SimSun"/>
                <w:sz w:val="24"/>
                <w:szCs w:val="24"/>
              </w:rPr>
              <w:fldChar w:fldCharType="begin"/>
            </w:r>
            <w:r w:rsidR="0082180C" w:rsidRPr="00966641">
              <w:rPr>
                <w:rFonts w:ascii="新細明體" w:hAnsi="新細明體" w:cs="SimSun"/>
                <w:sz w:val="24"/>
                <w:szCs w:val="24"/>
              </w:rPr>
              <w:instrText xml:space="preserve"> MERGEFIELD  totalDB  \* MERGEFORMAT </w:instrText>
            </w:r>
            <w:r w:rsidR="0082180C" w:rsidRPr="00966641">
              <w:rPr>
                <w:rFonts w:ascii="新細明體" w:hAnsi="新細明體" w:cs="SimSun"/>
                <w:sz w:val="24"/>
                <w:szCs w:val="24"/>
              </w:rPr>
              <w:fldChar w:fldCharType="separate"/>
            </w:r>
            <w:r w:rsidR="0082180C" w:rsidRPr="00966641">
              <w:rPr>
                <w:rFonts w:ascii="新細明體" w:hAnsi="新細明體" w:cs="SimSun"/>
                <w:noProof/>
                <w:sz w:val="24"/>
                <w:szCs w:val="24"/>
              </w:rPr>
              <w:t>«totalDB»</w:t>
            </w:r>
            <w:r w:rsidR="0082180C" w:rsidRPr="00966641">
              <w:rPr>
                <w:rFonts w:ascii="新細明體" w:hAnsi="新細明體" w:cs="SimSun"/>
                <w:sz w:val="24"/>
                <w:szCs w:val="24"/>
              </w:rPr>
              <w:fldChar w:fldCharType="end"/>
            </w:r>
            <w:r w:rsidR="0082180C" w:rsidRPr="00144683">
              <w:rPr>
                <w:rFonts w:ascii="新細明體" w:hAnsi="新細明體" w:cs="SimSun"/>
                <w:sz w:val="2"/>
                <w:szCs w:val="2"/>
              </w:rPr>
              <w:fldChar w:fldCharType="begin"/>
            </w:r>
            <w:r w:rsidR="0082180C" w:rsidRPr="00144683">
              <w:rPr>
                <w:rFonts w:ascii="新細明體" w:hAnsi="新細明體" w:cs="SimSun"/>
                <w:sz w:val="2"/>
                <w:szCs w:val="2"/>
              </w:rPr>
              <w:instrText xml:space="preserve"> MERGEFIELD  TableEnd:pol  \* MERGEFORMAT </w:instrText>
            </w:r>
            <w:r w:rsidR="0082180C" w:rsidRPr="00144683">
              <w:rPr>
                <w:rFonts w:ascii="新細明體" w:hAnsi="新細明體" w:cs="SimSun"/>
                <w:sz w:val="2"/>
                <w:szCs w:val="2"/>
              </w:rPr>
              <w:fldChar w:fldCharType="separate"/>
            </w:r>
            <w:r w:rsidR="0082180C" w:rsidRPr="00144683">
              <w:rPr>
                <w:rFonts w:ascii="新細明體" w:hAnsi="新細明體" w:cs="SimSun"/>
                <w:noProof/>
                <w:sz w:val="2"/>
                <w:szCs w:val="2"/>
              </w:rPr>
              <w:t>«TableEnd:pol»</w:t>
            </w:r>
            <w:r w:rsidR="0082180C" w:rsidRPr="00144683">
              <w:rPr>
                <w:rFonts w:ascii="新細明體" w:hAnsi="新細明體" w:cs="SimSun"/>
                <w:sz w:val="2"/>
                <w:szCs w:val="2"/>
              </w:rPr>
              <w:fldChar w:fldCharType="end"/>
            </w:r>
          </w:p>
        </w:tc>
      </w:tr>
      <w:tr w:rsidR="0082180C" w:rsidRPr="00BF734F" w:rsidTr="00973E8D">
        <w:trPr>
          <w:jc w:val="center"/>
        </w:trPr>
        <w:tc>
          <w:tcPr>
            <w:tcW w:w="1413" w:type="dxa"/>
            <w:tcBorders>
              <w:top w:val="nil"/>
              <w:right w:val="single" w:sz="4" w:space="0" w:color="auto"/>
            </w:tcBorders>
            <w:vAlign w:val="center"/>
          </w:tcPr>
          <w:p w:rsidR="0082180C" w:rsidRPr="00BF734F" w:rsidRDefault="0082180C" w:rsidP="00973E8D">
            <w:pPr>
              <w:widowControl w:val="0"/>
              <w:spacing w:before="40" w:after="40"/>
              <w:ind w:left="-113" w:right="-41"/>
              <w:rPr>
                <w:rFonts w:ascii="新細明體" w:hAnsi="新細明體" w:cs="SimSun"/>
                <w:sz w:val="8"/>
                <w:szCs w:val="8"/>
              </w:rPr>
            </w:pPr>
          </w:p>
        </w:tc>
        <w:tc>
          <w:tcPr>
            <w:tcW w:w="9292" w:type="dxa"/>
            <w:gridSpan w:val="3"/>
            <w:tcBorders>
              <w:top w:val="nil"/>
              <w:left w:val="single" w:sz="4" w:space="0" w:color="auto"/>
            </w:tcBorders>
            <w:vAlign w:val="center"/>
          </w:tcPr>
          <w:p w:rsidR="0082180C" w:rsidRPr="00BF734F" w:rsidRDefault="0082180C" w:rsidP="00973E8D">
            <w:pPr>
              <w:widowControl w:val="0"/>
              <w:spacing w:before="40" w:after="40"/>
              <w:ind w:left="-123" w:right="-30"/>
              <w:jc w:val="right"/>
              <w:rPr>
                <w:rFonts w:ascii="新細明體" w:hAnsi="新細明體" w:cs="SimSun"/>
                <w:sz w:val="8"/>
                <w:szCs w:val="8"/>
              </w:rPr>
            </w:pPr>
          </w:p>
        </w:tc>
      </w:tr>
    </w:tbl>
    <w:p w:rsidR="0082180C" w:rsidRPr="002E411F" w:rsidRDefault="0082180C" w:rsidP="0082180C">
      <w:pPr>
        <w:widowControl w:val="0"/>
        <w:spacing w:after="0" w:line="240" w:lineRule="auto"/>
        <w:rPr>
          <w:rFonts w:ascii="新細明體" w:hAnsi="新細明體" w:cs="SimSun"/>
          <w:sz w:val="12"/>
          <w:szCs w:val="12"/>
        </w:rPr>
      </w:pPr>
    </w:p>
    <w:p w:rsidR="0082180C" w:rsidRDefault="0082180C" w:rsidP="0082180C"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</w:pPr>
      <w:r w:rsidRPr="00580268">
        <w:rPr>
          <w:rFonts w:ascii="新細明體" w:hAnsi="新細明體" w:cs="MS Mincho"/>
          <w:bCs/>
          <w:sz w:val="12"/>
          <w:szCs w:val="12"/>
        </w:rPr>
        <w:fldChar w:fldCharType="begin"/>
      </w:r>
      <w:r w:rsidRPr="00580268">
        <w:rPr>
          <w:rFonts w:ascii="新細明體" w:hAnsi="新細明體" w:cs="MS Mincho"/>
          <w:bCs/>
          <w:sz w:val="12"/>
          <w:szCs w:val="12"/>
        </w:rPr>
        <w:instrText xml:space="preserve"> MERGEFIELD  TableEnd:pps  \* MERGEFORMAT </w:instrTex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separate"/>
      </w:r>
      <w:r w:rsidRPr="00580268">
        <w:rPr>
          <w:rFonts w:ascii="新細明體" w:hAnsi="新細明體" w:cs="MS Mincho"/>
          <w:bCs/>
          <w:noProof/>
          <w:sz w:val="12"/>
          <w:szCs w:val="12"/>
        </w:rPr>
        <w:t>«TableEnd:pps»</w: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end"/>
      </w:r>
    </w:p>
    <w:sectPr w:rsidR="0082180C" w:rsidSect="00EC7CA8">
      <w:pgSz w:w="11906" w:h="16950"/>
      <w:pgMar w:top="777" w:right="567" w:bottom="657" w:left="624" w:header="720" w:footer="288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18B" w:rsidRDefault="009D618B">
      <w:pPr>
        <w:spacing w:after="0" w:line="240" w:lineRule="auto"/>
      </w:pPr>
      <w:r>
        <w:separator/>
      </w:r>
    </w:p>
  </w:endnote>
  <w:endnote w:type="continuationSeparator" w:id="0">
    <w:p w:rsidR="009D618B" w:rsidRDefault="009D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HK">
    <w:altName w:val="Times New Roman"/>
    <w:charset w:val="01"/>
    <w:family w:val="roman"/>
    <w:pitch w:val="variable"/>
  </w:font>
  <w:font w:name="Heiti TC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ong Pr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CJK TC Regular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3B" w:rsidRPr="002E411F" w:rsidRDefault="00D9493B" w:rsidP="00AA7231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 w:rsidR="00653E55"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653E55"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ab/>
      <w:t>第</w:t>
    </w:r>
    <w:r w:rsidRPr="002E411F">
      <w:rPr>
        <w:rFonts w:ascii="新細明體" w:hAnsi="新細明體" w:cs="Times New Roman"/>
        <w:sz w:val="18"/>
        <w:szCs w:val="18"/>
      </w:rPr>
      <w:fldChar w:fldCharType="begin"/>
    </w:r>
    <w:r w:rsidRPr="002E411F">
      <w:rPr>
        <w:rFonts w:ascii="新細明體" w:hAnsi="新細明體"/>
        <w:sz w:val="18"/>
        <w:szCs w:val="18"/>
      </w:rPr>
      <w:instrText>PAGE</w:instrText>
    </w:r>
    <w:r w:rsidRPr="002E411F">
      <w:rPr>
        <w:rFonts w:ascii="新細明體" w:hAnsi="新細明體"/>
        <w:sz w:val="18"/>
        <w:szCs w:val="18"/>
      </w:rPr>
      <w:fldChar w:fldCharType="separate"/>
    </w:r>
    <w:r w:rsidR="001E09CA">
      <w:rPr>
        <w:rFonts w:ascii="新細明體" w:hAnsi="新細明體"/>
        <w:noProof/>
        <w:sz w:val="18"/>
        <w:szCs w:val="18"/>
      </w:rPr>
      <w:t>1</w:t>
    </w:r>
    <w:r w:rsidRPr="002E411F">
      <w:rPr>
        <w:rFonts w:ascii="新細明體" w:hAnsi="新細明體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>頁</w:t>
    </w:r>
    <w:r w:rsidRPr="002E411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653E55"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 w:rsidR="00653E55">
      <w:rPr>
        <w:rFonts w:ascii="新細明體" w:hAnsi="新細明體" w:cs="SimSun"/>
        <w:noProof/>
        <w:sz w:val="20"/>
        <w:szCs w:val="20"/>
      </w:rPr>
      <w:t>«</w:t>
    </w:r>
    <w:r w:rsidR="00653E55" w:rsidRPr="00653E55">
      <w:rPr>
        <w:rFonts w:ascii="新細明體" w:hAnsi="新細明體" w:cs="SimSun"/>
        <w:noProof/>
        <w:sz w:val="16"/>
        <w:szCs w:val="16"/>
      </w:rPr>
      <w:t>TableEnd</w:t>
    </w:r>
    <w:r w:rsidR="00653E55">
      <w:rPr>
        <w:rFonts w:ascii="新細明體" w:hAnsi="新細明體" w:cs="SimSun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DC" w:rsidRPr="002E411F" w:rsidRDefault="005041DC" w:rsidP="00AA7231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 w:rsidR="00653E55"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653E55"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ab/>
      <w:t>第</w:t>
    </w:r>
    <w:r w:rsidRPr="002E411F">
      <w:rPr>
        <w:rFonts w:ascii="新細明體" w:hAnsi="新細明體" w:cs="Times New Roman"/>
        <w:sz w:val="18"/>
        <w:szCs w:val="18"/>
      </w:rPr>
      <w:fldChar w:fldCharType="begin"/>
    </w:r>
    <w:r w:rsidRPr="002E411F">
      <w:rPr>
        <w:rFonts w:ascii="新細明體" w:hAnsi="新細明體"/>
        <w:sz w:val="18"/>
        <w:szCs w:val="18"/>
      </w:rPr>
      <w:instrText>PAGE</w:instrText>
    </w:r>
    <w:r w:rsidRPr="002E411F">
      <w:rPr>
        <w:rFonts w:ascii="新細明體" w:hAnsi="新細明體"/>
        <w:sz w:val="18"/>
        <w:szCs w:val="18"/>
      </w:rPr>
      <w:fldChar w:fldCharType="separate"/>
    </w:r>
    <w:r w:rsidR="00753B34">
      <w:rPr>
        <w:rFonts w:ascii="新細明體" w:hAnsi="新細明體"/>
        <w:noProof/>
        <w:sz w:val="18"/>
        <w:szCs w:val="18"/>
      </w:rPr>
      <w:t>2</w:t>
    </w:r>
    <w:r w:rsidRPr="002E411F">
      <w:rPr>
        <w:rFonts w:ascii="新細明體" w:hAnsi="新細明體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>頁</w:t>
    </w:r>
    <w:r w:rsidRPr="002E411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653E55"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 w:rsidR="00653E55">
      <w:rPr>
        <w:rFonts w:ascii="新細明體" w:hAnsi="新細明體" w:cs="SimSun"/>
        <w:noProof/>
        <w:sz w:val="20"/>
        <w:szCs w:val="20"/>
      </w:rPr>
      <w:t>«</w:t>
    </w:r>
    <w:r w:rsidR="00653E55" w:rsidRPr="00653E55">
      <w:rPr>
        <w:rFonts w:ascii="新細明體" w:hAnsi="新細明體" w:cs="SimSun"/>
        <w:noProof/>
        <w:sz w:val="16"/>
        <w:szCs w:val="16"/>
      </w:rPr>
      <w:t>TableEnd</w:t>
    </w:r>
    <w:r w:rsidR="00653E55">
      <w:rPr>
        <w:rFonts w:ascii="新細明體" w:hAnsi="新細明體" w:cs="SimSun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3B" w:rsidRPr="007D1CCF" w:rsidRDefault="00D9493B" w:rsidP="00580268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 w:rsidRPr="007D1CCF">
      <w:rPr>
        <w:rFonts w:ascii="新細明體" w:hAnsi="新細明體" w:cs="SimSun"/>
        <w:sz w:val="16"/>
        <w:szCs w:val="16"/>
      </w:rPr>
      <w:fldChar w:fldCharType="begin"/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 w:hint="eastAsia"/>
        <w:sz w:val="16"/>
        <w:szCs w:val="16"/>
      </w:rPr>
      <w:instrText>MERGEFIELD  TableStart:pps  \* MERGEFORMAT</w:instrText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/>
        <w:sz w:val="16"/>
        <w:szCs w:val="16"/>
      </w:rPr>
      <w:fldChar w:fldCharType="separate"/>
    </w:r>
    <w:r w:rsidR="00653E55">
      <w:rPr>
        <w:rFonts w:ascii="新細明體" w:hAnsi="新細明體" w:cs="SimSun"/>
        <w:noProof/>
        <w:sz w:val="16"/>
        <w:szCs w:val="16"/>
      </w:rPr>
      <w:t>«TableStart:pps»</w:t>
    </w:r>
    <w:r w:rsidRPr="007D1CCF">
      <w:rPr>
        <w:rFonts w:ascii="新細明體" w:hAnsi="新細明體" w:cs="SimSun"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653E55"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ab/>
      <w:t>第</w:t>
    </w:r>
    <w:r w:rsidRPr="007D1CCF">
      <w:rPr>
        <w:rFonts w:ascii="新細明體" w:hAnsi="新細明體" w:cs="Times New Roman"/>
        <w:sz w:val="18"/>
        <w:szCs w:val="18"/>
      </w:rPr>
      <w:fldChar w:fldCharType="begin"/>
    </w:r>
    <w:r w:rsidRPr="007D1CCF">
      <w:rPr>
        <w:rFonts w:ascii="新細明體" w:hAnsi="新細明體"/>
        <w:sz w:val="18"/>
        <w:szCs w:val="18"/>
      </w:rPr>
      <w:instrText>PAGE</w:instrText>
    </w:r>
    <w:r w:rsidRPr="007D1CCF">
      <w:rPr>
        <w:rFonts w:ascii="新細明體" w:hAnsi="新細明體"/>
        <w:sz w:val="18"/>
        <w:szCs w:val="18"/>
      </w:rPr>
      <w:fldChar w:fldCharType="separate"/>
    </w:r>
    <w:r w:rsidR="001E09CA">
      <w:rPr>
        <w:rFonts w:ascii="新細明體" w:hAnsi="新細明體"/>
        <w:noProof/>
        <w:sz w:val="18"/>
        <w:szCs w:val="18"/>
      </w:rPr>
      <w:t>3</w:t>
    </w:r>
    <w:r w:rsidRPr="007D1CCF">
      <w:rPr>
        <w:rFonts w:ascii="新細明體" w:hAnsi="新細明體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>頁</w:t>
    </w:r>
    <w:r w:rsidRPr="007D1CC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653E55"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 w:rsidR="00653E55">
      <w:rPr>
        <w:rFonts w:ascii="新細明體" w:hAnsi="新細明體" w:cs="SimSun"/>
        <w:noProof/>
        <w:sz w:val="20"/>
        <w:szCs w:val="20"/>
      </w:rPr>
      <w:t>«</w:t>
    </w:r>
    <w:r w:rsidR="00653E55" w:rsidRPr="00653E55">
      <w:rPr>
        <w:rFonts w:ascii="新細明體" w:hAnsi="新細明體" w:cs="SimSun"/>
        <w:noProof/>
        <w:sz w:val="16"/>
        <w:szCs w:val="16"/>
      </w:rPr>
      <w:t>TableEnd</w:t>
    </w:r>
    <w:r w:rsidR="00653E55">
      <w:rPr>
        <w:rFonts w:ascii="新細明體" w:hAnsi="新細明體" w:cs="SimSun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118" w:rsidRPr="007D1CCF" w:rsidRDefault="002E3118" w:rsidP="00580268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 w:rsidRPr="007D1CCF">
      <w:rPr>
        <w:rFonts w:ascii="新細明體" w:hAnsi="新細明體" w:cs="SimSun"/>
        <w:sz w:val="16"/>
        <w:szCs w:val="16"/>
      </w:rPr>
      <w:fldChar w:fldCharType="begin"/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 w:hint="eastAsia"/>
        <w:sz w:val="16"/>
        <w:szCs w:val="16"/>
      </w:rPr>
      <w:instrText>MERGEFIELD  TableStart:pps  \* MERGEFORMAT</w:instrText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/>
        <w:sz w:val="16"/>
        <w:szCs w:val="16"/>
      </w:rPr>
      <w:fldChar w:fldCharType="separate"/>
    </w:r>
    <w:r w:rsidR="00653E55">
      <w:rPr>
        <w:rFonts w:ascii="新細明體" w:hAnsi="新細明體" w:cs="SimSun"/>
        <w:noProof/>
        <w:sz w:val="16"/>
        <w:szCs w:val="16"/>
      </w:rPr>
      <w:t>«TableStart:pps»</w:t>
    </w:r>
    <w:r w:rsidRPr="007D1CCF">
      <w:rPr>
        <w:rFonts w:ascii="新細明體" w:hAnsi="新細明體" w:cs="SimSun"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653E55"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ab/>
      <w:t>第</w:t>
    </w:r>
    <w:r w:rsidRPr="007D1CCF">
      <w:rPr>
        <w:rFonts w:ascii="新細明體" w:hAnsi="新細明體" w:cs="Times New Roman"/>
        <w:sz w:val="18"/>
        <w:szCs w:val="18"/>
      </w:rPr>
      <w:fldChar w:fldCharType="begin"/>
    </w:r>
    <w:r w:rsidRPr="007D1CCF">
      <w:rPr>
        <w:rFonts w:ascii="新細明體" w:hAnsi="新細明體"/>
        <w:sz w:val="18"/>
        <w:szCs w:val="18"/>
      </w:rPr>
      <w:instrText>PAGE</w:instrText>
    </w:r>
    <w:r w:rsidRPr="007D1CCF">
      <w:rPr>
        <w:rFonts w:ascii="新細明體" w:hAnsi="新細明體"/>
        <w:sz w:val="18"/>
        <w:szCs w:val="18"/>
      </w:rPr>
      <w:fldChar w:fldCharType="separate"/>
    </w:r>
    <w:r w:rsidR="00753B34">
      <w:rPr>
        <w:rFonts w:ascii="新細明體" w:hAnsi="新細明體"/>
        <w:noProof/>
        <w:sz w:val="18"/>
        <w:szCs w:val="18"/>
      </w:rPr>
      <w:t>5</w:t>
    </w:r>
    <w:r w:rsidRPr="007D1CCF">
      <w:rPr>
        <w:rFonts w:ascii="新細明體" w:hAnsi="新細明體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>頁</w:t>
    </w:r>
    <w:r w:rsidRPr="007D1CC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653E55"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 w:rsidR="00653E55">
      <w:rPr>
        <w:rFonts w:ascii="新細明體" w:hAnsi="新細明體" w:cs="SimSun"/>
        <w:noProof/>
        <w:sz w:val="20"/>
        <w:szCs w:val="20"/>
      </w:rPr>
      <w:t>«</w:t>
    </w:r>
    <w:r w:rsidR="00653E55" w:rsidRPr="00653E55">
      <w:rPr>
        <w:rFonts w:ascii="新細明體" w:hAnsi="新細明體" w:cs="SimSun"/>
        <w:noProof/>
        <w:sz w:val="16"/>
        <w:szCs w:val="16"/>
      </w:rPr>
      <w:t>TableEnd</w:t>
    </w:r>
    <w:r w:rsidR="00653E55">
      <w:rPr>
        <w:rFonts w:ascii="新細明體" w:hAnsi="新細明體" w:cs="SimSun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18B" w:rsidRDefault="009D618B">
      <w:pPr>
        <w:spacing w:after="0" w:line="240" w:lineRule="auto"/>
      </w:pPr>
      <w:r>
        <w:separator/>
      </w:r>
    </w:p>
  </w:footnote>
  <w:footnote w:type="continuationSeparator" w:id="0">
    <w:p w:rsidR="009D618B" w:rsidRDefault="009D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3B" w:rsidRPr="00031FBA" w:rsidRDefault="00D9493B" w:rsidP="00031FBA">
    <w:pPr>
      <w:widowControl w:val="0"/>
      <w:spacing w:after="0" w:line="240" w:lineRule="auto"/>
      <w:jc w:val="center"/>
      <w:rPr>
        <w:rFonts w:ascii="Noto Sans CJK TC Regular" w:eastAsia="Noto Sans CJK TC Regular" w:hAnsi="Noto Sans CJK TC Regular" w:cs="MS Mincho"/>
        <w:b/>
        <w:bCs/>
        <w:sz w:val="36"/>
        <w:szCs w:val="36"/>
      </w:rPr>
    </w:pPr>
    <w:r>
      <w:rPr>
        <w:rFonts w:ascii="Noto Sans CJK TC Regular" w:eastAsia="Noto Sans CJK TC Regular" w:hAnsi="Noto Sans CJK TC Regular" w:cs="MS Mincho"/>
        <w:b/>
        <w:bCs/>
        <w:noProof/>
        <w:sz w:val="36"/>
        <w:szCs w:val="36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page">
            <wp:posOffset>2018030</wp:posOffset>
          </wp:positionH>
          <wp:positionV relativeFrom="page">
            <wp:posOffset>229870</wp:posOffset>
          </wp:positionV>
          <wp:extent cx="3163570" cy="740410"/>
          <wp:effectExtent l="0" t="0" r="0" b="254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3570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1DC" w:rsidRPr="00031FBA" w:rsidRDefault="005041DC" w:rsidP="00031FBA">
    <w:pPr>
      <w:widowControl w:val="0"/>
      <w:spacing w:after="0" w:line="240" w:lineRule="auto"/>
      <w:jc w:val="center"/>
      <w:rPr>
        <w:rFonts w:ascii="Noto Sans CJK TC Regular" w:eastAsia="Noto Sans CJK TC Regular" w:hAnsi="Noto Sans CJK TC Regular" w:cs="MS Mincho"/>
        <w:b/>
        <w:bCs/>
        <w:sz w:val="36"/>
        <w:szCs w:val="36"/>
      </w:rPr>
    </w:pPr>
    <w:r>
      <w:rPr>
        <w:rFonts w:ascii="Noto Sans CJK TC Regular" w:eastAsia="Noto Sans CJK TC Regular" w:hAnsi="Noto Sans CJK TC Regular" w:cs="MS Mincho"/>
        <w:b/>
        <w:bCs/>
        <w:noProof/>
        <w:sz w:val="36"/>
        <w:szCs w:val="36"/>
      </w:rPr>
      <w:drawing>
        <wp:anchor distT="0" distB="0" distL="114300" distR="114300" simplePos="0" relativeHeight="251660288" behindDoc="1" locked="0" layoutInCell="0" allowOverlap="1" wp14:anchorId="0D6BC9F3" wp14:editId="7B2F2958">
          <wp:simplePos x="0" y="0"/>
          <wp:positionH relativeFrom="page">
            <wp:posOffset>2018030</wp:posOffset>
          </wp:positionH>
          <wp:positionV relativeFrom="page">
            <wp:posOffset>229870</wp:posOffset>
          </wp:positionV>
          <wp:extent cx="3163570" cy="740410"/>
          <wp:effectExtent l="0" t="0" r="0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3570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3B" w:rsidRPr="002E411F" w:rsidRDefault="00D9493B" w:rsidP="00031FBA">
    <w:pPr>
      <w:pStyle w:val="Header"/>
      <w:pBdr>
        <w:bottom w:val="single" w:sz="2" w:space="1" w:color="000000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 w:rsidR="00653E55"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 w:rsidRPr="002E411F"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 w:rsidR="00DA2F9B">
      <w:rPr>
        <w:rFonts w:ascii="新細明體" w:hAnsi="新細明體" w:cs="Arial"/>
        <w:b/>
        <w:bCs/>
        <w:sz w:val="28"/>
        <w:szCs w:val="28"/>
      </w:rPr>
      <w:fldChar w:fldCharType="begin"/>
    </w:r>
    <w:r w:rsidR="00DA2F9B">
      <w:rPr>
        <w:rFonts w:ascii="新細明體" w:hAnsi="新細明體" w:cs="Arial"/>
        <w:b/>
        <w:bCs/>
        <w:sz w:val="28"/>
        <w:szCs w:val="28"/>
      </w:rPr>
      <w:instrText xml:space="preserve"> MERGEFIELD  allInsuredNames  \* MERGEFORMAT </w:instrText>
    </w:r>
    <w:r w:rsidR="00DA2F9B">
      <w:rPr>
        <w:rFonts w:ascii="新細明體" w:hAnsi="新細明體" w:cs="Arial"/>
        <w:b/>
        <w:bCs/>
        <w:sz w:val="28"/>
        <w:szCs w:val="28"/>
      </w:rPr>
      <w:fldChar w:fldCharType="separate"/>
    </w:r>
    <w:r w:rsidR="00DA2F9B">
      <w:rPr>
        <w:rFonts w:ascii="新細明體" w:hAnsi="新細明體" w:cs="Arial"/>
        <w:b/>
        <w:bCs/>
        <w:noProof/>
        <w:sz w:val="28"/>
        <w:szCs w:val="28"/>
      </w:rPr>
      <w:t>«allInsuredNames»</w:t>
    </w:r>
    <w:r w:rsidR="00DA2F9B">
      <w:rPr>
        <w:rFonts w:ascii="新細明體" w:hAnsi="新細明體" w:cs="Arial"/>
        <w:b/>
        <w:bCs/>
        <w:sz w:val="28"/>
        <w:szCs w:val="28"/>
      </w:rPr>
      <w:fldChar w:fldCharType="end"/>
    </w:r>
  </w:p>
  <w:p w:rsidR="00D9493B" w:rsidRPr="002E411F" w:rsidRDefault="00D9493B" w:rsidP="00031FBA">
    <w:pPr>
      <w:pStyle w:val="Header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  <w:p w:rsidR="00D9493B" w:rsidRPr="002E411F" w:rsidRDefault="00A41AB7" w:rsidP="00031FBA">
    <w:pPr>
      <w:widowControl w:val="0"/>
      <w:spacing w:after="0" w:line="240" w:lineRule="auto"/>
      <w:jc w:val="center"/>
      <w:rPr>
        <w:rFonts w:ascii="新細明體" w:hAnsi="新細明體" w:cs="MS Mincho"/>
        <w:b/>
        <w:bCs/>
        <w:sz w:val="36"/>
        <w:szCs w:val="36"/>
      </w:rPr>
    </w:pPr>
    <w:proofErr w:type="gramStart"/>
    <w:r w:rsidRPr="00FE648D">
      <w:rPr>
        <w:rFonts w:ascii="新細明體" w:hAnsi="新細明體" w:cs="Arial" w:hint="eastAsia"/>
        <w:b/>
        <w:bCs/>
        <w:sz w:val="34"/>
        <w:szCs w:val="34"/>
      </w:rPr>
      <w:t>泰心貸款</w:t>
    </w:r>
    <w:proofErr w:type="gramEnd"/>
    <w:r w:rsidRPr="00FE648D">
      <w:rPr>
        <w:rFonts w:ascii="新細明體" w:hAnsi="新細明體" w:cs="Arial" w:hint="eastAsia"/>
        <w:b/>
        <w:bCs/>
        <w:sz w:val="34"/>
        <w:szCs w:val="34"/>
      </w:rPr>
      <w:t>壽險計劃</w:t>
    </w:r>
    <w:r w:rsidR="00612DD1" w:rsidRPr="00FE648D">
      <w:rPr>
        <w:rFonts w:ascii="新細明體" w:hAnsi="新細明體" w:cs="Arial" w:hint="eastAsia"/>
        <w:b/>
        <w:bCs/>
        <w:sz w:val="34"/>
        <w:szCs w:val="34"/>
      </w:rPr>
      <w:t>(</w:t>
    </w:r>
    <w:r w:rsidRPr="00FE648D">
      <w:rPr>
        <w:rFonts w:ascii="新細明體" w:hAnsi="新細明體" w:cs="Arial"/>
        <w:b/>
        <w:bCs/>
        <w:sz w:val="34"/>
        <w:szCs w:val="34"/>
      </w:rPr>
      <w:fldChar w:fldCharType="begin"/>
    </w:r>
    <w:r w:rsidRPr="00FE648D">
      <w:rPr>
        <w:rFonts w:ascii="新細明體" w:hAnsi="新細明體" w:cs="Arial"/>
        <w:b/>
        <w:bCs/>
        <w:sz w:val="34"/>
        <w:szCs w:val="34"/>
      </w:rPr>
      <w:instrText xml:space="preserve"> </w:instrText>
    </w:r>
    <w:r w:rsidRPr="00FE648D">
      <w:rPr>
        <w:rFonts w:ascii="新細明體" w:hAnsi="新細明體" w:cs="Arial" w:hint="eastAsia"/>
        <w:b/>
        <w:bCs/>
        <w:sz w:val="34"/>
        <w:szCs w:val="34"/>
      </w:rPr>
      <w:instrText>MERGEFIELD  mortRate  \* MERGEFORMAT</w:instrText>
    </w:r>
    <w:r w:rsidRPr="00FE648D">
      <w:rPr>
        <w:rFonts w:ascii="新細明體" w:hAnsi="新細明體" w:cs="Arial"/>
        <w:b/>
        <w:bCs/>
        <w:sz w:val="34"/>
        <w:szCs w:val="34"/>
      </w:rPr>
      <w:instrText xml:space="preserve"> </w:instrText>
    </w:r>
    <w:r w:rsidRPr="00FE648D">
      <w:rPr>
        <w:rFonts w:ascii="新細明體" w:hAnsi="新細明體" w:cs="Arial"/>
        <w:b/>
        <w:bCs/>
        <w:sz w:val="34"/>
        <w:szCs w:val="34"/>
      </w:rPr>
      <w:fldChar w:fldCharType="separate"/>
    </w:r>
    <w:r w:rsidR="00653E55" w:rsidRPr="00FE648D">
      <w:rPr>
        <w:rFonts w:ascii="新細明體" w:hAnsi="新細明體" w:cs="Arial"/>
        <w:b/>
        <w:bCs/>
        <w:noProof/>
        <w:sz w:val="34"/>
        <w:szCs w:val="34"/>
      </w:rPr>
      <w:t>«mortRate»</w:t>
    </w:r>
    <w:r w:rsidRPr="00FE648D">
      <w:rPr>
        <w:rFonts w:ascii="新細明體" w:hAnsi="新細明體" w:cs="Arial"/>
        <w:b/>
        <w:bCs/>
        <w:sz w:val="34"/>
        <w:szCs w:val="34"/>
      </w:rPr>
      <w:fldChar w:fldCharType="end"/>
    </w:r>
    <w:r w:rsidR="00612DD1" w:rsidRPr="00FE648D">
      <w:rPr>
        <w:rFonts w:ascii="新細明體" w:hAnsi="新細明體" w:cs="Arial" w:hint="eastAsia"/>
        <w:b/>
        <w:bCs/>
        <w:sz w:val="34"/>
        <w:szCs w:val="34"/>
      </w:rPr>
      <w:t>躉繳)</w:t>
    </w:r>
    <w:r w:rsidR="00612DD1" w:rsidRPr="00FE648D">
      <w:rPr>
        <w:rFonts w:ascii="新細明體" w:hAnsi="新細明體" w:cs="Arial"/>
        <w:b/>
        <w:bCs/>
        <w:sz w:val="34"/>
        <w:szCs w:val="34"/>
      </w:rPr>
      <w:t xml:space="preserve"> </w:t>
    </w:r>
    <w:r w:rsidRPr="00FE648D">
      <w:rPr>
        <w:rFonts w:ascii="新細明體" w:hAnsi="新細明體" w:cs="Arial" w:hint="eastAsia"/>
        <w:b/>
        <w:bCs/>
        <w:sz w:val="34"/>
        <w:szCs w:val="34"/>
      </w:rPr>
      <w:t xml:space="preserve">- </w:t>
    </w:r>
    <w:r w:rsidRPr="00FE648D">
      <w:rPr>
        <w:rFonts w:ascii="新細明體" w:hAnsi="新細明體" w:cs="Arial"/>
        <w:b/>
        <w:bCs/>
        <w:sz w:val="34"/>
        <w:szCs w:val="34"/>
      </w:rPr>
      <w:fldChar w:fldCharType="begin"/>
    </w:r>
    <w:r w:rsidRPr="00FE648D">
      <w:rPr>
        <w:rFonts w:ascii="新細明體" w:hAnsi="新細明體" w:cs="Arial"/>
        <w:b/>
        <w:bCs/>
        <w:sz w:val="34"/>
        <w:szCs w:val="34"/>
      </w:rPr>
      <w:instrText xml:space="preserve"> </w:instrText>
    </w:r>
    <w:r w:rsidRPr="00FE648D">
      <w:rPr>
        <w:rFonts w:ascii="新細明體" w:hAnsi="新細明體" w:cs="Arial" w:hint="eastAsia"/>
        <w:b/>
        <w:bCs/>
        <w:sz w:val="34"/>
        <w:szCs w:val="34"/>
      </w:rPr>
      <w:instrText>MERGEFIELD  mortYr  \* MERGEFORMAT</w:instrText>
    </w:r>
    <w:r w:rsidRPr="00FE648D">
      <w:rPr>
        <w:rFonts w:ascii="新細明體" w:hAnsi="新細明體" w:cs="Arial"/>
        <w:b/>
        <w:bCs/>
        <w:sz w:val="34"/>
        <w:szCs w:val="34"/>
      </w:rPr>
      <w:instrText xml:space="preserve"> </w:instrText>
    </w:r>
    <w:r w:rsidRPr="00FE648D">
      <w:rPr>
        <w:rFonts w:ascii="新細明體" w:hAnsi="新細明體" w:cs="Arial"/>
        <w:b/>
        <w:bCs/>
        <w:sz w:val="34"/>
        <w:szCs w:val="34"/>
      </w:rPr>
      <w:fldChar w:fldCharType="separate"/>
    </w:r>
    <w:r w:rsidR="00653E55" w:rsidRPr="00FE648D">
      <w:rPr>
        <w:rFonts w:ascii="新細明體" w:hAnsi="新細明體" w:cs="Arial"/>
        <w:b/>
        <w:bCs/>
        <w:noProof/>
        <w:sz w:val="34"/>
        <w:szCs w:val="34"/>
      </w:rPr>
      <w:t>«mortYr»</w:t>
    </w:r>
    <w:r w:rsidRPr="00FE648D">
      <w:rPr>
        <w:rFonts w:ascii="新細明體" w:hAnsi="新細明體" w:cs="Arial"/>
        <w:b/>
        <w:bCs/>
        <w:sz w:val="34"/>
        <w:szCs w:val="34"/>
      </w:rPr>
      <w:fldChar w:fldCharType="end"/>
    </w:r>
    <w:r w:rsidRPr="00FE648D">
      <w:rPr>
        <w:rFonts w:ascii="新細明體" w:hAnsi="新細明體" w:cs="Arial" w:hint="eastAsia"/>
        <w:b/>
        <w:bCs/>
        <w:sz w:val="34"/>
        <w:szCs w:val="34"/>
      </w:rPr>
      <w:t>年期</w:t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 w:rsidR="00653E55">
      <w:rPr>
        <w:rFonts w:ascii="新細明體" w:hAnsi="新細明體" w:cs="SimSun"/>
        <w:noProof/>
        <w:sz w:val="20"/>
        <w:szCs w:val="20"/>
      </w:rPr>
      <w:t>«</w:t>
    </w:r>
    <w:r w:rsidR="00653E55" w:rsidRPr="00653E55">
      <w:rPr>
        <w:rFonts w:ascii="新細明體" w:hAnsi="新細明體" w:cs="SimSun"/>
        <w:noProof/>
        <w:sz w:val="16"/>
        <w:szCs w:val="16"/>
      </w:rPr>
      <w:t>TableEnd</w:t>
    </w:r>
    <w:r w:rsidR="00653E55">
      <w:rPr>
        <w:rFonts w:ascii="新細明體" w:hAnsi="新細明體" w:cs="SimSun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118" w:rsidRPr="002E411F" w:rsidRDefault="002E3118" w:rsidP="00031FBA">
    <w:pPr>
      <w:pStyle w:val="Header"/>
      <w:pBdr>
        <w:bottom w:val="single" w:sz="2" w:space="1" w:color="000000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 w:rsidR="00653E55"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 w:rsidRPr="002E411F"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 w:rsidR="00DA2F9B">
      <w:rPr>
        <w:rFonts w:ascii="新細明體" w:hAnsi="新細明體" w:cs="Arial"/>
        <w:b/>
        <w:bCs/>
        <w:sz w:val="28"/>
        <w:szCs w:val="28"/>
      </w:rPr>
      <w:fldChar w:fldCharType="begin"/>
    </w:r>
    <w:r w:rsidR="00DA2F9B">
      <w:rPr>
        <w:rFonts w:ascii="新細明體" w:hAnsi="新細明體" w:cs="Arial"/>
        <w:b/>
        <w:bCs/>
        <w:sz w:val="28"/>
        <w:szCs w:val="28"/>
      </w:rPr>
      <w:instrText xml:space="preserve"> MERGEFIELD  allInsuredNames  \* MERGEFORMAT </w:instrText>
    </w:r>
    <w:r w:rsidR="00DA2F9B">
      <w:rPr>
        <w:rFonts w:ascii="新細明體" w:hAnsi="新細明體" w:cs="Arial"/>
        <w:b/>
        <w:bCs/>
        <w:sz w:val="28"/>
        <w:szCs w:val="28"/>
      </w:rPr>
      <w:fldChar w:fldCharType="separate"/>
    </w:r>
    <w:r w:rsidR="00DA2F9B">
      <w:rPr>
        <w:rFonts w:ascii="新細明體" w:hAnsi="新細明體" w:cs="Arial"/>
        <w:b/>
        <w:bCs/>
        <w:noProof/>
        <w:sz w:val="28"/>
        <w:szCs w:val="28"/>
      </w:rPr>
      <w:t>«allInsuredNames»</w:t>
    </w:r>
    <w:r w:rsidR="00DA2F9B">
      <w:rPr>
        <w:rFonts w:ascii="新細明體" w:hAnsi="新細明體" w:cs="Arial"/>
        <w:b/>
        <w:bCs/>
        <w:sz w:val="28"/>
        <w:szCs w:val="2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 w:rsidR="00653E55">
      <w:rPr>
        <w:rFonts w:ascii="新細明體" w:hAnsi="新細明體" w:cs="SimSun"/>
        <w:noProof/>
        <w:sz w:val="20"/>
        <w:szCs w:val="20"/>
      </w:rPr>
      <w:t>«</w:t>
    </w:r>
    <w:r w:rsidR="00653E55" w:rsidRPr="00653E55">
      <w:rPr>
        <w:rFonts w:ascii="新細明體" w:hAnsi="新細明體" w:cs="SimSun"/>
        <w:noProof/>
        <w:sz w:val="16"/>
        <w:szCs w:val="16"/>
      </w:rPr>
      <w:t>TableEnd</w:t>
    </w:r>
    <w:r w:rsidR="00653E55">
      <w:rPr>
        <w:rFonts w:ascii="新細明體" w:hAnsi="新細明體" w:cs="SimSun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  <w:p w:rsidR="002E3118" w:rsidRPr="002E411F" w:rsidRDefault="002E3118" w:rsidP="00031FBA">
    <w:pPr>
      <w:pStyle w:val="Header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063E"/>
    <w:multiLevelType w:val="hybridMultilevel"/>
    <w:tmpl w:val="BD04B2FC"/>
    <w:lvl w:ilvl="0" w:tplc="1026E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54AF6"/>
    <w:multiLevelType w:val="multilevel"/>
    <w:tmpl w:val="00BEB3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A11391F"/>
    <w:multiLevelType w:val="hybridMultilevel"/>
    <w:tmpl w:val="5704C37E"/>
    <w:lvl w:ilvl="0" w:tplc="8BA48DDA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04D70"/>
    <w:multiLevelType w:val="multilevel"/>
    <w:tmpl w:val="0C82175E"/>
    <w:lvl w:ilvl="0">
      <w:start w:val="1"/>
      <w:numFmt w:val="decimal"/>
      <w:lvlText w:val="%1."/>
      <w:lvlJc w:val="left"/>
      <w:pPr>
        <w:ind w:left="754" w:hanging="360"/>
      </w:pPr>
      <w:rPr>
        <w:rFonts w:ascii="PingFang HK" w:eastAsia="Heiti TC" w:hAnsi="PingFang HK" w:cs="Arial"/>
        <w:sz w:val="20"/>
      </w:rPr>
    </w:lvl>
    <w:lvl w:ilvl="1">
      <w:start w:val="1"/>
      <w:numFmt w:val="lowerLetter"/>
      <w:lvlText w:val="%2."/>
      <w:lvlJc w:val="left"/>
      <w:pPr>
        <w:ind w:left="1474" w:hanging="360"/>
      </w:pPr>
    </w:lvl>
    <w:lvl w:ilvl="2">
      <w:start w:val="1"/>
      <w:numFmt w:val="lowerRoman"/>
      <w:lvlText w:val="%3."/>
      <w:lvlJc w:val="right"/>
      <w:pPr>
        <w:ind w:left="2194" w:hanging="180"/>
      </w:pPr>
    </w:lvl>
    <w:lvl w:ilvl="3">
      <w:start w:val="1"/>
      <w:numFmt w:val="decimal"/>
      <w:lvlText w:val="%4."/>
      <w:lvlJc w:val="left"/>
      <w:pPr>
        <w:ind w:left="2914" w:hanging="360"/>
      </w:pPr>
    </w:lvl>
    <w:lvl w:ilvl="4">
      <w:start w:val="1"/>
      <w:numFmt w:val="lowerLetter"/>
      <w:lvlText w:val="%5."/>
      <w:lvlJc w:val="left"/>
      <w:pPr>
        <w:ind w:left="3634" w:hanging="360"/>
      </w:pPr>
    </w:lvl>
    <w:lvl w:ilvl="5">
      <w:start w:val="1"/>
      <w:numFmt w:val="lowerRoman"/>
      <w:lvlText w:val="%6."/>
      <w:lvlJc w:val="right"/>
      <w:pPr>
        <w:ind w:left="4354" w:hanging="180"/>
      </w:pPr>
    </w:lvl>
    <w:lvl w:ilvl="6">
      <w:start w:val="1"/>
      <w:numFmt w:val="decimal"/>
      <w:lvlText w:val="%7."/>
      <w:lvlJc w:val="left"/>
      <w:pPr>
        <w:ind w:left="5074" w:hanging="360"/>
      </w:pPr>
    </w:lvl>
    <w:lvl w:ilvl="7">
      <w:start w:val="1"/>
      <w:numFmt w:val="lowerLetter"/>
      <w:lvlText w:val="%8."/>
      <w:lvlJc w:val="left"/>
      <w:pPr>
        <w:ind w:left="5794" w:hanging="360"/>
      </w:pPr>
    </w:lvl>
    <w:lvl w:ilvl="8">
      <w:start w:val="1"/>
      <w:numFmt w:val="lowerRoman"/>
      <w:lvlText w:val="%9."/>
      <w:lvlJc w:val="right"/>
      <w:pPr>
        <w:ind w:left="6514" w:hanging="180"/>
      </w:pPr>
    </w:lvl>
  </w:abstractNum>
  <w:abstractNum w:abstractNumId="4">
    <w:nsid w:val="62580D2A"/>
    <w:multiLevelType w:val="multilevel"/>
    <w:tmpl w:val="823A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DD"/>
    <w:rsid w:val="00002E82"/>
    <w:rsid w:val="00011189"/>
    <w:rsid w:val="00031FBA"/>
    <w:rsid w:val="00040896"/>
    <w:rsid w:val="000443A2"/>
    <w:rsid w:val="00054F4F"/>
    <w:rsid w:val="000838D8"/>
    <w:rsid w:val="00094325"/>
    <w:rsid w:val="000F7CBA"/>
    <w:rsid w:val="00101C59"/>
    <w:rsid w:val="00103DFD"/>
    <w:rsid w:val="00125C81"/>
    <w:rsid w:val="00144683"/>
    <w:rsid w:val="00153B6E"/>
    <w:rsid w:val="00173CB0"/>
    <w:rsid w:val="00175D90"/>
    <w:rsid w:val="00185B69"/>
    <w:rsid w:val="001903B3"/>
    <w:rsid w:val="001D3918"/>
    <w:rsid w:val="001D470F"/>
    <w:rsid w:val="001E09CA"/>
    <w:rsid w:val="001E2BFE"/>
    <w:rsid w:val="001E3C42"/>
    <w:rsid w:val="001E4682"/>
    <w:rsid w:val="001F01D8"/>
    <w:rsid w:val="002400C9"/>
    <w:rsid w:val="00256669"/>
    <w:rsid w:val="002C4514"/>
    <w:rsid w:val="002E3118"/>
    <w:rsid w:val="002E411F"/>
    <w:rsid w:val="002E6078"/>
    <w:rsid w:val="003007B5"/>
    <w:rsid w:val="00324F3E"/>
    <w:rsid w:val="0034296D"/>
    <w:rsid w:val="0037045E"/>
    <w:rsid w:val="00371ED5"/>
    <w:rsid w:val="00377A1D"/>
    <w:rsid w:val="00377B54"/>
    <w:rsid w:val="0039574A"/>
    <w:rsid w:val="00397AB1"/>
    <w:rsid w:val="003A1180"/>
    <w:rsid w:val="003C5EB7"/>
    <w:rsid w:val="003D5A8B"/>
    <w:rsid w:val="003F17FE"/>
    <w:rsid w:val="003F66BA"/>
    <w:rsid w:val="00432D0D"/>
    <w:rsid w:val="00456001"/>
    <w:rsid w:val="00484134"/>
    <w:rsid w:val="00485CAE"/>
    <w:rsid w:val="00486487"/>
    <w:rsid w:val="004A78B1"/>
    <w:rsid w:val="004C0CA9"/>
    <w:rsid w:val="004C3620"/>
    <w:rsid w:val="004C5838"/>
    <w:rsid w:val="004D7767"/>
    <w:rsid w:val="004F7E24"/>
    <w:rsid w:val="00502877"/>
    <w:rsid w:val="005041DC"/>
    <w:rsid w:val="005331AF"/>
    <w:rsid w:val="00534A5F"/>
    <w:rsid w:val="00545C42"/>
    <w:rsid w:val="00547547"/>
    <w:rsid w:val="00580268"/>
    <w:rsid w:val="005A7EFA"/>
    <w:rsid w:val="005C55EC"/>
    <w:rsid w:val="005D33AC"/>
    <w:rsid w:val="005F0354"/>
    <w:rsid w:val="005F6274"/>
    <w:rsid w:val="00612DD1"/>
    <w:rsid w:val="006203C0"/>
    <w:rsid w:val="006206DD"/>
    <w:rsid w:val="00622E66"/>
    <w:rsid w:val="00623E54"/>
    <w:rsid w:val="00653E55"/>
    <w:rsid w:val="006551D7"/>
    <w:rsid w:val="006712C4"/>
    <w:rsid w:val="00676EDF"/>
    <w:rsid w:val="00685BD8"/>
    <w:rsid w:val="006A6CDB"/>
    <w:rsid w:val="006B76C2"/>
    <w:rsid w:val="006F65ED"/>
    <w:rsid w:val="0071277F"/>
    <w:rsid w:val="00715110"/>
    <w:rsid w:val="007151FC"/>
    <w:rsid w:val="00751B3C"/>
    <w:rsid w:val="00751D6B"/>
    <w:rsid w:val="00753B34"/>
    <w:rsid w:val="00764E11"/>
    <w:rsid w:val="00767A86"/>
    <w:rsid w:val="00784899"/>
    <w:rsid w:val="007B4449"/>
    <w:rsid w:val="007D1CCF"/>
    <w:rsid w:val="007E3D2B"/>
    <w:rsid w:val="007E7C11"/>
    <w:rsid w:val="0081089A"/>
    <w:rsid w:val="008162BA"/>
    <w:rsid w:val="0082180C"/>
    <w:rsid w:val="00841343"/>
    <w:rsid w:val="00843364"/>
    <w:rsid w:val="008549FA"/>
    <w:rsid w:val="00862246"/>
    <w:rsid w:val="0087261C"/>
    <w:rsid w:val="008B70C7"/>
    <w:rsid w:val="008D0AA0"/>
    <w:rsid w:val="008D1B20"/>
    <w:rsid w:val="008D1D3C"/>
    <w:rsid w:val="008E54C1"/>
    <w:rsid w:val="008F6FB2"/>
    <w:rsid w:val="009023C4"/>
    <w:rsid w:val="00912E5C"/>
    <w:rsid w:val="0092468F"/>
    <w:rsid w:val="0093186D"/>
    <w:rsid w:val="00935E0E"/>
    <w:rsid w:val="00966641"/>
    <w:rsid w:val="00973E8D"/>
    <w:rsid w:val="009A369D"/>
    <w:rsid w:val="009C1306"/>
    <w:rsid w:val="009C4D73"/>
    <w:rsid w:val="009D618B"/>
    <w:rsid w:val="009E47EE"/>
    <w:rsid w:val="009E6EB8"/>
    <w:rsid w:val="00A12489"/>
    <w:rsid w:val="00A27493"/>
    <w:rsid w:val="00A41AB7"/>
    <w:rsid w:val="00A5313B"/>
    <w:rsid w:val="00A81130"/>
    <w:rsid w:val="00AA7231"/>
    <w:rsid w:val="00AB492D"/>
    <w:rsid w:val="00AC59C7"/>
    <w:rsid w:val="00AF38A6"/>
    <w:rsid w:val="00AF5FB6"/>
    <w:rsid w:val="00B127C6"/>
    <w:rsid w:val="00B26907"/>
    <w:rsid w:val="00B3487E"/>
    <w:rsid w:val="00B37519"/>
    <w:rsid w:val="00B66FE1"/>
    <w:rsid w:val="00B73E60"/>
    <w:rsid w:val="00BC5392"/>
    <w:rsid w:val="00BF734F"/>
    <w:rsid w:val="00BF79B6"/>
    <w:rsid w:val="00C13D61"/>
    <w:rsid w:val="00C224B4"/>
    <w:rsid w:val="00C534E8"/>
    <w:rsid w:val="00C64AA8"/>
    <w:rsid w:val="00C9446A"/>
    <w:rsid w:val="00C96493"/>
    <w:rsid w:val="00C97489"/>
    <w:rsid w:val="00CB21BC"/>
    <w:rsid w:val="00CB3A25"/>
    <w:rsid w:val="00CB3E9A"/>
    <w:rsid w:val="00CE5ECD"/>
    <w:rsid w:val="00CF22E2"/>
    <w:rsid w:val="00D20B89"/>
    <w:rsid w:val="00D337BF"/>
    <w:rsid w:val="00D34A21"/>
    <w:rsid w:val="00D3595E"/>
    <w:rsid w:val="00D61740"/>
    <w:rsid w:val="00D63AAF"/>
    <w:rsid w:val="00D9493B"/>
    <w:rsid w:val="00DA2F9B"/>
    <w:rsid w:val="00DB64DA"/>
    <w:rsid w:val="00DC2AE1"/>
    <w:rsid w:val="00DF187C"/>
    <w:rsid w:val="00E1152D"/>
    <w:rsid w:val="00E33F49"/>
    <w:rsid w:val="00E3538C"/>
    <w:rsid w:val="00E57BB7"/>
    <w:rsid w:val="00E701CC"/>
    <w:rsid w:val="00E816A3"/>
    <w:rsid w:val="00E951CB"/>
    <w:rsid w:val="00EB3694"/>
    <w:rsid w:val="00EC7CA8"/>
    <w:rsid w:val="00F05D72"/>
    <w:rsid w:val="00F123A9"/>
    <w:rsid w:val="00F61491"/>
    <w:rsid w:val="00F63CDE"/>
    <w:rsid w:val="00F708F4"/>
    <w:rsid w:val="00F87533"/>
    <w:rsid w:val="00F95374"/>
    <w:rsid w:val="00FA3A54"/>
    <w:rsid w:val="00FB0B5A"/>
    <w:rsid w:val="00FC5D08"/>
    <w:rsid w:val="00FD0A14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985186CC-4144-4BD6-AB83-E52AF9A7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ahoma"/>
        <w:szCs w:val="22"/>
        <w:lang w:val="en-US" w:eastAsia="zh-TW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ascii="SimSun" w:eastAsia="LiSong Pro" w:hAnsi="SimSun" w:cs="Arial"/>
      <w:sz w:val="20"/>
    </w:rPr>
  </w:style>
  <w:style w:type="character" w:customStyle="1" w:styleId="ListLabel2">
    <w:name w:val="ListLabel 2"/>
    <w:qFormat/>
    <w:rPr>
      <w:rFonts w:ascii="SimSun" w:hAnsi="SimSun" w:cs="OpenSymbol"/>
      <w:b/>
      <w:sz w:val="26"/>
    </w:rPr>
  </w:style>
  <w:style w:type="character" w:customStyle="1" w:styleId="ListLabel3">
    <w:name w:val="ListLabel 3"/>
    <w:qFormat/>
    <w:rPr>
      <w:rFonts w:ascii="SimSun" w:eastAsia="PingFang HK" w:hAnsi="SimSun" w:cs="Arial"/>
      <w:sz w:val="20"/>
    </w:rPr>
  </w:style>
  <w:style w:type="character" w:customStyle="1" w:styleId="FooterChar1">
    <w:name w:val="Footer Char1"/>
    <w:basedOn w:val="DefaultParagraphFont"/>
    <w:qFormat/>
    <w:rPr>
      <w:rFonts w:ascii="Calibri" w:eastAsia="Times New Roman" w:hAnsi="Calibri" w:cs="Calibri"/>
      <w:color w:val="00000A"/>
      <w:sz w:val="22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ascii="SimSun" w:eastAsia="PingFang HK" w:hAnsi="SimSun" w:cs="Arial"/>
      <w:sz w:val="20"/>
    </w:rPr>
  </w:style>
  <w:style w:type="character" w:customStyle="1" w:styleId="ListLabel6">
    <w:name w:val="ListLabel 6"/>
    <w:qFormat/>
    <w:rPr>
      <w:rFonts w:cs="Symbol"/>
      <w:sz w:val="30"/>
      <w:szCs w:val="30"/>
    </w:rPr>
  </w:style>
  <w:style w:type="character" w:customStyle="1" w:styleId="ListLabel7">
    <w:name w:val="ListLabel 7"/>
    <w:qFormat/>
    <w:rPr>
      <w:rFonts w:ascii="PingFang HK" w:eastAsia="Heiti TC" w:hAnsi="PingFang HK" w:cs="Arial"/>
      <w:sz w:val="20"/>
    </w:rPr>
  </w:style>
  <w:style w:type="character" w:customStyle="1" w:styleId="Bullets">
    <w:name w:val="Bullets"/>
    <w:qFormat/>
    <w:rPr>
      <w:rFonts w:ascii="OpenSymbol" w:eastAsia="Heiti TC" w:hAnsi="OpenSymbol" w:cs="OpenSymbol"/>
      <w:sz w:val="30"/>
      <w:szCs w:val="3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E60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D0724-BC5A-4797-B56E-1B2382CA8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juven.cheng@gmail.com</dc:creator>
  <cp:lastModifiedBy>juven.cheng@gmail.com</cp:lastModifiedBy>
  <cp:revision>165</cp:revision>
  <dcterms:created xsi:type="dcterms:W3CDTF">2015-11-30T05:18:00Z</dcterms:created>
  <dcterms:modified xsi:type="dcterms:W3CDTF">2016-06-28T07:37:00Z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