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11E" w:rsidRPr="0028411E" w:rsidRDefault="0028411E" w:rsidP="0028411E">
      <w:pPr>
        <w:widowControl/>
        <w:shd w:val="clear" w:color="auto" w:fill="FFCC00"/>
        <w:spacing w:after="75" w:line="360" w:lineRule="atLeast"/>
        <w:jc w:val="center"/>
        <w:outlineLvl w:val="0"/>
        <w:rPr>
          <w:rFonts w:ascii="Arial" w:eastAsia="新細明體" w:hAnsi="Arial" w:cs="Arial"/>
          <w:b/>
          <w:bCs/>
          <w:color w:val="000000"/>
          <w:kern w:val="36"/>
          <w:sz w:val="33"/>
          <w:szCs w:val="33"/>
        </w:rPr>
      </w:pPr>
      <w:r w:rsidRPr="0028411E">
        <w:rPr>
          <w:rFonts w:ascii="Arial" w:eastAsia="新細明體" w:hAnsi="Arial" w:cs="Arial"/>
          <w:b/>
          <w:bCs/>
          <w:color w:val="000000"/>
          <w:kern w:val="36"/>
          <w:sz w:val="33"/>
          <w:szCs w:val="33"/>
        </w:rPr>
        <w:t xml:space="preserve">How </w:t>
      </w:r>
      <w:proofErr w:type="gramStart"/>
      <w:r w:rsidRPr="0028411E">
        <w:rPr>
          <w:rFonts w:ascii="Arial" w:eastAsia="新細明體" w:hAnsi="Arial" w:cs="Arial"/>
          <w:b/>
          <w:bCs/>
          <w:color w:val="000000"/>
          <w:kern w:val="36"/>
          <w:sz w:val="33"/>
          <w:szCs w:val="33"/>
        </w:rPr>
        <w:t>To</w:t>
      </w:r>
      <w:proofErr w:type="gramEnd"/>
      <w:r w:rsidRPr="0028411E">
        <w:rPr>
          <w:rFonts w:ascii="Arial" w:eastAsia="新細明體" w:hAnsi="Arial" w:cs="Arial"/>
          <w:b/>
          <w:bCs/>
          <w:color w:val="000000"/>
          <w:kern w:val="36"/>
          <w:sz w:val="33"/>
          <w:szCs w:val="33"/>
        </w:rPr>
        <w:t xml:space="preserve"> Write Better SQL Queries: The Definitive Guide – Part 1</w:t>
      </w:r>
    </w:p>
    <w:p w:rsidR="0028411E" w:rsidRPr="0028411E" w:rsidRDefault="0028411E" w:rsidP="0028411E">
      <w:pPr>
        <w:widowControl/>
        <w:shd w:val="clear" w:color="auto" w:fill="FFFFFF"/>
        <w:rPr>
          <w:rFonts w:ascii="Arial" w:eastAsia="新細明體" w:hAnsi="Arial" w:cs="Arial"/>
          <w:i/>
          <w:iCs/>
          <w:color w:val="111111"/>
          <w:kern w:val="0"/>
          <w:szCs w:val="24"/>
        </w:rPr>
      </w:pPr>
      <w:r w:rsidRPr="0028411E">
        <w:rPr>
          <w:rFonts w:ascii="Arial" w:eastAsia="新細明體" w:hAnsi="Arial" w:cs="Arial"/>
          <w:i/>
          <w:iCs/>
          <w:color w:val="111111"/>
          <w:kern w:val="0"/>
          <w:szCs w:val="24"/>
        </w:rPr>
        <w:t>Most forget that SQL isn’t just about writing queries, which is just the first step down the road. Ensuring that queries are performant or that they fit the context that you’re working in is a whole other thing. This SQL tutorial will provide you with a small peek at some steps that you can go through to evaluate your query.</w:t>
      </w:r>
    </w:p>
    <w:p w:rsidR="0028411E" w:rsidRPr="0028411E" w:rsidRDefault="0028411E" w:rsidP="0028411E">
      <w:pPr>
        <w:widowControl/>
        <w:shd w:val="clear" w:color="auto" w:fill="FFFFFF"/>
        <w:rPr>
          <w:rFonts w:ascii="Arial" w:eastAsia="新細明體" w:hAnsi="Arial" w:cs="Arial"/>
          <w:color w:val="111111"/>
          <w:kern w:val="0"/>
          <w:szCs w:val="24"/>
        </w:rPr>
      </w:pPr>
      <w:hyperlink r:id="rId6" w:tgtFrame="_blank" w:history="1">
        <w:r w:rsidRPr="0028411E">
          <w:rPr>
            <w:rFonts w:ascii="Arial" w:eastAsia="新細明體" w:hAnsi="Arial" w:cs="Arial"/>
            <w:color w:val="551A8B"/>
            <w:kern w:val="0"/>
            <w:szCs w:val="24"/>
            <w:bdr w:val="none" w:sz="0" w:space="0" w:color="auto" w:frame="1"/>
          </w:rPr>
          <w:br/>
        </w:r>
      </w:hyperlink>
      <w:proofErr w:type="gramStart"/>
      <w:r w:rsidRPr="0028411E">
        <w:rPr>
          <w:rFonts w:ascii="Arial" w:eastAsia="新細明體" w:hAnsi="Arial" w:cs="Arial"/>
          <w:b/>
          <w:bCs/>
          <w:color w:val="111111"/>
          <w:kern w:val="0"/>
          <w:szCs w:val="24"/>
        </w:rPr>
        <w:t>By Karlijn Willems, Data Science Journalist &amp; </w:t>
      </w:r>
      <w:proofErr w:type="spellStart"/>
      <w:r w:rsidRPr="0028411E">
        <w:rPr>
          <w:rFonts w:ascii="Arial" w:eastAsia="新細明體" w:hAnsi="Arial" w:cs="Arial"/>
          <w:b/>
          <w:bCs/>
          <w:color w:val="111111"/>
          <w:kern w:val="0"/>
          <w:szCs w:val="24"/>
        </w:rPr>
        <w:fldChar w:fldCharType="begin"/>
      </w:r>
      <w:r w:rsidRPr="0028411E">
        <w:rPr>
          <w:rFonts w:ascii="Arial" w:eastAsia="新細明體" w:hAnsi="Arial" w:cs="Arial"/>
          <w:b/>
          <w:bCs/>
          <w:color w:val="111111"/>
          <w:kern w:val="0"/>
          <w:szCs w:val="24"/>
        </w:rPr>
        <w:instrText xml:space="preserve"> HYPERLINK "https://www.datacamp.com/" </w:instrText>
      </w:r>
      <w:r w:rsidRPr="0028411E">
        <w:rPr>
          <w:rFonts w:ascii="Arial" w:eastAsia="新細明體" w:hAnsi="Arial" w:cs="Arial"/>
          <w:b/>
          <w:bCs/>
          <w:color w:val="111111"/>
          <w:kern w:val="0"/>
          <w:szCs w:val="24"/>
        </w:rPr>
        <w:fldChar w:fldCharType="separate"/>
      </w:r>
      <w:r w:rsidRPr="0028411E">
        <w:rPr>
          <w:rFonts w:ascii="Arial" w:eastAsia="新細明體" w:hAnsi="Arial" w:cs="Arial"/>
          <w:b/>
          <w:bCs/>
          <w:color w:val="551A8B"/>
          <w:kern w:val="0"/>
          <w:szCs w:val="24"/>
          <w:u w:val="single"/>
          <w:bdr w:val="none" w:sz="0" w:space="0" w:color="auto" w:frame="1"/>
        </w:rPr>
        <w:t>DataCamp</w:t>
      </w:r>
      <w:proofErr w:type="spellEnd"/>
      <w:r w:rsidRPr="0028411E">
        <w:rPr>
          <w:rFonts w:ascii="Arial" w:eastAsia="新細明體" w:hAnsi="Arial" w:cs="Arial"/>
          <w:b/>
          <w:bCs/>
          <w:color w:val="111111"/>
          <w:kern w:val="0"/>
          <w:szCs w:val="24"/>
        </w:rPr>
        <w:fldChar w:fldCharType="end"/>
      </w:r>
      <w:r w:rsidRPr="0028411E">
        <w:rPr>
          <w:rFonts w:ascii="Arial" w:eastAsia="新細明體" w:hAnsi="Arial" w:cs="Arial"/>
          <w:b/>
          <w:bCs/>
          <w:color w:val="111111"/>
          <w:kern w:val="0"/>
          <w:szCs w:val="24"/>
        </w:rPr>
        <w:t> Contributor</w:t>
      </w:r>
      <w:r w:rsidRPr="0028411E">
        <w:rPr>
          <w:rFonts w:ascii="Arial" w:eastAsia="新細明體" w:hAnsi="Arial" w:cs="Arial"/>
          <w:color w:val="111111"/>
          <w:kern w:val="0"/>
          <w:szCs w:val="24"/>
        </w:rPr>
        <w:t>.</w:t>
      </w:r>
      <w:proofErr w:type="gramEnd"/>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Structured Query Language (SQL) is an indispensable skill in the data science industry and generally speaking, learning this skill is fairly easy. However, most forget that SQL isn’t just about writing queries, which is just the first step down the road. Ensuring that queries are performant or that they fit the context that you’re working in is a whole other thing.</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That’s why this SQL tutorial will provide you with a small peek at some steps that you can go through to evaluate your query:</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First off, you’ll start with a short overview of the </w:t>
      </w:r>
      <w:hyperlink r:id="rId7" w:anchor="importance" w:tgtFrame="_blank" w:history="1">
        <w:r w:rsidRPr="0028411E">
          <w:rPr>
            <w:rFonts w:ascii="Arial" w:eastAsia="新細明體" w:hAnsi="Arial" w:cs="Arial"/>
            <w:color w:val="551A8B"/>
            <w:kern w:val="0"/>
            <w:szCs w:val="24"/>
            <w:u w:val="single"/>
            <w:bdr w:val="none" w:sz="0" w:space="0" w:color="auto" w:frame="1"/>
          </w:rPr>
          <w:t>importance of learning SQL</w:t>
        </w:r>
      </w:hyperlink>
      <w:r w:rsidRPr="0028411E">
        <w:rPr>
          <w:rFonts w:ascii="Arial" w:eastAsia="新細明體" w:hAnsi="Arial" w:cs="Arial"/>
          <w:color w:val="111111"/>
          <w:kern w:val="0"/>
          <w:szCs w:val="24"/>
        </w:rPr>
        <w:t> for jobs in data science;</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Next, you’ll first learn more about how </w:t>
      </w:r>
      <w:hyperlink r:id="rId8" w:anchor="execution" w:tgtFrame="_blank" w:history="1">
        <w:r w:rsidRPr="0028411E">
          <w:rPr>
            <w:rFonts w:ascii="Arial" w:eastAsia="新細明體" w:hAnsi="Arial" w:cs="Arial"/>
            <w:color w:val="551A8B"/>
            <w:kern w:val="0"/>
            <w:szCs w:val="24"/>
            <w:u w:val="single"/>
            <w:bdr w:val="none" w:sz="0" w:space="0" w:color="auto" w:frame="1"/>
          </w:rPr>
          <w:t>SQL query processing and execution</w:t>
        </w:r>
      </w:hyperlink>
      <w:r w:rsidRPr="0028411E">
        <w:rPr>
          <w:rFonts w:ascii="Arial" w:eastAsia="新細明體" w:hAnsi="Arial" w:cs="Arial"/>
          <w:color w:val="111111"/>
          <w:kern w:val="0"/>
          <w:szCs w:val="24"/>
        </w:rPr>
        <w:t> so that you can properly understand the importance of writing qualitative queries: more specifically, you’ll see that the query is parsed, rewritten, optimized and finally evaluated;</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With that in mind, you’ll not only go over some </w:t>
      </w:r>
      <w:hyperlink r:id="rId9" w:anchor="antipattern" w:tgtFrame="_blank" w:history="1">
        <w:r w:rsidRPr="0028411E">
          <w:rPr>
            <w:rFonts w:ascii="Arial" w:eastAsia="新細明體" w:hAnsi="Arial" w:cs="Arial"/>
            <w:color w:val="551A8B"/>
            <w:kern w:val="0"/>
            <w:szCs w:val="24"/>
            <w:u w:val="single"/>
            <w:bdr w:val="none" w:sz="0" w:space="0" w:color="auto" w:frame="1"/>
          </w:rPr>
          <w:t>query anti-patterns</w:t>
        </w:r>
      </w:hyperlink>
      <w:r w:rsidRPr="0028411E">
        <w:rPr>
          <w:rFonts w:ascii="Arial" w:eastAsia="新細明體" w:hAnsi="Arial" w:cs="Arial"/>
          <w:color w:val="111111"/>
          <w:kern w:val="0"/>
          <w:szCs w:val="24"/>
        </w:rPr>
        <w:t> that beginners make when writing queries, but you’ll also learn more about alternatives and solutions to those possible mistakes; You’ll also learn more about the </w:t>
      </w:r>
      <w:hyperlink r:id="rId10" w:anchor="setbased" w:tgtFrame="_blank" w:history="1">
        <w:r w:rsidRPr="0028411E">
          <w:rPr>
            <w:rFonts w:ascii="Arial" w:eastAsia="新細明體" w:hAnsi="Arial" w:cs="Arial"/>
            <w:color w:val="551A8B"/>
            <w:kern w:val="0"/>
            <w:szCs w:val="24"/>
            <w:u w:val="single"/>
            <w:bdr w:val="none" w:sz="0" w:space="0" w:color="auto" w:frame="1"/>
          </w:rPr>
          <w:t>set-based versus the procedural approach</w:t>
        </w:r>
      </w:hyperlink>
      <w:r w:rsidRPr="0028411E">
        <w:rPr>
          <w:rFonts w:ascii="Arial" w:eastAsia="新細明體" w:hAnsi="Arial" w:cs="Arial"/>
          <w:color w:val="111111"/>
          <w:kern w:val="0"/>
          <w:szCs w:val="24"/>
        </w:rPr>
        <w:t> to querying.</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You’ll also see that these anti-patterns stem from performance concerns and that, besides the “manual” approach to improving SQL queries, you can </w:t>
      </w:r>
      <w:hyperlink r:id="rId11" w:anchor="queryplan" w:tgtFrame="_blank" w:history="1">
        <w:r w:rsidRPr="0028411E">
          <w:rPr>
            <w:rFonts w:ascii="Arial" w:eastAsia="新細明體" w:hAnsi="Arial" w:cs="Arial"/>
            <w:color w:val="551A8B"/>
            <w:kern w:val="0"/>
            <w:szCs w:val="24"/>
            <w:u w:val="single"/>
            <w:bdr w:val="none" w:sz="0" w:space="0" w:color="auto" w:frame="1"/>
          </w:rPr>
          <w:t>analyze your queries</w:t>
        </w:r>
      </w:hyperlink>
      <w:r w:rsidRPr="0028411E">
        <w:rPr>
          <w:rFonts w:ascii="Arial" w:eastAsia="新細明體" w:hAnsi="Arial" w:cs="Arial"/>
          <w:color w:val="111111"/>
          <w:kern w:val="0"/>
          <w:szCs w:val="24"/>
        </w:rPr>
        <w:t> also in a more structured, in-depth way by making use of some other tools that help you to see the query plan; And,</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You’ll briefly go more into </w:t>
      </w:r>
      <w:hyperlink r:id="rId12" w:anchor="bigo" w:tgtFrame="_blank" w:history="1">
        <w:r w:rsidRPr="0028411E">
          <w:rPr>
            <w:rFonts w:ascii="Arial" w:eastAsia="新細明體" w:hAnsi="Arial" w:cs="Arial"/>
            <w:color w:val="551A8B"/>
            <w:kern w:val="0"/>
            <w:szCs w:val="24"/>
            <w:u w:val="single"/>
            <w:bdr w:val="none" w:sz="0" w:space="0" w:color="auto" w:frame="1"/>
          </w:rPr>
          <w:t>time complexity and the big O notation</w:t>
        </w:r>
      </w:hyperlink>
      <w:r w:rsidRPr="0028411E">
        <w:rPr>
          <w:rFonts w:ascii="Arial" w:eastAsia="新細明體" w:hAnsi="Arial" w:cs="Arial"/>
          <w:color w:val="111111"/>
          <w:kern w:val="0"/>
          <w:szCs w:val="24"/>
        </w:rPr>
        <w:t> to get an idea about the time complexity of an execution plan before you execute your query; Lastly,</w:t>
      </w:r>
    </w:p>
    <w:p w:rsidR="0028411E" w:rsidRPr="0028411E" w:rsidRDefault="0028411E" w:rsidP="0028411E">
      <w:pPr>
        <w:widowControl/>
        <w:numPr>
          <w:ilvl w:val="0"/>
          <w:numId w:val="10"/>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You’ll briefly get some pointers on how you can </w:t>
      </w:r>
      <w:hyperlink r:id="rId13" w:anchor="tune" w:tgtFrame="_blank" w:history="1">
        <w:r w:rsidRPr="0028411E">
          <w:rPr>
            <w:rFonts w:ascii="Arial" w:eastAsia="新細明體" w:hAnsi="Arial" w:cs="Arial"/>
            <w:color w:val="551A8B"/>
            <w:kern w:val="0"/>
            <w:szCs w:val="24"/>
            <w:u w:val="single"/>
            <w:bdr w:val="none" w:sz="0" w:space="0" w:color="auto" w:frame="1"/>
          </w:rPr>
          <w:t>tune your query</w:t>
        </w:r>
      </w:hyperlink>
      <w:r w:rsidRPr="0028411E">
        <w:rPr>
          <w:rFonts w:ascii="Arial" w:eastAsia="新細明體" w:hAnsi="Arial" w:cs="Arial"/>
          <w:color w:val="111111"/>
          <w:kern w:val="0"/>
          <w:szCs w:val="24"/>
        </w:rPr>
        <w:t> further.</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Pr>
          <w:rFonts w:ascii="Arial" w:eastAsia="新細明體" w:hAnsi="Arial" w:cs="Arial"/>
          <w:noProof/>
          <w:color w:val="111111"/>
          <w:kern w:val="0"/>
          <w:szCs w:val="24"/>
        </w:rPr>
        <w:lastRenderedPageBreak/>
        <w:drawing>
          <wp:inline distT="0" distB="0" distL="0" distR="0">
            <wp:extent cx="5844540" cy="5025390"/>
            <wp:effectExtent l="0" t="0" r="3810" b="3810"/>
            <wp:docPr id="33" name="圖片 33" descr="https://cdn-images-1.medium.com/max/800/0*zaI1WPqkM52wD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images-1.medium.com/max/800/0*zaI1WPqkM52wDdC-.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540" cy="5025390"/>
                    </a:xfrm>
                    <a:prstGeom prst="rect">
                      <a:avLst/>
                    </a:prstGeom>
                    <a:noFill/>
                    <a:ln>
                      <a:noFill/>
                    </a:ln>
                  </pic:spPr>
                </pic:pic>
              </a:graphicData>
            </a:graphic>
          </wp:inline>
        </w:drawing>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xml:space="preserve">Are you interested in an SQL course? Take </w:t>
      </w:r>
      <w:proofErr w:type="spellStart"/>
      <w:r w:rsidRPr="0028411E">
        <w:rPr>
          <w:rFonts w:ascii="Arial" w:eastAsia="新細明體" w:hAnsi="Arial" w:cs="Arial"/>
          <w:color w:val="111111"/>
          <w:kern w:val="0"/>
          <w:szCs w:val="24"/>
        </w:rPr>
        <w:t>DataCamp’s</w:t>
      </w:r>
      <w:proofErr w:type="spellEnd"/>
      <w:r w:rsidRPr="0028411E">
        <w:rPr>
          <w:rFonts w:ascii="Arial" w:eastAsia="新細明體" w:hAnsi="Arial" w:cs="Arial"/>
          <w:color w:val="111111"/>
          <w:kern w:val="0"/>
          <w:szCs w:val="24"/>
        </w:rPr>
        <w:t> </w:t>
      </w:r>
      <w:hyperlink r:id="rId15" w:tgtFrame="_blank" w:history="1">
        <w:r w:rsidRPr="0028411E">
          <w:rPr>
            <w:rFonts w:ascii="Arial" w:eastAsia="新細明體" w:hAnsi="Arial" w:cs="Arial"/>
            <w:color w:val="551A8B"/>
            <w:kern w:val="0"/>
            <w:szCs w:val="24"/>
            <w:u w:val="single"/>
            <w:bdr w:val="none" w:sz="0" w:space="0" w:color="auto" w:frame="1"/>
          </w:rPr>
          <w:t>Intro to SQL for Data Science</w:t>
        </w:r>
      </w:hyperlink>
      <w:r w:rsidRPr="0028411E">
        <w:rPr>
          <w:rFonts w:ascii="Arial" w:eastAsia="新細明體" w:hAnsi="Arial" w:cs="Arial"/>
          <w:color w:val="111111"/>
          <w:kern w:val="0"/>
          <w:szCs w:val="24"/>
        </w:rPr>
        <w:t> course!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Why Should I Learn SQL For Data Science?</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SQL is far from dead: it’s one of the most in-demand skills that you find in job descriptions from the data science industry, whether you’re applying for a data analyst, a data engineer, a data scientist or </w:t>
      </w:r>
      <w:hyperlink r:id="rId16" w:tgtFrame="_blank" w:history="1">
        <w:r w:rsidRPr="0028411E">
          <w:rPr>
            <w:rFonts w:ascii="Arial" w:eastAsia="新細明體" w:hAnsi="Arial" w:cs="Arial"/>
            <w:color w:val="551A8B"/>
            <w:kern w:val="0"/>
            <w:szCs w:val="24"/>
            <w:u w:val="single"/>
            <w:bdr w:val="none" w:sz="0" w:space="0" w:color="auto" w:frame="1"/>
          </w:rPr>
          <w:t>any other roles</w:t>
        </w:r>
      </w:hyperlink>
      <w:r w:rsidRPr="0028411E">
        <w:rPr>
          <w:rFonts w:ascii="Arial" w:eastAsia="新細明體" w:hAnsi="Arial" w:cs="Arial"/>
          <w:color w:val="111111"/>
          <w:kern w:val="0"/>
          <w:szCs w:val="24"/>
        </w:rPr>
        <w:t>. This is confirmed by 70% of the respondents of the 2016 O’Reilly Data Science Salary Survey, who indicate that they use SQL in their professional context. What’s more, in this survey, SQL stands out way above the R (57%) and Python (54%) programming languages.</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You get the picture: SQL is a must-have skill when you’re working towards getting a job in the data science industry.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Not bad for a language that was developed in the early 1970s, right?</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lastRenderedPageBreak/>
        <w:t>But why exactly is it that it is so frequently used? And why isn’t it dead even though it has been around for such a long time?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There are several reasons: one of the first reasons would be that companies mostly store data in Relational Database Management Systems (RDBMS) or in Relational Data Stream Management Systems (RDSMS) and you need SQL to access that data. SQL is the lingua franca of data: it gives you the ability to interact with almost any database or to even build your own locally!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As if this wasn’t enough yet, keep in mind that there are quite a few SQL implementations that are incompatible between vendors and do not necessarily follow standards. Knowing the standard SQL is thus a requirement for you to find your way around in the (data science) industry.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On top of that, it’s safe to say that SQL has also been embraced by newer technologies, such as Hive, a SQL-like query language interface to query and manage large datasets, or Spark SQL, which you can use to execute SQL queries. Once again, the SQL that you find there will differ from the standard that you might have learned, but the learning curve will be considerably easier.</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If you do want to make a comparison, consider it as learning linear algebra: by putting all that effort into this one subject, you know that you will be able to use it to master machine learning as well!</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In short, this is why you should learn this query language:</w:t>
      </w:r>
    </w:p>
    <w:p w:rsidR="0028411E" w:rsidRPr="0028411E" w:rsidRDefault="0028411E" w:rsidP="0028411E">
      <w:pPr>
        <w:widowControl/>
        <w:numPr>
          <w:ilvl w:val="0"/>
          <w:numId w:val="11"/>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It’s is fairly easy to learn, even for total newbies. The learning curve is quite easy and gradual, so you’ll be writing queries in no time.</w:t>
      </w:r>
    </w:p>
    <w:p w:rsidR="0028411E" w:rsidRPr="0028411E" w:rsidRDefault="0028411E" w:rsidP="0028411E">
      <w:pPr>
        <w:widowControl/>
        <w:numPr>
          <w:ilvl w:val="0"/>
          <w:numId w:val="11"/>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It follows the “learn once, use anywhere” principle, so it’s a great investment of your time!</w:t>
      </w:r>
    </w:p>
    <w:p w:rsidR="0028411E" w:rsidRPr="0028411E" w:rsidRDefault="0028411E" w:rsidP="0028411E">
      <w:pPr>
        <w:widowControl/>
        <w:numPr>
          <w:ilvl w:val="0"/>
          <w:numId w:val="11"/>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 xml:space="preserve">It’s an excellent addition to programming languages; </w:t>
      </w:r>
      <w:proofErr w:type="gramStart"/>
      <w:r w:rsidRPr="0028411E">
        <w:rPr>
          <w:rFonts w:ascii="Arial" w:eastAsia="新細明體" w:hAnsi="Arial" w:cs="Arial"/>
          <w:color w:val="111111"/>
          <w:kern w:val="0"/>
          <w:szCs w:val="24"/>
        </w:rPr>
        <w:t>In</w:t>
      </w:r>
      <w:proofErr w:type="gramEnd"/>
      <w:r w:rsidRPr="0028411E">
        <w:rPr>
          <w:rFonts w:ascii="Arial" w:eastAsia="新細明體" w:hAnsi="Arial" w:cs="Arial"/>
          <w:color w:val="111111"/>
          <w:kern w:val="0"/>
          <w:szCs w:val="24"/>
        </w:rPr>
        <w:t xml:space="preserve"> some cases, writing a query is even preferred over writing code because it’s more performant!</w:t>
      </w:r>
    </w:p>
    <w:p w:rsidR="0028411E" w:rsidRPr="0028411E" w:rsidRDefault="0028411E" w:rsidP="0028411E">
      <w:pPr>
        <w:widowControl/>
        <w:numPr>
          <w:ilvl w:val="0"/>
          <w:numId w:val="11"/>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What are you still waiting for? :)</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SQL Processing &amp; Query Execution</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To improve the performance of your SQL query, you first have to know what happens internally when you press the shortcut to run the query.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lastRenderedPageBreak/>
        <w:t xml:space="preserve">First, the query is parsed into a “parse tree”; </w:t>
      </w:r>
      <w:proofErr w:type="gramStart"/>
      <w:r w:rsidRPr="0028411E">
        <w:rPr>
          <w:rFonts w:ascii="Arial" w:eastAsia="新細明體" w:hAnsi="Arial" w:cs="Arial"/>
          <w:color w:val="111111"/>
          <w:kern w:val="0"/>
          <w:szCs w:val="24"/>
        </w:rPr>
        <w:t>The</w:t>
      </w:r>
      <w:proofErr w:type="gramEnd"/>
      <w:r w:rsidRPr="0028411E">
        <w:rPr>
          <w:rFonts w:ascii="Arial" w:eastAsia="新細明體" w:hAnsi="Arial" w:cs="Arial"/>
          <w:color w:val="111111"/>
          <w:kern w:val="0"/>
          <w:szCs w:val="24"/>
        </w:rPr>
        <w:t xml:space="preserve"> query is analyzed to see if it satisfies the syntactical and semantical requirements. The parser creates an internal representation of the input query. This output is then passed on to the rewrite engine.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It is then the task of the optimizer to find the optimal execution or query plan for the given query. The execution plan defines exactly what algorithm is used for each operation, and how the execution of the operations is coordinated.</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To indeed find the most optimal execution plan, the optimizer enumerates all possible execution plans, determines the quality or cost of each plan, takes information about the current database state and then chooses the best one as the final execution plan. Because query optimizers can be imperfect, database users and administrators sometimes need to manually examine and tune the plans produced by the optimizer to get better performance.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Now you probably wonder what is considered to be a “good query plan”.</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As you already read, the quality of cost of a plan plays a huge role. More specifically, things such as the number of disk I/</w:t>
      </w:r>
      <w:proofErr w:type="spellStart"/>
      <w:r w:rsidRPr="0028411E">
        <w:rPr>
          <w:rFonts w:ascii="Arial" w:eastAsia="新細明體" w:hAnsi="Arial" w:cs="Arial"/>
          <w:color w:val="111111"/>
          <w:kern w:val="0"/>
          <w:szCs w:val="24"/>
        </w:rPr>
        <w:t>Os</w:t>
      </w:r>
      <w:proofErr w:type="spellEnd"/>
      <w:r w:rsidRPr="0028411E">
        <w:rPr>
          <w:rFonts w:ascii="Arial" w:eastAsia="新細明體" w:hAnsi="Arial" w:cs="Arial"/>
          <w:color w:val="111111"/>
          <w:kern w:val="0"/>
          <w:szCs w:val="24"/>
        </w:rPr>
        <w:t xml:space="preserve"> that are required to evaluate the plan, the plan’s CPU cost and the overall response time that can be observed by the database client and the total execution time are essential. That is where the notion of time complexity will come in. You’ll read more about this later on.</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Next, the chosen query plan is executed, evaluated by the system’s execution engine and the results of your query are returned.</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Pr>
          <w:rFonts w:ascii="Arial" w:eastAsia="新細明體" w:hAnsi="Arial" w:cs="Arial"/>
          <w:noProof/>
          <w:color w:val="111111"/>
          <w:kern w:val="0"/>
          <w:szCs w:val="24"/>
        </w:rPr>
        <w:lastRenderedPageBreak/>
        <w:drawing>
          <wp:inline distT="0" distB="0" distL="0" distR="0">
            <wp:extent cx="4879340" cy="8668385"/>
            <wp:effectExtent l="0" t="0" r="0" b="0"/>
            <wp:docPr id="32" name="圖片 32" descr="https://cdn-images-1.medium.com/max/800/0*0nMJKb-YmCGAsr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images-1.medium.com/max/800/0*0nMJKb-YmCGAsrd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340" cy="8668385"/>
                    </a:xfrm>
                    <a:prstGeom prst="rect">
                      <a:avLst/>
                    </a:prstGeom>
                    <a:noFill/>
                    <a:ln>
                      <a:noFill/>
                    </a:ln>
                  </pic:spPr>
                </pic:pic>
              </a:graphicData>
            </a:graphic>
          </wp:inline>
        </w:drawing>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lastRenderedPageBreak/>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Writing SQL Queries</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 xml:space="preserve">What might not have become clear from the previous section is that the Garbage In, Garbage </w:t>
      </w:r>
      <w:proofErr w:type="gramStart"/>
      <w:r w:rsidRPr="0028411E">
        <w:rPr>
          <w:rFonts w:ascii="Arial" w:eastAsia="新細明體" w:hAnsi="Arial" w:cs="Arial"/>
          <w:color w:val="111111"/>
          <w:kern w:val="0"/>
          <w:szCs w:val="24"/>
        </w:rPr>
        <w:t>Out</w:t>
      </w:r>
      <w:proofErr w:type="gramEnd"/>
      <w:r w:rsidRPr="0028411E">
        <w:rPr>
          <w:rFonts w:ascii="Arial" w:eastAsia="新細明體" w:hAnsi="Arial" w:cs="Arial"/>
          <w:color w:val="111111"/>
          <w:kern w:val="0"/>
          <w:szCs w:val="24"/>
        </w:rPr>
        <w:t xml:space="preserve"> (GIGO) principle naturally surfaces within the query processing and execution: the one who formulates the query also holds the keys to the performance of your SQL queries. If the optimizer gets a badly formulated query, it will only be able to do as much…</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That means that there are some things that </w:t>
      </w:r>
      <w:r w:rsidRPr="0028411E">
        <w:rPr>
          <w:rFonts w:ascii="Arial" w:eastAsia="新細明體" w:hAnsi="Arial" w:cs="Arial"/>
          <w:i/>
          <w:iCs/>
          <w:color w:val="111111"/>
          <w:kern w:val="0"/>
          <w:szCs w:val="24"/>
        </w:rPr>
        <w:t>you</w:t>
      </w:r>
      <w:r w:rsidRPr="0028411E">
        <w:rPr>
          <w:rFonts w:ascii="Arial" w:eastAsia="新細明體" w:hAnsi="Arial" w:cs="Arial"/>
          <w:color w:val="111111"/>
          <w:kern w:val="0"/>
          <w:szCs w:val="24"/>
        </w:rPr>
        <w:t> can do when you’re writing a query. As you already saw in the introduction, the responsibility is two-fold: it’s not only about writing queries that live up to a certain standard, but also about gathering an idea of where performance problems might be lurking within your query.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An ideal starting point is to think of “spots” within your queries where issues might sneak in. And, in general, there are four clauses and keywords where newbies can expect performance issues to occur:</w:t>
      </w:r>
    </w:p>
    <w:p w:rsidR="0028411E" w:rsidRPr="0028411E" w:rsidRDefault="0028411E" w:rsidP="0028411E">
      <w:pPr>
        <w:widowControl/>
        <w:numPr>
          <w:ilvl w:val="0"/>
          <w:numId w:val="12"/>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clause;</w:t>
      </w:r>
    </w:p>
    <w:p w:rsidR="0028411E" w:rsidRPr="0028411E" w:rsidRDefault="0028411E" w:rsidP="0028411E">
      <w:pPr>
        <w:widowControl/>
        <w:numPr>
          <w:ilvl w:val="0"/>
          <w:numId w:val="12"/>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Any </w:t>
      </w:r>
      <w:r w:rsidRPr="0028411E">
        <w:rPr>
          <w:rFonts w:ascii="細明體" w:eastAsia="細明體" w:hAnsi="細明體" w:cs="細明體"/>
          <w:color w:val="111111"/>
          <w:kern w:val="0"/>
          <w:szCs w:val="24"/>
        </w:rPr>
        <w:t>INNER JOIN</w:t>
      </w:r>
      <w:r w:rsidRPr="0028411E">
        <w:rPr>
          <w:rFonts w:ascii="Arial" w:eastAsia="新細明體" w:hAnsi="Arial" w:cs="Arial"/>
          <w:color w:val="111111"/>
          <w:kern w:val="0"/>
          <w:szCs w:val="24"/>
        </w:rPr>
        <w:t> or </w:t>
      </w:r>
      <w:r w:rsidRPr="0028411E">
        <w:rPr>
          <w:rFonts w:ascii="細明體" w:eastAsia="細明體" w:hAnsi="細明體" w:cs="細明體"/>
          <w:color w:val="111111"/>
          <w:kern w:val="0"/>
          <w:szCs w:val="24"/>
        </w:rPr>
        <w:t>LEFT JOIN</w:t>
      </w:r>
      <w:r w:rsidRPr="0028411E">
        <w:rPr>
          <w:rFonts w:ascii="Arial" w:eastAsia="新細明體" w:hAnsi="Arial" w:cs="Arial"/>
          <w:color w:val="111111"/>
          <w:kern w:val="0"/>
          <w:szCs w:val="24"/>
        </w:rPr>
        <w:t> keywords; And,</w:t>
      </w:r>
    </w:p>
    <w:p w:rsidR="0028411E" w:rsidRPr="0028411E" w:rsidRDefault="0028411E" w:rsidP="0028411E">
      <w:pPr>
        <w:widowControl/>
        <w:numPr>
          <w:ilvl w:val="0"/>
          <w:numId w:val="12"/>
        </w:numPr>
        <w:shd w:val="clear" w:color="auto" w:fill="FFFFFF"/>
        <w:ind w:left="404"/>
        <w:rPr>
          <w:rFonts w:ascii="Arial" w:eastAsia="新細明體" w:hAnsi="Arial" w:cs="Arial"/>
          <w:color w:val="111111"/>
          <w:kern w:val="0"/>
          <w:szCs w:val="24"/>
        </w:rPr>
      </w:pPr>
      <w:r w:rsidRPr="0028411E">
        <w:rPr>
          <w:rFonts w:ascii="Arial" w:eastAsia="新細明體" w:hAnsi="Arial" w:cs="Arial"/>
          <w:color w:val="111111"/>
          <w:kern w:val="0"/>
          <w:szCs w:val="24"/>
        </w:rPr>
        <w:t>The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clause;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Granted, this approach is simple and naive, but as a beginner, these clauses and statements are nice pointers and it’s safe to say that when you’re just starting out, these spots are the ones where mistakes happen and, ironically enough, where they’re also hard to spot.</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However, you should also realize that performance is something that needs a context to become meaningful: simply saying that these clauses and keywords are bad isn’t the way to go when you’re thinking about SQL performance. Having a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or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clause in your query doesn’t necessarily mean that it’s a bad query…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Take a look at the following section to learn more about anti-patterns and alternative approaches to building up your query. These tips and tricks are meant as a guide. How and if you actually need to rewrite your query depends on the amount of data, the database and the number of times you need to execute the query, among other things. It entirely depends on the goal of your query and having some prior knowledge about the database that you want to query is crucial!</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lastRenderedPageBreak/>
        <w:t xml:space="preserve">1. Only Retrieve </w:t>
      </w:r>
      <w:proofErr w:type="gramStart"/>
      <w:r w:rsidRPr="0028411E">
        <w:rPr>
          <w:rFonts w:ascii="Arial" w:eastAsia="新細明體" w:hAnsi="Arial" w:cs="Arial"/>
          <w:b/>
          <w:bCs/>
          <w:color w:val="111111"/>
          <w:kern w:val="0"/>
          <w:sz w:val="27"/>
          <w:szCs w:val="27"/>
        </w:rPr>
        <w:t>The</w:t>
      </w:r>
      <w:proofErr w:type="gramEnd"/>
      <w:r w:rsidRPr="0028411E">
        <w:rPr>
          <w:rFonts w:ascii="Arial" w:eastAsia="新細明體" w:hAnsi="Arial" w:cs="Arial"/>
          <w:b/>
          <w:bCs/>
          <w:color w:val="111111"/>
          <w:kern w:val="0"/>
          <w:sz w:val="27"/>
          <w:szCs w:val="27"/>
        </w:rPr>
        <w:t xml:space="preserve"> Data You Need</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The mindset of “the more data, the better” isn’t one that you should necessarily live by when you’re writing SQL queries: not only do you risk obscuring your insights by getting more than what you actually need, but also your performance might suffer from the fact that your query pulls up too much data.</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That’s why it’s generally a good idea to look out for the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statement, the </w:t>
      </w:r>
      <w:r w:rsidRPr="0028411E">
        <w:rPr>
          <w:rFonts w:ascii="細明體" w:eastAsia="細明體" w:hAnsi="細明體" w:cs="細明體"/>
          <w:color w:val="111111"/>
          <w:kern w:val="0"/>
          <w:szCs w:val="24"/>
        </w:rPr>
        <w:t>DISTINCT</w:t>
      </w:r>
      <w:r w:rsidRPr="0028411E">
        <w:rPr>
          <w:rFonts w:ascii="Arial" w:eastAsia="新細明體" w:hAnsi="Arial" w:cs="Arial"/>
          <w:color w:val="111111"/>
          <w:kern w:val="0"/>
          <w:szCs w:val="24"/>
        </w:rPr>
        <w:t> clause and the </w:t>
      </w:r>
      <w:r w:rsidRPr="0028411E">
        <w:rPr>
          <w:rFonts w:ascii="細明體" w:eastAsia="細明體" w:hAnsi="細明體" w:cs="細明體"/>
          <w:color w:val="111111"/>
          <w:kern w:val="0"/>
          <w:szCs w:val="24"/>
        </w:rPr>
        <w:t>LIKE</w:t>
      </w:r>
      <w:r w:rsidRPr="0028411E">
        <w:rPr>
          <w:rFonts w:ascii="Arial" w:eastAsia="新細明體" w:hAnsi="Arial" w:cs="Arial"/>
          <w:color w:val="111111"/>
          <w:kern w:val="0"/>
          <w:szCs w:val="24"/>
        </w:rPr>
        <w:t> operator.</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SELECT</w:t>
      </w:r>
      <w:r w:rsidRPr="0028411E">
        <w:rPr>
          <w:rFonts w:ascii="Arial" w:eastAsia="新細明體" w:hAnsi="Arial" w:cs="Arial"/>
          <w:b/>
          <w:bCs/>
          <w:color w:val="111111"/>
          <w:kern w:val="0"/>
          <w:szCs w:val="24"/>
        </w:rPr>
        <w:t> Statement</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A first thing that you can already check when you have written your query is whether the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xml:space="preserve"> statement is as compact as possible. Your aim here should be to remove </w:t>
      </w:r>
      <w:proofErr w:type="spellStart"/>
      <w:r w:rsidRPr="0028411E">
        <w:rPr>
          <w:rFonts w:ascii="Arial" w:eastAsia="新細明體" w:hAnsi="Arial" w:cs="Arial"/>
          <w:color w:val="111111"/>
          <w:kern w:val="0"/>
          <w:szCs w:val="24"/>
        </w:rPr>
        <w:t>unncessary</w:t>
      </w:r>
      <w:proofErr w:type="spellEnd"/>
      <w:r w:rsidRPr="0028411E">
        <w:rPr>
          <w:rFonts w:ascii="Arial" w:eastAsia="新細明體" w:hAnsi="Arial" w:cs="Arial"/>
          <w:color w:val="111111"/>
          <w:kern w:val="0"/>
          <w:szCs w:val="24"/>
        </w:rPr>
        <w:t xml:space="preserve"> columns from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This way you force yourself to only pull up data that serves your query goal.</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In case you have correlated subqueries that have </w:t>
      </w:r>
      <w:r w:rsidRPr="0028411E">
        <w:rPr>
          <w:rFonts w:ascii="細明體" w:eastAsia="細明體" w:hAnsi="細明體" w:cs="細明體"/>
          <w:color w:val="111111"/>
          <w:kern w:val="0"/>
          <w:szCs w:val="24"/>
        </w:rPr>
        <w:t>EXISTS</w:t>
      </w:r>
      <w:r w:rsidRPr="0028411E">
        <w:rPr>
          <w:rFonts w:ascii="Arial" w:eastAsia="新細明體" w:hAnsi="Arial" w:cs="Arial"/>
          <w:color w:val="111111"/>
          <w:kern w:val="0"/>
          <w:szCs w:val="24"/>
        </w:rPr>
        <w:t>, you should try to use a constant in the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statement of that subquery instead of selecting the value of an actual column. This is especially handy when you’re checking the existence only.</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Remember</w:t>
      </w:r>
      <w:r w:rsidRPr="0028411E">
        <w:rPr>
          <w:rFonts w:ascii="Arial" w:eastAsia="新細明體" w:hAnsi="Arial" w:cs="Arial"/>
          <w:color w:val="111111"/>
          <w:kern w:val="0"/>
          <w:szCs w:val="24"/>
        </w:rPr>
        <w:t> that a correlated subquery is a subquery that uses values from the outer query. And note that, even though </w:t>
      </w:r>
      <w:r w:rsidRPr="0028411E">
        <w:rPr>
          <w:rFonts w:ascii="細明體" w:eastAsia="細明體" w:hAnsi="細明體" w:cs="細明體"/>
          <w:color w:val="111111"/>
          <w:kern w:val="0"/>
          <w:szCs w:val="24"/>
        </w:rPr>
        <w:t>NULL</w:t>
      </w:r>
      <w:r w:rsidRPr="0028411E">
        <w:rPr>
          <w:rFonts w:ascii="Arial" w:eastAsia="新細明體" w:hAnsi="Arial" w:cs="Arial"/>
          <w:color w:val="111111"/>
          <w:kern w:val="0"/>
          <w:szCs w:val="24"/>
        </w:rPr>
        <w:t> can work in this context as a “constant”, it’s very confusing!</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Consider the following example to understand what is meant by using a constant:</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WHERE EXISTS (SELECT '1' FROM Fines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              WHERE </w:t>
      </w:r>
      <w:proofErr w:type="spellStart"/>
      <w:r w:rsidRPr="0028411E">
        <w:rPr>
          <w:rFonts w:ascii="細明體" w:eastAsia="細明體" w:hAnsi="細明體" w:cs="細明體"/>
          <w:color w:val="111111"/>
          <w:kern w:val="0"/>
          <w:szCs w:val="24"/>
        </w:rPr>
        <w:t>fines.driverslicensenr</w:t>
      </w:r>
      <w:proofErr w:type="spellEnd"/>
      <w:r w:rsidRPr="0028411E">
        <w:rPr>
          <w:rFonts w:ascii="細明體" w:eastAsia="細明體" w:hAnsi="細明體" w:cs="細明體"/>
          <w:color w:val="111111"/>
          <w:kern w:val="0"/>
          <w:szCs w:val="24"/>
        </w:rPr>
        <w:t xml:space="preserve"> = </w:t>
      </w:r>
      <w:proofErr w:type="spellStart"/>
      <w:r w:rsidRPr="0028411E">
        <w:rPr>
          <w:rFonts w:ascii="細明體" w:eastAsia="細明體" w:hAnsi="細明體" w:cs="細明體"/>
          <w:color w:val="111111"/>
          <w:kern w:val="0"/>
          <w:szCs w:val="24"/>
        </w:rPr>
        <w:t>drivers.driverslicensenr</w:t>
      </w:r>
      <w:proofErr w:type="spellEnd"/>
      <w:r w:rsidRPr="0028411E">
        <w:rPr>
          <w:rFonts w:ascii="細明體" w:eastAsia="細明體" w:hAnsi="細明體" w:cs="細明體"/>
          <w:color w:val="111111"/>
          <w:kern w:val="0"/>
          <w:szCs w:val="24"/>
        </w:rPr>
        <w:t>);</w:t>
      </w:r>
    </w:p>
    <w:p w:rsidR="0028411E" w:rsidRPr="0028411E" w:rsidRDefault="0028411E" w:rsidP="0028411E">
      <w:pPr>
        <w:widowControl/>
        <w:shd w:val="clear" w:color="auto" w:fill="FFFFFF"/>
        <w:rPr>
          <w:rFonts w:ascii="Arial" w:eastAsia="新細明體" w:hAnsi="Arial" w:cs="Arial"/>
          <w:color w:val="111111"/>
          <w:kern w:val="0"/>
          <w:szCs w:val="24"/>
        </w:rPr>
      </w:pP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Tip</w:t>
      </w:r>
      <w:r w:rsidRPr="0028411E">
        <w:rPr>
          <w:rFonts w:ascii="Arial" w:eastAsia="新細明體" w:hAnsi="Arial" w:cs="Arial"/>
          <w:color w:val="111111"/>
          <w:kern w:val="0"/>
          <w:szCs w:val="24"/>
        </w:rPr>
        <w:t>: it’s handy to know that having a correlated subquery isn’t always a good idea. You can always consider getting rid of them by, for example, rewriting them with an </w:t>
      </w:r>
      <w:r w:rsidRPr="0028411E">
        <w:rPr>
          <w:rFonts w:ascii="細明體" w:eastAsia="細明體" w:hAnsi="細明體" w:cs="細明體"/>
          <w:color w:val="111111"/>
          <w:kern w:val="0"/>
          <w:szCs w:val="24"/>
        </w:rPr>
        <w:t>INNER JOIN</w:t>
      </w:r>
      <w:r w:rsidRPr="0028411E">
        <w:rPr>
          <w:rFonts w:ascii="Arial" w:eastAsia="新細明體" w:hAnsi="Arial" w:cs="Arial"/>
          <w:color w:val="111111"/>
          <w:kern w:val="0"/>
          <w:szCs w:val="24"/>
        </w:rPr>
        <w:t>:</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INNER JOIN fines ON </w:t>
      </w:r>
      <w:proofErr w:type="spellStart"/>
      <w:r w:rsidRPr="0028411E">
        <w:rPr>
          <w:rFonts w:ascii="細明體" w:eastAsia="細明體" w:hAnsi="細明體" w:cs="細明體"/>
          <w:color w:val="111111"/>
          <w:kern w:val="0"/>
          <w:szCs w:val="24"/>
        </w:rPr>
        <w:t>fines.driverslicensenr</w:t>
      </w:r>
      <w:proofErr w:type="spellEnd"/>
      <w:r w:rsidRPr="0028411E">
        <w:rPr>
          <w:rFonts w:ascii="細明體" w:eastAsia="細明體" w:hAnsi="細明體" w:cs="細明體"/>
          <w:color w:val="111111"/>
          <w:kern w:val="0"/>
          <w:szCs w:val="24"/>
        </w:rPr>
        <w:t xml:space="preserve"> = </w:t>
      </w:r>
      <w:proofErr w:type="spellStart"/>
      <w:r w:rsidRPr="0028411E">
        <w:rPr>
          <w:rFonts w:ascii="細明體" w:eastAsia="細明體" w:hAnsi="細明體" w:cs="細明體"/>
          <w:color w:val="111111"/>
          <w:kern w:val="0"/>
          <w:szCs w:val="24"/>
        </w:rPr>
        <w:t>drivers.driverslicensenr</w:t>
      </w:r>
      <w:proofErr w:type="spellEnd"/>
      <w:r w:rsidRPr="0028411E">
        <w:rPr>
          <w:rFonts w:ascii="細明體" w:eastAsia="細明體" w:hAnsi="細明體" w:cs="細明體"/>
          <w:color w:val="111111"/>
          <w:kern w:val="0"/>
          <w:szCs w:val="24"/>
        </w:rPr>
        <w:t>;</w:t>
      </w:r>
    </w:p>
    <w:p w:rsidR="0028411E" w:rsidRPr="0028411E" w:rsidRDefault="0028411E" w:rsidP="0028411E">
      <w:pPr>
        <w:widowControl/>
        <w:shd w:val="clear" w:color="auto" w:fill="FFFFFF"/>
        <w:rPr>
          <w:rFonts w:ascii="Arial" w:eastAsia="新細明體" w:hAnsi="Arial" w:cs="Arial"/>
          <w:color w:val="111111"/>
          <w:kern w:val="0"/>
          <w:szCs w:val="24"/>
        </w:rPr>
      </w:pP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DISTINCT</w:t>
      </w:r>
      <w:r w:rsidRPr="0028411E">
        <w:rPr>
          <w:rFonts w:ascii="Arial" w:eastAsia="新細明體" w:hAnsi="Arial" w:cs="Arial"/>
          <w:b/>
          <w:bCs/>
          <w:color w:val="111111"/>
          <w:kern w:val="0"/>
          <w:szCs w:val="24"/>
        </w:rPr>
        <w:t> Clause</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The </w:t>
      </w:r>
      <w:r w:rsidRPr="0028411E">
        <w:rPr>
          <w:rFonts w:ascii="細明體" w:eastAsia="細明體" w:hAnsi="細明體" w:cs="細明體"/>
          <w:color w:val="111111"/>
          <w:kern w:val="0"/>
          <w:szCs w:val="24"/>
        </w:rPr>
        <w:t>SELECT DISTINCT</w:t>
      </w:r>
      <w:r w:rsidRPr="0028411E">
        <w:rPr>
          <w:rFonts w:ascii="Arial" w:eastAsia="新細明體" w:hAnsi="Arial" w:cs="Arial"/>
          <w:color w:val="111111"/>
          <w:kern w:val="0"/>
          <w:szCs w:val="24"/>
        </w:rPr>
        <w:t> statement is used to return only distinct (different) values. </w:t>
      </w:r>
      <w:r w:rsidRPr="0028411E">
        <w:rPr>
          <w:rFonts w:ascii="細明體" w:eastAsia="細明體" w:hAnsi="細明體" w:cs="細明體"/>
          <w:color w:val="111111"/>
          <w:kern w:val="0"/>
          <w:szCs w:val="24"/>
        </w:rPr>
        <w:t>DISTINCT</w:t>
      </w:r>
      <w:r w:rsidRPr="0028411E">
        <w:rPr>
          <w:rFonts w:ascii="Arial" w:eastAsia="新細明體" w:hAnsi="Arial" w:cs="Arial"/>
          <w:color w:val="111111"/>
          <w:kern w:val="0"/>
          <w:szCs w:val="24"/>
        </w:rPr>
        <w:t xml:space="preserve"> is a clause that you should definitely try to avoid if you can; </w:t>
      </w:r>
      <w:proofErr w:type="gramStart"/>
      <w:r w:rsidRPr="0028411E">
        <w:rPr>
          <w:rFonts w:ascii="Arial" w:eastAsia="新細明體" w:hAnsi="Arial" w:cs="Arial"/>
          <w:color w:val="111111"/>
          <w:kern w:val="0"/>
          <w:szCs w:val="24"/>
        </w:rPr>
        <w:lastRenderedPageBreak/>
        <w:t>Like</w:t>
      </w:r>
      <w:proofErr w:type="gramEnd"/>
      <w:r w:rsidRPr="0028411E">
        <w:rPr>
          <w:rFonts w:ascii="Arial" w:eastAsia="新細明體" w:hAnsi="Arial" w:cs="Arial"/>
          <w:color w:val="111111"/>
          <w:kern w:val="0"/>
          <w:szCs w:val="24"/>
        </w:rPr>
        <w:t xml:space="preserve"> you have read in other examples, the execution time only increases if you add this clause to your query. It’s therefore always a good idea to consider whether you really need this </w:t>
      </w:r>
      <w:r w:rsidRPr="0028411E">
        <w:rPr>
          <w:rFonts w:ascii="細明體" w:eastAsia="細明體" w:hAnsi="細明體" w:cs="細明體"/>
          <w:color w:val="111111"/>
          <w:kern w:val="0"/>
          <w:szCs w:val="24"/>
        </w:rPr>
        <w:t>DISTINCT</w:t>
      </w:r>
      <w:r w:rsidRPr="0028411E">
        <w:rPr>
          <w:rFonts w:ascii="Arial" w:eastAsia="新細明體" w:hAnsi="Arial" w:cs="Arial"/>
          <w:color w:val="111111"/>
          <w:kern w:val="0"/>
          <w:szCs w:val="24"/>
        </w:rPr>
        <w:t> operation to take place to get the results that you want to accomplish.</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LIKE</w:t>
      </w:r>
      <w:r w:rsidRPr="0028411E">
        <w:rPr>
          <w:rFonts w:ascii="Arial" w:eastAsia="新細明體" w:hAnsi="Arial" w:cs="Arial"/>
          <w:b/>
          <w:bCs/>
          <w:color w:val="111111"/>
          <w:kern w:val="0"/>
          <w:szCs w:val="24"/>
        </w:rPr>
        <w:t> Operator</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When you use the </w:t>
      </w:r>
      <w:r w:rsidRPr="0028411E">
        <w:rPr>
          <w:rFonts w:ascii="細明體" w:eastAsia="細明體" w:hAnsi="細明體" w:cs="細明體"/>
          <w:color w:val="111111"/>
          <w:kern w:val="0"/>
          <w:szCs w:val="24"/>
        </w:rPr>
        <w:t>LIKE</w:t>
      </w:r>
      <w:r w:rsidRPr="0028411E">
        <w:rPr>
          <w:rFonts w:ascii="Arial" w:eastAsia="新細明體" w:hAnsi="Arial" w:cs="Arial"/>
          <w:color w:val="111111"/>
          <w:kern w:val="0"/>
          <w:szCs w:val="24"/>
        </w:rPr>
        <w:t> operator in a query, the index isn’t used if the pattern starts with </w:t>
      </w:r>
      <w:r w:rsidRPr="0028411E">
        <w:rPr>
          <w:rFonts w:ascii="細明體" w:eastAsia="細明體" w:hAnsi="細明體" w:cs="細明體"/>
          <w:color w:val="111111"/>
          <w:kern w:val="0"/>
          <w:szCs w:val="24"/>
        </w:rPr>
        <w:t>%</w:t>
      </w:r>
      <w:r w:rsidRPr="0028411E">
        <w:rPr>
          <w:rFonts w:ascii="Arial" w:eastAsia="新細明體" w:hAnsi="Arial" w:cs="Arial"/>
          <w:color w:val="111111"/>
          <w:kern w:val="0"/>
          <w:szCs w:val="24"/>
        </w:rPr>
        <w:t> or </w:t>
      </w:r>
      <w:r w:rsidRPr="0028411E">
        <w:rPr>
          <w:rFonts w:ascii="細明體" w:eastAsia="細明體" w:hAnsi="細明體" w:cs="細明體"/>
          <w:color w:val="111111"/>
          <w:kern w:val="0"/>
          <w:szCs w:val="24"/>
        </w:rPr>
        <w:t>_</w:t>
      </w:r>
      <w:r w:rsidRPr="0028411E">
        <w:rPr>
          <w:rFonts w:ascii="Arial" w:eastAsia="新細明體" w:hAnsi="Arial" w:cs="Arial"/>
          <w:color w:val="111111"/>
          <w:kern w:val="0"/>
          <w:szCs w:val="24"/>
        </w:rPr>
        <w:t>. It will prevent the database from using an index (if it exists). Of course, from another point of view, you could also argue that this type of query potentially leaves the door open to retrieve too many records that don’t necessarily satisfy your query goal.</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Once again, your knowledge of the data that is stored in the database can help you to formulate a pattern that will filter correctly through all the data to find only the rows that really matter for your query.</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2. Limit Your Results</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 xml:space="preserve">When you </w:t>
      </w:r>
      <w:proofErr w:type="spellStart"/>
      <w:r w:rsidRPr="0028411E">
        <w:rPr>
          <w:rFonts w:ascii="Arial" w:eastAsia="新細明體" w:hAnsi="Arial" w:cs="Arial"/>
          <w:color w:val="111111"/>
          <w:kern w:val="0"/>
          <w:szCs w:val="24"/>
        </w:rPr>
        <w:t>can not</w:t>
      </w:r>
      <w:proofErr w:type="spellEnd"/>
      <w:r w:rsidRPr="0028411E">
        <w:rPr>
          <w:rFonts w:ascii="Arial" w:eastAsia="新細明體" w:hAnsi="Arial" w:cs="Arial"/>
          <w:color w:val="111111"/>
          <w:kern w:val="0"/>
          <w:szCs w:val="24"/>
        </w:rPr>
        <w:t xml:space="preserve"> avoid filtering down on your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statement, you can consider limiting your results in other ways. Here’s where approaches such as the </w:t>
      </w:r>
      <w:r w:rsidRPr="0028411E">
        <w:rPr>
          <w:rFonts w:ascii="細明體" w:eastAsia="細明體" w:hAnsi="細明體" w:cs="細明體"/>
          <w:color w:val="111111"/>
          <w:kern w:val="0"/>
          <w:szCs w:val="24"/>
        </w:rPr>
        <w:t>LIMIT</w:t>
      </w:r>
      <w:r w:rsidRPr="0028411E">
        <w:rPr>
          <w:rFonts w:ascii="Arial" w:eastAsia="新細明體" w:hAnsi="Arial" w:cs="Arial"/>
          <w:color w:val="111111"/>
          <w:kern w:val="0"/>
          <w:szCs w:val="24"/>
        </w:rPr>
        <w:t> clause and data type conversions come in.</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細明體" w:eastAsia="細明體" w:hAnsi="細明體" w:cs="細明體"/>
          <w:b/>
          <w:bCs/>
          <w:color w:val="111111"/>
          <w:kern w:val="0"/>
          <w:szCs w:val="24"/>
        </w:rPr>
        <w:t>TOP</w:t>
      </w:r>
      <w:r w:rsidRPr="0028411E">
        <w:rPr>
          <w:rFonts w:ascii="Arial" w:eastAsia="新細明體" w:hAnsi="Arial" w:cs="Arial"/>
          <w:b/>
          <w:bCs/>
          <w:color w:val="111111"/>
          <w:kern w:val="0"/>
          <w:szCs w:val="24"/>
        </w:rPr>
        <w:t>, </w:t>
      </w:r>
      <w:r w:rsidRPr="0028411E">
        <w:rPr>
          <w:rFonts w:ascii="細明體" w:eastAsia="細明體" w:hAnsi="細明體" w:cs="細明體"/>
          <w:b/>
          <w:bCs/>
          <w:color w:val="111111"/>
          <w:kern w:val="0"/>
          <w:szCs w:val="24"/>
        </w:rPr>
        <w:t>LIMIT</w:t>
      </w:r>
      <w:r w:rsidRPr="0028411E">
        <w:rPr>
          <w:rFonts w:ascii="Arial" w:eastAsia="新細明體" w:hAnsi="Arial" w:cs="Arial"/>
          <w:b/>
          <w:bCs/>
          <w:color w:val="111111"/>
          <w:kern w:val="0"/>
          <w:szCs w:val="24"/>
        </w:rPr>
        <w:t> </w:t>
      </w:r>
      <w:proofErr w:type="gramStart"/>
      <w:r w:rsidRPr="0028411E">
        <w:rPr>
          <w:rFonts w:ascii="Arial" w:eastAsia="新細明體" w:hAnsi="Arial" w:cs="Arial"/>
          <w:b/>
          <w:bCs/>
          <w:color w:val="111111"/>
          <w:kern w:val="0"/>
          <w:szCs w:val="24"/>
        </w:rPr>
        <w:t>And</w:t>
      </w:r>
      <w:proofErr w:type="gramEnd"/>
      <w:r w:rsidRPr="0028411E">
        <w:rPr>
          <w:rFonts w:ascii="Arial" w:eastAsia="新細明體" w:hAnsi="Arial" w:cs="Arial"/>
          <w:b/>
          <w:bCs/>
          <w:color w:val="111111"/>
          <w:kern w:val="0"/>
          <w:szCs w:val="24"/>
        </w:rPr>
        <w:t> </w:t>
      </w:r>
      <w:r w:rsidRPr="0028411E">
        <w:rPr>
          <w:rFonts w:ascii="細明體" w:eastAsia="細明體" w:hAnsi="細明體" w:cs="細明體"/>
          <w:b/>
          <w:bCs/>
          <w:color w:val="111111"/>
          <w:kern w:val="0"/>
          <w:szCs w:val="24"/>
        </w:rPr>
        <w:t>ROWNUM</w:t>
      </w:r>
      <w:r w:rsidRPr="0028411E">
        <w:rPr>
          <w:rFonts w:ascii="Arial" w:eastAsia="新細明體" w:hAnsi="Arial" w:cs="Arial"/>
          <w:b/>
          <w:bCs/>
          <w:color w:val="111111"/>
          <w:kern w:val="0"/>
          <w:szCs w:val="24"/>
        </w:rPr>
        <w:t> Clauses</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You can add the </w:t>
      </w:r>
      <w:r w:rsidRPr="0028411E">
        <w:rPr>
          <w:rFonts w:ascii="細明體" w:eastAsia="細明體" w:hAnsi="細明體" w:cs="細明體"/>
          <w:color w:val="111111"/>
          <w:kern w:val="0"/>
          <w:szCs w:val="24"/>
        </w:rPr>
        <w:t>LIMIT</w:t>
      </w:r>
      <w:r w:rsidRPr="0028411E">
        <w:rPr>
          <w:rFonts w:ascii="Arial" w:eastAsia="新細明體" w:hAnsi="Arial" w:cs="Arial"/>
          <w:color w:val="111111"/>
          <w:kern w:val="0"/>
          <w:szCs w:val="24"/>
        </w:rPr>
        <w:t> or </w:t>
      </w:r>
      <w:r w:rsidRPr="0028411E">
        <w:rPr>
          <w:rFonts w:ascii="細明體" w:eastAsia="細明體" w:hAnsi="細明體" w:cs="細明體"/>
          <w:color w:val="111111"/>
          <w:kern w:val="0"/>
          <w:szCs w:val="24"/>
        </w:rPr>
        <w:t>TOP</w:t>
      </w:r>
      <w:r w:rsidRPr="0028411E">
        <w:rPr>
          <w:rFonts w:ascii="Arial" w:eastAsia="新細明體" w:hAnsi="Arial" w:cs="Arial"/>
          <w:color w:val="111111"/>
          <w:kern w:val="0"/>
          <w:szCs w:val="24"/>
        </w:rPr>
        <w:t> clauses to your queries to set a maximum number of rows for the result set. Here are some examples:</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TOP 3 *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FROM Drivers;</w:t>
      </w:r>
    </w:p>
    <w:p w:rsidR="0028411E" w:rsidRPr="0028411E" w:rsidRDefault="0028411E" w:rsidP="0028411E">
      <w:pPr>
        <w:widowControl/>
        <w:shd w:val="clear" w:color="auto" w:fill="FFFFFF"/>
        <w:rPr>
          <w:rFonts w:ascii="Arial" w:eastAsia="新細明體" w:hAnsi="Arial" w:cs="Arial"/>
          <w:color w:val="111111"/>
          <w:kern w:val="0"/>
          <w:szCs w:val="24"/>
        </w:rPr>
      </w:pP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b/>
          <w:bCs/>
          <w:color w:val="111111"/>
          <w:kern w:val="0"/>
          <w:szCs w:val="24"/>
        </w:rPr>
        <w:t>Note</w:t>
      </w:r>
      <w:r w:rsidRPr="0028411E">
        <w:rPr>
          <w:rFonts w:ascii="Arial" w:eastAsia="新細明體" w:hAnsi="Arial" w:cs="Arial"/>
          <w:color w:val="111111"/>
          <w:kern w:val="0"/>
          <w:szCs w:val="24"/>
        </w:rPr>
        <w:t> that you can further specify the </w:t>
      </w:r>
      <w:r w:rsidRPr="0028411E">
        <w:rPr>
          <w:rFonts w:ascii="細明體" w:eastAsia="細明體" w:hAnsi="細明體" w:cs="細明體"/>
          <w:color w:val="111111"/>
          <w:kern w:val="0"/>
          <w:szCs w:val="24"/>
        </w:rPr>
        <w:t>PERCENT</w:t>
      </w:r>
      <w:r w:rsidRPr="0028411E">
        <w:rPr>
          <w:rFonts w:ascii="Arial" w:eastAsia="新細明體" w:hAnsi="Arial" w:cs="Arial"/>
          <w:color w:val="111111"/>
          <w:kern w:val="0"/>
          <w:szCs w:val="24"/>
        </w:rPr>
        <w:t>, for example, if you change the first line of the query by </w:t>
      </w:r>
      <w:r w:rsidRPr="0028411E">
        <w:rPr>
          <w:rFonts w:ascii="細明體" w:eastAsia="細明體" w:hAnsi="細明體" w:cs="細明體"/>
          <w:color w:val="111111"/>
          <w:kern w:val="0"/>
          <w:szCs w:val="24"/>
        </w:rPr>
        <w:t>SELECT TOP 50 PERCENT *</w:t>
      </w:r>
      <w:r w:rsidRPr="0028411E">
        <w:rPr>
          <w:rFonts w:ascii="Arial" w:eastAsia="新細明體" w:hAnsi="Arial" w:cs="Arial"/>
          <w:color w:val="111111"/>
          <w:kern w:val="0"/>
          <w:szCs w:val="24"/>
        </w:rPr>
        <w:t>.</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LIMIT 2;</w:t>
      </w:r>
    </w:p>
    <w:p w:rsidR="0028411E" w:rsidRPr="0028411E" w:rsidRDefault="0028411E" w:rsidP="0028411E">
      <w:pPr>
        <w:widowControl/>
        <w:shd w:val="clear" w:color="auto" w:fill="FFFFFF"/>
        <w:rPr>
          <w:rFonts w:ascii="Arial" w:eastAsia="新細明體" w:hAnsi="Arial" w:cs="Arial"/>
          <w:color w:val="111111"/>
          <w:kern w:val="0"/>
          <w:szCs w:val="24"/>
        </w:rPr>
      </w:pP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Additionally, you can also add the </w:t>
      </w:r>
      <w:r w:rsidRPr="0028411E">
        <w:rPr>
          <w:rFonts w:ascii="細明體" w:eastAsia="細明體" w:hAnsi="細明體" w:cs="細明體"/>
          <w:color w:val="111111"/>
          <w:kern w:val="0"/>
          <w:szCs w:val="24"/>
        </w:rPr>
        <w:t>ROWNUM</w:t>
      </w:r>
      <w:r w:rsidRPr="0028411E">
        <w:rPr>
          <w:rFonts w:ascii="Arial" w:eastAsia="新細明體" w:hAnsi="Arial" w:cs="Arial"/>
          <w:color w:val="111111"/>
          <w:kern w:val="0"/>
          <w:szCs w:val="24"/>
        </w:rPr>
        <w:t> clause, which is equivalent to using </w:t>
      </w:r>
      <w:r w:rsidRPr="0028411E">
        <w:rPr>
          <w:rFonts w:ascii="細明體" w:eastAsia="細明體" w:hAnsi="細明體" w:cs="細明體"/>
          <w:color w:val="111111"/>
          <w:kern w:val="0"/>
          <w:szCs w:val="24"/>
        </w:rPr>
        <w:t>LIMIT</w:t>
      </w:r>
      <w:r w:rsidRPr="0028411E">
        <w:rPr>
          <w:rFonts w:ascii="Arial" w:eastAsia="新細明體" w:hAnsi="Arial" w:cs="Arial"/>
          <w:color w:val="111111"/>
          <w:kern w:val="0"/>
          <w:szCs w:val="24"/>
        </w:rPr>
        <w:t> in your query:</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WHERE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 123456 AND ROWNUM &lt;= 3;</w:t>
      </w:r>
    </w:p>
    <w:p w:rsidR="0028411E" w:rsidRPr="0028411E" w:rsidRDefault="0028411E" w:rsidP="0028411E">
      <w:pPr>
        <w:widowControl/>
        <w:shd w:val="clear" w:color="auto" w:fill="FFFFFF"/>
        <w:rPr>
          <w:rFonts w:ascii="Arial" w:eastAsia="新細明體" w:hAnsi="Arial" w:cs="Arial"/>
          <w:color w:val="111111"/>
          <w:kern w:val="0"/>
          <w:szCs w:val="24"/>
        </w:rPr>
      </w:pP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lastRenderedPageBreak/>
        <w:t> </w:t>
      </w:r>
    </w:p>
    <w:p w:rsidR="0028411E" w:rsidRPr="0028411E" w:rsidRDefault="0028411E" w:rsidP="0028411E">
      <w:pPr>
        <w:widowControl/>
        <w:shd w:val="clear" w:color="auto" w:fill="FFFFFF"/>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Data Type Conversions</w:t>
      </w:r>
    </w:p>
    <w:p w:rsidR="0028411E" w:rsidRPr="0028411E" w:rsidRDefault="0028411E" w:rsidP="0028411E">
      <w:pPr>
        <w:widowControl/>
        <w:shd w:val="clear" w:color="auto" w:fill="FFFFFF"/>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You should always use the most efficient, that is, smallest, data types possible. There’s always a risk when you provide a huge data type when a smaller one will be more sufficient.</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However, when you add data type conversion to your query, you only increase the execution time.</w:t>
      </w:r>
    </w:p>
    <w:p w:rsidR="0028411E" w:rsidRPr="0028411E" w:rsidRDefault="0028411E" w:rsidP="0028411E">
      <w:pPr>
        <w:widowControl/>
        <w:shd w:val="clear" w:color="auto" w:fill="FFFFFF"/>
        <w:spacing w:after="180"/>
        <w:rPr>
          <w:rFonts w:ascii="Arial" w:eastAsia="新細明體" w:hAnsi="Arial" w:cs="Arial"/>
          <w:color w:val="111111"/>
          <w:kern w:val="0"/>
          <w:szCs w:val="24"/>
        </w:rPr>
      </w:pPr>
      <w:r w:rsidRPr="0028411E">
        <w:rPr>
          <w:rFonts w:ascii="Arial" w:eastAsia="新細明體" w:hAnsi="Arial" w:cs="Arial"/>
          <w:color w:val="111111"/>
          <w:kern w:val="0"/>
          <w:szCs w:val="24"/>
        </w:rPr>
        <w:t>An alternative is just to avoid data type conversion as much as possible. Note also here that it’s not always possible to remove or omit the data type conversion from your queries, but that you should definitely aim to be careful in including them and that when you do, you test the effect of the addition before you run the query.</w:t>
      </w:r>
    </w:p>
    <w:p w:rsidR="0028411E" w:rsidRDefault="0028411E" w:rsidP="0028411E">
      <w:pPr>
        <w:widowControl/>
        <w:rPr>
          <w:rFonts w:ascii="Arial" w:eastAsia="新細明體" w:hAnsi="Arial" w:cs="Arial" w:hint="eastAsia"/>
          <w:i/>
          <w:iCs/>
          <w:color w:val="111111"/>
          <w:kern w:val="0"/>
          <w:szCs w:val="24"/>
        </w:rPr>
      </w:pPr>
      <w:r w:rsidRPr="0028411E">
        <w:rPr>
          <w:rFonts w:ascii="Arial" w:eastAsia="新細明體" w:hAnsi="Arial" w:cs="Arial"/>
          <w:i/>
          <w:iCs/>
          <w:color w:val="111111"/>
          <w:kern w:val="0"/>
          <w:szCs w:val="24"/>
        </w:rPr>
        <w:t>Most forget that SQL isn’t just about writing queries, which is just the first step down the road. Ensuring that queries are performant or that they fit the context that you’re working in is a whole other thing. This SQL tutorial will provide you with a small peek at some steps that you can go through to evaluate your query.</w:t>
      </w:r>
    </w:p>
    <w:p w:rsidR="0028411E" w:rsidRPr="0028411E" w:rsidRDefault="0028411E" w:rsidP="0028411E">
      <w:pPr>
        <w:widowControl/>
        <w:rPr>
          <w:rFonts w:ascii="Arial" w:eastAsia="新細明體" w:hAnsi="Arial" w:cs="Arial"/>
          <w:i/>
          <w:iCs/>
          <w:color w:val="111111"/>
          <w:kern w:val="0"/>
          <w:szCs w:val="24"/>
        </w:rPr>
      </w:pPr>
    </w:p>
    <w:p w:rsidR="0028411E" w:rsidRPr="0028411E" w:rsidRDefault="0028411E" w:rsidP="0028411E">
      <w:pPr>
        <w:widowControl/>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 xml:space="preserve">3. Don’t Make Queries More Complex </w:t>
      </w:r>
      <w:proofErr w:type="gramStart"/>
      <w:r w:rsidRPr="0028411E">
        <w:rPr>
          <w:rFonts w:ascii="Arial" w:eastAsia="新細明體" w:hAnsi="Arial" w:cs="Arial"/>
          <w:b/>
          <w:bCs/>
          <w:color w:val="111111"/>
          <w:kern w:val="0"/>
          <w:sz w:val="27"/>
          <w:szCs w:val="27"/>
        </w:rPr>
        <w:t>Than</w:t>
      </w:r>
      <w:proofErr w:type="gramEnd"/>
      <w:r w:rsidRPr="0028411E">
        <w:rPr>
          <w:rFonts w:ascii="Arial" w:eastAsia="新細明體" w:hAnsi="Arial" w:cs="Arial"/>
          <w:b/>
          <w:bCs/>
          <w:color w:val="111111"/>
          <w:kern w:val="0"/>
          <w:sz w:val="27"/>
          <w:szCs w:val="27"/>
        </w:rPr>
        <w:t xml:space="preserve"> They Need To Be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The data type conversions bring you to a next point: you should not over-engineer your queries. Try to keep them simple and efficient. This might seem too simple or stupid to even be a tip, especially because queries can get complex.</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However, you’ll see in the examples that are mentioned in the next sections that you can easily start making simple queries more complex than they need to be.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OR</w:t>
      </w:r>
      <w:r w:rsidRPr="0028411E">
        <w:rPr>
          <w:rFonts w:ascii="Arial" w:eastAsia="新細明體" w:hAnsi="Arial" w:cs="Arial"/>
          <w:b/>
          <w:bCs/>
          <w:color w:val="111111"/>
          <w:kern w:val="0"/>
          <w:szCs w:val="24"/>
        </w:rPr>
        <w:t> Operator</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When you use the </w:t>
      </w:r>
      <w:r w:rsidRPr="0028411E">
        <w:rPr>
          <w:rFonts w:ascii="細明體" w:eastAsia="細明體" w:hAnsi="細明體" w:cs="細明體"/>
          <w:color w:val="111111"/>
          <w:kern w:val="0"/>
          <w:szCs w:val="24"/>
        </w:rPr>
        <w:t>OR</w:t>
      </w:r>
      <w:r w:rsidRPr="0028411E">
        <w:rPr>
          <w:rFonts w:ascii="Arial" w:eastAsia="新細明體" w:hAnsi="Arial" w:cs="Arial"/>
          <w:color w:val="111111"/>
          <w:kern w:val="0"/>
          <w:szCs w:val="24"/>
        </w:rPr>
        <w:t> operator in your query, it’s likely that you’re not using an index.</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Remember</w:t>
      </w:r>
      <w:r w:rsidRPr="0028411E">
        <w:rPr>
          <w:rFonts w:ascii="Arial" w:eastAsia="新細明體" w:hAnsi="Arial" w:cs="Arial"/>
          <w:color w:val="111111"/>
          <w:kern w:val="0"/>
          <w:szCs w:val="24"/>
        </w:rPr>
        <w:t xml:space="preserve"> that an index is a data structure that improves the speed of the data retrieval in your database table, but it comes at a cost: there will be additional writes and additional storage space is needed to maintain the index data structure. Indexes are used to quickly locate or look up data without having to search every row in a database every time the database table is </w:t>
      </w:r>
      <w:r w:rsidRPr="0028411E">
        <w:rPr>
          <w:rFonts w:ascii="Arial" w:eastAsia="新細明體" w:hAnsi="Arial" w:cs="Arial"/>
          <w:color w:val="111111"/>
          <w:kern w:val="0"/>
          <w:szCs w:val="24"/>
        </w:rPr>
        <w:lastRenderedPageBreak/>
        <w:t>accessed. Indexes can be created by using one or more columns in a database table.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If you don’t make use of the indexes that the database includes, your query will inevitably take longer to run. That’s why it’s best to look for alternatives to using the </w:t>
      </w:r>
      <w:r w:rsidRPr="0028411E">
        <w:rPr>
          <w:rFonts w:ascii="細明體" w:eastAsia="細明體" w:hAnsi="細明體" w:cs="細明體"/>
          <w:color w:val="111111"/>
          <w:kern w:val="0"/>
          <w:szCs w:val="24"/>
        </w:rPr>
        <w:t>OR</w:t>
      </w:r>
      <w:r w:rsidRPr="0028411E">
        <w:rPr>
          <w:rFonts w:ascii="Arial" w:eastAsia="新細明體" w:hAnsi="Arial" w:cs="Arial"/>
          <w:color w:val="111111"/>
          <w:kern w:val="0"/>
          <w:szCs w:val="24"/>
        </w:rPr>
        <w:t> operator in your query;</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Consider the following query:</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WHERE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 123456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OR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 678910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OR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 345678;</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You can replace the operator by:</w:t>
      </w:r>
    </w:p>
    <w:p w:rsidR="0028411E" w:rsidRPr="0028411E" w:rsidRDefault="0028411E" w:rsidP="0028411E">
      <w:pPr>
        <w:widowControl/>
        <w:numPr>
          <w:ilvl w:val="0"/>
          <w:numId w:val="19"/>
        </w:numPr>
        <w:ind w:left="404"/>
        <w:rPr>
          <w:rFonts w:ascii="Arial" w:eastAsia="新細明體" w:hAnsi="Arial" w:cs="Arial"/>
          <w:color w:val="111111"/>
          <w:kern w:val="0"/>
          <w:szCs w:val="24"/>
        </w:rPr>
      </w:pPr>
      <w:r w:rsidRPr="0028411E">
        <w:rPr>
          <w:rFonts w:ascii="Arial" w:eastAsia="新細明體" w:hAnsi="Arial" w:cs="Arial"/>
          <w:color w:val="111111"/>
          <w:kern w:val="0"/>
          <w:szCs w:val="24"/>
        </w:rPr>
        <w:t>A condition with IN; or</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WHERE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IN (123456, 678910, 345678);</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numPr>
          <w:ilvl w:val="0"/>
          <w:numId w:val="20"/>
        </w:numPr>
        <w:ind w:left="404"/>
        <w:rPr>
          <w:rFonts w:ascii="Arial" w:eastAsia="新細明體" w:hAnsi="Arial" w:cs="Arial"/>
          <w:color w:val="111111"/>
          <w:kern w:val="0"/>
          <w:szCs w:val="24"/>
        </w:rPr>
      </w:pPr>
      <w:r w:rsidRPr="0028411E">
        <w:rPr>
          <w:rFonts w:ascii="Arial" w:eastAsia="新細明體" w:hAnsi="Arial" w:cs="Arial"/>
          <w:color w:val="111111"/>
          <w:kern w:val="0"/>
          <w:szCs w:val="24"/>
        </w:rPr>
        <w:t>Two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statements with a </w:t>
      </w:r>
      <w:r w:rsidRPr="0028411E">
        <w:rPr>
          <w:rFonts w:ascii="細明體" w:eastAsia="細明體" w:hAnsi="細明體" w:cs="細明體"/>
          <w:color w:val="111111"/>
          <w:kern w:val="0"/>
          <w:szCs w:val="24"/>
        </w:rPr>
        <w:t>UNION</w:t>
      </w:r>
      <w:r w:rsidRPr="0028411E">
        <w:rPr>
          <w:rFonts w:ascii="Arial" w:eastAsia="新細明體" w:hAnsi="Arial" w:cs="Arial"/>
          <w:color w:val="111111"/>
          <w:kern w:val="0"/>
          <w:szCs w:val="24"/>
        </w:rPr>
        <w: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Tip</w:t>
      </w:r>
      <w:r w:rsidRPr="0028411E">
        <w:rPr>
          <w:rFonts w:ascii="Arial" w:eastAsia="新細明體" w:hAnsi="Arial" w:cs="Arial"/>
          <w:color w:val="111111"/>
          <w:kern w:val="0"/>
          <w:szCs w:val="24"/>
        </w:rPr>
        <w:t>: here, you need to be careful not to unnecessarily use the </w:t>
      </w:r>
      <w:proofErr w:type="spellStart"/>
      <w:r w:rsidRPr="0028411E">
        <w:rPr>
          <w:rFonts w:ascii="細明體" w:eastAsia="細明體" w:hAnsi="細明體" w:cs="細明體"/>
          <w:color w:val="111111"/>
          <w:kern w:val="0"/>
          <w:szCs w:val="24"/>
        </w:rPr>
        <w:t>UNION</w:t>
      </w:r>
      <w:r w:rsidRPr="0028411E">
        <w:rPr>
          <w:rFonts w:ascii="Arial" w:eastAsia="新細明體" w:hAnsi="Arial" w:cs="Arial"/>
          <w:color w:val="111111"/>
          <w:kern w:val="0"/>
          <w:szCs w:val="24"/>
        </w:rPr>
        <w:t>operation</w:t>
      </w:r>
      <w:proofErr w:type="spellEnd"/>
      <w:r w:rsidRPr="0028411E">
        <w:rPr>
          <w:rFonts w:ascii="Arial" w:eastAsia="新細明體" w:hAnsi="Arial" w:cs="Arial"/>
          <w:color w:val="111111"/>
          <w:kern w:val="0"/>
          <w:szCs w:val="24"/>
        </w:rPr>
        <w:t xml:space="preserve"> because you go through the same table multiple times. At the same time, you have to realize that when you use a </w:t>
      </w:r>
      <w:r w:rsidRPr="0028411E">
        <w:rPr>
          <w:rFonts w:ascii="細明體" w:eastAsia="細明體" w:hAnsi="細明體" w:cs="細明體"/>
          <w:color w:val="111111"/>
          <w:kern w:val="0"/>
          <w:szCs w:val="24"/>
        </w:rPr>
        <w:t>UNION</w:t>
      </w:r>
      <w:r w:rsidRPr="0028411E">
        <w:rPr>
          <w:rFonts w:ascii="Arial" w:eastAsia="新細明體" w:hAnsi="Arial" w:cs="Arial"/>
          <w:color w:val="111111"/>
          <w:kern w:val="0"/>
          <w:szCs w:val="24"/>
        </w:rPr>
        <w:t> in your query, the execution time will increase. Alternatives to the </w:t>
      </w:r>
      <w:r w:rsidRPr="0028411E">
        <w:rPr>
          <w:rFonts w:ascii="細明體" w:eastAsia="細明體" w:hAnsi="細明體" w:cs="細明體"/>
          <w:color w:val="111111"/>
          <w:kern w:val="0"/>
          <w:szCs w:val="24"/>
        </w:rPr>
        <w:t>UNION</w:t>
      </w:r>
      <w:r w:rsidRPr="0028411E">
        <w:rPr>
          <w:rFonts w:ascii="Arial" w:eastAsia="新細明體" w:hAnsi="Arial" w:cs="Arial"/>
          <w:color w:val="111111"/>
          <w:kern w:val="0"/>
          <w:szCs w:val="24"/>
        </w:rPr>
        <w:t> operation are: reformulating the query in such a way that all conditions are placed in one </w:t>
      </w:r>
      <w:r w:rsidRPr="0028411E">
        <w:rPr>
          <w:rFonts w:ascii="細明體" w:eastAsia="細明體" w:hAnsi="細明體" w:cs="細明體"/>
          <w:color w:val="111111"/>
          <w:kern w:val="0"/>
          <w:szCs w:val="24"/>
        </w:rPr>
        <w:t>SELECT</w:t>
      </w:r>
      <w:r w:rsidRPr="0028411E">
        <w:rPr>
          <w:rFonts w:ascii="Arial" w:eastAsia="新細明體" w:hAnsi="Arial" w:cs="Arial"/>
          <w:color w:val="111111"/>
          <w:kern w:val="0"/>
          <w:szCs w:val="24"/>
        </w:rPr>
        <w:t> instruction, or using an </w:t>
      </w:r>
      <w:r w:rsidRPr="0028411E">
        <w:rPr>
          <w:rFonts w:ascii="細明體" w:eastAsia="細明體" w:hAnsi="細明體" w:cs="細明體"/>
          <w:color w:val="111111"/>
          <w:kern w:val="0"/>
          <w:szCs w:val="24"/>
        </w:rPr>
        <w:t>OUTER JOIN</w:t>
      </w:r>
      <w:r w:rsidRPr="0028411E">
        <w:rPr>
          <w:rFonts w:ascii="Arial" w:eastAsia="新細明體" w:hAnsi="Arial" w:cs="Arial"/>
          <w:color w:val="111111"/>
          <w:kern w:val="0"/>
          <w:szCs w:val="24"/>
        </w:rPr>
        <w:t> instead of </w:t>
      </w:r>
      <w:r w:rsidRPr="0028411E">
        <w:rPr>
          <w:rFonts w:ascii="細明體" w:eastAsia="細明體" w:hAnsi="細明體" w:cs="細明體"/>
          <w:color w:val="111111"/>
          <w:kern w:val="0"/>
          <w:szCs w:val="24"/>
        </w:rPr>
        <w:t>UNION</w:t>
      </w:r>
      <w:r w:rsidRPr="0028411E">
        <w:rPr>
          <w:rFonts w:ascii="Arial" w:eastAsia="新細明體" w:hAnsi="Arial" w:cs="Arial"/>
          <w:color w:val="111111"/>
          <w:kern w:val="0"/>
          <w:szCs w:val="24"/>
        </w:rPr>
        <w: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Tip</w:t>
      </w:r>
      <w:r w:rsidRPr="0028411E">
        <w:rPr>
          <w:rFonts w:ascii="Arial" w:eastAsia="新細明體" w:hAnsi="Arial" w:cs="Arial"/>
          <w:color w:val="111111"/>
          <w:kern w:val="0"/>
          <w:szCs w:val="24"/>
        </w:rPr>
        <w:t>: keep in mind also here that, even though </w:t>
      </w:r>
      <w:r w:rsidRPr="0028411E">
        <w:rPr>
          <w:rFonts w:ascii="細明體" w:eastAsia="細明體" w:hAnsi="細明體" w:cs="細明體"/>
          <w:color w:val="111111"/>
          <w:kern w:val="0"/>
          <w:szCs w:val="24"/>
        </w:rPr>
        <w:t>OR</w:t>
      </w:r>
      <w:r w:rsidRPr="0028411E">
        <w:rPr>
          <w:rFonts w:ascii="Arial" w:eastAsia="新細明體" w:hAnsi="Arial" w:cs="Arial"/>
          <w:color w:val="111111"/>
          <w:kern w:val="0"/>
          <w:szCs w:val="24"/>
        </w:rPr>
        <w:t> -and also the other operators that will be mentioned in the following sections- likely isn’t using an index, index lookups aren’t always preferred!</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NOT</w:t>
      </w:r>
      <w:r w:rsidRPr="0028411E">
        <w:rPr>
          <w:rFonts w:ascii="Arial" w:eastAsia="新細明體" w:hAnsi="Arial" w:cs="Arial"/>
          <w:b/>
          <w:bCs/>
          <w:color w:val="111111"/>
          <w:kern w:val="0"/>
          <w:szCs w:val="24"/>
        </w:rPr>
        <w:t> Operator</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When your query contains the </w:t>
      </w:r>
      <w:r w:rsidRPr="0028411E">
        <w:rPr>
          <w:rFonts w:ascii="細明體" w:eastAsia="細明體" w:hAnsi="細明體" w:cs="細明體"/>
          <w:color w:val="111111"/>
          <w:kern w:val="0"/>
          <w:szCs w:val="24"/>
        </w:rPr>
        <w:t>NOT</w:t>
      </w:r>
      <w:r w:rsidRPr="0028411E">
        <w:rPr>
          <w:rFonts w:ascii="Arial" w:eastAsia="新細明體" w:hAnsi="Arial" w:cs="Arial"/>
          <w:color w:val="111111"/>
          <w:kern w:val="0"/>
          <w:szCs w:val="24"/>
        </w:rPr>
        <w:t> operator, it’s likely that the index is not used, just like with the </w:t>
      </w:r>
      <w:r w:rsidRPr="0028411E">
        <w:rPr>
          <w:rFonts w:ascii="細明體" w:eastAsia="細明體" w:hAnsi="細明體" w:cs="細明體"/>
          <w:color w:val="111111"/>
          <w:kern w:val="0"/>
          <w:szCs w:val="24"/>
        </w:rPr>
        <w:t>OR</w:t>
      </w:r>
      <w:r w:rsidRPr="0028411E">
        <w:rPr>
          <w:rFonts w:ascii="Arial" w:eastAsia="新細明體" w:hAnsi="Arial" w:cs="Arial"/>
          <w:color w:val="111111"/>
          <w:kern w:val="0"/>
          <w:szCs w:val="24"/>
        </w:rPr>
        <w:t> operator. This will inevitably slow down your query. If you don’t know what is meant here, consider the following query:</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WHERE NOT (year &gt; 1980);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lastRenderedPageBreak/>
        <w:t>This query will definitely run slower than you would maybe expect, mainly because it’s formulated a lot more complex than it could be: in cases like this one, it’s best to look for an alternative. Consider replacing </w:t>
      </w:r>
      <w:r w:rsidRPr="0028411E">
        <w:rPr>
          <w:rFonts w:ascii="細明體" w:eastAsia="細明體" w:hAnsi="細明體" w:cs="細明體"/>
          <w:color w:val="111111"/>
          <w:kern w:val="0"/>
          <w:szCs w:val="24"/>
        </w:rPr>
        <w:t>NOT</w:t>
      </w:r>
      <w:r w:rsidRPr="0028411E">
        <w:rPr>
          <w:rFonts w:ascii="Arial" w:eastAsia="新細明體" w:hAnsi="Arial" w:cs="Arial"/>
          <w:color w:val="111111"/>
          <w:kern w:val="0"/>
          <w:szCs w:val="24"/>
        </w:rPr>
        <w:t> by comparison operators, such as </w:t>
      </w:r>
      <w:r w:rsidRPr="0028411E">
        <w:rPr>
          <w:rFonts w:ascii="細明體" w:eastAsia="細明體" w:hAnsi="細明體" w:cs="細明體"/>
          <w:color w:val="111111"/>
          <w:kern w:val="0"/>
          <w:szCs w:val="24"/>
        </w:rPr>
        <w:t>&gt;</w:t>
      </w:r>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&lt;&gt;</w:t>
      </w:r>
      <w:r w:rsidRPr="0028411E">
        <w:rPr>
          <w:rFonts w:ascii="Arial" w:eastAsia="新細明體" w:hAnsi="Arial" w:cs="Arial"/>
          <w:color w:val="111111"/>
          <w:kern w:val="0"/>
          <w:szCs w:val="24"/>
        </w:rPr>
        <w:t> </w:t>
      </w:r>
      <w:proofErr w:type="gramStart"/>
      <w:r w:rsidRPr="0028411E">
        <w:rPr>
          <w:rFonts w:ascii="Arial" w:eastAsia="新細明體" w:hAnsi="Arial" w:cs="Arial"/>
          <w:color w:val="111111"/>
          <w:kern w:val="0"/>
          <w:szCs w:val="24"/>
        </w:rPr>
        <w:t>or </w:t>
      </w:r>
      <w:r w:rsidRPr="0028411E">
        <w:rPr>
          <w:rFonts w:ascii="細明體" w:eastAsia="細明體" w:hAnsi="細明體" w:cs="細明體"/>
          <w:color w:val="111111"/>
          <w:kern w:val="0"/>
          <w:szCs w:val="24"/>
        </w:rPr>
        <w:t>!</w:t>
      </w:r>
      <w:proofErr w:type="gramEnd"/>
      <w:r w:rsidRPr="0028411E">
        <w:rPr>
          <w:rFonts w:ascii="細明體" w:eastAsia="細明體" w:hAnsi="細明體" w:cs="細明體"/>
          <w:color w:val="111111"/>
          <w:kern w:val="0"/>
          <w:szCs w:val="24"/>
        </w:rPr>
        <w:t>&gt;</w:t>
      </w:r>
      <w:r w:rsidRPr="0028411E">
        <w:rPr>
          <w:rFonts w:ascii="Arial" w:eastAsia="新細明體" w:hAnsi="Arial" w:cs="Arial"/>
          <w:color w:val="111111"/>
          <w:kern w:val="0"/>
          <w:szCs w:val="24"/>
        </w:rPr>
        <w:t>; The example above might indeed be rewritten and become something like this:</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name FROM Drivers WHERE year &lt;= 1980;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That already looks way neater, doesn’t it?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AND</w:t>
      </w:r>
      <w:r w:rsidRPr="0028411E">
        <w:rPr>
          <w:rFonts w:ascii="Arial" w:eastAsia="新細明體" w:hAnsi="Arial" w:cs="Arial"/>
          <w:b/>
          <w:bCs/>
          <w:color w:val="111111"/>
          <w:kern w:val="0"/>
          <w:szCs w:val="24"/>
        </w:rPr>
        <w:t> Operator</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The </w:t>
      </w:r>
      <w:r w:rsidRPr="0028411E">
        <w:rPr>
          <w:rFonts w:ascii="細明體" w:eastAsia="細明體" w:hAnsi="細明體" w:cs="細明體"/>
          <w:color w:val="111111"/>
          <w:kern w:val="0"/>
          <w:szCs w:val="24"/>
        </w:rPr>
        <w:t>AND</w:t>
      </w:r>
      <w:r w:rsidRPr="0028411E">
        <w:rPr>
          <w:rFonts w:ascii="Arial" w:eastAsia="新細明體" w:hAnsi="Arial" w:cs="Arial"/>
          <w:color w:val="111111"/>
          <w:kern w:val="0"/>
          <w:szCs w:val="24"/>
        </w:rPr>
        <w:t> operator is another operator that doesn’t make use of the index and that can slow your query down if used in an overly complex and inefficient way, like in the example below:</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WHERE year &gt;= 1960 AND year &lt;= 1980;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It’s better to rewrite this query and use </w:t>
      </w:r>
      <w:r w:rsidRPr="0028411E">
        <w:rPr>
          <w:rFonts w:ascii="細明體" w:eastAsia="細明體" w:hAnsi="細明體" w:cs="細明體"/>
          <w:color w:val="111111"/>
          <w:kern w:val="0"/>
          <w:szCs w:val="24"/>
        </w:rPr>
        <w:t>BETWEEN</w:t>
      </w:r>
      <w:r w:rsidRPr="0028411E">
        <w:rPr>
          <w:rFonts w:ascii="Arial" w:eastAsia="新細明體" w:hAnsi="Arial" w:cs="Arial"/>
          <w:color w:val="111111"/>
          <w:kern w:val="0"/>
          <w:szCs w:val="24"/>
        </w:rPr>
        <w:t> </w:t>
      </w:r>
      <w:proofErr w:type="gramStart"/>
      <w:r w:rsidRPr="0028411E">
        <w:rPr>
          <w:rFonts w:ascii="Arial" w:eastAsia="新細明體" w:hAnsi="Arial" w:cs="Arial"/>
          <w:color w:val="111111"/>
          <w:kern w:val="0"/>
          <w:szCs w:val="24"/>
        </w:rPr>
        <w:t>operator</w:t>
      </w:r>
      <w:proofErr w:type="gramEnd"/>
      <w:r w:rsidRPr="0028411E">
        <w:rPr>
          <w:rFonts w:ascii="Arial" w:eastAsia="新細明體" w:hAnsi="Arial" w:cs="Arial"/>
          <w:color w:val="111111"/>
          <w:kern w:val="0"/>
          <w:szCs w:val="24"/>
        </w:rPr>
        <w:t>:</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WHERE year BETWEEN 1960 AND 1980;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The ANY and ALL Operators</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Also the </w:t>
      </w:r>
      <w:r w:rsidRPr="0028411E">
        <w:rPr>
          <w:rFonts w:ascii="細明體" w:eastAsia="細明體" w:hAnsi="細明體" w:cs="細明體"/>
          <w:color w:val="111111"/>
          <w:kern w:val="0"/>
          <w:szCs w:val="24"/>
        </w:rPr>
        <w:t>ALL</w:t>
      </w:r>
      <w:r w:rsidRPr="0028411E">
        <w:rPr>
          <w:rFonts w:ascii="Arial" w:eastAsia="新細明體" w:hAnsi="Arial" w:cs="Arial"/>
          <w:color w:val="111111"/>
          <w:kern w:val="0"/>
          <w:szCs w:val="24"/>
        </w:rPr>
        <w:t> and </w:t>
      </w:r>
      <w:r w:rsidRPr="0028411E">
        <w:rPr>
          <w:rFonts w:ascii="細明體" w:eastAsia="細明體" w:hAnsi="細明體" w:cs="細明體"/>
          <w:color w:val="111111"/>
          <w:kern w:val="0"/>
          <w:szCs w:val="24"/>
        </w:rPr>
        <w:t>ALL</w:t>
      </w:r>
      <w:r w:rsidRPr="0028411E">
        <w:rPr>
          <w:rFonts w:ascii="Arial" w:eastAsia="新細明體" w:hAnsi="Arial" w:cs="Arial"/>
          <w:color w:val="111111"/>
          <w:kern w:val="0"/>
          <w:szCs w:val="24"/>
        </w:rPr>
        <w:t> operators are some that you should be careful with because, by including these into your queries, the index won’t be used. Alternatives that will come in handy here are aggregation functions like </w:t>
      </w:r>
      <w:proofErr w:type="spellStart"/>
      <w:r w:rsidRPr="0028411E">
        <w:rPr>
          <w:rFonts w:ascii="細明體" w:eastAsia="細明體" w:hAnsi="細明體" w:cs="細明體"/>
          <w:color w:val="111111"/>
          <w:kern w:val="0"/>
          <w:szCs w:val="24"/>
        </w:rPr>
        <w:t>MIN</w:t>
      </w:r>
      <w:r w:rsidRPr="0028411E">
        <w:rPr>
          <w:rFonts w:ascii="Arial" w:eastAsia="新細明體" w:hAnsi="Arial" w:cs="Arial"/>
          <w:color w:val="111111"/>
          <w:kern w:val="0"/>
          <w:szCs w:val="24"/>
        </w:rPr>
        <w:t>or</w:t>
      </w:r>
      <w:proofErr w:type="spellEnd"/>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MAX</w:t>
      </w:r>
      <w:r w:rsidRPr="0028411E">
        <w:rPr>
          <w:rFonts w:ascii="Arial" w:eastAsia="新細明體" w:hAnsi="Arial" w:cs="Arial"/>
          <w:color w:val="111111"/>
          <w:kern w:val="0"/>
          <w:szCs w:val="24"/>
        </w:rPr>
        <w: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Tip</w:t>
      </w:r>
      <w:r w:rsidRPr="0028411E">
        <w:rPr>
          <w:rFonts w:ascii="Arial" w:eastAsia="新細明體" w:hAnsi="Arial" w:cs="Arial"/>
          <w:color w:val="111111"/>
          <w:kern w:val="0"/>
          <w:szCs w:val="24"/>
        </w:rPr>
        <w:t>: in cases where you make use of the proposed alternatives, you should be aware of the fact that all aggregation functions like </w:t>
      </w:r>
      <w:r w:rsidRPr="0028411E">
        <w:rPr>
          <w:rFonts w:ascii="細明體" w:eastAsia="細明體" w:hAnsi="細明體" w:cs="細明體"/>
          <w:color w:val="111111"/>
          <w:kern w:val="0"/>
          <w:szCs w:val="24"/>
        </w:rPr>
        <w:t>SUM</w:t>
      </w:r>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AVG</w:t>
      </w:r>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MIN</w:t>
      </w:r>
      <w:r w:rsidRPr="0028411E">
        <w:rPr>
          <w:rFonts w:ascii="Arial" w:eastAsia="新細明體" w:hAnsi="Arial" w:cs="Arial"/>
          <w:color w:val="111111"/>
          <w:kern w:val="0"/>
          <w:szCs w:val="24"/>
        </w:rPr>
        <w:t>, </w:t>
      </w:r>
      <w:proofErr w:type="spellStart"/>
      <w:r w:rsidRPr="0028411E">
        <w:rPr>
          <w:rFonts w:ascii="細明體" w:eastAsia="細明體" w:hAnsi="細明體" w:cs="細明體"/>
          <w:color w:val="111111"/>
          <w:kern w:val="0"/>
          <w:szCs w:val="24"/>
        </w:rPr>
        <w:t>MAX</w:t>
      </w:r>
      <w:r w:rsidRPr="0028411E">
        <w:rPr>
          <w:rFonts w:ascii="Arial" w:eastAsia="新細明體" w:hAnsi="Arial" w:cs="Arial"/>
          <w:color w:val="111111"/>
          <w:kern w:val="0"/>
          <w:szCs w:val="24"/>
        </w:rPr>
        <w:t>over</w:t>
      </w:r>
      <w:proofErr w:type="spellEnd"/>
      <w:r w:rsidRPr="0028411E">
        <w:rPr>
          <w:rFonts w:ascii="Arial" w:eastAsia="新細明體" w:hAnsi="Arial" w:cs="Arial"/>
          <w:color w:val="111111"/>
          <w:kern w:val="0"/>
          <w:szCs w:val="24"/>
        </w:rPr>
        <w:t xml:space="preserve"> many rows can result in a long-running query. In such cases, you can try to either minimize the amount of rows to handle or pre-calculate these values. You see once again that it’s important to be aware of your environment, your query </w:t>
      </w:r>
      <w:proofErr w:type="gramStart"/>
      <w:r w:rsidRPr="0028411E">
        <w:rPr>
          <w:rFonts w:ascii="Arial" w:eastAsia="新細明體" w:hAnsi="Arial" w:cs="Arial"/>
          <w:color w:val="111111"/>
          <w:kern w:val="0"/>
          <w:szCs w:val="24"/>
        </w:rPr>
        <w:t>goal, …</w:t>
      </w:r>
      <w:proofErr w:type="gramEnd"/>
      <w:r w:rsidRPr="0028411E">
        <w:rPr>
          <w:rFonts w:ascii="Arial" w:eastAsia="新細明體" w:hAnsi="Arial" w:cs="Arial"/>
          <w:color w:val="111111"/>
          <w:kern w:val="0"/>
          <w:szCs w:val="24"/>
        </w:rPr>
        <w:t xml:space="preserve"> when you make decisions on which query to use!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Isolate Columns in Conditions</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Also in cases where a column is used in a calculation or in a scalar function, the index isn’t used. A possible solution would be to simply isolate the specific column so that it no longer is a part of the calculation or the function. Consider the following example:</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lastRenderedPageBreak/>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WHERE year + 10 = 1980;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This is looks funky, huh? Instead, try to reconsider the calculation and rewrite the query to something like this:</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w:t>
      </w:r>
      <w:proofErr w:type="spellStart"/>
      <w:r w:rsidRPr="0028411E">
        <w:rPr>
          <w:rFonts w:ascii="細明體" w:eastAsia="細明體" w:hAnsi="細明體" w:cs="細明體"/>
          <w:color w:val="111111"/>
          <w:kern w:val="0"/>
          <w:szCs w:val="24"/>
        </w:rPr>
        <w:t>driverslicensenr</w:t>
      </w:r>
      <w:proofErr w:type="spellEnd"/>
      <w:r w:rsidRPr="0028411E">
        <w:rPr>
          <w:rFonts w:ascii="細明體" w:eastAsia="細明體" w:hAnsi="細明體" w:cs="細明體"/>
          <w:color w:val="111111"/>
          <w:kern w:val="0"/>
          <w:szCs w:val="24"/>
        </w:rPr>
        <w:t xml:space="preserve">, name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WHERE year = 1970;</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w:t>
      </w:r>
    </w:p>
    <w:p w:rsidR="0028411E" w:rsidRPr="0028411E" w:rsidRDefault="0028411E" w:rsidP="0028411E">
      <w:pPr>
        <w:widowControl/>
        <w:ind w:left="209" w:right="209"/>
        <w:outlineLvl w:val="2"/>
        <w:rPr>
          <w:rFonts w:ascii="Arial" w:eastAsia="新細明體" w:hAnsi="Arial" w:cs="Arial"/>
          <w:b/>
          <w:bCs/>
          <w:color w:val="111111"/>
          <w:kern w:val="0"/>
          <w:sz w:val="27"/>
          <w:szCs w:val="27"/>
        </w:rPr>
      </w:pPr>
      <w:r w:rsidRPr="0028411E">
        <w:rPr>
          <w:rFonts w:ascii="Arial" w:eastAsia="新細明體" w:hAnsi="Arial" w:cs="Arial"/>
          <w:b/>
          <w:bCs/>
          <w:color w:val="111111"/>
          <w:kern w:val="0"/>
          <w:sz w:val="27"/>
          <w:szCs w:val="27"/>
        </w:rPr>
        <w:t>4. No Brute Force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t>This last tip actually means that you shouldn’t try to restrict the query too much because it can affect its performance. This is especially true for joins and for the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clause.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Joins</w:t>
      </w:r>
    </w:p>
    <w:p w:rsidR="0028411E" w:rsidRPr="0028411E" w:rsidRDefault="0028411E" w:rsidP="0028411E">
      <w:pPr>
        <w:widowControl/>
        <w:numPr>
          <w:ilvl w:val="0"/>
          <w:numId w:val="21"/>
        </w:numPr>
        <w:ind w:left="404"/>
        <w:rPr>
          <w:rFonts w:ascii="Arial" w:eastAsia="新細明體" w:hAnsi="Arial" w:cs="Arial"/>
          <w:color w:val="111111"/>
          <w:kern w:val="0"/>
          <w:szCs w:val="24"/>
        </w:rPr>
      </w:pPr>
      <w:r w:rsidRPr="0028411E">
        <w:rPr>
          <w:rFonts w:ascii="Arial" w:eastAsia="新細明體" w:hAnsi="Arial" w:cs="Arial"/>
          <w:b/>
          <w:bCs/>
          <w:color w:val="111111"/>
          <w:kern w:val="0"/>
          <w:szCs w:val="24"/>
        </w:rPr>
        <w:t>The Order Of Tables</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When you join two tables, it can be important to consider the order of the tables in your join. If you notice that one table is considerably larger than the other one, you might want to rewrite your query so that the biggest table is placed last in the join.</w:t>
      </w:r>
    </w:p>
    <w:p w:rsidR="0028411E" w:rsidRPr="0028411E" w:rsidRDefault="0028411E" w:rsidP="0028411E">
      <w:pPr>
        <w:widowControl/>
        <w:numPr>
          <w:ilvl w:val="0"/>
          <w:numId w:val="22"/>
        </w:numPr>
        <w:ind w:left="404"/>
        <w:rPr>
          <w:rFonts w:ascii="Arial" w:eastAsia="新細明體" w:hAnsi="Arial" w:cs="Arial"/>
          <w:color w:val="111111"/>
          <w:kern w:val="0"/>
          <w:szCs w:val="24"/>
        </w:rPr>
      </w:pPr>
      <w:r w:rsidRPr="0028411E">
        <w:rPr>
          <w:rFonts w:ascii="Arial" w:eastAsia="新細明體" w:hAnsi="Arial" w:cs="Arial"/>
          <w:b/>
          <w:bCs/>
          <w:color w:val="111111"/>
          <w:kern w:val="0"/>
          <w:szCs w:val="24"/>
        </w:rPr>
        <w:t>Redundant Conditions on Joins</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When you add too many conditions to your joins, you basically obligate SQL to choose a certain path. It could be, though, that this path isn’t always the more performant one.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The </w:t>
      </w:r>
      <w:r w:rsidRPr="0028411E">
        <w:rPr>
          <w:rFonts w:ascii="細明體" w:eastAsia="細明體" w:hAnsi="細明體" w:cs="細明體"/>
          <w:b/>
          <w:bCs/>
          <w:color w:val="111111"/>
          <w:kern w:val="0"/>
          <w:szCs w:val="24"/>
        </w:rPr>
        <w:t>HAVING</w:t>
      </w:r>
      <w:r w:rsidRPr="0028411E">
        <w:rPr>
          <w:rFonts w:ascii="Arial" w:eastAsia="新細明體" w:hAnsi="Arial" w:cs="Arial"/>
          <w:b/>
          <w:bCs/>
          <w:color w:val="111111"/>
          <w:kern w:val="0"/>
          <w:szCs w:val="24"/>
        </w:rPr>
        <w:t> Clause</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The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clause was originally added to SQL because 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keyword could not be used with aggregate functions.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is typically used with the </w:t>
      </w:r>
      <w:r w:rsidRPr="0028411E">
        <w:rPr>
          <w:rFonts w:ascii="細明體" w:eastAsia="細明體" w:hAnsi="細明體" w:cs="細明體"/>
          <w:color w:val="111111"/>
          <w:kern w:val="0"/>
          <w:szCs w:val="24"/>
        </w:rPr>
        <w:t>GROUP BY</w:t>
      </w:r>
      <w:r w:rsidRPr="0028411E">
        <w:rPr>
          <w:rFonts w:ascii="Arial" w:eastAsia="新細明體" w:hAnsi="Arial" w:cs="Arial"/>
          <w:color w:val="111111"/>
          <w:kern w:val="0"/>
          <w:szCs w:val="24"/>
        </w:rPr>
        <w:t> clause to restrict the groups of returned rows to only those that meet certain conditions. However, if you use this clause in your query, the index is not used, which -as you already know- can result in a query that doesn’t really perform all that well.</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If you’re looking for an alternative, consider using 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clause. Consider the following queries:</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state, </w:t>
      </w:r>
      <w:proofErr w:type="gramStart"/>
      <w:r w:rsidRPr="0028411E">
        <w:rPr>
          <w:rFonts w:ascii="細明體" w:eastAsia="細明體" w:hAnsi="細明體" w:cs="細明體"/>
          <w:color w:val="111111"/>
          <w:kern w:val="0"/>
          <w:szCs w:val="24"/>
        </w:rPr>
        <w:t>COUNT(</w:t>
      </w:r>
      <w:proofErr w:type="gramEnd"/>
      <w:r w:rsidRPr="0028411E">
        <w:rPr>
          <w:rFonts w:ascii="細明體" w:eastAsia="細明體" w:hAnsi="細明體" w:cs="細明體"/>
          <w:color w:val="111111"/>
          <w:kern w:val="0"/>
          <w:szCs w:val="24"/>
        </w:rPr>
        <w:t xml:space="preserv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lastRenderedPageBreak/>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WHERE state IN ('GA', 'TX')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GROUP BY state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ORDER BY state</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SELECT state, </w:t>
      </w:r>
      <w:proofErr w:type="gramStart"/>
      <w:r w:rsidRPr="0028411E">
        <w:rPr>
          <w:rFonts w:ascii="細明體" w:eastAsia="細明體" w:hAnsi="細明體" w:cs="細明體"/>
          <w:color w:val="111111"/>
          <w:kern w:val="0"/>
          <w:szCs w:val="24"/>
        </w:rPr>
        <w:t>COUNT(</w:t>
      </w:r>
      <w:proofErr w:type="gramEnd"/>
      <w:r w:rsidRPr="0028411E">
        <w:rPr>
          <w:rFonts w:ascii="細明體" w:eastAsia="細明體" w:hAnsi="細明體" w:cs="細明體"/>
          <w:color w:val="111111"/>
          <w:kern w:val="0"/>
          <w:szCs w:val="24"/>
        </w:rPr>
        <w:t xml:space="preserv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FROM Drivers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GROUP BY state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 xml:space="preserve">HAVING state IN ('GA', 'TX') </w:t>
      </w:r>
    </w:p>
    <w:p w:rsidR="0028411E" w:rsidRPr="0028411E" w:rsidRDefault="0028411E" w:rsidP="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111111"/>
          <w:kern w:val="0"/>
          <w:szCs w:val="24"/>
        </w:rPr>
      </w:pPr>
      <w:r w:rsidRPr="0028411E">
        <w:rPr>
          <w:rFonts w:ascii="細明體" w:eastAsia="細明體" w:hAnsi="細明體" w:cs="細明體"/>
          <w:color w:val="111111"/>
          <w:kern w:val="0"/>
          <w:szCs w:val="24"/>
        </w:rPr>
        <w:t>ORDER BY state</w:t>
      </w:r>
    </w:p>
    <w:p w:rsidR="0028411E" w:rsidRPr="0028411E" w:rsidRDefault="0028411E" w:rsidP="0028411E">
      <w:pPr>
        <w:widowControl/>
        <w:rPr>
          <w:rFonts w:ascii="Arial" w:eastAsia="新細明體" w:hAnsi="Arial" w:cs="Arial"/>
          <w:color w:val="111111"/>
          <w:kern w:val="0"/>
          <w:szCs w:val="24"/>
        </w:rPr>
      </w:pP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The first query uses 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clause to restrict the number of rows that need to be summed, whereas the second query sums up all the rows in the table and then uses </w:t>
      </w:r>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 to throw away the sums it calculated. In these types of cases, the alternative with 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clause is obviously the better one, as you don’t waste any resources.</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You see that this is not about limiting the result set, rather about limiting the intermediate number of records within a query.</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t>Note</w:t>
      </w:r>
      <w:r w:rsidRPr="0028411E">
        <w:rPr>
          <w:rFonts w:ascii="Arial" w:eastAsia="新細明體" w:hAnsi="Arial" w:cs="Arial"/>
          <w:color w:val="111111"/>
          <w:kern w:val="0"/>
          <w:szCs w:val="24"/>
        </w:rPr>
        <w:t> that the difference between these two clauses lies in the fact that the </w:t>
      </w:r>
      <w:r w:rsidRPr="0028411E">
        <w:rPr>
          <w:rFonts w:ascii="細明體" w:eastAsia="細明體" w:hAnsi="細明體" w:cs="細明體"/>
          <w:color w:val="111111"/>
          <w:kern w:val="0"/>
          <w:szCs w:val="24"/>
        </w:rPr>
        <w:t>WHERE</w:t>
      </w:r>
      <w:r w:rsidRPr="0028411E">
        <w:rPr>
          <w:rFonts w:ascii="Arial" w:eastAsia="新細明體" w:hAnsi="Arial" w:cs="Arial"/>
          <w:color w:val="111111"/>
          <w:kern w:val="0"/>
          <w:szCs w:val="24"/>
        </w:rPr>
        <w:t> clause introduces a condition on individual rows, while the </w:t>
      </w:r>
      <w:proofErr w:type="spellStart"/>
      <w:r w:rsidRPr="0028411E">
        <w:rPr>
          <w:rFonts w:ascii="細明體" w:eastAsia="細明體" w:hAnsi="細明體" w:cs="細明體"/>
          <w:color w:val="111111"/>
          <w:kern w:val="0"/>
          <w:szCs w:val="24"/>
        </w:rPr>
        <w:t>HAVING</w:t>
      </w:r>
      <w:r w:rsidRPr="0028411E">
        <w:rPr>
          <w:rFonts w:ascii="Arial" w:eastAsia="新細明體" w:hAnsi="Arial" w:cs="Arial"/>
          <w:color w:val="111111"/>
          <w:kern w:val="0"/>
          <w:szCs w:val="24"/>
        </w:rPr>
        <w:t>clause</w:t>
      </w:r>
      <w:proofErr w:type="spellEnd"/>
      <w:r w:rsidRPr="0028411E">
        <w:rPr>
          <w:rFonts w:ascii="Arial" w:eastAsia="新細明體" w:hAnsi="Arial" w:cs="Arial"/>
          <w:color w:val="111111"/>
          <w:kern w:val="0"/>
          <w:szCs w:val="24"/>
        </w:rPr>
        <w:t xml:space="preserve"> introduces a condition on aggregations or results of a selection where a single result, such as </w:t>
      </w:r>
      <w:r w:rsidRPr="0028411E">
        <w:rPr>
          <w:rFonts w:ascii="細明體" w:eastAsia="細明體" w:hAnsi="細明體" w:cs="細明體"/>
          <w:color w:val="111111"/>
          <w:kern w:val="0"/>
          <w:szCs w:val="24"/>
        </w:rPr>
        <w:t>MIN</w:t>
      </w:r>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MAX</w:t>
      </w:r>
      <w:r w:rsidRPr="0028411E">
        <w:rPr>
          <w:rFonts w:ascii="Arial" w:eastAsia="新細明體" w:hAnsi="Arial" w:cs="Arial"/>
          <w:color w:val="111111"/>
          <w:kern w:val="0"/>
          <w:szCs w:val="24"/>
        </w:rPr>
        <w:t>, </w:t>
      </w:r>
      <w:r w:rsidRPr="0028411E">
        <w:rPr>
          <w:rFonts w:ascii="細明體" w:eastAsia="細明體" w:hAnsi="細明體" w:cs="細明體"/>
          <w:color w:val="111111"/>
          <w:kern w:val="0"/>
          <w:szCs w:val="24"/>
        </w:rPr>
        <w:t>SUM</w:t>
      </w:r>
      <w:r w:rsidRPr="0028411E">
        <w:rPr>
          <w:rFonts w:ascii="Arial" w:eastAsia="新細明體" w:hAnsi="Arial" w:cs="Arial"/>
          <w:color w:val="111111"/>
          <w:kern w:val="0"/>
          <w:szCs w:val="24"/>
        </w:rPr>
        <w:t>,… has been produced from multiple rows.</w:t>
      </w:r>
    </w:p>
    <w:p w:rsidR="0028411E" w:rsidRPr="0028411E" w:rsidRDefault="0028411E" w:rsidP="0028411E">
      <w:pPr>
        <w:widowControl/>
        <w:spacing w:after="180"/>
        <w:rPr>
          <w:rFonts w:ascii="Arial" w:eastAsia="新細明體" w:hAnsi="Arial" w:cs="Arial"/>
          <w:color w:val="111111"/>
          <w:kern w:val="0"/>
          <w:szCs w:val="24"/>
        </w:rPr>
      </w:pPr>
      <w:r w:rsidRPr="0028411E">
        <w:rPr>
          <w:rFonts w:ascii="Arial" w:eastAsia="新細明體" w:hAnsi="Arial" w:cs="Arial"/>
          <w:color w:val="111111"/>
          <w:kern w:val="0"/>
          <w:szCs w:val="24"/>
        </w:rPr>
        <w:t xml:space="preserve">You see, evaluating the quality, writing and rewriting of queries is not an easy job when you take into account that they need to be as performant as possible; </w:t>
      </w:r>
      <w:proofErr w:type="gramStart"/>
      <w:r w:rsidRPr="0028411E">
        <w:rPr>
          <w:rFonts w:ascii="Arial" w:eastAsia="新細明體" w:hAnsi="Arial" w:cs="Arial"/>
          <w:color w:val="111111"/>
          <w:kern w:val="0"/>
          <w:szCs w:val="24"/>
        </w:rPr>
        <w:t>Avoiding</w:t>
      </w:r>
      <w:proofErr w:type="gramEnd"/>
      <w:r w:rsidRPr="0028411E">
        <w:rPr>
          <w:rFonts w:ascii="Arial" w:eastAsia="新細明體" w:hAnsi="Arial" w:cs="Arial"/>
          <w:color w:val="111111"/>
          <w:kern w:val="0"/>
          <w:szCs w:val="24"/>
        </w:rPr>
        <w:t xml:space="preserve"> anti-patterns and considering alternatives will also be a part of responsibility when you write queries that you want to run on databases in a professional environment.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 xml:space="preserve">This list was just a small overview of some anti-patterns and tips that will hopefully help beginners; </w:t>
      </w:r>
      <w:proofErr w:type="gramStart"/>
      <w:r w:rsidRPr="0028411E">
        <w:rPr>
          <w:rFonts w:ascii="Arial" w:eastAsia="新細明體" w:hAnsi="Arial" w:cs="Arial"/>
          <w:color w:val="111111"/>
          <w:kern w:val="0"/>
          <w:szCs w:val="24"/>
        </w:rPr>
        <w:t>If</w:t>
      </w:r>
      <w:proofErr w:type="gramEnd"/>
      <w:r w:rsidRPr="0028411E">
        <w:rPr>
          <w:rFonts w:ascii="Arial" w:eastAsia="新細明體" w:hAnsi="Arial" w:cs="Arial"/>
          <w:color w:val="111111"/>
          <w:kern w:val="0"/>
          <w:szCs w:val="24"/>
        </w:rPr>
        <w:t xml:space="preserve"> you’d like to get an insight into what more senior developers consider the most frequent anti-patterns, check out </w:t>
      </w:r>
      <w:hyperlink r:id="rId18" w:tgtFrame="_blank" w:history="1">
        <w:r w:rsidRPr="0028411E">
          <w:rPr>
            <w:rFonts w:ascii="Arial" w:eastAsia="新細明體" w:hAnsi="Arial" w:cs="Arial"/>
            <w:color w:val="551A8B"/>
            <w:kern w:val="0"/>
            <w:szCs w:val="24"/>
            <w:u w:val="single"/>
            <w:bdr w:val="none" w:sz="0" w:space="0" w:color="auto" w:frame="1"/>
          </w:rPr>
          <w:t>this discussion</w:t>
        </w:r>
      </w:hyperlink>
      <w:r w:rsidRPr="0028411E">
        <w:rPr>
          <w:rFonts w:ascii="Arial" w:eastAsia="新細明體" w:hAnsi="Arial" w:cs="Arial"/>
          <w:color w:val="111111"/>
          <w:kern w:val="0"/>
          <w:szCs w:val="24"/>
        </w:rPr>
        <w:t>.</w:t>
      </w:r>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color w:val="111111"/>
          <w:kern w:val="0"/>
          <w:szCs w:val="24"/>
        </w:rPr>
        <w:t> </w:t>
      </w:r>
      <w:r w:rsidRPr="0028411E">
        <w:rPr>
          <w:rFonts w:ascii="Arial" w:eastAsia="新細明體" w:hAnsi="Arial" w:cs="Arial"/>
          <w:color w:val="111111"/>
          <w:kern w:val="0"/>
          <w:szCs w:val="24"/>
        </w:rPr>
        <w:br/>
      </w:r>
      <w:r w:rsidRPr="0028411E">
        <w:rPr>
          <w:rFonts w:ascii="Arial" w:eastAsia="新細明體" w:hAnsi="Arial" w:cs="Arial"/>
          <w:b/>
          <w:bCs/>
          <w:color w:val="111111"/>
          <w:kern w:val="0"/>
          <w:szCs w:val="24"/>
        </w:rPr>
        <w:t>Bio: </w:t>
      </w:r>
      <w:hyperlink r:id="rId19" w:tgtFrame="_blank" w:history="1">
        <w:r w:rsidRPr="0028411E">
          <w:rPr>
            <w:rFonts w:ascii="Arial" w:eastAsia="新細明體" w:hAnsi="Arial" w:cs="Arial"/>
            <w:b/>
            <w:bCs/>
            <w:color w:val="551A8B"/>
            <w:kern w:val="0"/>
            <w:szCs w:val="24"/>
            <w:u w:val="single"/>
            <w:bdr w:val="none" w:sz="0" w:space="0" w:color="auto" w:frame="1"/>
          </w:rPr>
          <w:t>Karlijn Willems</w:t>
        </w:r>
      </w:hyperlink>
      <w:r w:rsidRPr="0028411E">
        <w:rPr>
          <w:rFonts w:ascii="Arial" w:eastAsia="新細明體" w:hAnsi="Arial" w:cs="Arial"/>
          <w:color w:val="111111"/>
          <w:kern w:val="0"/>
          <w:szCs w:val="24"/>
        </w:rPr>
        <w:t> is a data science journalist and writes for the </w:t>
      </w:r>
      <w:proofErr w:type="spellStart"/>
      <w:r w:rsidRPr="0028411E">
        <w:rPr>
          <w:rFonts w:ascii="Arial" w:eastAsia="新細明體" w:hAnsi="Arial" w:cs="Arial"/>
          <w:color w:val="111111"/>
          <w:kern w:val="0"/>
          <w:szCs w:val="24"/>
        </w:rPr>
        <w:fldChar w:fldCharType="begin"/>
      </w:r>
      <w:r w:rsidRPr="0028411E">
        <w:rPr>
          <w:rFonts w:ascii="Arial" w:eastAsia="新細明體" w:hAnsi="Arial" w:cs="Arial"/>
          <w:color w:val="111111"/>
          <w:kern w:val="0"/>
          <w:szCs w:val="24"/>
        </w:rPr>
        <w:instrText xml:space="preserve"> HYPERLINK "https://www.datacamp.com/community/authors/karlijn-willems" \t "_blank" </w:instrText>
      </w:r>
      <w:r w:rsidRPr="0028411E">
        <w:rPr>
          <w:rFonts w:ascii="Arial" w:eastAsia="新細明體" w:hAnsi="Arial" w:cs="Arial"/>
          <w:color w:val="111111"/>
          <w:kern w:val="0"/>
          <w:szCs w:val="24"/>
        </w:rPr>
        <w:fldChar w:fldCharType="separate"/>
      </w:r>
      <w:r w:rsidRPr="0028411E">
        <w:rPr>
          <w:rFonts w:ascii="Arial" w:eastAsia="新細明體" w:hAnsi="Arial" w:cs="Arial"/>
          <w:color w:val="551A8B"/>
          <w:kern w:val="0"/>
          <w:szCs w:val="24"/>
          <w:u w:val="single"/>
          <w:bdr w:val="none" w:sz="0" w:space="0" w:color="auto" w:frame="1"/>
        </w:rPr>
        <w:t>DataCamp</w:t>
      </w:r>
      <w:proofErr w:type="spellEnd"/>
      <w:r w:rsidRPr="0028411E">
        <w:rPr>
          <w:rFonts w:ascii="Arial" w:eastAsia="新細明體" w:hAnsi="Arial" w:cs="Arial"/>
          <w:color w:val="551A8B"/>
          <w:kern w:val="0"/>
          <w:szCs w:val="24"/>
          <w:u w:val="single"/>
          <w:bdr w:val="none" w:sz="0" w:space="0" w:color="auto" w:frame="1"/>
        </w:rPr>
        <w:t xml:space="preserve"> community</w:t>
      </w:r>
      <w:r w:rsidRPr="0028411E">
        <w:rPr>
          <w:rFonts w:ascii="Arial" w:eastAsia="新細明體" w:hAnsi="Arial" w:cs="Arial"/>
          <w:color w:val="111111"/>
          <w:kern w:val="0"/>
          <w:szCs w:val="24"/>
        </w:rPr>
        <w:fldChar w:fldCharType="end"/>
      </w:r>
      <w:r w:rsidRPr="0028411E">
        <w:rPr>
          <w:rFonts w:ascii="Arial" w:eastAsia="新細明體" w:hAnsi="Arial" w:cs="Arial"/>
          <w:color w:val="111111"/>
          <w:kern w:val="0"/>
          <w:szCs w:val="24"/>
        </w:rPr>
        <w:t>, focusing on data science education, the latest news and the hottest trends. She holds degrees in Literature and Linguistics and Information Management.</w:t>
      </w:r>
    </w:p>
    <w:p w:rsidR="0028411E" w:rsidRPr="0028411E" w:rsidRDefault="0028411E" w:rsidP="0028411E">
      <w:pPr>
        <w:widowControl/>
        <w:rPr>
          <w:rFonts w:ascii="Arial" w:eastAsia="新細明體" w:hAnsi="Arial" w:cs="Arial"/>
          <w:color w:val="111111"/>
          <w:kern w:val="0"/>
          <w:szCs w:val="24"/>
        </w:rPr>
      </w:pPr>
      <w:hyperlink r:id="rId20" w:anchor="gs.QQP_Fhg" w:tgtFrame="_blank" w:history="1">
        <w:proofErr w:type="gramStart"/>
        <w:r w:rsidRPr="0028411E">
          <w:rPr>
            <w:rFonts w:ascii="Arial" w:eastAsia="新細明體" w:hAnsi="Arial" w:cs="Arial"/>
            <w:color w:val="551A8B"/>
            <w:kern w:val="0"/>
            <w:szCs w:val="24"/>
            <w:u w:val="single"/>
            <w:bdr w:val="none" w:sz="0" w:space="0" w:color="auto" w:frame="1"/>
          </w:rPr>
          <w:t>Original</w:t>
        </w:r>
      </w:hyperlink>
      <w:r w:rsidRPr="0028411E">
        <w:rPr>
          <w:rFonts w:ascii="Arial" w:eastAsia="新細明體" w:hAnsi="Arial" w:cs="Arial"/>
          <w:color w:val="111111"/>
          <w:kern w:val="0"/>
          <w:szCs w:val="24"/>
        </w:rPr>
        <w:t>.</w:t>
      </w:r>
      <w:proofErr w:type="gramEnd"/>
      <w:r w:rsidRPr="0028411E">
        <w:rPr>
          <w:rFonts w:ascii="Arial" w:eastAsia="新細明體" w:hAnsi="Arial" w:cs="Arial"/>
          <w:color w:val="111111"/>
          <w:kern w:val="0"/>
          <w:szCs w:val="24"/>
        </w:rPr>
        <w:t xml:space="preserve"> </w:t>
      </w:r>
      <w:proofErr w:type="gramStart"/>
      <w:r w:rsidRPr="0028411E">
        <w:rPr>
          <w:rFonts w:ascii="Arial" w:eastAsia="新細明體" w:hAnsi="Arial" w:cs="Arial"/>
          <w:color w:val="111111"/>
          <w:kern w:val="0"/>
          <w:szCs w:val="24"/>
        </w:rPr>
        <w:t>Reposted with permission.</w:t>
      </w:r>
      <w:proofErr w:type="gramEnd"/>
    </w:p>
    <w:p w:rsidR="0028411E" w:rsidRPr="0028411E" w:rsidRDefault="0028411E" w:rsidP="0028411E">
      <w:pPr>
        <w:widowControl/>
        <w:rPr>
          <w:rFonts w:ascii="Arial" w:eastAsia="新細明體" w:hAnsi="Arial" w:cs="Arial"/>
          <w:color w:val="111111"/>
          <w:kern w:val="0"/>
          <w:szCs w:val="24"/>
        </w:rPr>
      </w:pPr>
      <w:r w:rsidRPr="0028411E">
        <w:rPr>
          <w:rFonts w:ascii="Arial" w:eastAsia="新細明體" w:hAnsi="Arial" w:cs="Arial"/>
          <w:b/>
          <w:bCs/>
          <w:color w:val="111111"/>
          <w:kern w:val="0"/>
          <w:szCs w:val="24"/>
        </w:rPr>
        <w:lastRenderedPageBreak/>
        <w:t>Related:</w:t>
      </w:r>
    </w:p>
    <w:p w:rsidR="0028411E" w:rsidRPr="0028411E" w:rsidRDefault="0028411E" w:rsidP="0028411E">
      <w:pPr>
        <w:widowControl/>
        <w:numPr>
          <w:ilvl w:val="0"/>
          <w:numId w:val="23"/>
        </w:numPr>
        <w:ind w:left="284"/>
        <w:rPr>
          <w:rFonts w:ascii="Arial" w:eastAsia="新細明體" w:hAnsi="Arial" w:cs="Arial"/>
          <w:color w:val="111111"/>
          <w:kern w:val="0"/>
          <w:szCs w:val="24"/>
        </w:rPr>
      </w:pPr>
      <w:hyperlink r:id="rId21" w:history="1">
        <w:r w:rsidRPr="0028411E">
          <w:rPr>
            <w:rFonts w:ascii="Arial" w:eastAsia="新細明體" w:hAnsi="Arial" w:cs="Arial"/>
            <w:color w:val="551A8B"/>
            <w:kern w:val="0"/>
            <w:szCs w:val="24"/>
            <w:u w:val="single"/>
            <w:bdr w:val="none" w:sz="0" w:space="0" w:color="auto" w:frame="1"/>
          </w:rPr>
          <w:t>7 Steps to Mastering SQL for Data Science</w:t>
        </w:r>
      </w:hyperlink>
    </w:p>
    <w:p w:rsidR="0028411E" w:rsidRPr="0028411E" w:rsidRDefault="0028411E" w:rsidP="0028411E">
      <w:pPr>
        <w:widowControl/>
        <w:numPr>
          <w:ilvl w:val="0"/>
          <w:numId w:val="23"/>
        </w:numPr>
        <w:ind w:left="284"/>
        <w:rPr>
          <w:rFonts w:ascii="Arial" w:eastAsia="新細明體" w:hAnsi="Arial" w:cs="Arial"/>
          <w:color w:val="111111"/>
          <w:kern w:val="0"/>
          <w:szCs w:val="24"/>
        </w:rPr>
      </w:pPr>
      <w:hyperlink r:id="rId22" w:history="1">
        <w:r w:rsidRPr="0028411E">
          <w:rPr>
            <w:rFonts w:ascii="Arial" w:eastAsia="新細明體" w:hAnsi="Arial" w:cs="Arial"/>
            <w:color w:val="551A8B"/>
            <w:kern w:val="0"/>
            <w:szCs w:val="24"/>
            <w:u w:val="single"/>
            <w:bdr w:val="none" w:sz="0" w:space="0" w:color="auto" w:frame="1"/>
          </w:rPr>
          <w:t>The Most Underutilized Function in SQL</w:t>
        </w:r>
      </w:hyperlink>
    </w:p>
    <w:p w:rsidR="0028411E" w:rsidRPr="0028411E" w:rsidRDefault="0028411E" w:rsidP="0028411E">
      <w:pPr>
        <w:widowControl/>
        <w:numPr>
          <w:ilvl w:val="0"/>
          <w:numId w:val="23"/>
        </w:numPr>
        <w:ind w:left="284"/>
        <w:rPr>
          <w:rFonts w:ascii="Arial" w:eastAsia="新細明體" w:hAnsi="Arial" w:cs="Arial"/>
          <w:color w:val="111111"/>
          <w:kern w:val="0"/>
          <w:szCs w:val="24"/>
        </w:rPr>
      </w:pPr>
      <w:hyperlink r:id="rId23" w:history="1">
        <w:r w:rsidRPr="0028411E">
          <w:rPr>
            <w:rFonts w:ascii="Arial" w:eastAsia="新細明體" w:hAnsi="Arial" w:cs="Arial"/>
            <w:color w:val="551A8B"/>
            <w:kern w:val="0"/>
            <w:szCs w:val="24"/>
            <w:u w:val="single"/>
            <w:bdr w:val="none" w:sz="0" w:space="0" w:color="auto" w:frame="1"/>
          </w:rPr>
          <w:t>Doing Statistics with SQL</w:t>
        </w:r>
      </w:hyperlink>
      <w:bookmarkStart w:id="0" w:name="_GoBack"/>
      <w:bookmarkEnd w:id="0"/>
    </w:p>
    <w:sectPr w:rsidR="0028411E" w:rsidRPr="002841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63C"/>
    <w:multiLevelType w:val="multilevel"/>
    <w:tmpl w:val="8F58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26EB8"/>
    <w:multiLevelType w:val="multilevel"/>
    <w:tmpl w:val="B15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96D56"/>
    <w:multiLevelType w:val="multilevel"/>
    <w:tmpl w:val="93B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61098"/>
    <w:multiLevelType w:val="multilevel"/>
    <w:tmpl w:val="9C22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C3671"/>
    <w:multiLevelType w:val="multilevel"/>
    <w:tmpl w:val="713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4FA"/>
    <w:multiLevelType w:val="multilevel"/>
    <w:tmpl w:val="E68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33F0D"/>
    <w:multiLevelType w:val="multilevel"/>
    <w:tmpl w:val="0E7A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A212E"/>
    <w:multiLevelType w:val="multilevel"/>
    <w:tmpl w:val="16F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97221"/>
    <w:multiLevelType w:val="multilevel"/>
    <w:tmpl w:val="41EE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507A1"/>
    <w:multiLevelType w:val="multilevel"/>
    <w:tmpl w:val="BA0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8C32B8"/>
    <w:multiLevelType w:val="multilevel"/>
    <w:tmpl w:val="18EC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C71BCA"/>
    <w:multiLevelType w:val="multilevel"/>
    <w:tmpl w:val="A4DA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7A4B21"/>
    <w:multiLevelType w:val="multilevel"/>
    <w:tmpl w:val="015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F42EC"/>
    <w:multiLevelType w:val="multilevel"/>
    <w:tmpl w:val="2042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5807B0"/>
    <w:multiLevelType w:val="multilevel"/>
    <w:tmpl w:val="1C9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8E3E64"/>
    <w:multiLevelType w:val="multilevel"/>
    <w:tmpl w:val="976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22E92"/>
    <w:multiLevelType w:val="multilevel"/>
    <w:tmpl w:val="C71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505DF"/>
    <w:multiLevelType w:val="multilevel"/>
    <w:tmpl w:val="FDBA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984508"/>
    <w:multiLevelType w:val="multilevel"/>
    <w:tmpl w:val="11C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CD7372"/>
    <w:multiLevelType w:val="multilevel"/>
    <w:tmpl w:val="4D1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C447F6"/>
    <w:multiLevelType w:val="multilevel"/>
    <w:tmpl w:val="B8F4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13E62B3"/>
    <w:multiLevelType w:val="multilevel"/>
    <w:tmpl w:val="5D0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2801112"/>
    <w:multiLevelType w:val="multilevel"/>
    <w:tmpl w:val="45F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9245B9"/>
    <w:multiLevelType w:val="multilevel"/>
    <w:tmpl w:val="15A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7F1110"/>
    <w:multiLevelType w:val="multilevel"/>
    <w:tmpl w:val="A28A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570673"/>
    <w:multiLevelType w:val="multilevel"/>
    <w:tmpl w:val="1768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5836AE"/>
    <w:multiLevelType w:val="multilevel"/>
    <w:tmpl w:val="CC2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DF5578"/>
    <w:multiLevelType w:val="multilevel"/>
    <w:tmpl w:val="3A0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6648D8"/>
    <w:multiLevelType w:val="multilevel"/>
    <w:tmpl w:val="87AC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2"/>
  </w:num>
  <w:num w:numId="4">
    <w:abstractNumId w:val="28"/>
  </w:num>
  <w:num w:numId="5">
    <w:abstractNumId w:val="25"/>
  </w:num>
  <w:num w:numId="6">
    <w:abstractNumId w:val="20"/>
  </w:num>
  <w:num w:numId="7">
    <w:abstractNumId w:val="24"/>
  </w:num>
  <w:num w:numId="8">
    <w:abstractNumId w:val="9"/>
  </w:num>
  <w:num w:numId="9">
    <w:abstractNumId w:val="18"/>
  </w:num>
  <w:num w:numId="10">
    <w:abstractNumId w:val="7"/>
  </w:num>
  <w:num w:numId="11">
    <w:abstractNumId w:val="1"/>
  </w:num>
  <w:num w:numId="12">
    <w:abstractNumId w:val="12"/>
  </w:num>
  <w:num w:numId="13">
    <w:abstractNumId w:val="10"/>
  </w:num>
  <w:num w:numId="14">
    <w:abstractNumId w:val="17"/>
  </w:num>
  <w:num w:numId="15">
    <w:abstractNumId w:val="22"/>
  </w:num>
  <w:num w:numId="16">
    <w:abstractNumId w:val="11"/>
  </w:num>
  <w:num w:numId="17">
    <w:abstractNumId w:val="3"/>
  </w:num>
  <w:num w:numId="18">
    <w:abstractNumId w:val="21"/>
  </w:num>
  <w:num w:numId="19">
    <w:abstractNumId w:val="15"/>
  </w:num>
  <w:num w:numId="20">
    <w:abstractNumId w:val="5"/>
  </w:num>
  <w:num w:numId="21">
    <w:abstractNumId w:val="8"/>
  </w:num>
  <w:num w:numId="22">
    <w:abstractNumId w:val="14"/>
  </w:num>
  <w:num w:numId="23">
    <w:abstractNumId w:val="4"/>
  </w:num>
  <w:num w:numId="24">
    <w:abstractNumId w:val="6"/>
  </w:num>
  <w:num w:numId="25">
    <w:abstractNumId w:val="19"/>
  </w:num>
  <w:num w:numId="26">
    <w:abstractNumId w:val="27"/>
  </w:num>
  <w:num w:numId="27">
    <w:abstractNumId w:val="0"/>
  </w:num>
  <w:num w:numId="28">
    <w:abstractNumId w:val="1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D68"/>
    <w:rsid w:val="00235D68"/>
    <w:rsid w:val="0028411E"/>
    <w:rsid w:val="0041746E"/>
    <w:rsid w:val="007B2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8411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8411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8411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411E"/>
    <w:rPr>
      <w:rFonts w:ascii="新細明體" w:eastAsia="新細明體" w:hAnsi="新細明體" w:cs="新細明體"/>
      <w:b/>
      <w:bCs/>
      <w:kern w:val="36"/>
      <w:sz w:val="48"/>
      <w:szCs w:val="48"/>
    </w:rPr>
  </w:style>
  <w:style w:type="character" w:customStyle="1" w:styleId="20">
    <w:name w:val="標題 2 字元"/>
    <w:basedOn w:val="a0"/>
    <w:link w:val="2"/>
    <w:uiPriority w:val="9"/>
    <w:rsid w:val="0028411E"/>
    <w:rPr>
      <w:rFonts w:ascii="新細明體" w:eastAsia="新細明體" w:hAnsi="新細明體" w:cs="新細明體"/>
      <w:b/>
      <w:bCs/>
      <w:kern w:val="0"/>
      <w:sz w:val="36"/>
      <w:szCs w:val="36"/>
    </w:rPr>
  </w:style>
  <w:style w:type="character" w:customStyle="1" w:styleId="30">
    <w:name w:val="標題 3 字元"/>
    <w:basedOn w:val="a0"/>
    <w:link w:val="3"/>
    <w:uiPriority w:val="9"/>
    <w:rsid w:val="0028411E"/>
    <w:rPr>
      <w:rFonts w:ascii="新細明體" w:eastAsia="新細明體" w:hAnsi="新細明體" w:cs="新細明體"/>
      <w:b/>
      <w:bCs/>
      <w:kern w:val="0"/>
      <w:sz w:val="27"/>
      <w:szCs w:val="27"/>
    </w:rPr>
  </w:style>
  <w:style w:type="character" w:styleId="a3">
    <w:name w:val="Hyperlink"/>
    <w:basedOn w:val="a0"/>
    <w:uiPriority w:val="99"/>
    <w:semiHidden/>
    <w:unhideWhenUsed/>
    <w:rsid w:val="0028411E"/>
    <w:rPr>
      <w:color w:val="0000FF"/>
      <w:u w:val="single"/>
    </w:rPr>
  </w:style>
  <w:style w:type="character" w:styleId="a4">
    <w:name w:val="Strong"/>
    <w:basedOn w:val="a0"/>
    <w:uiPriority w:val="22"/>
    <w:qFormat/>
    <w:rsid w:val="0028411E"/>
    <w:rPr>
      <w:b/>
      <w:bCs/>
    </w:rPr>
  </w:style>
  <w:style w:type="character" w:customStyle="1" w:styleId="http-likes">
    <w:name w:val="http-likes"/>
    <w:basedOn w:val="a0"/>
    <w:rsid w:val="0028411E"/>
  </w:style>
  <w:style w:type="paragraph" w:customStyle="1" w:styleId="excerpt">
    <w:name w:val="excerpt"/>
    <w:basedOn w:val="a"/>
    <w:rsid w:val="0028411E"/>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28411E"/>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28411E"/>
    <w:rPr>
      <w:i/>
      <w:iCs/>
    </w:rPr>
  </w:style>
  <w:style w:type="character" w:styleId="HTML">
    <w:name w:val="HTML Code"/>
    <w:basedOn w:val="a0"/>
    <w:uiPriority w:val="99"/>
    <w:semiHidden/>
    <w:unhideWhenUsed/>
    <w:rsid w:val="0028411E"/>
    <w:rPr>
      <w:rFonts w:ascii="細明體" w:eastAsia="細明體" w:hAnsi="細明體" w:cs="細明體"/>
      <w:sz w:val="24"/>
      <w:szCs w:val="24"/>
    </w:rPr>
  </w:style>
  <w:style w:type="paragraph" w:styleId="HTML0">
    <w:name w:val="HTML Preformatted"/>
    <w:basedOn w:val="a"/>
    <w:link w:val="HTML1"/>
    <w:uiPriority w:val="99"/>
    <w:semiHidden/>
    <w:unhideWhenUsed/>
    <w:rsid w:val="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8411E"/>
    <w:rPr>
      <w:rFonts w:ascii="細明體" w:eastAsia="細明體" w:hAnsi="細明體" w:cs="細明體"/>
      <w:kern w:val="0"/>
      <w:szCs w:val="24"/>
    </w:rPr>
  </w:style>
  <w:style w:type="paragraph" w:styleId="a6">
    <w:name w:val="Balloon Text"/>
    <w:basedOn w:val="a"/>
    <w:link w:val="a7"/>
    <w:uiPriority w:val="99"/>
    <w:semiHidden/>
    <w:unhideWhenUsed/>
    <w:rsid w:val="0028411E"/>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8411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8411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8411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8411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411E"/>
    <w:rPr>
      <w:rFonts w:ascii="新細明體" w:eastAsia="新細明體" w:hAnsi="新細明體" w:cs="新細明體"/>
      <w:b/>
      <w:bCs/>
      <w:kern w:val="36"/>
      <w:sz w:val="48"/>
      <w:szCs w:val="48"/>
    </w:rPr>
  </w:style>
  <w:style w:type="character" w:customStyle="1" w:styleId="20">
    <w:name w:val="標題 2 字元"/>
    <w:basedOn w:val="a0"/>
    <w:link w:val="2"/>
    <w:uiPriority w:val="9"/>
    <w:rsid w:val="0028411E"/>
    <w:rPr>
      <w:rFonts w:ascii="新細明體" w:eastAsia="新細明體" w:hAnsi="新細明體" w:cs="新細明體"/>
      <w:b/>
      <w:bCs/>
      <w:kern w:val="0"/>
      <w:sz w:val="36"/>
      <w:szCs w:val="36"/>
    </w:rPr>
  </w:style>
  <w:style w:type="character" w:customStyle="1" w:styleId="30">
    <w:name w:val="標題 3 字元"/>
    <w:basedOn w:val="a0"/>
    <w:link w:val="3"/>
    <w:uiPriority w:val="9"/>
    <w:rsid w:val="0028411E"/>
    <w:rPr>
      <w:rFonts w:ascii="新細明體" w:eastAsia="新細明體" w:hAnsi="新細明體" w:cs="新細明體"/>
      <w:b/>
      <w:bCs/>
      <w:kern w:val="0"/>
      <w:sz w:val="27"/>
      <w:szCs w:val="27"/>
    </w:rPr>
  </w:style>
  <w:style w:type="character" w:styleId="a3">
    <w:name w:val="Hyperlink"/>
    <w:basedOn w:val="a0"/>
    <w:uiPriority w:val="99"/>
    <w:semiHidden/>
    <w:unhideWhenUsed/>
    <w:rsid w:val="0028411E"/>
    <w:rPr>
      <w:color w:val="0000FF"/>
      <w:u w:val="single"/>
    </w:rPr>
  </w:style>
  <w:style w:type="character" w:styleId="a4">
    <w:name w:val="Strong"/>
    <w:basedOn w:val="a0"/>
    <w:uiPriority w:val="22"/>
    <w:qFormat/>
    <w:rsid w:val="0028411E"/>
    <w:rPr>
      <w:b/>
      <w:bCs/>
    </w:rPr>
  </w:style>
  <w:style w:type="character" w:customStyle="1" w:styleId="http-likes">
    <w:name w:val="http-likes"/>
    <w:basedOn w:val="a0"/>
    <w:rsid w:val="0028411E"/>
  </w:style>
  <w:style w:type="paragraph" w:customStyle="1" w:styleId="excerpt">
    <w:name w:val="excerpt"/>
    <w:basedOn w:val="a"/>
    <w:rsid w:val="0028411E"/>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28411E"/>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28411E"/>
    <w:rPr>
      <w:i/>
      <w:iCs/>
    </w:rPr>
  </w:style>
  <w:style w:type="character" w:styleId="HTML">
    <w:name w:val="HTML Code"/>
    <w:basedOn w:val="a0"/>
    <w:uiPriority w:val="99"/>
    <w:semiHidden/>
    <w:unhideWhenUsed/>
    <w:rsid w:val="0028411E"/>
    <w:rPr>
      <w:rFonts w:ascii="細明體" w:eastAsia="細明體" w:hAnsi="細明體" w:cs="細明體"/>
      <w:sz w:val="24"/>
      <w:szCs w:val="24"/>
    </w:rPr>
  </w:style>
  <w:style w:type="paragraph" w:styleId="HTML0">
    <w:name w:val="HTML Preformatted"/>
    <w:basedOn w:val="a"/>
    <w:link w:val="HTML1"/>
    <w:uiPriority w:val="99"/>
    <w:semiHidden/>
    <w:unhideWhenUsed/>
    <w:rsid w:val="0028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8411E"/>
    <w:rPr>
      <w:rFonts w:ascii="細明體" w:eastAsia="細明體" w:hAnsi="細明體" w:cs="細明體"/>
      <w:kern w:val="0"/>
      <w:szCs w:val="24"/>
    </w:rPr>
  </w:style>
  <w:style w:type="paragraph" w:styleId="a6">
    <w:name w:val="Balloon Text"/>
    <w:basedOn w:val="a"/>
    <w:link w:val="a7"/>
    <w:uiPriority w:val="99"/>
    <w:semiHidden/>
    <w:unhideWhenUsed/>
    <w:rsid w:val="0028411E"/>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841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21282">
      <w:bodyDiv w:val="1"/>
      <w:marLeft w:val="0"/>
      <w:marRight w:val="0"/>
      <w:marTop w:val="0"/>
      <w:marBottom w:val="0"/>
      <w:divBdr>
        <w:top w:val="none" w:sz="0" w:space="0" w:color="auto"/>
        <w:left w:val="none" w:sz="0" w:space="0" w:color="auto"/>
        <w:bottom w:val="none" w:sz="0" w:space="0" w:color="auto"/>
        <w:right w:val="none" w:sz="0" w:space="0" w:color="auto"/>
      </w:divBdr>
      <w:divsChild>
        <w:div w:id="519589222">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671839259">
              <w:marLeft w:val="0"/>
              <w:marRight w:val="175"/>
              <w:marTop w:val="0"/>
              <w:marBottom w:val="0"/>
              <w:divBdr>
                <w:top w:val="none" w:sz="0" w:space="0" w:color="auto"/>
                <w:left w:val="none" w:sz="0" w:space="0" w:color="auto"/>
                <w:bottom w:val="none" w:sz="0" w:space="0" w:color="auto"/>
                <w:right w:val="none" w:sz="0" w:space="0" w:color="auto"/>
              </w:divBdr>
              <w:divsChild>
                <w:div w:id="768624783">
                  <w:marLeft w:val="0"/>
                  <w:marRight w:val="0"/>
                  <w:marTop w:val="0"/>
                  <w:marBottom w:val="0"/>
                  <w:divBdr>
                    <w:top w:val="none" w:sz="0" w:space="0" w:color="auto"/>
                    <w:left w:val="none" w:sz="0" w:space="0" w:color="auto"/>
                    <w:bottom w:val="none" w:sz="0" w:space="0" w:color="auto"/>
                    <w:right w:val="none" w:sz="0" w:space="0" w:color="auto"/>
                  </w:divBdr>
                  <w:divsChild>
                    <w:div w:id="1932202970">
                      <w:marLeft w:val="70"/>
                      <w:marRight w:val="0"/>
                      <w:marTop w:val="0"/>
                      <w:marBottom w:val="0"/>
                      <w:divBdr>
                        <w:top w:val="none" w:sz="0" w:space="0" w:color="auto"/>
                        <w:left w:val="none" w:sz="0" w:space="0" w:color="auto"/>
                        <w:bottom w:val="none" w:sz="0" w:space="0" w:color="auto"/>
                        <w:right w:val="none" w:sz="0" w:space="0" w:color="auto"/>
                      </w:divBdr>
                    </w:div>
                    <w:div w:id="555240170">
                      <w:marLeft w:val="0"/>
                      <w:marRight w:val="70"/>
                      <w:marTop w:val="0"/>
                      <w:marBottom w:val="0"/>
                      <w:divBdr>
                        <w:top w:val="none" w:sz="0" w:space="0" w:color="auto"/>
                        <w:left w:val="none" w:sz="0" w:space="0" w:color="auto"/>
                        <w:bottom w:val="none" w:sz="0" w:space="0" w:color="auto"/>
                        <w:right w:val="none" w:sz="0" w:space="0" w:color="auto"/>
                      </w:divBdr>
                    </w:div>
                    <w:div w:id="693381194">
                      <w:marLeft w:val="0"/>
                      <w:marRight w:val="0"/>
                      <w:marTop w:val="0"/>
                      <w:marBottom w:val="0"/>
                      <w:divBdr>
                        <w:top w:val="none" w:sz="0" w:space="0" w:color="auto"/>
                        <w:left w:val="none" w:sz="0" w:space="0" w:color="auto"/>
                        <w:bottom w:val="none" w:sz="0" w:space="0" w:color="auto"/>
                        <w:right w:val="none" w:sz="0" w:space="0" w:color="auto"/>
                      </w:divBdr>
                      <w:divsChild>
                        <w:div w:id="80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631">
                  <w:marLeft w:val="0"/>
                  <w:marRight w:val="0"/>
                  <w:marTop w:val="75"/>
                  <w:marBottom w:val="75"/>
                  <w:divBdr>
                    <w:top w:val="none" w:sz="0" w:space="0" w:color="auto"/>
                    <w:left w:val="none" w:sz="0" w:space="0" w:color="auto"/>
                    <w:bottom w:val="none" w:sz="0" w:space="0" w:color="auto"/>
                    <w:right w:val="none" w:sz="0" w:space="0" w:color="auto"/>
                  </w:divBdr>
                </w:div>
              </w:divsChild>
            </w:div>
            <w:div w:id="1717200918">
              <w:marLeft w:val="0"/>
              <w:marRight w:val="0"/>
              <w:marTop w:val="0"/>
              <w:marBottom w:val="0"/>
              <w:divBdr>
                <w:top w:val="none" w:sz="0" w:space="0" w:color="auto"/>
                <w:left w:val="none" w:sz="0" w:space="0" w:color="auto"/>
                <w:bottom w:val="none" w:sz="0" w:space="0" w:color="auto"/>
                <w:right w:val="none" w:sz="0" w:space="0" w:color="auto"/>
              </w:divBdr>
            </w:div>
            <w:div w:id="1971402244">
              <w:marLeft w:val="0"/>
              <w:marRight w:val="0"/>
              <w:marTop w:val="0"/>
              <w:marBottom w:val="0"/>
              <w:divBdr>
                <w:top w:val="none" w:sz="0" w:space="0" w:color="auto"/>
                <w:left w:val="none" w:sz="0" w:space="0" w:color="auto"/>
                <w:bottom w:val="none" w:sz="0" w:space="0" w:color="auto"/>
                <w:right w:val="none" w:sz="0" w:space="0" w:color="auto"/>
              </w:divBdr>
              <w:divsChild>
                <w:div w:id="1562983770">
                  <w:marLeft w:val="0"/>
                  <w:marRight w:val="0"/>
                  <w:marTop w:val="0"/>
                  <w:marBottom w:val="0"/>
                  <w:divBdr>
                    <w:top w:val="single" w:sz="6" w:space="8" w:color="CCCCCC"/>
                    <w:left w:val="single" w:sz="6" w:space="8" w:color="CCCCCC"/>
                    <w:bottom w:val="single" w:sz="6" w:space="8" w:color="CCCCCC"/>
                    <w:right w:val="single" w:sz="6" w:space="0" w:color="CCCCCC"/>
                  </w:divBdr>
                </w:div>
                <w:div w:id="1323657597">
                  <w:marLeft w:val="0"/>
                  <w:marRight w:val="0"/>
                  <w:marTop w:val="0"/>
                  <w:marBottom w:val="0"/>
                  <w:divBdr>
                    <w:top w:val="single" w:sz="6" w:space="8" w:color="CCCCCC"/>
                    <w:left w:val="single" w:sz="6" w:space="8" w:color="CCCCCC"/>
                    <w:bottom w:val="single" w:sz="6" w:space="8" w:color="CCCCCC"/>
                    <w:right w:val="single" w:sz="6" w:space="0" w:color="CCCCCC"/>
                  </w:divBdr>
                </w:div>
                <w:div w:id="2017922494">
                  <w:marLeft w:val="0"/>
                  <w:marRight w:val="0"/>
                  <w:marTop w:val="0"/>
                  <w:marBottom w:val="0"/>
                  <w:divBdr>
                    <w:top w:val="single" w:sz="6" w:space="8" w:color="CCCCCC"/>
                    <w:left w:val="single" w:sz="6" w:space="8" w:color="CCCCCC"/>
                    <w:bottom w:val="single" w:sz="6" w:space="8" w:color="CCCCCC"/>
                    <w:right w:val="single" w:sz="6" w:space="0" w:color="CCCCCC"/>
                  </w:divBdr>
                </w:div>
                <w:div w:id="780884294">
                  <w:marLeft w:val="0"/>
                  <w:marRight w:val="0"/>
                  <w:marTop w:val="0"/>
                  <w:marBottom w:val="0"/>
                  <w:divBdr>
                    <w:top w:val="single" w:sz="6" w:space="8" w:color="CCCCCC"/>
                    <w:left w:val="single" w:sz="6" w:space="8" w:color="CCCCCC"/>
                    <w:bottom w:val="single" w:sz="6" w:space="8" w:color="CCCCCC"/>
                    <w:right w:val="single" w:sz="6" w:space="0" w:color="CCCCCC"/>
                  </w:divBdr>
                </w:div>
                <w:div w:id="117261470">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1270625232">
              <w:marLeft w:val="0"/>
              <w:marRight w:val="0"/>
              <w:marTop w:val="0"/>
              <w:marBottom w:val="0"/>
              <w:divBdr>
                <w:top w:val="none" w:sz="0" w:space="0" w:color="auto"/>
                <w:left w:val="none" w:sz="0" w:space="0" w:color="auto"/>
                <w:bottom w:val="none" w:sz="0" w:space="0" w:color="auto"/>
                <w:right w:val="none" w:sz="0" w:space="0" w:color="auto"/>
              </w:divBdr>
            </w:div>
            <w:div w:id="304237571">
              <w:marLeft w:val="0"/>
              <w:marRight w:val="0"/>
              <w:marTop w:val="0"/>
              <w:marBottom w:val="0"/>
              <w:divBdr>
                <w:top w:val="none" w:sz="0" w:space="0" w:color="auto"/>
                <w:left w:val="none" w:sz="0" w:space="0" w:color="auto"/>
                <w:bottom w:val="none" w:sz="0" w:space="0" w:color="auto"/>
                <w:right w:val="none" w:sz="0" w:space="0" w:color="auto"/>
              </w:divBdr>
              <w:divsChild>
                <w:div w:id="1281061986">
                  <w:marLeft w:val="117"/>
                  <w:marRight w:val="0"/>
                  <w:marTop w:val="0"/>
                  <w:marBottom w:val="0"/>
                  <w:divBdr>
                    <w:top w:val="none" w:sz="0" w:space="0" w:color="auto"/>
                    <w:left w:val="none" w:sz="0" w:space="0" w:color="auto"/>
                    <w:bottom w:val="none" w:sz="0" w:space="0" w:color="auto"/>
                    <w:right w:val="none" w:sz="0" w:space="0" w:color="auto"/>
                  </w:divBdr>
                </w:div>
                <w:div w:id="1985893892">
                  <w:marLeft w:val="0"/>
                  <w:marRight w:val="117"/>
                  <w:marTop w:val="0"/>
                  <w:marBottom w:val="0"/>
                  <w:divBdr>
                    <w:top w:val="none" w:sz="0" w:space="0" w:color="auto"/>
                    <w:left w:val="none" w:sz="0" w:space="0" w:color="auto"/>
                    <w:bottom w:val="none" w:sz="0" w:space="0" w:color="auto"/>
                    <w:right w:val="none" w:sz="0" w:space="0" w:color="auto"/>
                  </w:divBdr>
                </w:div>
                <w:div w:id="3134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5774">
          <w:marLeft w:val="0"/>
          <w:marRight w:val="0"/>
          <w:marTop w:val="0"/>
          <w:marBottom w:val="225"/>
          <w:divBdr>
            <w:top w:val="single" w:sz="12" w:space="0" w:color="CCCCCC"/>
            <w:left w:val="single" w:sz="12" w:space="0" w:color="CCCCCC"/>
            <w:bottom w:val="single" w:sz="12" w:space="0" w:color="CCCCCC"/>
            <w:right w:val="single" w:sz="12" w:space="0" w:color="CCCCCC"/>
          </w:divBdr>
        </w:div>
        <w:div w:id="660668505">
          <w:marLeft w:val="0"/>
          <w:marRight w:val="0"/>
          <w:marTop w:val="0"/>
          <w:marBottom w:val="0"/>
          <w:divBdr>
            <w:top w:val="none" w:sz="0" w:space="0" w:color="auto"/>
            <w:left w:val="none" w:sz="0" w:space="0" w:color="auto"/>
            <w:bottom w:val="none" w:sz="0" w:space="0" w:color="auto"/>
            <w:right w:val="none" w:sz="0" w:space="0" w:color="auto"/>
          </w:divBdr>
        </w:div>
        <w:div w:id="440879810">
          <w:marLeft w:val="0"/>
          <w:marRight w:val="0"/>
          <w:marTop w:val="225"/>
          <w:marBottom w:val="225"/>
          <w:divBdr>
            <w:top w:val="single" w:sz="12" w:space="0" w:color="CCCCCC"/>
            <w:left w:val="single" w:sz="12" w:space="0" w:color="CCCCCC"/>
            <w:bottom w:val="single" w:sz="12" w:space="0" w:color="CCCCCC"/>
            <w:right w:val="single" w:sz="12" w:space="0" w:color="CCCCCC"/>
          </w:divBdr>
        </w:div>
      </w:divsChild>
    </w:div>
    <w:div w:id="1312754424">
      <w:bodyDiv w:val="1"/>
      <w:marLeft w:val="0"/>
      <w:marRight w:val="0"/>
      <w:marTop w:val="0"/>
      <w:marBottom w:val="0"/>
      <w:divBdr>
        <w:top w:val="none" w:sz="0" w:space="0" w:color="auto"/>
        <w:left w:val="none" w:sz="0" w:space="0" w:color="auto"/>
        <w:bottom w:val="none" w:sz="0" w:space="0" w:color="auto"/>
        <w:right w:val="none" w:sz="0" w:space="0" w:color="auto"/>
      </w:divBdr>
      <w:divsChild>
        <w:div w:id="726027952">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1955600473">
              <w:marLeft w:val="0"/>
              <w:marRight w:val="175"/>
              <w:marTop w:val="0"/>
              <w:marBottom w:val="0"/>
              <w:divBdr>
                <w:top w:val="none" w:sz="0" w:space="0" w:color="auto"/>
                <w:left w:val="none" w:sz="0" w:space="0" w:color="auto"/>
                <w:bottom w:val="none" w:sz="0" w:space="0" w:color="auto"/>
                <w:right w:val="none" w:sz="0" w:space="0" w:color="auto"/>
              </w:divBdr>
              <w:divsChild>
                <w:div w:id="641421057">
                  <w:marLeft w:val="0"/>
                  <w:marRight w:val="0"/>
                  <w:marTop w:val="0"/>
                  <w:marBottom w:val="0"/>
                  <w:divBdr>
                    <w:top w:val="none" w:sz="0" w:space="0" w:color="auto"/>
                    <w:left w:val="none" w:sz="0" w:space="0" w:color="auto"/>
                    <w:bottom w:val="none" w:sz="0" w:space="0" w:color="auto"/>
                    <w:right w:val="none" w:sz="0" w:space="0" w:color="auto"/>
                  </w:divBdr>
                  <w:divsChild>
                    <w:div w:id="462385905">
                      <w:marLeft w:val="70"/>
                      <w:marRight w:val="0"/>
                      <w:marTop w:val="0"/>
                      <w:marBottom w:val="0"/>
                      <w:divBdr>
                        <w:top w:val="none" w:sz="0" w:space="0" w:color="auto"/>
                        <w:left w:val="none" w:sz="0" w:space="0" w:color="auto"/>
                        <w:bottom w:val="none" w:sz="0" w:space="0" w:color="auto"/>
                        <w:right w:val="none" w:sz="0" w:space="0" w:color="auto"/>
                      </w:divBdr>
                    </w:div>
                    <w:div w:id="965544410">
                      <w:marLeft w:val="0"/>
                      <w:marRight w:val="70"/>
                      <w:marTop w:val="0"/>
                      <w:marBottom w:val="0"/>
                      <w:divBdr>
                        <w:top w:val="none" w:sz="0" w:space="0" w:color="auto"/>
                        <w:left w:val="none" w:sz="0" w:space="0" w:color="auto"/>
                        <w:bottom w:val="none" w:sz="0" w:space="0" w:color="auto"/>
                        <w:right w:val="none" w:sz="0" w:space="0" w:color="auto"/>
                      </w:divBdr>
                    </w:div>
                    <w:div w:id="657465958">
                      <w:marLeft w:val="0"/>
                      <w:marRight w:val="0"/>
                      <w:marTop w:val="0"/>
                      <w:marBottom w:val="0"/>
                      <w:divBdr>
                        <w:top w:val="none" w:sz="0" w:space="0" w:color="auto"/>
                        <w:left w:val="none" w:sz="0" w:space="0" w:color="auto"/>
                        <w:bottom w:val="none" w:sz="0" w:space="0" w:color="auto"/>
                        <w:right w:val="none" w:sz="0" w:space="0" w:color="auto"/>
                      </w:divBdr>
                      <w:divsChild>
                        <w:div w:id="1795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483">
                  <w:marLeft w:val="0"/>
                  <w:marRight w:val="0"/>
                  <w:marTop w:val="75"/>
                  <w:marBottom w:val="75"/>
                  <w:divBdr>
                    <w:top w:val="none" w:sz="0" w:space="0" w:color="auto"/>
                    <w:left w:val="none" w:sz="0" w:space="0" w:color="auto"/>
                    <w:bottom w:val="none" w:sz="0" w:space="0" w:color="auto"/>
                    <w:right w:val="none" w:sz="0" w:space="0" w:color="auto"/>
                  </w:divBdr>
                </w:div>
              </w:divsChild>
            </w:div>
            <w:div w:id="685325661">
              <w:marLeft w:val="0"/>
              <w:marRight w:val="0"/>
              <w:marTop w:val="0"/>
              <w:marBottom w:val="0"/>
              <w:divBdr>
                <w:top w:val="none" w:sz="0" w:space="0" w:color="auto"/>
                <w:left w:val="none" w:sz="0" w:space="0" w:color="auto"/>
                <w:bottom w:val="none" w:sz="0" w:space="0" w:color="auto"/>
                <w:right w:val="none" w:sz="0" w:space="0" w:color="auto"/>
              </w:divBdr>
            </w:div>
            <w:div w:id="141196801">
              <w:marLeft w:val="0"/>
              <w:marRight w:val="0"/>
              <w:marTop w:val="0"/>
              <w:marBottom w:val="0"/>
              <w:divBdr>
                <w:top w:val="none" w:sz="0" w:space="0" w:color="auto"/>
                <w:left w:val="none" w:sz="0" w:space="0" w:color="auto"/>
                <w:bottom w:val="none" w:sz="0" w:space="0" w:color="auto"/>
                <w:right w:val="none" w:sz="0" w:space="0" w:color="auto"/>
              </w:divBdr>
              <w:divsChild>
                <w:div w:id="318968676">
                  <w:marLeft w:val="0"/>
                  <w:marRight w:val="0"/>
                  <w:marTop w:val="0"/>
                  <w:marBottom w:val="0"/>
                  <w:divBdr>
                    <w:top w:val="single" w:sz="6" w:space="8" w:color="CCCCCC"/>
                    <w:left w:val="single" w:sz="6" w:space="8" w:color="CCCCCC"/>
                    <w:bottom w:val="single" w:sz="6" w:space="8" w:color="CCCCCC"/>
                    <w:right w:val="single" w:sz="6" w:space="0" w:color="CCCCCC"/>
                  </w:divBdr>
                </w:div>
                <w:div w:id="1719435136">
                  <w:marLeft w:val="0"/>
                  <w:marRight w:val="0"/>
                  <w:marTop w:val="0"/>
                  <w:marBottom w:val="0"/>
                  <w:divBdr>
                    <w:top w:val="single" w:sz="6" w:space="8" w:color="CCCCCC"/>
                    <w:left w:val="single" w:sz="6" w:space="8" w:color="CCCCCC"/>
                    <w:bottom w:val="single" w:sz="6" w:space="8" w:color="CCCCCC"/>
                    <w:right w:val="single" w:sz="6" w:space="0" w:color="CCCCCC"/>
                  </w:divBdr>
                </w:div>
                <w:div w:id="210193744">
                  <w:marLeft w:val="0"/>
                  <w:marRight w:val="0"/>
                  <w:marTop w:val="0"/>
                  <w:marBottom w:val="0"/>
                  <w:divBdr>
                    <w:top w:val="single" w:sz="6" w:space="8" w:color="CCCCCC"/>
                    <w:left w:val="single" w:sz="6" w:space="8" w:color="CCCCCC"/>
                    <w:bottom w:val="single" w:sz="6" w:space="8" w:color="CCCCCC"/>
                    <w:right w:val="single" w:sz="6" w:space="0" w:color="CCCCCC"/>
                  </w:divBdr>
                </w:div>
                <w:div w:id="538665427">
                  <w:marLeft w:val="0"/>
                  <w:marRight w:val="0"/>
                  <w:marTop w:val="0"/>
                  <w:marBottom w:val="0"/>
                  <w:divBdr>
                    <w:top w:val="single" w:sz="6" w:space="8" w:color="CCCCCC"/>
                    <w:left w:val="single" w:sz="6" w:space="8" w:color="CCCCCC"/>
                    <w:bottom w:val="single" w:sz="6" w:space="8" w:color="CCCCCC"/>
                    <w:right w:val="single" w:sz="6" w:space="0" w:color="CCCCCC"/>
                  </w:divBdr>
                </w:div>
                <w:div w:id="2090997298">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645166068">
              <w:marLeft w:val="0"/>
              <w:marRight w:val="0"/>
              <w:marTop w:val="0"/>
              <w:marBottom w:val="0"/>
              <w:divBdr>
                <w:top w:val="none" w:sz="0" w:space="0" w:color="auto"/>
                <w:left w:val="none" w:sz="0" w:space="0" w:color="auto"/>
                <w:bottom w:val="none" w:sz="0" w:space="0" w:color="auto"/>
                <w:right w:val="none" w:sz="0" w:space="0" w:color="auto"/>
              </w:divBdr>
            </w:div>
            <w:div w:id="1392072564">
              <w:marLeft w:val="0"/>
              <w:marRight w:val="0"/>
              <w:marTop w:val="0"/>
              <w:marBottom w:val="0"/>
              <w:divBdr>
                <w:top w:val="none" w:sz="0" w:space="0" w:color="auto"/>
                <w:left w:val="none" w:sz="0" w:space="0" w:color="auto"/>
                <w:bottom w:val="none" w:sz="0" w:space="0" w:color="auto"/>
                <w:right w:val="none" w:sz="0" w:space="0" w:color="auto"/>
              </w:divBdr>
              <w:divsChild>
                <w:div w:id="2098206056">
                  <w:marLeft w:val="117"/>
                  <w:marRight w:val="0"/>
                  <w:marTop w:val="0"/>
                  <w:marBottom w:val="0"/>
                  <w:divBdr>
                    <w:top w:val="none" w:sz="0" w:space="0" w:color="auto"/>
                    <w:left w:val="none" w:sz="0" w:space="0" w:color="auto"/>
                    <w:bottom w:val="none" w:sz="0" w:space="0" w:color="auto"/>
                    <w:right w:val="none" w:sz="0" w:space="0" w:color="auto"/>
                  </w:divBdr>
                </w:div>
                <w:div w:id="1058362635">
                  <w:marLeft w:val="0"/>
                  <w:marRight w:val="117"/>
                  <w:marTop w:val="0"/>
                  <w:marBottom w:val="0"/>
                  <w:divBdr>
                    <w:top w:val="none" w:sz="0" w:space="0" w:color="auto"/>
                    <w:left w:val="none" w:sz="0" w:space="0" w:color="auto"/>
                    <w:bottom w:val="none" w:sz="0" w:space="0" w:color="auto"/>
                    <w:right w:val="none" w:sz="0" w:space="0" w:color="auto"/>
                  </w:divBdr>
                </w:div>
                <w:div w:id="72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529">
          <w:marLeft w:val="0"/>
          <w:marRight w:val="0"/>
          <w:marTop w:val="0"/>
          <w:marBottom w:val="225"/>
          <w:divBdr>
            <w:top w:val="single" w:sz="12" w:space="0" w:color="CCCCCC"/>
            <w:left w:val="single" w:sz="12" w:space="0" w:color="CCCCCC"/>
            <w:bottom w:val="single" w:sz="12" w:space="0" w:color="CCCCCC"/>
            <w:right w:val="single" w:sz="12" w:space="0" w:color="CCCCCC"/>
          </w:divBdr>
        </w:div>
        <w:div w:id="1292131689">
          <w:marLeft w:val="0"/>
          <w:marRight w:val="0"/>
          <w:marTop w:val="0"/>
          <w:marBottom w:val="0"/>
          <w:divBdr>
            <w:top w:val="none" w:sz="0" w:space="0" w:color="auto"/>
            <w:left w:val="none" w:sz="0" w:space="0" w:color="auto"/>
            <w:bottom w:val="none" w:sz="0" w:space="0" w:color="auto"/>
            <w:right w:val="none" w:sz="0" w:space="0" w:color="auto"/>
          </w:divBdr>
        </w:div>
        <w:div w:id="1507524617">
          <w:marLeft w:val="0"/>
          <w:marRight w:val="0"/>
          <w:marTop w:val="225"/>
          <w:marBottom w:val="225"/>
          <w:divBdr>
            <w:top w:val="single" w:sz="12" w:space="0" w:color="CCCCCC"/>
            <w:left w:val="single" w:sz="12" w:space="0" w:color="CCCCCC"/>
            <w:bottom w:val="single" w:sz="12" w:space="0" w:color="CCCCCC"/>
            <w:right w:val="single" w:sz="12" w:space="0" w:color="CCCCCC"/>
          </w:divBdr>
        </w:div>
      </w:divsChild>
    </w:div>
    <w:div w:id="2129622225">
      <w:bodyDiv w:val="1"/>
      <w:marLeft w:val="0"/>
      <w:marRight w:val="0"/>
      <w:marTop w:val="0"/>
      <w:marBottom w:val="0"/>
      <w:divBdr>
        <w:top w:val="none" w:sz="0" w:space="0" w:color="auto"/>
        <w:left w:val="none" w:sz="0" w:space="0" w:color="auto"/>
        <w:bottom w:val="none" w:sz="0" w:space="0" w:color="auto"/>
        <w:right w:val="none" w:sz="0" w:space="0" w:color="auto"/>
      </w:divBdr>
      <w:divsChild>
        <w:div w:id="2006739675">
          <w:marLeft w:val="0"/>
          <w:marRight w:val="0"/>
          <w:marTop w:val="0"/>
          <w:marBottom w:val="0"/>
          <w:divBdr>
            <w:top w:val="none" w:sz="0" w:space="0" w:color="auto"/>
            <w:left w:val="none" w:sz="0" w:space="0" w:color="auto"/>
            <w:bottom w:val="none" w:sz="0" w:space="0" w:color="auto"/>
            <w:right w:val="none" w:sz="0" w:space="0" w:color="auto"/>
          </w:divBdr>
          <w:divsChild>
            <w:div w:id="629479075">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486287465">
                  <w:marLeft w:val="0"/>
                  <w:marRight w:val="175"/>
                  <w:marTop w:val="0"/>
                  <w:marBottom w:val="0"/>
                  <w:divBdr>
                    <w:top w:val="none" w:sz="0" w:space="0" w:color="auto"/>
                    <w:left w:val="none" w:sz="0" w:space="0" w:color="auto"/>
                    <w:bottom w:val="none" w:sz="0" w:space="0" w:color="auto"/>
                    <w:right w:val="none" w:sz="0" w:space="0" w:color="auto"/>
                  </w:divBdr>
                  <w:divsChild>
                    <w:div w:id="506755091">
                      <w:marLeft w:val="0"/>
                      <w:marRight w:val="0"/>
                      <w:marTop w:val="0"/>
                      <w:marBottom w:val="0"/>
                      <w:divBdr>
                        <w:top w:val="none" w:sz="0" w:space="0" w:color="auto"/>
                        <w:left w:val="none" w:sz="0" w:space="0" w:color="auto"/>
                        <w:bottom w:val="none" w:sz="0" w:space="0" w:color="auto"/>
                        <w:right w:val="none" w:sz="0" w:space="0" w:color="auto"/>
                      </w:divBdr>
                      <w:divsChild>
                        <w:div w:id="1905414214">
                          <w:marLeft w:val="70"/>
                          <w:marRight w:val="0"/>
                          <w:marTop w:val="0"/>
                          <w:marBottom w:val="0"/>
                          <w:divBdr>
                            <w:top w:val="none" w:sz="0" w:space="0" w:color="auto"/>
                            <w:left w:val="none" w:sz="0" w:space="0" w:color="auto"/>
                            <w:bottom w:val="none" w:sz="0" w:space="0" w:color="auto"/>
                            <w:right w:val="none" w:sz="0" w:space="0" w:color="auto"/>
                          </w:divBdr>
                        </w:div>
                        <w:div w:id="546062524">
                          <w:marLeft w:val="0"/>
                          <w:marRight w:val="70"/>
                          <w:marTop w:val="0"/>
                          <w:marBottom w:val="0"/>
                          <w:divBdr>
                            <w:top w:val="none" w:sz="0" w:space="0" w:color="auto"/>
                            <w:left w:val="none" w:sz="0" w:space="0" w:color="auto"/>
                            <w:bottom w:val="none" w:sz="0" w:space="0" w:color="auto"/>
                            <w:right w:val="none" w:sz="0" w:space="0" w:color="auto"/>
                          </w:divBdr>
                        </w:div>
                        <w:div w:id="1131283137">
                          <w:marLeft w:val="0"/>
                          <w:marRight w:val="0"/>
                          <w:marTop w:val="0"/>
                          <w:marBottom w:val="0"/>
                          <w:divBdr>
                            <w:top w:val="none" w:sz="0" w:space="0" w:color="auto"/>
                            <w:left w:val="none" w:sz="0" w:space="0" w:color="auto"/>
                            <w:bottom w:val="none" w:sz="0" w:space="0" w:color="auto"/>
                            <w:right w:val="none" w:sz="0" w:space="0" w:color="auto"/>
                          </w:divBdr>
                          <w:divsChild>
                            <w:div w:id="411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601">
                      <w:marLeft w:val="0"/>
                      <w:marRight w:val="0"/>
                      <w:marTop w:val="75"/>
                      <w:marBottom w:val="75"/>
                      <w:divBdr>
                        <w:top w:val="none" w:sz="0" w:space="0" w:color="auto"/>
                        <w:left w:val="none" w:sz="0" w:space="0" w:color="auto"/>
                        <w:bottom w:val="none" w:sz="0" w:space="0" w:color="auto"/>
                        <w:right w:val="none" w:sz="0" w:space="0" w:color="auto"/>
                      </w:divBdr>
                    </w:div>
                  </w:divsChild>
                </w:div>
                <w:div w:id="1626229614">
                  <w:marLeft w:val="0"/>
                  <w:marRight w:val="0"/>
                  <w:marTop w:val="0"/>
                  <w:marBottom w:val="0"/>
                  <w:divBdr>
                    <w:top w:val="none" w:sz="0" w:space="0" w:color="auto"/>
                    <w:left w:val="none" w:sz="0" w:space="0" w:color="auto"/>
                    <w:bottom w:val="none" w:sz="0" w:space="0" w:color="auto"/>
                    <w:right w:val="none" w:sz="0" w:space="0" w:color="auto"/>
                  </w:divBdr>
                </w:div>
                <w:div w:id="1726104880">
                  <w:marLeft w:val="0"/>
                  <w:marRight w:val="0"/>
                  <w:marTop w:val="0"/>
                  <w:marBottom w:val="0"/>
                  <w:divBdr>
                    <w:top w:val="none" w:sz="0" w:space="0" w:color="auto"/>
                    <w:left w:val="none" w:sz="0" w:space="0" w:color="auto"/>
                    <w:bottom w:val="none" w:sz="0" w:space="0" w:color="auto"/>
                    <w:right w:val="none" w:sz="0" w:space="0" w:color="auto"/>
                  </w:divBdr>
                </w:div>
                <w:div w:id="1843930914">
                  <w:marLeft w:val="0"/>
                  <w:marRight w:val="0"/>
                  <w:marTop w:val="0"/>
                  <w:marBottom w:val="0"/>
                  <w:divBdr>
                    <w:top w:val="none" w:sz="0" w:space="0" w:color="auto"/>
                    <w:left w:val="none" w:sz="0" w:space="0" w:color="auto"/>
                    <w:bottom w:val="none" w:sz="0" w:space="0" w:color="auto"/>
                    <w:right w:val="none" w:sz="0" w:space="0" w:color="auto"/>
                  </w:divBdr>
                  <w:divsChild>
                    <w:div w:id="1486776509">
                      <w:marLeft w:val="0"/>
                      <w:marRight w:val="0"/>
                      <w:marTop w:val="0"/>
                      <w:marBottom w:val="0"/>
                      <w:divBdr>
                        <w:top w:val="single" w:sz="6" w:space="8" w:color="CCCCCC"/>
                        <w:left w:val="single" w:sz="6" w:space="8" w:color="CCCCCC"/>
                        <w:bottom w:val="single" w:sz="6" w:space="8" w:color="CCCCCC"/>
                        <w:right w:val="single" w:sz="6" w:space="0" w:color="CCCCCC"/>
                      </w:divBdr>
                    </w:div>
                    <w:div w:id="1782726748">
                      <w:marLeft w:val="0"/>
                      <w:marRight w:val="0"/>
                      <w:marTop w:val="0"/>
                      <w:marBottom w:val="0"/>
                      <w:divBdr>
                        <w:top w:val="single" w:sz="6" w:space="8" w:color="CCCCCC"/>
                        <w:left w:val="single" w:sz="6" w:space="8" w:color="CCCCCC"/>
                        <w:bottom w:val="single" w:sz="6" w:space="8" w:color="CCCCCC"/>
                        <w:right w:val="single" w:sz="6" w:space="0" w:color="CCCCCC"/>
                      </w:divBdr>
                    </w:div>
                    <w:div w:id="1246453639">
                      <w:marLeft w:val="0"/>
                      <w:marRight w:val="0"/>
                      <w:marTop w:val="0"/>
                      <w:marBottom w:val="0"/>
                      <w:divBdr>
                        <w:top w:val="single" w:sz="6" w:space="8" w:color="CCCCCC"/>
                        <w:left w:val="single" w:sz="6" w:space="8" w:color="CCCCCC"/>
                        <w:bottom w:val="single" w:sz="6" w:space="8" w:color="CCCCCC"/>
                        <w:right w:val="single" w:sz="6" w:space="0" w:color="CCCCCC"/>
                      </w:divBdr>
                    </w:div>
                    <w:div w:id="1673794713">
                      <w:marLeft w:val="0"/>
                      <w:marRight w:val="0"/>
                      <w:marTop w:val="0"/>
                      <w:marBottom w:val="0"/>
                      <w:divBdr>
                        <w:top w:val="single" w:sz="6" w:space="8" w:color="CCCCCC"/>
                        <w:left w:val="single" w:sz="6" w:space="8" w:color="CCCCCC"/>
                        <w:bottom w:val="single" w:sz="6" w:space="8" w:color="CCCCCC"/>
                        <w:right w:val="single" w:sz="6" w:space="0" w:color="CCCCCC"/>
                      </w:divBdr>
                    </w:div>
                    <w:div w:id="950087339">
                      <w:marLeft w:val="0"/>
                      <w:marRight w:val="0"/>
                      <w:marTop w:val="0"/>
                      <w:marBottom w:val="0"/>
                      <w:divBdr>
                        <w:top w:val="single" w:sz="6" w:space="8" w:color="CCCCCC"/>
                        <w:left w:val="single" w:sz="6" w:space="8" w:color="CCCCCC"/>
                        <w:bottom w:val="single" w:sz="6" w:space="8" w:color="CCCCCC"/>
                        <w:right w:val="single" w:sz="6" w:space="0" w:color="CCCCCC"/>
                      </w:divBdr>
                    </w:div>
                    <w:div w:id="1795251685">
                      <w:marLeft w:val="0"/>
                      <w:marRight w:val="0"/>
                      <w:marTop w:val="0"/>
                      <w:marBottom w:val="0"/>
                      <w:divBdr>
                        <w:top w:val="single" w:sz="6" w:space="8" w:color="CCCCCC"/>
                        <w:left w:val="single" w:sz="6" w:space="8" w:color="CCCCCC"/>
                        <w:bottom w:val="single" w:sz="6" w:space="8" w:color="CCCCCC"/>
                        <w:right w:val="single" w:sz="6" w:space="0" w:color="CCCCCC"/>
                      </w:divBdr>
                    </w:div>
                    <w:div w:id="1259018904">
                      <w:marLeft w:val="0"/>
                      <w:marRight w:val="0"/>
                      <w:marTop w:val="0"/>
                      <w:marBottom w:val="0"/>
                      <w:divBdr>
                        <w:top w:val="single" w:sz="6" w:space="8" w:color="CCCCCC"/>
                        <w:left w:val="single" w:sz="6" w:space="8" w:color="CCCCCC"/>
                        <w:bottom w:val="single" w:sz="6" w:space="8" w:color="CCCCCC"/>
                        <w:right w:val="single" w:sz="6" w:space="0" w:color="CCCCCC"/>
                      </w:divBdr>
                    </w:div>
                    <w:div w:id="1181238551">
                      <w:marLeft w:val="0"/>
                      <w:marRight w:val="0"/>
                      <w:marTop w:val="0"/>
                      <w:marBottom w:val="0"/>
                      <w:divBdr>
                        <w:top w:val="single" w:sz="6" w:space="8" w:color="CCCCCC"/>
                        <w:left w:val="single" w:sz="6" w:space="8" w:color="CCCCCC"/>
                        <w:bottom w:val="single" w:sz="6" w:space="8" w:color="CCCCCC"/>
                        <w:right w:val="single" w:sz="6" w:space="0" w:color="CCCCCC"/>
                      </w:divBdr>
                    </w:div>
                    <w:div w:id="376665669">
                      <w:marLeft w:val="0"/>
                      <w:marRight w:val="0"/>
                      <w:marTop w:val="0"/>
                      <w:marBottom w:val="0"/>
                      <w:divBdr>
                        <w:top w:val="single" w:sz="6" w:space="8" w:color="CCCCCC"/>
                        <w:left w:val="single" w:sz="6" w:space="8" w:color="CCCCCC"/>
                        <w:bottom w:val="single" w:sz="6" w:space="8" w:color="CCCCCC"/>
                        <w:right w:val="single" w:sz="6" w:space="0" w:color="CCCCCC"/>
                      </w:divBdr>
                    </w:div>
                    <w:div w:id="1381592055">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1241988743">
                  <w:marLeft w:val="0"/>
                  <w:marRight w:val="0"/>
                  <w:marTop w:val="0"/>
                  <w:marBottom w:val="0"/>
                  <w:divBdr>
                    <w:top w:val="none" w:sz="0" w:space="0" w:color="auto"/>
                    <w:left w:val="none" w:sz="0" w:space="0" w:color="auto"/>
                    <w:bottom w:val="none" w:sz="0" w:space="0" w:color="auto"/>
                    <w:right w:val="none" w:sz="0" w:space="0" w:color="auto"/>
                  </w:divBdr>
                </w:div>
                <w:div w:id="372192994">
                  <w:marLeft w:val="0"/>
                  <w:marRight w:val="0"/>
                  <w:marTop w:val="0"/>
                  <w:marBottom w:val="0"/>
                  <w:divBdr>
                    <w:top w:val="none" w:sz="0" w:space="0" w:color="auto"/>
                    <w:left w:val="none" w:sz="0" w:space="0" w:color="auto"/>
                    <w:bottom w:val="none" w:sz="0" w:space="0" w:color="auto"/>
                    <w:right w:val="none" w:sz="0" w:space="0" w:color="auto"/>
                  </w:divBdr>
                  <w:divsChild>
                    <w:div w:id="1238049475">
                      <w:marLeft w:val="117"/>
                      <w:marRight w:val="0"/>
                      <w:marTop w:val="0"/>
                      <w:marBottom w:val="0"/>
                      <w:divBdr>
                        <w:top w:val="none" w:sz="0" w:space="0" w:color="auto"/>
                        <w:left w:val="none" w:sz="0" w:space="0" w:color="auto"/>
                        <w:bottom w:val="none" w:sz="0" w:space="0" w:color="auto"/>
                        <w:right w:val="none" w:sz="0" w:space="0" w:color="auto"/>
                      </w:divBdr>
                    </w:div>
                    <w:div w:id="845635815">
                      <w:marLeft w:val="0"/>
                      <w:marRight w:val="117"/>
                      <w:marTop w:val="0"/>
                      <w:marBottom w:val="0"/>
                      <w:divBdr>
                        <w:top w:val="none" w:sz="0" w:space="0" w:color="auto"/>
                        <w:left w:val="none" w:sz="0" w:space="0" w:color="auto"/>
                        <w:bottom w:val="none" w:sz="0" w:space="0" w:color="auto"/>
                        <w:right w:val="none" w:sz="0" w:space="0" w:color="auto"/>
                      </w:divBdr>
                    </w:div>
                    <w:div w:id="1110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5513">
              <w:marLeft w:val="0"/>
              <w:marRight w:val="0"/>
              <w:marTop w:val="0"/>
              <w:marBottom w:val="225"/>
              <w:divBdr>
                <w:top w:val="single" w:sz="12" w:space="0" w:color="CCCCCC"/>
                <w:left w:val="single" w:sz="12" w:space="0" w:color="CCCCCC"/>
                <w:bottom w:val="single" w:sz="12" w:space="0" w:color="CCCCCC"/>
                <w:right w:val="single" w:sz="12" w:space="0" w:color="CCCCCC"/>
              </w:divBdr>
            </w:div>
            <w:div w:id="1612660964">
              <w:marLeft w:val="0"/>
              <w:marRight w:val="0"/>
              <w:marTop w:val="0"/>
              <w:marBottom w:val="0"/>
              <w:divBdr>
                <w:top w:val="none" w:sz="0" w:space="0" w:color="auto"/>
                <w:left w:val="none" w:sz="0" w:space="0" w:color="auto"/>
                <w:bottom w:val="none" w:sz="0" w:space="0" w:color="auto"/>
                <w:right w:val="none" w:sz="0" w:space="0" w:color="auto"/>
              </w:divBdr>
            </w:div>
            <w:div w:id="473565681">
              <w:marLeft w:val="0"/>
              <w:marRight w:val="0"/>
              <w:marTop w:val="225"/>
              <w:marBottom w:val="225"/>
              <w:divBdr>
                <w:top w:val="single" w:sz="12" w:space="0" w:color="CCCCCC"/>
                <w:left w:val="single" w:sz="12" w:space="0" w:color="CCCCCC"/>
                <w:bottom w:val="single" w:sz="12" w:space="0" w:color="CCCCCC"/>
                <w:right w:val="single" w:sz="12" w:space="0" w:color="CCCCCC"/>
              </w:divBdr>
            </w:div>
            <w:div w:id="1956015098">
              <w:marLeft w:val="0"/>
              <w:marRight w:val="0"/>
              <w:marTop w:val="0"/>
              <w:marBottom w:val="0"/>
              <w:divBdr>
                <w:top w:val="none" w:sz="0" w:space="0" w:color="auto"/>
                <w:left w:val="none" w:sz="0" w:space="0" w:color="auto"/>
                <w:bottom w:val="none" w:sz="0" w:space="0" w:color="auto"/>
                <w:right w:val="none" w:sz="0" w:space="0" w:color="auto"/>
              </w:divBdr>
              <w:divsChild>
                <w:div w:id="15678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sql-tutorial-query" TargetMode="External"/><Relationship Id="rId13" Type="http://schemas.openxmlformats.org/officeDocument/2006/relationships/hyperlink" Target="https://www.datacamp.com/community/tutorials/sql-tutorial-query" TargetMode="External"/><Relationship Id="rId18" Type="http://schemas.openxmlformats.org/officeDocument/2006/relationships/hyperlink" Target="https://stackoverflow.com/questions/346659/what-are-the-most-common-sql-anti-patterns" TargetMode="External"/><Relationship Id="rId3" Type="http://schemas.microsoft.com/office/2007/relationships/stylesWithEffects" Target="stylesWithEffects.xml"/><Relationship Id="rId21" Type="http://schemas.openxmlformats.org/officeDocument/2006/relationships/hyperlink" Target="https://www.kdnuggets.com/2016/06/seven-steps-mastering-sql-data-science.html" TargetMode="External"/><Relationship Id="rId7" Type="http://schemas.openxmlformats.org/officeDocument/2006/relationships/hyperlink" Target="https://www.datacamp.com/community/tutorials/sql-tutorial-query" TargetMode="External"/><Relationship Id="rId12" Type="http://schemas.openxmlformats.org/officeDocument/2006/relationships/hyperlink" Target="https://www.datacamp.com/community/tutorials/sql-tutorial-query"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atacamp.com/community/tutorials/data-science-industry-infographic" TargetMode="External"/><Relationship Id="rId20" Type="http://schemas.openxmlformats.org/officeDocument/2006/relationships/hyperlink" Target="https://www.datacamp.com/community/tutorials/sql-tutorial-query" TargetMode="External"/><Relationship Id="rId1" Type="http://schemas.openxmlformats.org/officeDocument/2006/relationships/numbering" Target="numbering.xml"/><Relationship Id="rId6" Type="http://schemas.openxmlformats.org/officeDocument/2006/relationships/hyperlink" Target="https://www.dominodatalab.com/resources/modelops-solved/?utm_source=kdnuggets&amp;utm_medium=display&amp;utm_campaign=KDNuggets%20Paid_CH" TargetMode="External"/><Relationship Id="rId11" Type="http://schemas.openxmlformats.org/officeDocument/2006/relationships/hyperlink" Target="https://www.datacamp.com/community/tutorials/sql-tutorial-que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tacamp.com/courses/intro-to-sql-for-data-science" TargetMode="External"/><Relationship Id="rId23" Type="http://schemas.openxmlformats.org/officeDocument/2006/relationships/hyperlink" Target="https://www.kdnuggets.com/2016/08/doing-statistics-sql.html" TargetMode="External"/><Relationship Id="rId10" Type="http://schemas.openxmlformats.org/officeDocument/2006/relationships/hyperlink" Target="https://www.datacamp.com/community/tutorials/sql-tutorial-query" TargetMode="External"/><Relationship Id="rId19" Type="http://schemas.openxmlformats.org/officeDocument/2006/relationships/hyperlink" Target="https://www.linkedin.com/in/karlijnwillems" TargetMode="External"/><Relationship Id="rId4" Type="http://schemas.openxmlformats.org/officeDocument/2006/relationships/settings" Target="settings.xml"/><Relationship Id="rId9" Type="http://schemas.openxmlformats.org/officeDocument/2006/relationships/hyperlink" Target="https://www.datacamp.com/community/tutorials/sql-tutorial-query" TargetMode="External"/><Relationship Id="rId14" Type="http://schemas.openxmlformats.org/officeDocument/2006/relationships/image" Target="media/image1.jpeg"/><Relationship Id="rId22" Type="http://schemas.openxmlformats.org/officeDocument/2006/relationships/hyperlink" Target="https://www.kdnuggets.com/2017/03/most-underutilized-function-sq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3373</Words>
  <Characters>19231</Characters>
  <Application>Microsoft Office Word</Application>
  <DocSecurity>0</DocSecurity>
  <Lines>160</Lines>
  <Paragraphs>45</Paragraphs>
  <ScaleCrop>false</ScaleCrop>
  <Company/>
  <LinksUpToDate>false</LinksUpToDate>
  <CharactersWithSpaces>22559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wuyijin</dc:creator>
  <cp:keywords/>
  <dc:description/>
  <cp:lastModifiedBy>wuyijin</cp:lastModifiedBy>
  <cp:revision>2</cp:revision>
  <dcterms:created xsi:type="dcterms:W3CDTF">2018-12-23T02:55:00Z</dcterms:created>
  <dcterms:modified xsi:type="dcterms:W3CDTF">2018-12-23T03:01:00Z</dcterms:modified>
</cp:coreProperties>
</file>