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E157" w14:textId="5D56B525" w:rsidR="00F6084C" w:rsidRDefault="008D5DB5" w:rsidP="008D5DB5">
      <w:pPr>
        <w:jc w:val="center"/>
        <w:rPr>
          <w:b/>
          <w:bCs/>
        </w:rPr>
      </w:pPr>
      <w:r w:rsidRPr="008D5DB5">
        <w:rPr>
          <w:rFonts w:hint="eastAsia"/>
          <w:b/>
          <w:bCs/>
        </w:rPr>
        <w:t>BV and Path Integral</w:t>
      </w:r>
    </w:p>
    <w:p w14:paraId="05119778" w14:textId="77777777" w:rsidR="008D5DB5" w:rsidRDefault="008D5DB5" w:rsidP="008D5DB5">
      <w:pPr>
        <w:jc w:val="center"/>
        <w:rPr>
          <w:b/>
          <w:bCs/>
        </w:rPr>
      </w:pPr>
    </w:p>
    <w:p w14:paraId="5FD567F4" w14:textId="77777777" w:rsidR="008D5DB5" w:rsidRPr="008D5DB5" w:rsidRDefault="008D5DB5" w:rsidP="008D5DB5">
      <w:pPr>
        <w:jc w:val="left"/>
        <w:rPr>
          <w:b/>
          <w:bCs/>
        </w:rPr>
      </w:pPr>
      <w:r w:rsidRPr="008D5DB5">
        <w:rPr>
          <w:b/>
          <w:bCs/>
        </w:rPr>
        <w:t>1. Classical Gauge System</w:t>
      </w:r>
    </w:p>
    <w:p w14:paraId="09C82EC0" w14:textId="77777777" w:rsidR="008D5DB5" w:rsidRPr="008D5DB5" w:rsidRDefault="008D5DB5" w:rsidP="008D5DB5">
      <w:pPr>
        <w:jc w:val="left"/>
        <w:rPr>
          <w:rFonts w:eastAsiaTheme="minorHAnsi"/>
        </w:rPr>
      </w:pPr>
      <m:oMathPara>
        <m:oMath>
          <m:r>
            <m:rPr>
              <m:nor/>
            </m:rPr>
            <w:rPr>
              <w:rFonts w:eastAsiaTheme="minorHAnsi" w:hint="eastAsia"/>
            </w:rPr>
            <m:t>p</m:t>
          </m:r>
          <m:r>
            <m:rPr>
              <m:nor/>
            </m:rPr>
            <w:rPr>
              <w:rFonts w:eastAsiaTheme="minorHAnsi"/>
            </w:rPr>
            <m:t>hysical configuration space</m:t>
          </m:r>
          <m:r>
            <m:rPr>
              <m:sty m:val="p"/>
            </m:rPr>
            <w:rPr>
              <w:rFonts w:ascii="Cambria Math" w:eastAsiaTheme="minorHAnsi" w:hAnsi="Cambria Math"/>
            </w:rPr>
            <m:t>≠</m:t>
          </m:r>
          <m:r>
            <m:rPr>
              <m:nor/>
            </m:rPr>
            <w:rPr>
              <w:rFonts w:eastAsiaTheme="minorHAnsi"/>
            </w:rPr>
            <m:t>field space</m:t>
          </m:r>
        </m:oMath>
      </m:oMathPara>
    </w:p>
    <w:p w14:paraId="496A1CDB" w14:textId="77777777" w:rsidR="008D5DB5" w:rsidRPr="008D5DB5" w:rsidRDefault="008D5DB5" w:rsidP="008D5DB5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2BA8748D" w14:textId="71145D55" w:rsidR="008D5DB5" w:rsidRPr="008D5DB5" w:rsidRDefault="008D5DB5" w:rsidP="008D5DB5">
      <w:pPr>
        <w:ind w:left="720"/>
        <w:jc w:val="left"/>
        <w:rPr>
          <w:rFonts w:hint="eastAsia"/>
        </w:rPr>
      </w:pPr>
      <m:oMath>
        <m:r>
          <m:rPr>
            <m:scr m:val="script"/>
          </m:rPr>
          <w:rPr>
            <w:rFonts w:ascii="Cambria Math" w:hAnsi="Cambria Math"/>
          </w:rPr>
          <m:t>F</m:t>
        </m:r>
      </m:oMath>
      <w:r>
        <w:rPr>
          <w:rFonts w:hint="eastAsia"/>
        </w:rPr>
        <w:t>: field space</w:t>
      </w:r>
    </w:p>
    <w:p w14:paraId="2E99C823" w14:textId="7E9C49FC" w:rsidR="008D5DB5" w:rsidRPr="008D5DB5" w:rsidRDefault="008D5DB5" w:rsidP="008D5DB5">
      <w:pPr>
        <w:ind w:left="720"/>
        <w:jc w:val="left"/>
        <w:rPr>
          <w:rFonts w:hint="eastAsia"/>
        </w:rPr>
      </w:pPr>
      <m:oMath>
        <m:r>
          <m:rPr>
            <m:scr m:val="script"/>
          </m:rPr>
          <w:rPr>
            <w:rFonts w:ascii="Cambria Math" w:hAnsi="Cambria Math"/>
          </w:rPr>
          <m:t>G</m:t>
        </m:r>
      </m:oMath>
      <w:r>
        <w:rPr>
          <w:rFonts w:hint="eastAsia"/>
        </w:rPr>
        <w:t xml:space="preserve">: </w:t>
      </w:r>
      <w:r w:rsidRPr="008D5DB5">
        <w:t xml:space="preserve">gauge group </w:t>
      </w:r>
    </w:p>
    <w:p w14:paraId="72540FD3" w14:textId="2581C1AA" w:rsidR="008D5DB5" w:rsidRPr="008D5DB5" w:rsidRDefault="008D5DB5" w:rsidP="008D5DB5">
      <w:pPr>
        <w:jc w:val="left"/>
        <w:rPr>
          <w:rFonts w:hint="eastAsia"/>
        </w:rPr>
      </w:pPr>
      <w:r>
        <w:rPr>
          <w:rFonts w:hint="eastAsia"/>
        </w:rPr>
        <w:t xml:space="preserve">Consider field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(x)</m:t>
        </m:r>
      </m:oMath>
      <w:r>
        <w:rPr>
          <w:rFonts w:hint="eastAsia"/>
        </w:rPr>
        <w:t xml:space="preserve">, action </w:t>
      </w:r>
      <m:oMath>
        <m:r>
          <w:rPr>
            <w:rFonts w:ascii="Cambria Math" w:hAnsi="Cambria Math"/>
          </w:rPr>
          <m:t>S[ϕ]</m:t>
        </m:r>
      </m:oMath>
      <w:r>
        <w:rPr>
          <w:rFonts w:hint="eastAsia"/>
        </w:rPr>
        <w:t xml:space="preserve"> satisfies </w:t>
      </w:r>
      <w:r w:rsidRPr="008D5DB5">
        <w:t>gauge symmetry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(ϕ)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where</w:t>
      </w:r>
      <w:proofErr w:type="gramEnd"/>
    </w:p>
    <w:p w14:paraId="1DEFFC81" w14:textId="5660D8F1" w:rsidR="008D5DB5" w:rsidRPr="008D5DB5" w:rsidRDefault="008D5DB5" w:rsidP="008D5DB5">
      <w:pPr>
        <w:ind w:left="72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(x)</m:t>
        </m:r>
      </m:oMath>
      <w:r>
        <w:rPr>
          <w:rFonts w:hint="eastAsia"/>
        </w:rPr>
        <w:t>: local</w:t>
      </w:r>
      <w:r w:rsidRPr="008D5DB5">
        <w:t xml:space="preserve"> gauge parameter </w:t>
      </w:r>
    </w:p>
    <w:p w14:paraId="69881DB9" w14:textId="204C22C1" w:rsidR="008D5DB5" w:rsidRPr="008D5DB5" w:rsidRDefault="008D5DB5" w:rsidP="008D5DB5">
      <w:pPr>
        <w:ind w:left="720"/>
        <w:jc w:val="left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rPr>
          <w:rFonts w:hint="eastAsia"/>
        </w:rPr>
        <w:t xml:space="preserve">: </w:t>
      </w:r>
      <w:r w:rsidRPr="008D5DB5">
        <w:t xml:space="preserve">gauge generator </w:t>
      </w:r>
    </w:p>
    <w:p w14:paraId="696DDCE7" w14:textId="456BAEE6" w:rsidR="008D5DB5" w:rsidRPr="008D5DB5" w:rsidRDefault="008D5DB5" w:rsidP="008D5DB5">
      <w:pPr>
        <w:jc w:val="left"/>
      </w:pPr>
      <w:r>
        <w:rPr>
          <w:rFonts w:hint="eastAsia"/>
        </w:rPr>
        <w:t>For</w:t>
      </w:r>
      <w:r w:rsidRPr="008D5DB5">
        <w:t xml:space="preserve"> Yang–Mills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hint="eastAsia"/>
        </w:rPr>
        <w:t xml:space="preserve">, i.e.,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 </m:t>
            </m:r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aμ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</m:oMath>
      <w:r>
        <w:rPr>
          <w:rFonts w:hint="eastAsia"/>
        </w:rPr>
        <w:t xml:space="preserve">. 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r>
          <w:rPr>
            <w:rFonts w:ascii="Cambria Math" w:hAnsi="Cambria Math"/>
          </w:rPr>
          <m:t>S=0</m:t>
        </m:r>
      </m:oMath>
      <w:r>
        <w:rPr>
          <w:rFonts w:hint="eastAsia"/>
        </w:rPr>
        <w:t xml:space="preserve">,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δS</m:t>
            </m:r>
          </m:num>
          <m:den>
            <m: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ϕ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. This implies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rPr>
          <w:rFonts w:hint="eastAsia"/>
        </w:rPr>
        <w:t xml:space="preserve"> or </w:t>
      </w:r>
      <w:r w:rsidRPr="008D5DB5">
        <w:t xml:space="preserve">gauge direction </w:t>
      </w:r>
      <w:r>
        <w:rPr>
          <w:rFonts w:hint="eastAsia"/>
        </w:rPr>
        <w:t>is non-physical direction.</w:t>
      </w:r>
    </w:p>
    <w:p w14:paraId="36C07D62" w14:textId="4F2184C5" w:rsidR="008D5DB5" w:rsidRPr="008D5DB5" w:rsidRDefault="008D5DB5" w:rsidP="008D5DB5">
      <w:pPr>
        <w:jc w:val="left"/>
        <w:rPr>
          <w:b/>
          <w:bCs/>
        </w:rPr>
      </w:pPr>
    </w:p>
    <w:p w14:paraId="145D9997" w14:textId="578A37E9" w:rsidR="008D5DB5" w:rsidRPr="008D5DB5" w:rsidRDefault="0074796D" w:rsidP="008D5DB5">
      <w:pPr>
        <w:jc w:val="left"/>
      </w:pPr>
      <w:r>
        <w:rPr>
          <w:rFonts w:hint="eastAsia"/>
        </w:rPr>
        <w:t>For field</w:t>
      </w:r>
      <w:r w:rsidR="008D5DB5" w:rsidRPr="008D5DB5">
        <w:t xml:space="preserve"> 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 xml:space="preserve">, </w:t>
      </w:r>
      <w:r>
        <w:t>consider</w:t>
      </w:r>
      <w:r>
        <w:rPr>
          <w:rFonts w:hint="eastAsia"/>
        </w:rPr>
        <w:t xml:space="preserve"> all</w:t>
      </w:r>
      <w:r w:rsidR="008D5DB5" w:rsidRPr="008D5DB5">
        <w:t xml:space="preserve"> gauge transformation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ϕ↦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ϵ</m:t>
            </m:r>
          </m:sup>
        </m:sSup>
      </m:oMath>
      <w:r>
        <w:rPr>
          <w:rFonts w:hint="eastAsia"/>
        </w:rPr>
        <w:t xml:space="preserve"> forms orbit</w:t>
      </w:r>
      <w:r w:rsidRPr="008D5DB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w:rPr>
            <w:rFonts w:ascii="Cambria Math" w:hAnsi="Cambria Math"/>
          </w:rPr>
          <m:t>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ϵ</m:t>
            </m:r>
          </m:sup>
        </m:sSup>
        <m:r>
          <m:rPr>
            <m:scr m:val="script"/>
          </m:rPr>
          <w:rPr>
            <w:rFonts w:ascii="Cambria Math" w:hAnsi="Cambria Math"/>
          </w:rPr>
          <m:t>}⊂F</m:t>
        </m:r>
      </m:oMath>
      <w:r>
        <w:rPr>
          <w:rFonts w:hint="eastAsia"/>
        </w:rPr>
        <w:t xml:space="preserve">. All points on the orbit are physical </w:t>
      </w:r>
      <w:r>
        <w:t>equivalent</w:t>
      </w:r>
      <w:r>
        <w:rPr>
          <w:rFonts w:hint="eastAsia"/>
        </w:rPr>
        <w:t xml:space="preserve">, and the </w:t>
      </w:r>
      <w:r>
        <w:t>physical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dof</w:t>
      </w:r>
      <w:proofErr w:type="spellEnd"/>
      <w:r>
        <w:rPr>
          <w:rFonts w:hint="eastAsia"/>
        </w:rPr>
        <w:t xml:space="preserve"> should be on orbit space </w:t>
      </w:r>
      <m:oMath>
        <m:r>
          <m:rPr>
            <m:scr m:val="script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scr m:val="script"/>
          </m:rPr>
          <w:rPr>
            <w:rFonts w:ascii="Cambria Math" w:hAnsi="Cambria Math"/>
          </w:rPr>
          <m:t>G</m:t>
        </m:r>
      </m:oMath>
      <w:r>
        <w:rPr>
          <w:rFonts w:hint="eastAsia"/>
        </w:rPr>
        <w:t>.</w:t>
      </w:r>
    </w:p>
    <w:p w14:paraId="27CC1FEB" w14:textId="60EDD6E1" w:rsidR="008D5DB5" w:rsidRPr="008D5DB5" w:rsidRDefault="0074796D" w:rsidP="0074796D">
      <w:pPr>
        <w:jc w:val="left"/>
        <w:rPr>
          <w:rFonts w:hint="eastAsia"/>
        </w:rPr>
      </w:pPr>
      <w:r>
        <w:rPr>
          <w:rFonts w:hint="eastAsia"/>
        </w:rPr>
        <w:t>Define</w:t>
      </w:r>
      <w:r w:rsidR="008D5DB5" w:rsidRPr="008D5DB5">
        <w:t xml:space="preserve"> canonical variables</w:t>
      </w:r>
      <w:r>
        <w:rPr>
          <w:rFonts w:hint="eastAsia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</w:rPr>
        <w:t>, for</w:t>
      </w:r>
      <w:r w:rsidRPr="008D5DB5">
        <w:t xml:space="preserve"> </w:t>
      </w:r>
      <w:r>
        <w:t>irreversible</w:t>
      </w:r>
      <w:r w:rsidR="008D5DB5" w:rsidRPr="008D5DB5">
        <w:t xml:space="preserve"> Legendre transform</w:t>
      </w:r>
      <w:r>
        <w:rPr>
          <w:rFonts w:hint="eastAsia"/>
        </w:rPr>
        <w:t xml:space="preserve">, there </w:t>
      </w:r>
      <w:r>
        <w:t>exists</w:t>
      </w:r>
      <w:r>
        <w:rPr>
          <w:rFonts w:hint="eastAsia"/>
        </w:rPr>
        <w:t xml:space="preserve"> constraint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(q,p)=0</m:t>
        </m:r>
      </m:oMath>
      <w:r>
        <w:rPr>
          <w:rFonts w:hint="eastAsia"/>
        </w:rPr>
        <w:t xml:space="preserve">. One can define </w:t>
      </w:r>
      <w:r w:rsidR="008D5DB5" w:rsidRPr="008D5DB5">
        <w:t>constrained surface</w:t>
      </w:r>
    </w:p>
    <w:p w14:paraId="59743592" w14:textId="45003C61" w:rsidR="008D5DB5" w:rsidRPr="008D5DB5" w:rsidRDefault="008D5DB5" w:rsidP="0074796D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={(q,p)∣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=0}</m:t>
          </m:r>
          <m:r>
            <w:rPr>
              <w:rFonts w:ascii="Cambria Math" w:hAnsi="Cambria Math"/>
            </w:rPr>
            <m:t>.</m:t>
          </m:r>
        </m:oMath>
      </m:oMathPara>
    </w:p>
    <w:p w14:paraId="738CCE29" w14:textId="17DCD933" w:rsidR="0074796D" w:rsidRDefault="0074796D" w:rsidP="008D5DB5">
      <w:pPr>
        <w:jc w:val="left"/>
        <w:rPr>
          <w:rFonts w:hint="eastAsia"/>
        </w:rPr>
      </w:pPr>
      <w:r>
        <w:rPr>
          <w:rFonts w:hint="eastAsia"/>
        </w:rPr>
        <w:t xml:space="preserve">If </w:t>
      </w:r>
      <w:r w:rsidR="008D5DB5" w:rsidRPr="008D5DB5">
        <w:t>Poisson bracket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}=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  </m:t>
            </m:r>
            <m:r>
              <w:rPr>
                <w:rFonts w:ascii="Cambria Math" w:hAnsi="Cambria Math"/>
              </w:rPr>
              <m:t>c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is</w:t>
      </w:r>
      <w:r w:rsidR="008D5DB5" w:rsidRPr="008D5DB5">
        <w:t xml:space="preserve"> first-class constraints</w:t>
      </w:r>
      <w:r>
        <w:rPr>
          <w:rFonts w:hint="eastAsia"/>
        </w:rPr>
        <w:t>.</w:t>
      </w:r>
    </w:p>
    <w:p w14:paraId="3963A011" w14:textId="54DBFAAA" w:rsidR="008D5DB5" w:rsidRDefault="0074796D" w:rsidP="008D5DB5">
      <w:pPr>
        <w:jc w:val="left"/>
      </w:pPr>
      <w:r>
        <w:rPr>
          <w:rFonts w:hint="eastAsia"/>
        </w:rPr>
        <w:t>F</w:t>
      </w:r>
      <w:r w:rsidR="008D5DB5" w:rsidRPr="008D5DB5">
        <w:t xml:space="preserve">irst-class constraints </w:t>
      </w:r>
      <w:proofErr w:type="gramStart"/>
      <w:r>
        <w:rPr>
          <w:rFonts w:hint="eastAsia"/>
        </w:rPr>
        <w:t>generates</w:t>
      </w:r>
      <w:proofErr w:type="gramEnd"/>
      <w:r w:rsidR="008D5DB5" w:rsidRPr="008D5DB5">
        <w:t xml:space="preserve"> gauge transformation</w:t>
      </w:r>
      <w:r>
        <w:rPr>
          <w:rFonts w:hint="eastAsia"/>
        </w:rPr>
        <w:t>.</w:t>
      </w:r>
    </w:p>
    <w:p w14:paraId="3106275D" w14:textId="60D11558" w:rsidR="008D5DB5" w:rsidRPr="008D5DB5" w:rsidRDefault="0074796D" w:rsidP="008D5DB5">
      <w:pPr>
        <w:jc w:val="left"/>
        <w:rPr>
          <w:rFonts w:hint="eastAsia"/>
        </w:rPr>
      </w:pPr>
      <w:r>
        <w:rPr>
          <w:rFonts w:hint="eastAsia"/>
        </w:rPr>
        <w:t>There</w:t>
      </w:r>
      <w:r>
        <w:t>’</w:t>
      </w:r>
      <w:r>
        <w:rPr>
          <w:rFonts w:hint="eastAsia"/>
        </w:rPr>
        <w:t xml:space="preserve">s still gauge redundancy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, while the real </w:t>
      </w:r>
      <w:r w:rsidR="008D5DB5" w:rsidRPr="008D5DB5">
        <w:t xml:space="preserve">phase space </w:t>
      </w:r>
      <w:r>
        <w:rPr>
          <w:rFonts w:hint="eastAsia"/>
        </w:rPr>
        <w:t>is</w:t>
      </w:r>
    </w:p>
    <w:p w14:paraId="00630C2E" w14:textId="77777777" w:rsidR="0074796D" w:rsidRPr="0074796D" w:rsidRDefault="008D5DB5" w:rsidP="008D5DB5">
      <w:pPr>
        <w:jc w:val="left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scr m:val="script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.</m:t>
          </m:r>
        </m:oMath>
      </m:oMathPara>
    </w:p>
    <w:p w14:paraId="29397C71" w14:textId="696D6273" w:rsidR="008D5DB5" w:rsidRPr="0074796D" w:rsidRDefault="0074796D" w:rsidP="008D5DB5">
      <w:pPr>
        <w:jc w:val="left"/>
        <w:rPr>
          <w:rFonts w:hint="eastAsia"/>
        </w:rPr>
      </w:pPr>
      <w:proofErr w:type="gramStart"/>
      <w:r>
        <w:rPr>
          <w:rFonts w:hint="eastAsia"/>
        </w:rPr>
        <w:t>Usually</w:t>
      </w:r>
      <w:proofErr w:type="gramEnd"/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rPr>
          <w:rFonts w:hint="eastAsia"/>
        </w:rPr>
        <w:t xml:space="preserve"> ge</w:t>
      </w:r>
      <w:proofErr w:type="spellStart"/>
      <w:r>
        <w:rPr>
          <w:rFonts w:hint="eastAsia"/>
        </w:rPr>
        <w:t>nerates</w:t>
      </w:r>
      <w:proofErr w:type="spellEnd"/>
      <w:r w:rsidR="008D5DB5" w:rsidRPr="008D5DB5">
        <w:t xml:space="preserve"> gauge transformation</w:t>
      </w:r>
      <w:r>
        <w:rPr>
          <w:rFonts w:hint="eastAsia"/>
        </w:rPr>
        <w:t xml:space="preserve">.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>
        <w:rPr>
          <w:rFonts w:hint="eastAsia"/>
        </w:rPr>
        <w:t xml:space="preserve"> st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  <m:r>
          <w:rPr>
            <w:rFonts w:ascii="Cambria Math" w:hAnsi="Cambria Math"/>
          </w:rPr>
          <m:t>=0</m:t>
        </m:r>
      </m:oMath>
      <w:r>
        <w:rPr>
          <w:rFonts w:hint="eastAsia"/>
        </w:rPr>
        <w:t>, then some</w:t>
      </w:r>
      <w:r w:rsidR="008D5DB5" w:rsidRPr="008D5DB5">
        <w:t xml:space="preserve"> gauge transformation </w:t>
      </w:r>
      <w:r>
        <w:rPr>
          <w:rFonts w:hint="eastAsia"/>
        </w:rPr>
        <w:t>is redundancy. (</w:t>
      </w:r>
      <w:r w:rsidR="008D5DB5" w:rsidRPr="008D5DB5">
        <w:t>reducible gauge symmetry</w:t>
      </w:r>
      <w:r>
        <w:rPr>
          <w:rFonts w:hint="eastAsia"/>
        </w:rPr>
        <w:t>)</w:t>
      </w:r>
    </w:p>
    <w:p w14:paraId="1343A860" w14:textId="77777777" w:rsidR="0074796D" w:rsidRPr="0074796D" w:rsidRDefault="0074796D" w:rsidP="008D5DB5">
      <w:pPr>
        <w:jc w:val="left"/>
      </w:pPr>
    </w:p>
    <w:p w14:paraId="63F798E4" w14:textId="07CF385B" w:rsidR="0074796D" w:rsidRPr="0074796D" w:rsidRDefault="0074796D" w:rsidP="008D5DB5">
      <w:pPr>
        <w:jc w:val="left"/>
        <w:rPr>
          <w:rFonts w:hint="eastAsia"/>
        </w:rPr>
      </w:pPr>
      <w:r>
        <w:rPr>
          <w:rFonts w:hint="eastAsia"/>
        </w:rPr>
        <w:t>More generally</w:t>
      </w:r>
    </w:p>
    <w:p w14:paraId="2DDB34D5" w14:textId="77777777" w:rsidR="0074796D" w:rsidRPr="0074796D" w:rsidRDefault="008D5DB5" w:rsidP="008D5DB5">
      <w:pPr>
        <w:jc w:val="left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]=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  </m:t>
              </m:r>
              <m:r>
                <w:rPr>
                  <w:rFonts w:ascii="Cambria Math" w:hAnsi="Cambria Math"/>
                </w:rPr>
                <m:t>γ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ij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δS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F607632" w14:textId="2B233A71" w:rsidR="008D5DB5" w:rsidRPr="008D5DB5" w:rsidRDefault="0074796D" w:rsidP="0074796D">
      <w:pPr>
        <w:jc w:val="left"/>
      </w:pPr>
      <w:r>
        <w:t>N</w:t>
      </w:r>
      <w:r>
        <w:rPr>
          <w:rFonts w:hint="eastAsia"/>
        </w:rPr>
        <w:t>ote that it</w:t>
      </w:r>
      <w:r w:rsidR="008D5DB5" w:rsidRPr="008D5DB5">
        <w:t xml:space="preserve"> </w:t>
      </w:r>
      <w:r>
        <w:rPr>
          <w:rFonts w:hint="eastAsia"/>
        </w:rPr>
        <w:t xml:space="preserve">only </w:t>
      </w:r>
      <w:proofErr w:type="gramStart"/>
      <w:r w:rsidR="008D5DB5" w:rsidRPr="008D5DB5">
        <w:t>close</w:t>
      </w:r>
      <w:proofErr w:type="gramEnd"/>
      <w:r w:rsidR="008D5DB5" w:rsidRPr="008D5DB5">
        <w:t xml:space="preserve"> </w:t>
      </w:r>
      <w:r>
        <w:rPr>
          <w:rFonts w:hint="eastAsia"/>
        </w:rPr>
        <w:t xml:space="preserve">on shell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δS</m:t>
            </m:r>
          </m:num>
          <m:den>
            <m:r>
              <w:rPr>
                <w:rFonts w:ascii="Cambria Math" w:hAnsi="Cambria Math"/>
              </w:rPr>
              <m:t>δϕ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hint="eastAsia"/>
        </w:rPr>
        <w:t>. (</w:t>
      </w:r>
      <w:r w:rsidR="006256ED">
        <w:rPr>
          <w:rFonts w:hint="eastAsia"/>
        </w:rPr>
        <w:t>Sometimes</w:t>
      </w:r>
      <w:r>
        <w:rPr>
          <w:rFonts w:hint="eastAsia"/>
        </w:rPr>
        <w:t xml:space="preserve"> BRST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 xml:space="preserve"> off-shell)</w:t>
      </w:r>
      <w:r w:rsidR="008D5DB5" w:rsidRPr="008D5DB5">
        <w:rPr>
          <w:i/>
        </w:rPr>
        <w:br/>
      </w:r>
    </w:p>
    <w:p w14:paraId="32A34CC8" w14:textId="77777777" w:rsidR="008D5DB5" w:rsidRPr="008D5DB5" w:rsidRDefault="008D5DB5" w:rsidP="008D5DB5">
      <w:pPr>
        <w:jc w:val="left"/>
        <w:rPr>
          <w:b/>
          <w:bCs/>
        </w:rPr>
      </w:pPr>
      <w:r w:rsidRPr="008D5DB5">
        <w:rPr>
          <w:b/>
          <w:bCs/>
        </w:rPr>
        <w:t>2. Path Integral Problem</w:t>
      </w:r>
    </w:p>
    <w:p w14:paraId="0FDBFADC" w14:textId="1012F82E" w:rsidR="008D5DB5" w:rsidRPr="008D5DB5" w:rsidRDefault="006D097D" w:rsidP="008D5DB5">
      <w:pPr>
        <w:jc w:val="left"/>
        <w:rPr>
          <w:rFonts w:hint="eastAsia"/>
        </w:rPr>
      </w:pPr>
      <w:r>
        <w:rPr>
          <w:rFonts w:hint="eastAsia"/>
        </w:rPr>
        <w:t>Naively</w:t>
      </w:r>
    </w:p>
    <w:p w14:paraId="044E55A1" w14:textId="467BB338" w:rsidR="006D097D" w:rsidRPr="006D097D" w:rsidRDefault="008D5DB5" w:rsidP="008D5DB5">
      <w:pPr>
        <w:jc w:val="left"/>
      </w:pPr>
      <m:oMathPara>
        <m:oMath>
          <m:r>
            <w:rPr>
              <w:rFonts w:ascii="Cambria Math" w:hAnsi="Cambria Math"/>
            </w:rPr>
            <m:t>Z=∫Dϕ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den>
              </m:f>
              <m:r>
                <w:rPr>
                  <w:rFonts w:ascii="Cambria Math" w:hAnsi="Cambria Math"/>
                </w:rPr>
                <m:t>S[ϕ]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6300345" w14:textId="6E4E2203" w:rsidR="008D5DB5" w:rsidRPr="008D5DB5" w:rsidRDefault="006D097D" w:rsidP="008D5DB5">
      <w:pPr>
        <w:jc w:val="left"/>
      </w:pPr>
      <w:r>
        <w:t>W</w:t>
      </w:r>
      <w:r>
        <w:rPr>
          <w:rFonts w:hint="eastAsia"/>
        </w:rPr>
        <w:t>hile in</w:t>
      </w:r>
      <w:r w:rsidR="008D5DB5" w:rsidRPr="008D5DB5">
        <w:t xml:space="preserve"> gauge system </w:t>
      </w:r>
    </w:p>
    <w:p w14:paraId="191A9AD0" w14:textId="3431A692" w:rsidR="008D5DB5" w:rsidRPr="008D5DB5" w:rsidRDefault="008D5DB5" w:rsidP="006D097D">
      <w:pPr>
        <w:jc w:val="left"/>
        <w:rPr>
          <w:b/>
          <w:bCs/>
        </w:rPr>
      </w:pPr>
      <m:oMathPara>
        <m:oMath>
          <m:r>
            <w:rPr>
              <w:rFonts w:ascii="Cambria Math" w:hAnsi="Cambria Math"/>
            </w:rPr>
            <m:t>S[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ϵ</m:t>
              </m:r>
            </m:sup>
          </m:sSup>
          <m:r>
            <w:rPr>
              <w:rFonts w:ascii="Cambria Math" w:hAnsi="Cambria Math"/>
            </w:rPr>
            <m:t>]=S[ϕ]</m:t>
          </m:r>
          <m:r>
            <w:rPr>
              <w:i/>
            </w:rPr>
            <w:br/>
          </m:r>
        </m:oMath>
      </m:oMathPara>
      <w:proofErr w:type="gramStart"/>
      <w:r w:rsidR="006D097D">
        <w:rPr>
          <w:rFonts w:hint="eastAsia"/>
        </w:rPr>
        <w:t>so</w:t>
      </w:r>
      <w:proofErr w:type="gramEnd"/>
      <w:r w:rsidRPr="008D5DB5">
        <w:t xml:space="preserve"> integrand </w:t>
      </w:r>
      <w:r w:rsidR="006D097D">
        <w:rPr>
          <w:rFonts w:hint="eastAsia"/>
        </w:rPr>
        <w:t>is constant on</w:t>
      </w:r>
      <w:r w:rsidRPr="008D5DB5">
        <w:t xml:space="preserve"> gauge orbit</w:t>
      </w:r>
      <w:r w:rsidR="006D097D">
        <w:rPr>
          <w:rFonts w:hint="eastAsia"/>
        </w:rPr>
        <w:t xml:space="preserve"> and integrated over infinite physically-equivalent states.</w:t>
      </w:r>
    </w:p>
    <w:p w14:paraId="2CB1D04A" w14:textId="2B5A43C6" w:rsidR="008D5DB5" w:rsidRPr="008D5DB5" w:rsidRDefault="006D097D" w:rsidP="008D5DB5">
      <w:pPr>
        <w:jc w:val="left"/>
        <w:rPr>
          <w:rFonts w:hint="eastAsia"/>
        </w:rPr>
      </w:pPr>
      <w:r>
        <w:rPr>
          <w:rFonts w:hint="eastAsia"/>
        </w:rPr>
        <w:t>Formally</w:t>
      </w:r>
    </w:p>
    <w:p w14:paraId="3C907F99" w14:textId="40E6BBCD" w:rsidR="008D5DB5" w:rsidRPr="008D5DB5" w:rsidRDefault="008D5DB5" w:rsidP="008D5DB5">
      <w:pPr>
        <w:jc w:val="left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F≃(F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scr m:val="script"/>
            </m:rPr>
            <w:rPr>
              <w:rFonts w:ascii="Cambria Math" w:hAnsi="Cambria Math"/>
            </w:rPr>
            <m:t>G)×G</m:t>
          </m:r>
        </m:oMath>
      </m:oMathPara>
    </w:p>
    <w:p w14:paraId="02C2BD54" w14:textId="77777777" w:rsidR="006D097D" w:rsidRDefault="006D097D" w:rsidP="008D5DB5">
      <w:pPr>
        <w:jc w:val="left"/>
      </w:pPr>
      <w:proofErr w:type="gramStart"/>
      <w:r>
        <w:t>S</w:t>
      </w:r>
      <w:r>
        <w:rPr>
          <w:rFonts w:hint="eastAsia"/>
        </w:rPr>
        <w:t>o</w:t>
      </w:r>
      <w:proofErr w:type="gramEnd"/>
      <w:r>
        <w:rPr>
          <w:rFonts w:hint="eastAsia"/>
        </w:rPr>
        <w:t xml:space="preserve"> the </w:t>
      </w:r>
      <w:r w:rsidR="008D5DB5" w:rsidRPr="008D5DB5">
        <w:t>measure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Dϕ=D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phys</m:t>
            </m:r>
          </m:sub>
        </m:sSub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Dg</m:t>
        </m:r>
      </m:oMath>
    </w:p>
    <w:p w14:paraId="7C92942B" w14:textId="635957AC" w:rsidR="008D5DB5" w:rsidRPr="008D5DB5" w:rsidRDefault="006D097D" w:rsidP="008D5DB5">
      <w:pPr>
        <w:jc w:val="left"/>
        <w:rPr>
          <w:rFonts w:hint="eastAsia"/>
        </w:rPr>
      </w:pPr>
      <w:r>
        <w:rPr>
          <w:rFonts w:hint="eastAsia"/>
        </w:rPr>
        <w:lastRenderedPageBreak/>
        <w:t>thus</w:t>
      </w:r>
    </w:p>
    <w:p w14:paraId="466B10AD" w14:textId="75855C24" w:rsidR="008D5DB5" w:rsidRPr="008D5DB5" w:rsidRDefault="008D5DB5" w:rsidP="006D097D">
      <w:pPr>
        <w:jc w:val="left"/>
      </w:pPr>
      <m:oMathPara>
        <m:oMath>
          <m:r>
            <w:rPr>
              <w:rFonts w:ascii="Cambria Math" w:hAnsi="Cambria Math"/>
            </w:rPr>
            <m:t>Z=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G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w:rPr>
                  <w:rFonts w:ascii="Cambria Math" w:hAnsi="Cambria Math"/>
                </w:rPr>
                <m:t>g</m:t>
              </m:r>
            </m:e>
          </m:d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r>
                <w:rPr>
                  <w:rFonts w:ascii="Cambria Math" w:hAnsi="Cambria Math"/>
                </w:rPr>
                <m:t>D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</m:oMath>
      </m:oMathPara>
    </w:p>
    <w:p w14:paraId="146BA800" w14:textId="60089E14" w:rsidR="008D5DB5" w:rsidRPr="008D5DB5" w:rsidRDefault="006D097D" w:rsidP="008D5DB5">
      <w:pPr>
        <w:jc w:val="left"/>
        <w:rPr>
          <w:rFonts w:hint="eastAsia"/>
        </w:rPr>
      </w:pPr>
      <w:r>
        <w:rPr>
          <w:rFonts w:hint="eastAsia"/>
        </w:rPr>
        <w:t>but</w:t>
      </w:r>
    </w:p>
    <w:p w14:paraId="71A90700" w14:textId="77777777" w:rsidR="006D097D" w:rsidRPr="006D097D" w:rsidRDefault="008D5DB5" w:rsidP="008D5DB5">
      <w:pPr>
        <w:jc w:val="left"/>
        <w:rPr>
          <w:i/>
        </w:rPr>
      </w:pPr>
      <m:oMathPara>
        <m:oMath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r>
                <w:rPr>
                  <w:rFonts w:ascii="Cambria Math" w:hAnsi="Cambria Math"/>
                </w:rPr>
                <m:t>Dg=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Vol</m:t>
          </m:r>
          <m:r>
            <m:rPr>
              <m:scr m:val="script"/>
            </m:rPr>
            <w:rPr>
              <w:rFonts w:ascii="Cambria Math" w:hAnsi="Cambria Math"/>
            </w:rPr>
            <m:t>(G)</m:t>
          </m:r>
        </m:oMath>
      </m:oMathPara>
    </w:p>
    <w:p w14:paraId="2B6759CE" w14:textId="4C967578" w:rsidR="008D5DB5" w:rsidRPr="008D5DB5" w:rsidRDefault="006D097D" w:rsidP="008D5DB5">
      <w:pPr>
        <w:jc w:val="left"/>
        <w:rPr>
          <w:rFonts w:hint="eastAsia"/>
        </w:rPr>
      </w:pPr>
      <w:r>
        <w:rPr>
          <w:rFonts w:hint="eastAsia"/>
        </w:rPr>
        <w:t>has divergency.</w:t>
      </w:r>
    </w:p>
    <w:p w14:paraId="1751DF64" w14:textId="0AE8956E" w:rsidR="008D5DB5" w:rsidRDefault="008D5DB5" w:rsidP="008D5DB5">
      <w:pPr>
        <w:jc w:val="left"/>
      </w:pPr>
    </w:p>
    <w:p w14:paraId="3AF3BE7E" w14:textId="26110391" w:rsidR="008D5DB5" w:rsidRPr="006D097D" w:rsidRDefault="006D097D" w:rsidP="008D5DB5">
      <w:pPr>
        <w:jc w:val="left"/>
        <w:rPr>
          <w:rFonts w:hint="eastAsia"/>
        </w:rPr>
      </w:pPr>
      <w:r>
        <w:rPr>
          <w:rFonts w:hint="eastAsia"/>
        </w:rPr>
        <w:t xml:space="preserve">On the other hand, consider </w:t>
      </w:r>
      <w:r w:rsidR="008D5DB5" w:rsidRPr="008D5DB5">
        <w:t>quadratic fluctuation</w:t>
      </w:r>
    </w:p>
    <w:p w14:paraId="47E19CA2" w14:textId="77777777" w:rsidR="006D097D" w:rsidRPr="006D097D" w:rsidRDefault="008D5DB5" w:rsidP="008D5DB5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S[ϕ+η]=S[ϕ]+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2AC88D90" w14:textId="7DCF0E95" w:rsidR="008D5DB5" w:rsidRPr="008D5DB5" w:rsidRDefault="006D097D" w:rsidP="008D5DB5">
      <w:pPr>
        <w:jc w:val="left"/>
        <w:rPr>
          <w:rFonts w:hint="eastAsia"/>
        </w:rPr>
      </w:pPr>
      <w:proofErr w:type="gramStart"/>
      <w:r>
        <w:rPr>
          <w:rFonts w:hint="eastAsia"/>
        </w:rPr>
        <w:t>where</w:t>
      </w:r>
      <w:proofErr w:type="gramEnd"/>
    </w:p>
    <w:p w14:paraId="4A524797" w14:textId="28960930" w:rsidR="006D097D" w:rsidRPr="006D097D" w:rsidRDefault="008D5DB5" w:rsidP="008D5DB5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C9C8B32" w14:textId="487CCB6B" w:rsidR="008D5DB5" w:rsidRPr="008D5DB5" w:rsidRDefault="006D097D" w:rsidP="008D5DB5">
      <w:pPr>
        <w:jc w:val="left"/>
        <w:rPr>
          <w:rFonts w:hint="eastAsia"/>
        </w:rPr>
      </w:pPr>
      <w:r>
        <w:rPr>
          <w:rFonts w:hint="eastAsia"/>
        </w:rPr>
        <w:t>G</w:t>
      </w:r>
      <w:r w:rsidR="008D5DB5" w:rsidRPr="008D5DB5">
        <w:t xml:space="preserve">auge invariance </w:t>
      </w:r>
      <w:r>
        <w:rPr>
          <w:rFonts w:hint="eastAsia"/>
        </w:rPr>
        <w:t>gives</w:t>
      </w:r>
    </w:p>
    <w:p w14:paraId="7C94D653" w14:textId="7694A754" w:rsidR="008D5DB5" w:rsidRPr="008D5DB5" w:rsidRDefault="008D5DB5" w:rsidP="008D5DB5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14:paraId="74EF3432" w14:textId="78E5857E" w:rsidR="008D5DB5" w:rsidRPr="008D5DB5" w:rsidRDefault="006D097D" w:rsidP="008D5DB5">
      <w:pPr>
        <w:jc w:val="left"/>
        <w:rPr>
          <w:rFonts w:hint="eastAsia"/>
        </w:rPr>
      </w:pPr>
      <w:proofErr w:type="gramStart"/>
      <w:r>
        <w:rPr>
          <w:rFonts w:hint="eastAsia"/>
        </w:rPr>
        <w:t>so</w:t>
      </w:r>
      <w:proofErr w:type="gramEnd"/>
      <w:r w:rsidR="008D5DB5" w:rsidRPr="008D5DB5">
        <w:t xml:space="preserve"> Hessian </w:t>
      </w:r>
      <w:r>
        <w:rPr>
          <w:rFonts w:hint="eastAsia"/>
        </w:rPr>
        <w:t>has zero modes.</w:t>
      </w:r>
    </w:p>
    <w:p w14:paraId="239EC303" w14:textId="186D6CC4" w:rsidR="008D5DB5" w:rsidRPr="006D097D" w:rsidRDefault="008D5DB5" w:rsidP="006D097D">
      <w:pPr>
        <w:jc w:val="left"/>
        <w:rPr>
          <w:rFonts w:hint="eastAsia"/>
        </w:rPr>
      </w:pPr>
      <w:r w:rsidRPr="008D5DB5">
        <w:t>Gaussian integral</w:t>
      </w:r>
      <w:r w:rsidR="006D097D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∫dη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den>
            </m:f>
            <m:r>
              <w:rPr>
                <w:rFonts w:ascii="Cambria Math" w:hAnsi="Cambria Math"/>
              </w:rPr>
              <m:t>ηHη</m:t>
            </m:r>
          </m:sup>
        </m:sSup>
      </m:oMath>
      <w:r w:rsidR="006D097D">
        <w:rPr>
          <w:rFonts w:hint="eastAsia"/>
        </w:rPr>
        <w:t xml:space="preserve"> includes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r>
                  <w:rPr>
                    <w:rFonts w:ascii="Cambria Math" w:hAnsi="Cambria Math"/>
                  </w:rPr>
                  <m:t>⁡H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="006D097D">
        <w:rPr>
          <w:rFonts w:hint="eastAsia"/>
        </w:rPr>
        <w:t xml:space="preserve"> but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⁡H=0</m:t>
        </m:r>
      </m:oMath>
      <w:r w:rsidR="006D097D">
        <w:rPr>
          <w:rFonts w:hint="eastAsia"/>
        </w:rPr>
        <w:t>, thus</w:t>
      </w:r>
      <w:r w:rsidRPr="008D5DB5">
        <w:t xml:space="preserve"> path integral singular</w:t>
      </w:r>
      <w:r w:rsidR="006D097D">
        <w:rPr>
          <w:rFonts w:hint="eastAsia"/>
        </w:rPr>
        <w:t>.</w:t>
      </w:r>
    </w:p>
    <w:p w14:paraId="45D7B751" w14:textId="77777777" w:rsidR="006D097D" w:rsidRDefault="006D097D" w:rsidP="008D5DB5">
      <w:pPr>
        <w:jc w:val="left"/>
      </w:pPr>
    </w:p>
    <w:p w14:paraId="21F2B7CD" w14:textId="4F783019" w:rsidR="008D5DB5" w:rsidRDefault="006D097D" w:rsidP="008D5DB5">
      <w:pPr>
        <w:jc w:val="left"/>
      </w:pP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one should use 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sub>
          <m:sup/>
          <m:e/>
        </m:nary>
      </m:oMath>
      <w:r>
        <w:rPr>
          <w:rFonts w:hint="eastAsia"/>
        </w:rPr>
        <w:t xml:space="preserve"> in stead of 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sub>
          <m:sup/>
          <m:e/>
        </m:nary>
      </m:oMath>
      <w:r>
        <w:rPr>
          <w:rFonts w:hint="eastAsia"/>
        </w:rPr>
        <w:t>.</w:t>
      </w:r>
      <w:r w:rsidR="008D5DB5" w:rsidRPr="008D5DB5">
        <w:br/>
      </w:r>
    </w:p>
    <w:p w14:paraId="035F9A37" w14:textId="7CFB4EE7" w:rsidR="006256ED" w:rsidRDefault="006256ED" w:rsidP="008D5DB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3. BV formalism</w:t>
      </w:r>
    </w:p>
    <w:p w14:paraId="518E3C3E" w14:textId="463E45B9" w:rsidR="006256ED" w:rsidRPr="006256ED" w:rsidRDefault="006256ED" w:rsidP="006256ED">
      <w:pPr>
        <w:jc w:val="left"/>
      </w:pPr>
      <w:r>
        <w:rPr>
          <w:rFonts w:hint="eastAsia"/>
        </w:rPr>
        <w:t xml:space="preserve">For each field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hint="eastAsia"/>
        </w:rPr>
        <w:t xml:space="preserve"> introduce</w:t>
      </w:r>
      <w:r w:rsidRPr="006256ED">
        <w:t xml:space="preserve"> antifield</w:t>
      </w:r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</w:rPr>
        <w:t xml:space="preserve"> . </w:t>
      </w:r>
      <w:r w:rsidRPr="006256ED">
        <w:t xml:space="preserve">BV field space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BV</m:t>
            </m:r>
          </m:sub>
        </m:sSub>
        <m:r>
          <w:rPr>
            <w:rFonts w:ascii="Cambria Math" w:hAnsi="Cambria Math"/>
          </w:rPr>
          <m:t>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}</m:t>
        </m:r>
      </m:oMath>
      <w:r>
        <w:rPr>
          <w:rFonts w:hint="eastAsia"/>
        </w:rPr>
        <w:t>.</w:t>
      </w:r>
      <w:r w:rsidRPr="006256ED">
        <w:rPr>
          <w:i/>
        </w:rPr>
        <w:br/>
      </w:r>
      <w:r>
        <w:rPr>
          <w:rFonts w:hint="eastAsia"/>
        </w:rPr>
        <w:t xml:space="preserve">Ghost number: If </w:t>
      </w:r>
      <m:oMath>
        <m:r>
          <w:rPr>
            <w:rFonts w:ascii="Cambria Math" w:hAnsi="Cambria Math"/>
          </w:rPr>
          <m:t>gh(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 xml:space="preserve"> then</w:t>
      </w:r>
      <w:r w:rsidRPr="006256ED">
        <w:t xml:space="preserve"> antifield </w:t>
      </w:r>
      <m:oMath>
        <m:r>
          <w:rPr>
            <w:rFonts w:ascii="Cambria Math" w:hAnsi="Cambria Math"/>
          </w:rPr>
          <m:t>gh(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)=-1-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.</w:t>
      </w:r>
    </w:p>
    <w:p w14:paraId="2B75166E" w14:textId="69A470EA" w:rsidR="006256ED" w:rsidRPr="006256ED" w:rsidRDefault="006256ED" w:rsidP="006256ED">
      <w:pPr>
        <w:jc w:val="left"/>
        <w:rPr>
          <w:rFonts w:hint="eastAsia"/>
        </w:rPr>
      </w:pPr>
      <w:r w:rsidRPr="006256ED">
        <w:t>Grassmann parity</w:t>
      </w:r>
      <w:r>
        <w:rPr>
          <w:rFonts w:hint="eastAsia"/>
        </w:rPr>
        <w:t xml:space="preserve">: </w:t>
      </w:r>
      <m:oMath>
        <m:r>
          <w:rPr>
            <w:rFonts w:ascii="Cambria Math" w:hAnsi="Cambria Math"/>
          </w:rPr>
          <m:t>ϵ(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)=ϵ(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)+1(</m:t>
        </m:r>
        <m:r>
          <m:rPr>
            <m:sty m:val="p"/>
          </m:rPr>
          <w:rPr>
            <w:rFonts w:ascii="Cambria Math" w:hAnsi="Cambria Math"/>
          </w:rPr>
          <m:t>mod </m:t>
        </m:r>
        <m:r>
          <w:rPr>
            <w:rFonts w:ascii="Cambria Math" w:hAnsi="Cambria Math"/>
          </w:rPr>
          <m:t>2)</m:t>
        </m:r>
      </m:oMath>
      <w:r w:rsidRPr="006256ED">
        <w:rPr>
          <w:i/>
        </w:rPr>
        <w:br/>
      </w:r>
      <w:r>
        <w:rPr>
          <w:rFonts w:hint="eastAsia"/>
        </w:rPr>
        <w:t>Thus</w:t>
      </w:r>
    </w:p>
    <w:p w14:paraId="45EA4C88" w14:textId="77777777" w:rsidR="006256ED" w:rsidRPr="006256ED" w:rsidRDefault="006256ED" w:rsidP="006256ED">
      <w:pPr>
        <w:ind w:left="720"/>
        <w:jc w:val="left"/>
      </w:pPr>
      <w:r w:rsidRPr="006256ED">
        <w:t xml:space="preserve">boson </w:t>
      </w:r>
      <w:r w:rsidRPr="006256ED">
        <w:rPr>
          <w:rFonts w:ascii="Times New Roman" w:hAnsi="Times New Roman" w:cs="Times New Roman"/>
        </w:rPr>
        <w:t>↔</w:t>
      </w:r>
      <w:r w:rsidRPr="006256ED">
        <w:t xml:space="preserve"> fermionic antifield </w:t>
      </w:r>
    </w:p>
    <w:p w14:paraId="4886DDB0" w14:textId="77777777" w:rsidR="006256ED" w:rsidRDefault="006256ED" w:rsidP="006256ED">
      <w:pPr>
        <w:ind w:left="720"/>
        <w:jc w:val="left"/>
      </w:pPr>
      <w:r w:rsidRPr="006256ED">
        <w:t xml:space="preserve">fermion </w:t>
      </w:r>
      <w:r w:rsidRPr="006256ED">
        <w:rPr>
          <w:rFonts w:ascii="Times New Roman" w:hAnsi="Times New Roman" w:cs="Times New Roman"/>
        </w:rPr>
        <w:t>↔</w:t>
      </w:r>
      <w:r w:rsidRPr="006256ED">
        <w:t xml:space="preserve"> bosonic antifield</w:t>
      </w:r>
    </w:p>
    <w:p w14:paraId="3111E5D4" w14:textId="77777777" w:rsidR="00BD379A" w:rsidRPr="006256ED" w:rsidRDefault="00BD379A" w:rsidP="006256ED">
      <w:pPr>
        <w:ind w:left="720"/>
        <w:jc w:val="left"/>
      </w:pPr>
    </w:p>
    <w:p w14:paraId="5A3A7BD0" w14:textId="35F10CAD" w:rsidR="00BD379A" w:rsidRPr="00BD379A" w:rsidRDefault="00BD379A" w:rsidP="00BD379A">
      <w:pPr>
        <w:jc w:val="left"/>
        <w:rPr>
          <w:rFonts w:hint="eastAsia"/>
        </w:rPr>
      </w:pPr>
      <w:r>
        <w:rPr>
          <w:rFonts w:hint="eastAsia"/>
        </w:rPr>
        <w:t xml:space="preserve">On </w:t>
      </w:r>
      <w:r w:rsidRPr="00BD379A">
        <w:t xml:space="preserve">BV </w:t>
      </w:r>
      <w:r>
        <w:rPr>
          <w:rFonts w:hint="eastAsia"/>
        </w:rPr>
        <w:t>space, define</w:t>
      </w:r>
      <w:r w:rsidRPr="00BD379A">
        <w:t xml:space="preserve"> odd </w:t>
      </w:r>
      <w:proofErr w:type="spellStart"/>
      <w:r w:rsidRPr="00BD379A">
        <w:t>symplectic</w:t>
      </w:r>
      <w:proofErr w:type="spellEnd"/>
      <w:r w:rsidRPr="00BD379A">
        <w:t xml:space="preserve"> form</w:t>
      </w:r>
    </w:p>
    <w:p w14:paraId="50BEF4FB" w14:textId="15859E88" w:rsidR="00BD379A" w:rsidRPr="00BD379A" w:rsidRDefault="00BD379A" w:rsidP="00BD379A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BV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δ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∧δ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</m:oMath>
      </m:oMathPara>
    </w:p>
    <w:p w14:paraId="0A6B6F73" w14:textId="77777777" w:rsidR="00BD379A" w:rsidRDefault="00BD379A" w:rsidP="00BD379A">
      <w:pPr>
        <w:jc w:val="left"/>
      </w:pPr>
      <w:r>
        <w:t>W</w:t>
      </w:r>
      <w:r>
        <w:rPr>
          <w:rFonts w:hint="eastAsia"/>
        </w:rPr>
        <w:t xml:space="preserve">here </w:t>
      </w:r>
      <m:oMath>
        <m:r>
          <w:rPr>
            <w:rFonts w:ascii="Cambria Math" w:hAnsi="Cambria Math"/>
          </w:rPr>
          <m:t>δ</m:t>
        </m:r>
      </m:oMath>
      <w:r>
        <w:rPr>
          <w:rFonts w:hint="eastAsia"/>
        </w:rPr>
        <w:t>, is</w:t>
      </w:r>
      <w:r w:rsidRPr="00BD379A">
        <w:t xml:space="preserve"> field-space exterior derivative</w:t>
      </w:r>
      <w:r>
        <w:rPr>
          <w:rFonts w:hint="eastAsia"/>
        </w:rPr>
        <w:t>.</w:t>
      </w:r>
    </w:p>
    <w:p w14:paraId="46DFDB31" w14:textId="76F3E053" w:rsidR="00BD379A" w:rsidRPr="00BD379A" w:rsidRDefault="00BD379A" w:rsidP="00BD379A">
      <w:pPr>
        <w:jc w:val="left"/>
      </w:pPr>
      <w:r>
        <w:rPr>
          <w:rFonts w:hint="eastAsia"/>
        </w:rPr>
        <w:t xml:space="preserve">Note </w:t>
      </w:r>
      <w:r>
        <w:t>that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ϵ(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)=ϵ(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)+1</m:t>
        </m:r>
      </m:oMath>
      <w:r>
        <w:rPr>
          <w:rFonts w:hint="eastAsia"/>
        </w:rPr>
        <w:t xml:space="preserve"> 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BV</m:t>
            </m:r>
          </m:sub>
        </m:sSub>
      </m:oMath>
      <w:r>
        <w:rPr>
          <w:rFonts w:hint="eastAsia"/>
        </w:rPr>
        <w:t xml:space="preserve"> is</w:t>
      </w:r>
      <w:r w:rsidRPr="00BD379A">
        <w:t xml:space="preserve"> odd </w:t>
      </w:r>
      <w:proofErr w:type="spellStart"/>
      <w:r w:rsidRPr="00BD379A">
        <w:t>symplectic</w:t>
      </w:r>
      <w:proofErr w:type="spellEnd"/>
      <w:r w:rsidRPr="00BD379A">
        <w:t xml:space="preserve"> form</w:t>
      </w:r>
      <w:r>
        <w:rPr>
          <w:rFonts w:hint="eastAsia"/>
        </w:rPr>
        <w:t xml:space="preserve">, i.e., </w:t>
      </w:r>
      <m:oMath>
        <m:r>
          <w:rPr>
            <w:rFonts w:ascii="Cambria Math" w:hAnsi="Cambria Math"/>
          </w:rPr>
          <m:t>ϵ(ω)=1</m:t>
        </m:r>
      </m:oMath>
      <w:r>
        <w:rPr>
          <w:rFonts w:hint="eastAsia"/>
        </w:rPr>
        <w:t>.</w:t>
      </w:r>
    </w:p>
    <w:p w14:paraId="041C9211" w14:textId="65058484" w:rsidR="00BD379A" w:rsidRPr="00BD379A" w:rsidRDefault="00BD379A" w:rsidP="00BD379A">
      <w:pPr>
        <w:jc w:val="left"/>
      </w:pPr>
      <w:r w:rsidRPr="00BD379A">
        <w:t xml:space="preserve">BV </w:t>
      </w:r>
      <w:proofErr w:type="spellStart"/>
      <w:r w:rsidRPr="00BD379A">
        <w:t>antibracket</w:t>
      </w:r>
      <w:proofErr w:type="spellEnd"/>
    </w:p>
    <w:p w14:paraId="571C4F58" w14:textId="546C5AB3" w:rsidR="00BD379A" w:rsidRPr="00BD379A" w:rsidRDefault="00BD379A" w:rsidP="00BD379A">
      <w:pPr>
        <w:jc w:val="left"/>
      </w:pPr>
      <m:oMathPara>
        <m:oMath>
          <m:r>
            <w:rPr>
              <w:rFonts w:ascii="Cambria Math" w:hAnsi="Cambria Math"/>
            </w:rPr>
            <m:t>{F,G}=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⃖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⃖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</m:oMath>
      </m:oMathPara>
    </w:p>
    <w:p w14:paraId="376C3C0F" w14:textId="77777777" w:rsidR="003B1180" w:rsidRPr="003B1180" w:rsidRDefault="00BD379A" w:rsidP="00BD379A">
      <w:pPr>
        <w:jc w:val="left"/>
      </w:pPr>
      <m:oMathPara>
        <m:oMath>
          <m: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}=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</m:oMath>
      </m:oMathPara>
    </w:p>
    <w:p w14:paraId="50B3BF86" w14:textId="4E48D7CD" w:rsidR="00BD379A" w:rsidRPr="00BD379A" w:rsidRDefault="00BD379A" w:rsidP="00BD379A">
      <w:pPr>
        <w:jc w:val="left"/>
        <w:rPr>
          <w:rFonts w:hint="eastAsia"/>
        </w:rPr>
      </w:pPr>
      <w:r w:rsidRPr="00BD379A">
        <w:t xml:space="preserve">BV bracket </w:t>
      </w:r>
      <w:r>
        <w:rPr>
          <w:rFonts w:hint="eastAsia"/>
        </w:rPr>
        <w:t>satisfies</w:t>
      </w:r>
      <w:r w:rsidRPr="00BD379A">
        <w:t xml:space="preserve"> graded Poisson algebra：</w:t>
      </w:r>
    </w:p>
    <w:p w14:paraId="33C4B79C" w14:textId="77777777" w:rsidR="00BD379A" w:rsidRPr="00BD379A" w:rsidRDefault="00BD379A" w:rsidP="00BD379A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gh({F,G})=gh(F)+gh(G)+1</m:t>
          </m:r>
        </m:oMath>
      </m:oMathPara>
    </w:p>
    <w:p w14:paraId="54307AD1" w14:textId="1CC4B836" w:rsidR="00BD379A" w:rsidRPr="00BD379A" w:rsidRDefault="00BD379A" w:rsidP="00BD379A">
      <w:pPr>
        <w:jc w:val="left"/>
        <w:rPr>
          <w:i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F,G}=-(-1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+1)(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{G,F</m:t>
              </m:r>
            </m:e>
          </m:d>
        </m:oMath>
      </m:oMathPara>
    </w:p>
    <w:p w14:paraId="23ECABCC" w14:textId="77777777" w:rsidR="00BD379A" w:rsidRPr="00BD379A" w:rsidRDefault="00BD379A" w:rsidP="00BD379A">
      <w:pPr>
        <w:jc w:val="left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F,{G,H}}={{F,G},H}+(-1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+1)(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{G,{F,H}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EF1B9C5" w14:textId="23A555D4" w:rsidR="00BD379A" w:rsidRPr="00BD379A" w:rsidRDefault="003B1180" w:rsidP="003B1180">
      <w:pPr>
        <w:jc w:val="left"/>
      </w:pPr>
      <w:r>
        <w:rPr>
          <w:rFonts w:hint="eastAsia"/>
        </w:rPr>
        <w:t>For</w:t>
      </w:r>
      <w:r w:rsidR="00BD379A" w:rsidRPr="00BD379A">
        <w:t xml:space="preserve"> functional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 xml:space="preserve"> define</w:t>
      </w:r>
      <w:r w:rsidR="00BD379A" w:rsidRPr="00BD379A">
        <w:t xml:space="preserve"> Hamiltonian vector field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={F,-}</m:t>
        </m:r>
      </m:oMath>
      <w:r>
        <w:rPr>
          <w:rFonts w:hint="eastAsia"/>
        </w:rPr>
        <w:t xml:space="preserve">, i.e.,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(G)={F,G}</m:t>
        </m:r>
      </m:oMath>
      <w:r>
        <w:rPr>
          <w:rFonts w:hint="eastAsia"/>
        </w:rPr>
        <w:t>.</w:t>
      </w:r>
    </w:p>
    <w:p w14:paraId="01E59091" w14:textId="2CF99D1B" w:rsidR="00BD379A" w:rsidRPr="00BD379A" w:rsidRDefault="003B1180" w:rsidP="00BD379A">
      <w:pPr>
        <w:jc w:val="left"/>
      </w:pPr>
      <w:r w:rsidRPr="003B1180">
        <w:rPr>
          <w:rFonts w:hint="eastAsia"/>
        </w:rPr>
        <w:t>Define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BV</m:t>
            </m:r>
          </m:sub>
        </m:sSub>
        <m:r>
          <w:rPr>
            <w:rFonts w:ascii="Cambria Math" w:hAnsi="Cambria Math"/>
          </w:rPr>
          <m:t>,-}</m:t>
        </m:r>
      </m:oMath>
      <w:r>
        <w:rPr>
          <w:rFonts w:hint="eastAsia"/>
        </w:rPr>
        <w:t xml:space="preserve">, </w:t>
      </w:r>
    </w:p>
    <w:p w14:paraId="7A9679ED" w14:textId="1269A359" w:rsidR="00BD379A" w:rsidRDefault="00BD379A" w:rsidP="003B1180">
      <w:pPr>
        <w:jc w:val="left"/>
      </w:pPr>
      <m:oMathPara>
        <m:oMath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BV</m:t>
              </m:r>
            </m:sub>
          </m:sSub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  <w:r w:rsidR="003B1180">
        <w:rPr>
          <w:rFonts w:hint="eastAsia"/>
        </w:rPr>
        <w:t>gives</w:t>
      </w:r>
      <w:r w:rsidRPr="00BD379A">
        <w:t xml:space="preserve"> BRST transformation</w:t>
      </w:r>
      <w:r w:rsidR="003B1180">
        <w:rPr>
          <w:rFonts w:hint="eastAsia"/>
        </w:rPr>
        <w:t>.</w:t>
      </w:r>
    </w:p>
    <w:p w14:paraId="51FC19C5" w14:textId="77777777" w:rsidR="003B1180" w:rsidRPr="003B1180" w:rsidRDefault="003B1180" w:rsidP="003B1180">
      <w:pPr>
        <w:jc w:val="left"/>
        <w:rPr>
          <w:rFonts w:hint="eastAsia"/>
        </w:rPr>
      </w:pPr>
    </w:p>
    <w:p w14:paraId="4741A1F2" w14:textId="77777777" w:rsidR="003B1180" w:rsidRPr="003B1180" w:rsidRDefault="00BD379A" w:rsidP="003B1180">
      <w:pPr>
        <w:jc w:val="left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F={S,{S,F}}</m:t>
          </m:r>
        </m:oMath>
      </m:oMathPara>
    </w:p>
    <w:p w14:paraId="725B2AC6" w14:textId="77777777" w:rsidR="003B1180" w:rsidRPr="003B1180" w:rsidRDefault="00BD379A" w:rsidP="003B1180">
      <w:pPr>
        <w:jc w:val="left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S,{S,F}}=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{{S,S},F</m:t>
              </m:r>
            </m:e>
          </m:d>
        </m:oMath>
      </m:oMathPara>
    </w:p>
    <w:p w14:paraId="2EBEFB49" w14:textId="2E84E358" w:rsidR="00BD379A" w:rsidRPr="00BD379A" w:rsidRDefault="003B1180" w:rsidP="003B1180">
      <w:pPr>
        <w:jc w:val="left"/>
        <w:rPr>
          <w:rFonts w:hint="eastAsia"/>
        </w:rPr>
      </w:pPr>
      <w:r>
        <w:rPr>
          <w:rFonts w:hint="eastAsia"/>
        </w:rPr>
        <w:t>so</w:t>
      </w:r>
    </w:p>
    <w:p w14:paraId="4DC7EF2F" w14:textId="77777777" w:rsidR="003B1180" w:rsidRPr="003B1180" w:rsidRDefault="00BD379A" w:rsidP="00BD379A">
      <w:pPr>
        <w:jc w:val="left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6F53FA40" w14:textId="7D6D86F1" w:rsidR="00BD379A" w:rsidRPr="00BD379A" w:rsidRDefault="003B1180" w:rsidP="00BD379A">
      <w:pPr>
        <w:jc w:val="left"/>
        <w:rPr>
          <w:rFonts w:hint="eastAsia"/>
        </w:rPr>
      </w:pPr>
      <w:r>
        <w:t>O</w:t>
      </w:r>
      <w:r>
        <w:rPr>
          <w:rFonts w:hint="eastAsia"/>
        </w:rPr>
        <w:t>nly when</w:t>
      </w:r>
    </w:p>
    <w:p w14:paraId="03B469C2" w14:textId="6DDEC3BC" w:rsidR="00BD379A" w:rsidRPr="00BD379A" w:rsidRDefault="00BD379A" w:rsidP="00BD379A">
      <w:pPr>
        <w:jc w:val="left"/>
      </w:pPr>
      <m:oMathPara>
        <m:oMath>
          <m:r>
            <w:rPr>
              <w:rFonts w:ascii="Cambria Math" w:hAnsi="Cambria Math"/>
            </w:rPr>
            <m:t>{S,S}=0</m:t>
          </m:r>
          <m:r>
            <w:rPr>
              <w:rFonts w:ascii="Cambria Math" w:hAnsi="Cambria Math"/>
            </w:rPr>
            <m:t>.</m:t>
          </m:r>
        </m:oMath>
      </m:oMathPara>
    </w:p>
    <w:p w14:paraId="31299592" w14:textId="10DFB3AD" w:rsidR="00BD379A" w:rsidRPr="00BD379A" w:rsidRDefault="00BD379A" w:rsidP="003B1180">
      <w:pPr>
        <w:jc w:val="left"/>
      </w:pPr>
      <w:r w:rsidRPr="00BD379A">
        <w:t>Classical Master Equation (CME)</w:t>
      </w:r>
    </w:p>
    <w:p w14:paraId="06B922AB" w14:textId="6AE7DF8C" w:rsidR="00BD379A" w:rsidRPr="003B1180" w:rsidRDefault="003B1180" w:rsidP="00BD379A">
      <w:pPr>
        <w:jc w:val="left"/>
        <w:rPr>
          <w:rFonts w:hint="eastAsia"/>
        </w:rPr>
      </w:pPr>
      <w:r w:rsidRPr="003B1180">
        <w:rPr>
          <w:rFonts w:hint="eastAsia"/>
        </w:rPr>
        <w:t>Using</w:t>
      </w:r>
      <w:r>
        <w:rPr>
          <w:rFonts w:hint="eastAsia"/>
        </w:rPr>
        <w:t xml:space="preserve"> expansion</w:t>
      </w:r>
    </w:p>
    <w:p w14:paraId="6F87712D" w14:textId="35EEFB6E" w:rsidR="00BD379A" w:rsidRPr="00BD379A" w:rsidRDefault="00BD379A" w:rsidP="003B1180">
      <w:pPr>
        <w:jc w:val="left"/>
      </w:pP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3D525D0A" w14:textId="4A78A058" w:rsidR="00BD379A" w:rsidRPr="00BD379A" w:rsidRDefault="00BD379A" w:rsidP="00BD379A">
      <w:pPr>
        <w:jc w:val="left"/>
      </w:pPr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}=0</m:t>
          </m:r>
        </m:oMath>
      </m:oMathPara>
    </w:p>
    <w:p w14:paraId="67C06A3A" w14:textId="3A14419E" w:rsidR="00BD379A" w:rsidRPr="00BD379A" w:rsidRDefault="00BD379A" w:rsidP="003B1180">
      <w:pPr>
        <w:jc w:val="left"/>
      </w:pPr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}=0</m:t>
          </m:r>
        </m:oMath>
      </m:oMathPara>
    </w:p>
    <w:p w14:paraId="3BBB57C6" w14:textId="71545DCD" w:rsidR="00BD379A" w:rsidRPr="003B1180" w:rsidRDefault="00BD379A" w:rsidP="003B1180">
      <w:pPr>
        <w:jc w:val="left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14:paraId="1E3BBBCD" w14:textId="07EE5650" w:rsidR="003B1180" w:rsidRPr="003B1180" w:rsidRDefault="003B1180" w:rsidP="003B1180">
      <w:pPr>
        <w:jc w:val="left"/>
        <w:rPr>
          <w:rFonts w:hint="eastAsia"/>
          <w:iCs/>
        </w:rPr>
      </w:pPr>
      <w:r>
        <w:rPr>
          <w:iCs/>
        </w:rPr>
        <w:t>Invariance</w:t>
      </w:r>
      <w:r>
        <w:rPr>
          <w:rFonts w:hint="eastAsia"/>
          <w:iCs/>
        </w:rPr>
        <w:t xml:space="preserve"> </w:t>
      </w:r>
    </w:p>
    <w:p w14:paraId="35745908" w14:textId="77777777" w:rsidR="003B1180" w:rsidRPr="003B1180" w:rsidRDefault="00BD379A" w:rsidP="003B1180">
      <w:pPr>
        <w:jc w:val="left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]=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  </m:t>
              </m:r>
              <m:r>
                <w:rPr>
                  <w:rFonts w:ascii="Cambria Math" w:hAnsi="Cambria Math"/>
                </w:rPr>
                <m:t>γ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</m:oMath>
      </m:oMathPara>
    </w:p>
    <w:p w14:paraId="6895CCC3" w14:textId="4B886830" w:rsidR="00BD379A" w:rsidRPr="003B1180" w:rsidRDefault="00BD379A" w:rsidP="003B1180">
      <w:pPr>
        <w:jc w:val="left"/>
        <w:rPr>
          <w:rFonts w:hint="eastAsia"/>
        </w:rPr>
      </w:pPr>
      <w:r w:rsidRPr="00BD379A">
        <w:t>closure</w:t>
      </w:r>
      <w:r w:rsidR="003B1180">
        <w:rPr>
          <w:rFonts w:hint="eastAsia"/>
        </w:rPr>
        <w:t>.</w:t>
      </w:r>
    </w:p>
    <w:p w14:paraId="431CA33A" w14:textId="52C4EE89" w:rsidR="003B1180" w:rsidRPr="003B1180" w:rsidRDefault="003B1180" w:rsidP="003B1180">
      <w:pPr>
        <w:jc w:val="left"/>
        <w:rPr>
          <w:rFonts w:hint="eastAsia"/>
        </w:rPr>
      </w:pPr>
    </w:p>
    <w:p w14:paraId="19EAEDF5" w14:textId="0260AEB9" w:rsidR="003B1180" w:rsidRPr="003B1180" w:rsidRDefault="003B1180" w:rsidP="003B1180">
      <w:pPr>
        <w:jc w:val="left"/>
        <w:rPr>
          <w:rFonts w:hint="eastAsia"/>
        </w:rPr>
      </w:pPr>
      <m:oMath>
        <m:r>
          <w:rPr>
            <w:rFonts w:ascii="Cambria Math" w:hAnsi="Cambria Math"/>
          </w:rPr>
          <m:t>Z=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/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den>
            </m:f>
            <m:r>
              <w:rPr>
                <w:rFonts w:ascii="Cambria Math" w:hAnsi="Cambria Math"/>
              </w:rPr>
              <m:t>S</m:t>
            </m:r>
          </m:sup>
        </m:sSup>
      </m:oMath>
      <w:r>
        <w:rPr>
          <w:rFonts w:hint="eastAsia"/>
        </w:rPr>
        <w:t xml:space="preserve"> shouldn</w:t>
      </w:r>
      <w:r>
        <w:t>’</w:t>
      </w:r>
      <w:r>
        <w:rPr>
          <w:rFonts w:hint="eastAsia"/>
        </w:rPr>
        <w:t>t depend on</w:t>
      </w:r>
      <w:r w:rsidRPr="003B1180">
        <w:t xml:space="preserve"> gauge fixing choice</w:t>
      </w:r>
      <w:r>
        <w:rPr>
          <w:rFonts w:hint="eastAsia"/>
        </w:rPr>
        <w:t>. Consider</w:t>
      </w:r>
      <w:r w:rsidRPr="003B1180">
        <w:t xml:space="preserve"> infinitesimal BRST transformation</w:t>
      </w:r>
    </w:p>
    <w:p w14:paraId="07657A76" w14:textId="77777777" w:rsidR="003B1180" w:rsidRPr="003B1180" w:rsidRDefault="003B1180" w:rsidP="003B1180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=ϵ{S,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0A3988BB" w14:textId="6559886C" w:rsidR="003B1180" w:rsidRPr="003B1180" w:rsidRDefault="003B1180" w:rsidP="003B1180">
      <w:pPr>
        <w:jc w:val="left"/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m:oMath>
        <m:r>
          <w:rPr>
            <w:rFonts w:ascii="Cambria Math" w:hAnsi="Cambria Math"/>
          </w:rPr>
          <m:t>ϵ</m:t>
        </m:r>
      </m:oMath>
      <w:r>
        <w:rPr>
          <w:rFonts w:hint="eastAsia"/>
        </w:rPr>
        <w:t xml:space="preserve"> is </w:t>
      </w:r>
      <w:r w:rsidRPr="003B1180">
        <w:t>Grassmann odd</w:t>
      </w:r>
      <w:r>
        <w:rPr>
          <w:rFonts w:hint="eastAsia"/>
        </w:rPr>
        <w:t>.</w:t>
      </w:r>
    </w:p>
    <w:p w14:paraId="772D40D3" w14:textId="553F4474" w:rsidR="003B1180" w:rsidRPr="003B1180" w:rsidRDefault="003B1180" w:rsidP="003B1180">
      <w:pPr>
        <w:jc w:val="left"/>
        <w:rPr>
          <w:rFonts w:hint="eastAsia"/>
        </w:rPr>
      </w:pPr>
      <w:r>
        <w:t>C</w:t>
      </w:r>
      <w:r>
        <w:rPr>
          <w:rFonts w:hint="eastAsia"/>
        </w:rPr>
        <w:t xml:space="preserve">lassically </w:t>
      </w:r>
      <m:oMath>
        <m:r>
          <w:rPr>
            <w:rFonts w:ascii="Cambria Math" w:hAnsi="Cambria Math"/>
          </w:rPr>
          <m:t>δS=ϵ{S,S}=0</m:t>
        </m:r>
      </m:oMath>
      <w:r>
        <w:rPr>
          <w:rFonts w:hint="eastAsia"/>
        </w:rPr>
        <w:t xml:space="preserve"> </w:t>
      </w:r>
      <w:r w:rsidRPr="003B1180">
        <w:t>action invariant</w:t>
      </w:r>
      <w:r>
        <w:rPr>
          <w:rFonts w:hint="eastAsia"/>
        </w:rPr>
        <w:t>. While quantized, measure is not invariant.</w:t>
      </w:r>
    </w:p>
    <w:p w14:paraId="51F86C28" w14:textId="6EE76265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Consider</w:t>
      </w:r>
    </w:p>
    <w:p w14:paraId="425A1532" w14:textId="3DB6B22E" w:rsidR="003B1180" w:rsidRPr="003B1180" w:rsidRDefault="003B1180" w:rsidP="003B1180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+ϵ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</w:p>
    <w:p w14:paraId="14EBF0C4" w14:textId="0DF9ACD2" w:rsidR="003B1180" w:rsidRPr="003B1180" w:rsidRDefault="003B1180" w:rsidP="003B1180">
      <w:pPr>
        <w:jc w:val="left"/>
        <w:rPr>
          <w:rFonts w:hint="eastAsia"/>
        </w:rPr>
      </w:pPr>
      <w:proofErr w:type="gramStart"/>
      <w:r>
        <w:rPr>
          <w:rFonts w:hint="eastAsia"/>
        </w:rPr>
        <w:t>where</w:t>
      </w:r>
      <w:proofErr w:type="gramEnd"/>
    </w:p>
    <w:p w14:paraId="2C95999B" w14:textId="7F998EAA" w:rsidR="003B1180" w:rsidRPr="003B1180" w:rsidRDefault="003B1180" w:rsidP="003B1180">
      <w:pPr>
        <w:jc w:val="left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={S,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.</m:t>
          </m:r>
        </m:oMath>
      </m:oMathPara>
    </w:p>
    <w:p w14:paraId="3A98314B" w14:textId="7BA7D911" w:rsidR="003B1180" w:rsidRPr="003B1180" w:rsidRDefault="003B1180" w:rsidP="003B1180">
      <w:pPr>
        <w:jc w:val="left"/>
        <w:rPr>
          <w:rFonts w:hint="eastAsia"/>
        </w:rPr>
      </w:pPr>
      <w:r w:rsidRPr="003B1180">
        <w:t>M</w:t>
      </w:r>
      <w:r w:rsidRPr="003B1180">
        <w:t>easure</w:t>
      </w:r>
    </w:p>
    <w:p w14:paraId="05AD74EE" w14:textId="30E5C69D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=J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.</m:t>
          </m:r>
        </m:oMath>
      </m:oMathPara>
    </w:p>
    <w:p w14:paraId="37CC7839" w14:textId="6560153E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for</w:t>
      </w:r>
      <w:r w:rsidRPr="003B1180">
        <w:t xml:space="preserve"> </w:t>
      </w:r>
      <w:proofErr w:type="spellStart"/>
      <w:r w:rsidRPr="003B1180">
        <w:t>supermanifold</w:t>
      </w:r>
      <w:proofErr w:type="spellEnd"/>
      <w:r>
        <w:rPr>
          <w:rFonts w:hint="eastAsia"/>
        </w:rPr>
        <w:t xml:space="preserve"> </w:t>
      </w:r>
      <w:r w:rsidRPr="003B1180">
        <w:t xml:space="preserve">Jacobian </w:t>
      </w:r>
      <w:r>
        <w:rPr>
          <w:rFonts w:hint="eastAsia"/>
        </w:rPr>
        <w:t>is</w:t>
      </w:r>
      <w:r w:rsidRPr="003B1180">
        <w:t xml:space="preserve"> </w:t>
      </w:r>
      <w:proofErr w:type="spellStart"/>
      <w:r w:rsidRPr="003B1180">
        <w:t>Berezinian</w:t>
      </w:r>
      <w:proofErr w:type="spellEnd"/>
    </w:p>
    <w:p w14:paraId="6C45C87E" w14:textId="5F78F564" w:rsidR="003B1180" w:rsidRPr="003B1180" w:rsidRDefault="003B1180" w:rsidP="003B1180">
      <w:pPr>
        <w:jc w:val="left"/>
        <w:rPr>
          <w:rFonts w:hint="eastAsia"/>
        </w:rPr>
      </w:pPr>
      <m:oMathPara>
        <m:oMath>
          <m:r>
            <w:rPr>
              <w:rFonts w:ascii="Cambria Math" w:hAnsi="Cambria Math"/>
            </w:rPr>
            <m:t>J=</m:t>
          </m:r>
          <m:r>
            <m:rPr>
              <m:sty m:val="p"/>
            </m:rPr>
            <w:rPr>
              <w:rFonts w:ascii="Cambria Math" w:hAnsi="Cambria Math"/>
            </w:rPr>
            <m:t>Ber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bSup>
            </m:e>
            <m:e>
              <m:r>
                <w:rPr>
                  <w:rFonts w:ascii="Cambria Math" w:hAnsi="Cambria Math"/>
                </w:rPr>
                <m:t>ϵ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.</m:t>
          </m:r>
          <m:r>
            <w:br/>
          </m:r>
        </m:oMath>
      </m:oMathPara>
      <w:r>
        <w:rPr>
          <w:rFonts w:hint="eastAsia"/>
        </w:rPr>
        <w:t>Using</w:t>
      </w:r>
    </w:p>
    <w:p w14:paraId="25C187CB" w14:textId="77777777" w:rsidR="003B1180" w:rsidRPr="003B1180" w:rsidRDefault="003B1180" w:rsidP="003B1180">
      <w:pPr>
        <w:jc w:val="left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Ber</m:t>
          </m:r>
          <m:r>
            <w:rPr>
              <w:rFonts w:ascii="Cambria Math" w:hAnsi="Cambria Math"/>
            </w:rPr>
            <m:t>(1+ϵM)=1+ϵ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Str</m:t>
          </m:r>
          <m:r>
            <w:rPr>
              <w:rFonts w:ascii="Cambria Math" w:hAnsi="Cambria Math"/>
            </w:rPr>
            <m:t>(M)</m:t>
          </m:r>
        </m:oMath>
      </m:oMathPara>
    </w:p>
    <w:p w14:paraId="6EB6638D" w14:textId="15EC3223" w:rsidR="003B1180" w:rsidRPr="003B1180" w:rsidRDefault="003B1180" w:rsidP="003B1180">
      <w:pPr>
        <w:jc w:val="left"/>
        <w:rPr>
          <w:rFonts w:hint="eastAsia"/>
        </w:rPr>
      </w:pPr>
      <w:r>
        <w:t>O</w:t>
      </w:r>
      <w:r>
        <w:rPr>
          <w:rFonts w:hint="eastAsia"/>
        </w:rPr>
        <w:t>ne gives</w:t>
      </w:r>
    </w:p>
    <w:p w14:paraId="19BB6421" w14:textId="77777777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w:lastRenderedPageBreak/>
            <m:t>J=1+ϵ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div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D7ED546" w14:textId="62A61D35" w:rsidR="003B1180" w:rsidRPr="003B1180" w:rsidRDefault="003B1180" w:rsidP="003B1180">
      <w:pPr>
        <w:jc w:val="left"/>
        <w:rPr>
          <w:rFonts w:hint="eastAsia"/>
          <w:iCs/>
        </w:rPr>
      </w:pPr>
      <w:proofErr w:type="gramStart"/>
      <w:r w:rsidRPr="003B1180">
        <w:rPr>
          <w:rFonts w:hint="eastAsia"/>
          <w:iCs/>
        </w:rPr>
        <w:t>where</w:t>
      </w:r>
      <w:proofErr w:type="gramEnd"/>
    </w:p>
    <w:p w14:paraId="48695963" w14:textId="77777777" w:rsidR="003B1180" w:rsidRPr="003B1180" w:rsidRDefault="003B1180" w:rsidP="003B1180">
      <w:pPr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div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</m:oMath>
      </m:oMathPara>
    </w:p>
    <w:p w14:paraId="16362051" w14:textId="77777777" w:rsidR="003B1180" w:rsidRDefault="003B1180" w:rsidP="003B1180">
      <w:pPr>
        <w:jc w:val="left"/>
      </w:pPr>
    </w:p>
    <w:p w14:paraId="7235D836" w14:textId="35827A20" w:rsidR="003B1180" w:rsidRPr="003B1180" w:rsidRDefault="003B1180" w:rsidP="003B1180">
      <w:pPr>
        <w:jc w:val="left"/>
        <w:rPr>
          <w:rFonts w:hint="eastAsia"/>
        </w:rPr>
      </w:pPr>
      <w:r w:rsidRPr="003B1180">
        <w:t>BV Laplacian</w:t>
      </w:r>
    </w:p>
    <w:p w14:paraId="765399A4" w14:textId="0A3B4336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In</w:t>
      </w:r>
      <w:r w:rsidRPr="003B1180">
        <w:t xml:space="preserve"> Darboux coordinates</w:t>
      </w:r>
      <w:r>
        <w:rPr>
          <w:rFonts w:hint="eastAsia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e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</m:oMath>
      <w:r>
        <w:rPr>
          <w:rFonts w:hint="eastAsia"/>
        </w:rPr>
        <w:t xml:space="preserve"> define</w:t>
      </w:r>
    </w:p>
    <w:p w14:paraId="003A196D" w14:textId="78F5BD49" w:rsidR="003B1180" w:rsidRPr="003B1180" w:rsidRDefault="003B1180" w:rsidP="003B1180">
      <w:pPr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</m:oMath>
      </m:oMathPara>
    </w:p>
    <w:p w14:paraId="7A752E0F" w14:textId="4256EE2D" w:rsidR="003B1180" w:rsidRPr="003B1180" w:rsidRDefault="003B1180" w:rsidP="003B1180">
      <w:pPr>
        <w:jc w:val="left"/>
        <w:rPr>
          <w:rFonts w:hint="eastAsia"/>
        </w:rPr>
      </w:pPr>
      <w:proofErr w:type="gramStart"/>
      <w:r>
        <w:rPr>
          <w:rFonts w:hint="eastAsia"/>
        </w:rPr>
        <w:t>where</w:t>
      </w:r>
      <w:proofErr w:type="gramEnd"/>
    </w:p>
    <w:p w14:paraId="7C74F01A" w14:textId="2C8D6BAC" w:rsidR="003B1180" w:rsidRPr="003B1180" w:rsidRDefault="003B1180" w:rsidP="003B1180">
      <w:pPr>
        <w:ind w:left="720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3B1180">
        <w:t xml:space="preserve">：right derivative </w:t>
      </w:r>
    </w:p>
    <w:p w14:paraId="2D2C22FD" w14:textId="0C58D5DD" w:rsidR="003B1180" w:rsidRPr="003B1180" w:rsidRDefault="003B1180" w:rsidP="003B1180">
      <w:pPr>
        <w:ind w:left="720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3B1180">
        <w:t xml:space="preserve">：Grassmann parity </w:t>
      </w:r>
    </w:p>
    <w:p w14:paraId="1AFC4B4C" w14:textId="5104A552" w:rsidR="003B1180" w:rsidRPr="003B1180" w:rsidRDefault="003B1180" w:rsidP="003B1180">
      <w:pPr>
        <w:jc w:val="left"/>
        <w:rPr>
          <w:rFonts w:hint="eastAsia"/>
        </w:rPr>
      </w:pPr>
      <w:r w:rsidRPr="003B1180">
        <w:t xml:space="preserve">Hamiltonian flow </w:t>
      </w:r>
      <w:r>
        <w:rPr>
          <w:rFonts w:hint="eastAsia"/>
        </w:rPr>
        <w:t xml:space="preserve">keeps volume </w:t>
      </w:r>
      <m:oMath>
        <m:r>
          <m:rPr>
            <m:sty m:val="p"/>
          </m:rPr>
          <w:rPr>
            <w:rFonts w:ascii="Cambria Math" w:hAnsi="Cambria Math"/>
          </w:rPr>
          <m:t>div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)=0</m:t>
        </m:r>
      </m:oMath>
      <w:r>
        <w:rPr>
          <w:rFonts w:hint="eastAsia"/>
        </w:rPr>
        <w:t xml:space="preserve"> while </w:t>
      </w:r>
      <w:r w:rsidRPr="003B1180">
        <w:t xml:space="preserve">odd Hamiltonian vector field </w:t>
      </w:r>
      <w:r>
        <w:rPr>
          <w:rFonts w:hint="eastAsia"/>
        </w:rPr>
        <w:t xml:space="preserve">has nonzero </w:t>
      </w:r>
      <w:r w:rsidRPr="003B1180">
        <w:t>divergence</w:t>
      </w:r>
      <w:r>
        <w:rPr>
          <w:rFonts w:hint="eastAsia"/>
        </w:rPr>
        <w:t>.</w:t>
      </w:r>
    </w:p>
    <w:p w14:paraId="119F2DAF" w14:textId="7DE3D9BA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For</w:t>
      </w:r>
    </w:p>
    <w:p w14:paraId="3F88AA53" w14:textId="77777777" w:rsidR="003B1180" w:rsidRPr="003B1180" w:rsidRDefault="003B1180" w:rsidP="003B1180">
      <w:pPr>
        <w:jc w:val="left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={F,-}</m:t>
          </m:r>
        </m:oMath>
      </m:oMathPara>
    </w:p>
    <w:p w14:paraId="2BB9BC3A" w14:textId="78FAFD01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its</w:t>
      </w:r>
      <w:r w:rsidRPr="003B1180">
        <w:t xml:space="preserve"> divergence </w:t>
      </w:r>
      <w:r>
        <w:rPr>
          <w:rFonts w:hint="eastAsia"/>
        </w:rPr>
        <w:t>satisfies</w:t>
      </w:r>
    </w:p>
    <w:p w14:paraId="0F76B665" w14:textId="2F7D39B4" w:rsidR="003B1180" w:rsidRPr="003B1180" w:rsidRDefault="003B1180" w:rsidP="003B1180">
      <w:pPr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div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)=2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</m:t>
          </m:r>
        </m:oMath>
      </m:oMathPara>
    </w:p>
    <w:p w14:paraId="7DC463C6" w14:textId="6D65A08F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 xml:space="preserve">thus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rFonts w:hint="eastAsia"/>
        </w:rPr>
        <w:t xml:space="preserve"> corresponds to the anomaly of measure under canonical transformation.</w:t>
      </w:r>
    </w:p>
    <w:p w14:paraId="44158794" w14:textId="50B35092" w:rsidR="003B1180" w:rsidRPr="003B1180" w:rsidRDefault="003B1180" w:rsidP="003B1180">
      <w:pPr>
        <w:jc w:val="left"/>
      </w:pPr>
      <w:r w:rsidRPr="003B1180">
        <w:t xml:space="preserve">BV Laplacian </w:t>
      </w:r>
      <w:r>
        <w:rPr>
          <w:rFonts w:hint="eastAsia"/>
        </w:rPr>
        <w:t>is not</w:t>
      </w:r>
      <w:r w:rsidRPr="003B1180">
        <w:t xml:space="preserve"> derivation</w:t>
      </w:r>
    </w:p>
    <w:p w14:paraId="08FF214B" w14:textId="4EC67E5E" w:rsidR="003B1180" w:rsidRPr="003B1180" w:rsidRDefault="003B1180" w:rsidP="003B1180">
      <w:pPr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(FG)=(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F)G+(-1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G+(-1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{F,G}</m:t>
          </m:r>
        </m:oMath>
      </m:oMathPara>
    </w:p>
    <w:p w14:paraId="0E869323" w14:textId="5E4BD747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Define</w:t>
      </w:r>
    </w:p>
    <w:p w14:paraId="2D2C03A8" w14:textId="77777777" w:rsidR="003B1180" w:rsidRPr="003B1180" w:rsidRDefault="003B1180" w:rsidP="003B1180">
      <w:pPr>
        <w:jc w:val="left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={S,-}</m:t>
          </m:r>
        </m:oMath>
      </m:oMathPara>
    </w:p>
    <w:p w14:paraId="367327C8" w14:textId="02B6E645" w:rsidR="003B1180" w:rsidRPr="003B1180" w:rsidRDefault="003B1180" w:rsidP="003B1180">
      <w:pPr>
        <w:jc w:val="left"/>
        <w:rPr>
          <w:rFonts w:hint="eastAsia"/>
        </w:rPr>
      </w:pPr>
      <w:r w:rsidRPr="003B1180">
        <w:t>action variation</w:t>
      </w:r>
    </w:p>
    <w:p w14:paraId="2302CB8D" w14:textId="77777777" w:rsidR="003B1180" w:rsidRPr="003B1180" w:rsidRDefault="003B1180" w:rsidP="003B1180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δS=ϵ{S,S}</m:t>
          </m:r>
        </m:oMath>
      </m:oMathPara>
    </w:p>
    <w:p w14:paraId="2EA7C9FF" w14:textId="7EA963CF" w:rsidR="003B1180" w:rsidRPr="003B1180" w:rsidRDefault="003B1180" w:rsidP="003B1180">
      <w:pPr>
        <w:jc w:val="left"/>
        <w:rPr>
          <w:rFonts w:hint="eastAsia"/>
        </w:rPr>
      </w:pPr>
      <w:r w:rsidRPr="003B1180">
        <w:t>measure variation</w:t>
      </w:r>
    </w:p>
    <w:p w14:paraId="5DAF129D" w14:textId="77777777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→(1+2ϵ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S)D</m:t>
          </m:r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</w:p>
    <w:p w14:paraId="3E1FC6DF" w14:textId="4EF754AA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thus</w:t>
      </w:r>
    </w:p>
    <w:p w14:paraId="6D8B5AC5" w14:textId="09C41017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/ℏ</m:t>
                  </m:r>
                </m:sup>
              </m:sSup>
            </m:e>
          </m:d>
          <m:r>
            <w:rPr>
              <w:rFonts w:ascii="Cambria Math" w:hAnsi="Cambria Math"/>
            </w:rPr>
            <m:t>=D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den>
              </m:f>
              <m:r>
                <w:rPr>
                  <w:rFonts w:ascii="Cambria Math" w:hAnsi="Cambria Math"/>
                </w:rPr>
                <m:t>ϵ{S,S}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D875B92" w14:textId="77777777" w:rsidR="003B1180" w:rsidRPr="003B1180" w:rsidRDefault="003B1180" w:rsidP="003B1180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w:rPr>
              <w:rFonts w:ascii="Cambria Math" w:hAnsi="Cambria Math"/>
            </w:rPr>
            <m:t>{S,S}=0</m:t>
          </m:r>
        </m:oMath>
      </m:oMathPara>
    </w:p>
    <w:p w14:paraId="3A98FE0F" w14:textId="088FB340" w:rsidR="003B1180" w:rsidRPr="003B1180" w:rsidRDefault="003B1180" w:rsidP="003B1180">
      <w:pPr>
        <w:jc w:val="lef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{S,S}-i</m:t>
          </m:r>
          <m:r>
            <m:rPr>
              <m:sty m:val="p"/>
            </m:rPr>
            <w:rPr>
              <w:rFonts w:ascii="Cambria Math" w:hAnsi="Cambria Math"/>
            </w:rPr>
            <m:t>ℏΔ</m:t>
          </m:r>
          <m:r>
            <w:rPr>
              <w:rFonts w:ascii="Cambria Math" w:hAnsi="Cambria Math"/>
            </w:rPr>
            <m:t>S=0</m:t>
          </m:r>
        </m:oMath>
      </m:oMathPara>
    </w:p>
    <w:p w14:paraId="1B767AB9" w14:textId="4FD1A56D" w:rsidR="003B1180" w:rsidRPr="003B1180" w:rsidRDefault="003B1180" w:rsidP="003B1180">
      <w:pPr>
        <w:jc w:val="left"/>
      </w:pPr>
      <w:r w:rsidRPr="003B1180">
        <w:t>Quantum Master Equation</w:t>
      </w:r>
      <w:r>
        <w:rPr>
          <w:rFonts w:hint="eastAsia"/>
        </w:rPr>
        <w:t xml:space="preserve"> (QME)</w:t>
      </w:r>
    </w:p>
    <w:p w14:paraId="4A625C76" w14:textId="7227E498" w:rsidR="003B1180" w:rsidRPr="003B1180" w:rsidRDefault="003B1180" w:rsidP="003B1180">
      <w:pPr>
        <w:jc w:val="left"/>
        <w:rPr>
          <w:rFonts w:hint="eastAsia"/>
        </w:rPr>
      </w:pPr>
      <w:proofErr w:type="gramStart"/>
      <w:r>
        <w:rPr>
          <w:rFonts w:hint="eastAsia"/>
        </w:rPr>
        <w:t>Usually</w:t>
      </w:r>
      <w:proofErr w:type="gramEnd"/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rFonts w:hint="eastAsia"/>
        </w:rPr>
        <w:t xml:space="preserve"> has divergency so </w:t>
      </w:r>
      <w:r>
        <w:t>naive</w:t>
      </w:r>
      <w:r>
        <w:rPr>
          <w:rFonts w:hint="eastAsia"/>
        </w:rPr>
        <w:t xml:space="preserve"> BV Laplacian does not exist.</w:t>
      </w:r>
    </w:p>
    <w:p w14:paraId="083BE170" w14:textId="77777777" w:rsidR="003B1180" w:rsidRDefault="003B1180" w:rsidP="006256ED">
      <w:pPr>
        <w:jc w:val="left"/>
      </w:pPr>
    </w:p>
    <w:p w14:paraId="40FB37BD" w14:textId="77777777" w:rsidR="003B1180" w:rsidRDefault="003B1180" w:rsidP="003B1180">
      <w:pPr>
        <w:jc w:val="left"/>
        <w:rPr>
          <w:b/>
          <w:bCs/>
        </w:rPr>
      </w:pPr>
      <w:r w:rsidRPr="003B1180">
        <w:rPr>
          <w:rFonts w:hint="eastAsia"/>
          <w:b/>
          <w:bCs/>
        </w:rPr>
        <w:t xml:space="preserve">4. </w:t>
      </w:r>
      <w:r w:rsidRPr="003B1180">
        <w:rPr>
          <w:b/>
          <w:bCs/>
        </w:rPr>
        <w:t>Homological Renormalization</w:t>
      </w:r>
    </w:p>
    <w:p w14:paraId="0E0561D8" w14:textId="3ECCEA7A" w:rsidR="003B1180" w:rsidRPr="003B1180" w:rsidRDefault="003B1180" w:rsidP="003B1180">
      <w:pPr>
        <w:jc w:val="left"/>
        <w:rPr>
          <w:rFonts w:hint="eastAsia"/>
        </w:rPr>
      </w:pPr>
      <m:oMath>
        <m:r>
          <w:rPr>
            <w:rFonts w:ascii="Cambria Math" w:hAnsi="Cambria Math"/>
          </w:rPr>
          <m:t>M</m:t>
        </m:r>
      </m:oMath>
      <w:r>
        <w:rPr>
          <w:rFonts w:hint="eastAsia"/>
          <w:i/>
        </w:rPr>
        <w:t xml:space="preserve"> </w:t>
      </w:r>
      <w:r>
        <w:rPr>
          <w:rFonts w:hint="eastAsia"/>
          <w:iCs/>
        </w:rPr>
        <w:t>is</w:t>
      </w:r>
      <w:r w:rsidRPr="003B1180">
        <w:t xml:space="preserve"> compact manifold</w:t>
      </w:r>
      <w:r>
        <w:rPr>
          <w:rFonts w:hint="eastAsia"/>
        </w:rPr>
        <w:t xml:space="preserve">. Filed space </w:t>
      </w:r>
      <m:oMath>
        <m:r>
          <m:rPr>
            <m:scr m:val="script"/>
          </m:rPr>
          <w:rPr>
            <w:rFonts w:ascii="Cambria Math" w:hAnsi="Cambria Math"/>
          </w:rPr>
          <m:t>E=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(M,E)</m:t>
        </m:r>
      </m:oMath>
      <w:r>
        <w:rPr>
          <w:rFonts w:hint="eastAsia"/>
        </w:rPr>
        <w:t xml:space="preserve"> where </w:t>
      </w:r>
      <m:oMath>
        <m:r>
          <w:rPr>
            <w:rFonts w:ascii="Cambria Math" w:hAnsi="Cambria Math"/>
          </w:rPr>
          <m:t>E=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⨁</m:t>
            </m:r>
          </m:e>
          <m:lim>
            <m:r>
              <w:rPr>
                <w:rFonts w:ascii="Cambria Math" w:hAnsi="Cambria Math"/>
              </w:rPr>
              <m:t>i</m:t>
            </m:r>
          </m:lim>
        </m:limLow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 xml:space="preserve">is </w:t>
      </w:r>
      <w:r w:rsidRPr="003B1180">
        <w:t>graded vector bundle</w:t>
      </w:r>
      <w:r>
        <w:rPr>
          <w:rFonts w:hint="eastAsia"/>
        </w:rPr>
        <w:t>.</w:t>
      </w:r>
    </w:p>
    <w:p w14:paraId="059603F6" w14:textId="7619EBFC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Free</w:t>
      </w:r>
      <w:r w:rsidRPr="003B1180">
        <w:t xml:space="preserve"> BV differential</w:t>
      </w:r>
      <w:r>
        <w:rPr>
          <w:rFonts w:hint="eastAsia"/>
        </w:rPr>
        <w:t xml:space="preserve"> </w:t>
      </w:r>
    </w:p>
    <w:p w14:paraId="67229A81" w14:textId="5B7F21EC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Q: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i+1</m:t>
              </m:r>
            </m:sup>
          </m:sSup>
        </m:oMath>
      </m:oMathPara>
    </w:p>
    <w:p w14:paraId="358E3229" w14:textId="214658AC" w:rsidR="003B1180" w:rsidRPr="003B1180" w:rsidRDefault="003B1180" w:rsidP="003B1180">
      <w:pPr>
        <w:jc w:val="left"/>
        <w:rPr>
          <w:rFonts w:hint="eastAsia"/>
        </w:rPr>
      </w:pPr>
      <w:proofErr w:type="spellStart"/>
      <w:r>
        <w:t>S</w:t>
      </w:r>
      <w:r>
        <w:rPr>
          <w:rFonts w:hint="eastAsia"/>
        </w:rPr>
        <w:t>atistfies</w:t>
      </w:r>
      <w:proofErr w:type="spellEnd"/>
      <w:r>
        <w:rPr>
          <w:rFonts w:hint="eastAsia"/>
        </w:rPr>
        <w:t xml:space="preserve"> </w:t>
      </w:r>
    </w:p>
    <w:p w14:paraId="2B272CEE" w14:textId="22C490AF" w:rsidR="003B1180" w:rsidRPr="003B1180" w:rsidRDefault="003B1180" w:rsidP="003B1180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.</m:t>
          </m:r>
        </m:oMath>
      </m:oMathPara>
    </w:p>
    <w:p w14:paraId="3CCDB44B" w14:textId="69EF4703" w:rsidR="003B1180" w:rsidRPr="003B1180" w:rsidRDefault="003B1180" w:rsidP="003B1180">
      <w:pPr>
        <w:jc w:val="left"/>
        <w:rPr>
          <w:rFonts w:hint="eastAsia"/>
        </w:rPr>
      </w:pPr>
      <w:r w:rsidRPr="003B1180">
        <w:lastRenderedPageBreak/>
        <w:t>BV pairing</w:t>
      </w:r>
    </w:p>
    <w:p w14:paraId="3A8A6548" w14:textId="1B843C32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scr m:val="script"/>
            </m:rPr>
            <w:rPr>
              <w:rFonts w:ascii="Cambria Math" w:hAnsi="Cambria Math"/>
            </w:rPr>
            <m:t>:E⊗E→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72CE10F6" w14:textId="5DCB84C9" w:rsidR="003B1180" w:rsidRPr="003B1180" w:rsidRDefault="003B1180" w:rsidP="003B1180">
      <w:pPr>
        <w:jc w:val="left"/>
      </w:pPr>
      <w:r w:rsidRPr="003B1180">
        <w:t>D</w:t>
      </w:r>
      <w:r w:rsidRPr="003B1180">
        <w:t>egree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-1</m:t>
        </m:r>
      </m:oMath>
      <w:r>
        <w:rPr>
          <w:rFonts w:hint="eastAsia"/>
        </w:rPr>
        <w:t>.</w:t>
      </w:r>
    </w:p>
    <w:p w14:paraId="666DA806" w14:textId="6C9BE99F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 xml:space="preserve">Usually </w:t>
      </w:r>
    </w:p>
    <w:p w14:paraId="6778EA56" w14:textId="43E07B5F" w:rsidR="003B1180" w:rsidRPr="003B1180" w:rsidRDefault="003B1180" w:rsidP="003B1180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r>
                <w:rPr>
                  <w:rFonts w:ascii="Cambria Math" w:hAnsi="Cambria Math"/>
                </w:rPr>
                <m:t>⟨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⟩</m:t>
          </m:r>
        </m:oMath>
      </m:oMathPara>
    </w:p>
    <w:p w14:paraId="296F5D22" w14:textId="76BD2184" w:rsidR="003B1180" w:rsidRPr="003B1180" w:rsidRDefault="003B1180" w:rsidP="003B1180">
      <w:pPr>
        <w:jc w:val="left"/>
        <w:rPr>
          <w:b/>
          <w:bCs/>
        </w:rPr>
      </w:pPr>
      <w:r>
        <w:rPr>
          <w:iCs/>
        </w:rPr>
        <w:t>S</w:t>
      </w:r>
      <w:r>
        <w:rPr>
          <w:rFonts w:hint="eastAsia"/>
          <w:iCs/>
        </w:rPr>
        <w:t xml:space="preserve">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Q</m:t>
            </m:r>
          </m:e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 xml:space="preserve"> forms</w:t>
      </w:r>
      <w:r w:rsidRPr="003B1180">
        <w:t xml:space="preserve"> free BV theory</w:t>
      </w:r>
      <w:r>
        <w:rPr>
          <w:rFonts w:hint="eastAsia"/>
        </w:rPr>
        <w:t>.</w:t>
      </w:r>
    </w:p>
    <w:p w14:paraId="3054A694" w14:textId="2A726286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To define</w:t>
      </w:r>
      <w:r w:rsidRPr="003B1180">
        <w:t xml:space="preserve"> propagator</w:t>
      </w:r>
      <w:r>
        <w:rPr>
          <w:rFonts w:hint="eastAsia"/>
        </w:rPr>
        <w:t>, we need</w:t>
      </w:r>
      <w:r w:rsidRPr="003B1180">
        <w:t xml:space="preserve"> gauge fixing</w:t>
      </w:r>
      <w:r>
        <w:rPr>
          <w:rFonts w:hint="eastAsia"/>
        </w:rPr>
        <w:t>.</w:t>
      </w:r>
    </w:p>
    <w:p w14:paraId="41DB470C" w14:textId="4A45C6B5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 xml:space="preserve">Consider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GF</m:t>
            </m:r>
          </m:sup>
        </m:sSup>
      </m:oMath>
      <w:r>
        <w:rPr>
          <w:rFonts w:hint="eastAsia"/>
        </w:rPr>
        <w:t xml:space="preserve"> that satisfies</w:t>
      </w:r>
    </w:p>
    <w:p w14:paraId="3855AB7F" w14:textId="77777777" w:rsidR="003B1180" w:rsidRPr="003B1180" w:rsidRDefault="003B1180" w:rsidP="003B1180">
      <w:pPr>
        <w:jc w:val="left"/>
      </w:pPr>
      <m:oMathPara>
        <m:oMath>
          <m:d>
            <m:dPr>
              <m:sepChr m:val="="/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GF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EC97E59" w14:textId="77777777" w:rsidR="003B1180" w:rsidRDefault="003B1180" w:rsidP="003B1180">
      <w:pPr>
        <w:jc w:val="left"/>
      </w:pPr>
    </w:p>
    <w:p w14:paraId="2AA9A558" w14:textId="5300FBA4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and define</w:t>
      </w:r>
      <w:r w:rsidRPr="003B1180">
        <w:t xml:space="preserve"> generalized Laplacian</w:t>
      </w:r>
    </w:p>
    <w:p w14:paraId="4AA402DF" w14:textId="7C83A7DD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H=[Q,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GF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62370F92" w14:textId="39F9CAAE" w:rsidR="003B1180" w:rsidRPr="003B1180" w:rsidRDefault="003B1180" w:rsidP="003B1180">
      <w:pPr>
        <w:jc w:val="left"/>
        <w:rPr>
          <w:rFonts w:hint="eastAsia"/>
          <w:b/>
          <w:bCs/>
        </w:rPr>
      </w:pPr>
      <w:r>
        <w:rPr>
          <w:rFonts w:hint="eastAsia"/>
        </w:rPr>
        <w:t>(kinetic operator)</w:t>
      </w:r>
    </w:p>
    <w:p w14:paraId="08425823" w14:textId="76F650AF" w:rsidR="003B1180" w:rsidRPr="003B1180" w:rsidRDefault="003B1180" w:rsidP="003B1180">
      <w:pPr>
        <w:jc w:val="left"/>
        <w:rPr>
          <w:rFonts w:hint="eastAsia"/>
        </w:rPr>
      </w:pPr>
      <w:r>
        <w:t>D</w:t>
      </w:r>
      <w:r>
        <w:rPr>
          <w:rFonts w:hint="eastAsia"/>
        </w:rPr>
        <w:t>efine</w:t>
      </w:r>
      <w:r w:rsidRPr="003B1180">
        <w:t xml:space="preserve"> heat operator</w:t>
      </w:r>
    </w:p>
    <w:p w14:paraId="743BECF6" w14:textId="034B8556" w:rsidR="003B1180" w:rsidRPr="003B1180" w:rsidRDefault="003B1180" w:rsidP="003B1180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-tH</m:t>
              </m:r>
            </m:sup>
          </m:sSup>
        </m:oMath>
      </m:oMathPara>
    </w:p>
    <w:p w14:paraId="39FE86B0" w14:textId="5F9C666E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satisfies</w:t>
      </w:r>
      <w:r w:rsidRPr="003B1180">
        <w:t xml:space="preserve"> heat equation</w:t>
      </w:r>
    </w:p>
    <w:p w14:paraId="5C58E125" w14:textId="77777777" w:rsidR="003B1180" w:rsidRDefault="003B1180" w:rsidP="003B1180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897280C" w14:textId="26BDC0EE" w:rsidR="003B1180" w:rsidRPr="003B1180" w:rsidRDefault="003B1180" w:rsidP="003B1180">
      <w:pPr>
        <w:jc w:val="left"/>
        <w:rPr>
          <w:rFonts w:hint="eastAsia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(x,y)</m:t>
        </m:r>
      </m:oMath>
      <w:r>
        <w:rPr>
          <w:rFonts w:hint="eastAsia"/>
          <w:i/>
        </w:rPr>
        <w:t xml:space="preserve"> </w:t>
      </w:r>
      <w:r>
        <w:rPr>
          <w:rFonts w:hint="eastAsia"/>
          <w:iCs/>
        </w:rPr>
        <w:t>satisfies</w:t>
      </w:r>
    </w:p>
    <w:p w14:paraId="59ABDE6F" w14:textId="73509585" w:rsidR="003B1180" w:rsidRPr="003B1180" w:rsidRDefault="003B1180" w:rsidP="003B1180">
      <w:pPr>
        <w:jc w:val="left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(x,y)→δ(x-y)</m:t>
          </m:r>
        </m:oMath>
      </m:oMathPara>
    </w:p>
    <w:p w14:paraId="703579B5" w14:textId="77777777" w:rsidR="003B1180" w:rsidRDefault="003B1180" w:rsidP="003B1180">
      <w:pPr>
        <w:jc w:val="left"/>
      </w:pPr>
      <w:r>
        <w:rPr>
          <w:iCs/>
        </w:rPr>
        <w:t>W</w:t>
      </w:r>
      <w:r>
        <w:rPr>
          <w:rFonts w:hint="eastAsia"/>
          <w:iCs/>
        </w:rPr>
        <w:t xml:space="preserve">hen </w:t>
      </w:r>
      <m:oMath>
        <m:r>
          <w:rPr>
            <w:rFonts w:ascii="Cambria Math" w:hAnsi="Cambria Math"/>
          </w:rPr>
          <m:t>t→0</m:t>
        </m:r>
      </m:oMath>
      <w:r>
        <w:rPr>
          <w:rFonts w:hint="eastAsia"/>
        </w:rPr>
        <w:t>. (UV)</w:t>
      </w:r>
    </w:p>
    <w:p w14:paraId="6CB077B8" w14:textId="77777777" w:rsidR="003B1180" w:rsidRDefault="003B1180" w:rsidP="003B1180">
      <w:pPr>
        <w:jc w:val="left"/>
      </w:pPr>
    </w:p>
    <w:p w14:paraId="3913C9B1" w14:textId="48EDB086" w:rsidR="003B1180" w:rsidRPr="003B1180" w:rsidRDefault="003B1180" w:rsidP="003B1180">
      <w:pPr>
        <w:jc w:val="left"/>
        <w:rPr>
          <w:rFonts w:hint="eastAsia"/>
        </w:rPr>
      </w:pPr>
      <w:r w:rsidRPr="003B1180">
        <w:rPr>
          <w:rFonts w:hint="eastAsia"/>
        </w:rPr>
        <w:t>Define</w:t>
      </w:r>
      <w:r w:rsidRPr="003B1180">
        <w:t xml:space="preserve"> regularized propagator</w:t>
      </w:r>
    </w:p>
    <w:p w14:paraId="472D6524" w14:textId="755EACFC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P(ϵ,L)=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dt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GF</m:t>
              </m:r>
            </m:sup>
          </m:sSup>
          <m:r>
            <w:rPr>
              <w:rFonts w:ascii="Cambria Math" w:hAnsi="Cambria Math"/>
            </w:rPr>
            <m:t>⊗1)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6008A23" w14:textId="79286D77" w:rsidR="003B1180" w:rsidRPr="003B1180" w:rsidRDefault="003B1180" w:rsidP="003B1180">
      <w:pPr>
        <w:jc w:val="left"/>
        <w:rPr>
          <w:rFonts w:hint="eastAsia"/>
        </w:rPr>
      </w:pPr>
      <w:proofErr w:type="gramStart"/>
      <w:r>
        <w:rPr>
          <w:rFonts w:hint="eastAsia"/>
        </w:rPr>
        <w:t>where</w:t>
      </w:r>
      <w:proofErr w:type="gramEnd"/>
    </w:p>
    <w:p w14:paraId="3DC0554E" w14:textId="624B639F" w:rsidR="003B1180" w:rsidRPr="003B1180" w:rsidRDefault="003B1180" w:rsidP="003B1180">
      <w:pPr>
        <w:ind w:left="720"/>
        <w:jc w:val="left"/>
      </w:pPr>
      <m:oMath>
        <m:r>
          <w:rPr>
            <w:rFonts w:ascii="Cambria Math" w:hAnsi="Cambria Math"/>
          </w:rPr>
          <m:t>ϵ</m:t>
        </m:r>
      </m:oMath>
      <w:r w:rsidRPr="003B1180">
        <w:t xml:space="preserve">：UV cutoff </w:t>
      </w:r>
    </w:p>
    <w:p w14:paraId="16955D17" w14:textId="1D5243C3" w:rsidR="003B1180" w:rsidRPr="003B1180" w:rsidRDefault="003B1180" w:rsidP="003B1180">
      <w:pPr>
        <w:ind w:left="720"/>
        <w:jc w:val="left"/>
      </w:pPr>
      <m:oMath>
        <m:r>
          <w:rPr>
            <w:rFonts w:ascii="Cambria Math" w:hAnsi="Cambria Math"/>
          </w:rPr>
          <m:t>L</m:t>
        </m:r>
      </m:oMath>
      <w:r w:rsidRPr="003B1180">
        <w:t xml:space="preserve">：IR scale </w:t>
      </w:r>
    </w:p>
    <w:p w14:paraId="1412D84D" w14:textId="7C2622D4" w:rsidR="003B1180" w:rsidRDefault="003B1180" w:rsidP="003B1180">
      <w:pPr>
        <w:jc w:val="left"/>
      </w:pPr>
      <w:r>
        <w:rPr>
          <w:rFonts w:hint="eastAsia"/>
        </w:rPr>
        <w:t xml:space="preserve">Since </w:t>
      </w:r>
      <m:oMath>
        <m:r>
          <w:rPr>
            <w:rFonts w:ascii="Cambria Math" w:hAnsi="Cambria Math"/>
          </w:rPr>
          <m:t>t&gt;ϵ&gt;0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(x,y)</m:t>
        </m:r>
      </m:oMath>
      <w:r>
        <w:rPr>
          <w:rFonts w:hint="eastAsia"/>
        </w:rPr>
        <w:t xml:space="preserve"> </w:t>
      </w:r>
      <w:r w:rsidRPr="003B1180">
        <w:t>smooth</w:t>
      </w:r>
      <w:r>
        <w:rPr>
          <w:rFonts w:hint="eastAsia"/>
        </w:rPr>
        <w:t xml:space="preserve">, thus </w:t>
      </w:r>
      <m:oMath>
        <m:r>
          <w:rPr>
            <w:rFonts w:ascii="Cambria Math" w:hAnsi="Cambria Math"/>
          </w:rPr>
          <m:t>P(ϵ,L)</m:t>
        </m:r>
      </m:oMath>
      <w:r>
        <w:rPr>
          <w:rFonts w:hint="eastAsia"/>
        </w:rPr>
        <w:t xml:space="preserve"> does not have</w:t>
      </w:r>
      <w:r w:rsidRPr="003B1180">
        <w:t xml:space="preserve"> diagonal singularity</w:t>
      </w:r>
      <w:r>
        <w:rPr>
          <w:rFonts w:hint="eastAsia"/>
        </w:rPr>
        <w:t>.</w:t>
      </w:r>
    </w:p>
    <w:p w14:paraId="7C50E9FA" w14:textId="77777777" w:rsidR="003B1180" w:rsidRPr="003B1180" w:rsidRDefault="003B1180" w:rsidP="003B1180">
      <w:pPr>
        <w:jc w:val="left"/>
        <w:rPr>
          <w:rFonts w:hint="eastAsia"/>
        </w:rPr>
      </w:pPr>
    </w:p>
    <w:p w14:paraId="50F982BA" w14:textId="5B78F618" w:rsidR="003B1180" w:rsidRPr="003B1180" w:rsidRDefault="003B1180" w:rsidP="003B1180">
      <w:pPr>
        <w:jc w:val="left"/>
      </w:pPr>
      <w:r>
        <w:rPr>
          <w:rFonts w:hint="eastAsia"/>
        </w:rPr>
        <w:t>Full</w:t>
      </w:r>
      <w:r w:rsidRPr="003B1180">
        <w:t xml:space="preserve"> propagator：</w:t>
      </w:r>
    </w:p>
    <w:p w14:paraId="498C40AC" w14:textId="77777777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P(0,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B1C565E" w14:textId="2499EF63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while here consider</w:t>
      </w:r>
    </w:p>
    <w:p w14:paraId="4130E547" w14:textId="77777777" w:rsidR="003B1180" w:rsidRPr="003B1180" w:rsidRDefault="003B1180" w:rsidP="003B1180">
      <w:pPr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P(0,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)=P(0,L)+P(L,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</w:p>
    <w:p w14:paraId="27B82DFF" w14:textId="7E5C07D3" w:rsidR="003B1180" w:rsidRPr="003B1180" w:rsidRDefault="003B1180" w:rsidP="003B1180">
      <w:pPr>
        <w:jc w:val="left"/>
        <w:rPr>
          <w:rFonts w:hint="eastAsia"/>
        </w:rPr>
      </w:pPr>
      <w:proofErr w:type="gramStart"/>
      <w:r>
        <w:rPr>
          <w:rFonts w:hint="eastAsia"/>
        </w:rPr>
        <w:t>where</w:t>
      </w:r>
      <w:proofErr w:type="gramEnd"/>
    </w:p>
    <w:p w14:paraId="5FC94655" w14:textId="0D6699D5" w:rsidR="003B1180" w:rsidRPr="003B1180" w:rsidRDefault="003B1180" w:rsidP="003B1180">
      <w:pPr>
        <w:ind w:left="720"/>
        <w:jc w:val="left"/>
      </w:pPr>
      <m:oMath>
        <m:r>
          <w:rPr>
            <w:rFonts w:ascii="Cambria Math" w:hAnsi="Cambria Math"/>
          </w:rPr>
          <m:t>P(0,L)</m:t>
        </m:r>
      </m:oMath>
      <w:r w:rsidRPr="003B1180">
        <w:t xml:space="preserve">：UV modes </w:t>
      </w:r>
    </w:p>
    <w:p w14:paraId="479C1BA5" w14:textId="5EBFE0E8" w:rsidR="003B1180" w:rsidRPr="003B1180" w:rsidRDefault="003B1180" w:rsidP="003B1180">
      <w:pPr>
        <w:ind w:left="720"/>
        <w:jc w:val="left"/>
      </w:pPr>
      <m:oMath>
        <m:r>
          <w:rPr>
            <w:rFonts w:ascii="Cambria Math" w:hAnsi="Cambria Math"/>
          </w:rPr>
          <m:t>P(L,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3B1180">
        <w:t xml:space="preserve">：IR modes </w:t>
      </w:r>
    </w:p>
    <w:p w14:paraId="5BE97D71" w14:textId="77777777" w:rsidR="003B1180" w:rsidRDefault="003B1180" w:rsidP="003B1180">
      <w:pPr>
        <w:jc w:val="left"/>
      </w:pP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</w:t>
      </w:r>
      <w:r w:rsidRPr="003B1180">
        <w:t xml:space="preserve">RG flow </w:t>
      </w:r>
      <w:r>
        <w:rPr>
          <w:rFonts w:hint="eastAsia"/>
        </w:rPr>
        <w:t xml:space="preserve">is </w:t>
      </w:r>
      <w:r w:rsidRPr="003B1180">
        <w:t>integrating out scales progressively</w:t>
      </w:r>
      <w:r>
        <w:rPr>
          <w:rFonts w:hint="eastAsia"/>
        </w:rPr>
        <w:t>.</w:t>
      </w:r>
    </w:p>
    <w:p w14:paraId="41182E92" w14:textId="77777777" w:rsidR="003B1180" w:rsidRDefault="003B1180" w:rsidP="003B1180">
      <w:pPr>
        <w:jc w:val="left"/>
      </w:pPr>
    </w:p>
    <w:p w14:paraId="78177774" w14:textId="5D25F2ED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Define</w:t>
      </w:r>
      <w:r w:rsidRPr="003B1180">
        <w:t xml:space="preserve"> classical interaction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 xml:space="preserve">, and </w:t>
      </w:r>
      <w:r w:rsidRPr="003B1180">
        <w:t>effective interaction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I[L]</m:t>
        </m:r>
      </m:oMath>
      <w:r>
        <w:rPr>
          <w:rFonts w:hint="eastAsia"/>
        </w:rPr>
        <w:t xml:space="preserve"> by </w:t>
      </w:r>
      <w:r w:rsidRPr="003B1180">
        <w:t>integrating out UV modes</w:t>
      </w:r>
      <w:r>
        <w:rPr>
          <w:rFonts w:hint="eastAsia"/>
        </w:rPr>
        <w:t>.</w:t>
      </w:r>
    </w:p>
    <w:p w14:paraId="5DAC4E14" w14:textId="0D330447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 xml:space="preserve">Formally </w:t>
      </w:r>
    </w:p>
    <w:p w14:paraId="363C2DAF" w14:textId="725631CD" w:rsidR="003B1180" w:rsidRPr="003B1180" w:rsidRDefault="003B1180" w:rsidP="003B1180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I[L]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P(ϵ,L)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</m:oMath>
      </m:oMathPara>
    </w:p>
    <w:p w14:paraId="195AA4BC" w14:textId="597FB0DD" w:rsidR="003B1180" w:rsidRPr="003B1180" w:rsidRDefault="003B1180" w:rsidP="003B1180">
      <w:pPr>
        <w:jc w:val="left"/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 xml:space="preserve"> is</w:t>
      </w:r>
      <w:r w:rsidRPr="003B1180">
        <w:t xml:space="preserve"> contraction operator</w:t>
      </w:r>
      <w:r>
        <w:rPr>
          <w:rFonts w:hint="eastAsia"/>
        </w:rPr>
        <w:t>.</w:t>
      </w:r>
    </w:p>
    <w:p w14:paraId="2BE1F5F7" w14:textId="77777777" w:rsidR="003B1180" w:rsidRDefault="003B1180" w:rsidP="003B1180">
      <w:pPr>
        <w:jc w:val="left"/>
      </w:pPr>
    </w:p>
    <w:p w14:paraId="28211E3F" w14:textId="63309C2F" w:rsidR="003B1180" w:rsidRPr="003B1180" w:rsidRDefault="003B1180" w:rsidP="003B1180">
      <w:pPr>
        <w:jc w:val="left"/>
        <w:rPr>
          <w:rFonts w:hint="eastAsia"/>
        </w:rPr>
      </w:pPr>
      <w:r>
        <w:lastRenderedPageBreak/>
        <w:t>D</w:t>
      </w:r>
      <w:r>
        <w:rPr>
          <w:rFonts w:hint="eastAsia"/>
        </w:rPr>
        <w:t xml:space="preserve">efine </w:t>
      </w:r>
      <m:oMath>
        <m:r>
          <w:rPr>
            <w:rFonts w:ascii="Cambria Math" w:hAnsi="Cambria Math"/>
          </w:rPr>
          <m:t>P</m:t>
        </m:r>
        <m:r>
          <m:rPr>
            <m:scr m:val="script"/>
          </m:rPr>
          <w:rPr>
            <w:rFonts w:ascii="Cambria Math" w:hAnsi="Cambria Math"/>
          </w:rPr>
          <m:t>∈E⊗E</m:t>
        </m:r>
      </m:oMath>
      <w:r>
        <w:rPr>
          <w:rFonts w:hint="eastAsia"/>
        </w:rPr>
        <w:t>, then</w:t>
      </w:r>
    </w:p>
    <w:p w14:paraId="45D3BCCD" w14:textId="5AE49DBA" w:rsidR="003B1180" w:rsidRPr="003B1180" w:rsidRDefault="003B1180" w:rsidP="003B1180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∫P(x,y)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δϕ(x)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δϕ(y)</m:t>
              </m:r>
            </m:den>
          </m:f>
        </m:oMath>
      </m:oMathPara>
    </w:p>
    <w:p w14:paraId="323B7796" w14:textId="2CC5C903" w:rsidR="003B1180" w:rsidRPr="003B1180" w:rsidRDefault="003B1180" w:rsidP="003B1180">
      <w:pPr>
        <w:jc w:val="left"/>
        <w:rPr>
          <w:rFonts w:hint="eastAsia"/>
        </w:rPr>
      </w:pPr>
      <w:r>
        <w:t>S</w:t>
      </w:r>
      <w:r>
        <w:rPr>
          <w:rFonts w:hint="eastAsia"/>
        </w:rPr>
        <w:t xml:space="preserve">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ℏ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sup>
        </m:sSup>
      </m:oMath>
      <w:r>
        <w:rPr>
          <w:rFonts w:hint="eastAsia"/>
        </w:rPr>
        <w:t>generates</w:t>
      </w:r>
      <w:r w:rsidRPr="003B1180">
        <w:t xml:space="preserve"> Feynman contractions</w:t>
      </w:r>
      <w:r>
        <w:rPr>
          <w:rFonts w:hint="eastAsia"/>
        </w:rPr>
        <w:t>.</w:t>
      </w:r>
    </w:p>
    <w:p w14:paraId="7CD6B1C3" w14:textId="49C00E18" w:rsidR="003B1180" w:rsidRPr="003B1180" w:rsidRDefault="003B1180" w:rsidP="003B1180">
      <w:pPr>
        <w:jc w:val="left"/>
        <w:rPr>
          <w:rFonts w:hint="eastAsia"/>
        </w:rPr>
      </w:pPr>
      <w:r>
        <w:t>E</w:t>
      </w:r>
      <w:r>
        <w:rPr>
          <w:rFonts w:hint="eastAsia"/>
        </w:rPr>
        <w:t xml:space="preserve">xpand </w:t>
      </w:r>
    </w:p>
    <w:p w14:paraId="5242526D" w14:textId="046DADF1" w:rsidR="003B1180" w:rsidRPr="003B1180" w:rsidRDefault="003B1180" w:rsidP="003B1180">
      <w:pPr>
        <w:jc w:val="left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l(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∣Aut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(P,I)</m:t>
          </m:r>
          <m:r>
            <w:rPr>
              <w:rFonts w:ascii="Cambria Math" w:hAnsi="Cambria Math"/>
            </w:rPr>
            <m:t>.</m:t>
          </m:r>
        </m:oMath>
      </m:oMathPara>
    </w:p>
    <w:p w14:paraId="00F1EE2F" w14:textId="264EA1A6" w:rsidR="003B1180" w:rsidRPr="003B1180" w:rsidRDefault="003B1180" w:rsidP="003B1180">
      <w:pPr>
        <w:jc w:val="left"/>
        <w:rPr>
          <w:rFonts w:hint="eastAsia"/>
          <w:iCs/>
        </w:rPr>
      </w:pPr>
      <w:r>
        <w:t>W</w:t>
      </w:r>
      <w:r>
        <w:rPr>
          <w:rFonts w:hint="eastAsia"/>
        </w:rPr>
        <w:t xml:space="preserve">hen </w:t>
      </w:r>
      <m:oMath>
        <m:r>
          <w:rPr>
            <w:rFonts w:ascii="Cambria Math" w:hAnsi="Cambria Math"/>
          </w:rPr>
          <m:t>ϵ→0</m:t>
        </m:r>
      </m:oMath>
      <w:r>
        <w:rPr>
          <w:rFonts w:hint="eastAsia"/>
        </w:rPr>
        <w:t xml:space="preserve">, </w:t>
      </w:r>
      <w:r w:rsidRPr="003B1180">
        <w:t>graph integrals divergence</w:t>
      </w:r>
      <w:r>
        <w:rPr>
          <w:rFonts w:hint="eastAsia"/>
        </w:rPr>
        <w:t xml:space="preserve">, so add </w:t>
      </w:r>
      <w:r w:rsidRPr="003B1180">
        <w:t>counter</w:t>
      </w:r>
      <w:r>
        <w:rPr>
          <w:rFonts w:hint="eastAsia"/>
        </w:rPr>
        <w:t xml:space="preserve"> </w:t>
      </w:r>
      <w:r w:rsidRPr="003B1180">
        <w:t>terms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CT</m:t>
            </m:r>
          </m:sup>
        </m:sSup>
        <m:r>
          <w:rPr>
            <w:rFonts w:ascii="Cambria Math" w:hAnsi="Cambria Math"/>
          </w:rPr>
          <m:t>(ϵ)</m:t>
        </m:r>
      </m:oMath>
      <w:r>
        <w:rPr>
          <w:rFonts w:hint="eastAsia"/>
          <w:i/>
        </w:rPr>
        <w:t>,</w:t>
      </w:r>
      <w:r>
        <w:rPr>
          <w:rFonts w:hint="eastAsia"/>
          <w:iCs/>
        </w:rPr>
        <w:t xml:space="preserve"> st, </w:t>
      </w:r>
    </w:p>
    <w:p w14:paraId="5C4B428F" w14:textId="319C19D9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I[L]=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ϵ→0</m:t>
              </m:r>
            </m:lim>
          </m:limLow>
          <m:r>
            <w:rPr>
              <w:rFonts w:ascii="Cambria Math" w:hAnsi="Cambria Math"/>
            </w:rPr>
            <m:t>W(P(ϵ,L),I-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CT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4E455EB6" w14:textId="67F330A4" w:rsidR="003B1180" w:rsidRPr="003B1180" w:rsidRDefault="003B1180" w:rsidP="003B1180">
      <w:pPr>
        <w:jc w:val="left"/>
        <w:rPr>
          <w:rFonts w:hint="eastAsia"/>
        </w:rPr>
      </w:pPr>
      <w:r>
        <w:t>I</w:t>
      </w:r>
      <w:r>
        <w:rPr>
          <w:rFonts w:hint="eastAsia"/>
        </w:rPr>
        <w:t>s finite.</w:t>
      </w:r>
    </w:p>
    <w:p w14:paraId="1F975068" w14:textId="77777777" w:rsidR="003B1180" w:rsidRDefault="003B1180" w:rsidP="003B1180">
      <w:pPr>
        <w:jc w:val="left"/>
      </w:pPr>
      <w:r>
        <w:rPr>
          <w:rFonts w:hint="eastAsia"/>
        </w:rPr>
        <w:t>P</w:t>
      </w:r>
      <w:r w:rsidRPr="003B1180">
        <w:t>ropagator regularized</w:t>
      </w:r>
      <w:r>
        <w:rPr>
          <w:rFonts w:hint="eastAsia"/>
        </w:rPr>
        <w:t xml:space="preserve">, so one can define </w:t>
      </w:r>
      <w:r w:rsidRPr="003B1180">
        <w:t>scale-dependent BV kernel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 xml:space="preserve">, which is finite -&gt; </w:t>
      </w:r>
      <w:r w:rsidRPr="003B1180">
        <w:t>effective QME</w:t>
      </w:r>
      <w:r>
        <w:rPr>
          <w:rFonts w:hint="eastAsia"/>
        </w:rPr>
        <w:t>.</w:t>
      </w:r>
    </w:p>
    <w:p w14:paraId="5A929056" w14:textId="77777777" w:rsidR="003B1180" w:rsidRDefault="003B1180" w:rsidP="003B1180">
      <w:pPr>
        <w:jc w:val="left"/>
      </w:pPr>
    </w:p>
    <w:p w14:paraId="61B509FC" w14:textId="0AF455F7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(Q+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I[L]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1633DA87" w14:textId="6E678F38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or</w:t>
      </w:r>
    </w:p>
    <w:p w14:paraId="5E5323AA" w14:textId="4F5FFF81" w:rsidR="003B1180" w:rsidRPr="003B1180" w:rsidRDefault="003B1180" w:rsidP="003B1180">
      <w:pPr>
        <w:jc w:val="left"/>
      </w:pPr>
      <m:oMathPara>
        <m:oMath>
          <m:r>
            <w:rPr>
              <w:rFonts w:ascii="Cambria Math" w:hAnsi="Cambria Math"/>
            </w:rPr>
            <m:t>QI[L]+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{I[L],I[L]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I[L]=</m:t>
          </m:r>
        </m:oMath>
      </m:oMathPara>
    </w:p>
    <w:p w14:paraId="37E3A5B5" w14:textId="3C334BA3" w:rsidR="003B1180" w:rsidRPr="003B1180" w:rsidRDefault="003B1180" w:rsidP="003B1180">
      <w:pPr>
        <w:jc w:val="left"/>
        <w:rPr>
          <w:rFonts w:hint="eastAsia"/>
        </w:rPr>
      </w:pPr>
      <w:r>
        <w:rPr>
          <w:rFonts w:hint="eastAsia"/>
        </w:rPr>
        <w:t>(</w:t>
      </w:r>
      <w:r w:rsidRPr="003B1180">
        <w:t>renormalized QME</w:t>
      </w:r>
      <w:r>
        <w:rPr>
          <w:rFonts w:hint="eastAsia"/>
        </w:rPr>
        <w:t>)</w:t>
      </w:r>
    </w:p>
    <w:p w14:paraId="29CD3A9B" w14:textId="77777777" w:rsidR="003B1180" w:rsidRDefault="003B1180" w:rsidP="006256ED">
      <w:pPr>
        <w:jc w:val="left"/>
      </w:pPr>
    </w:p>
    <w:p w14:paraId="15A264A6" w14:textId="5E7757C7" w:rsidR="003B1180" w:rsidRPr="003B1180" w:rsidRDefault="003B1180" w:rsidP="006256ED">
      <w:pPr>
        <w:jc w:val="left"/>
        <w:rPr>
          <w:rFonts w:hint="eastAsia"/>
          <w:b/>
          <w:bCs/>
        </w:rPr>
      </w:pPr>
      <w:r w:rsidRPr="003B1180">
        <w:rPr>
          <w:rFonts w:hint="eastAsia"/>
          <w:b/>
          <w:bCs/>
        </w:rPr>
        <w:t>5. RG Flow in BV</w:t>
      </w:r>
    </w:p>
    <w:sectPr w:rsidR="003B1180" w:rsidRPr="003B1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68A04" w14:textId="77777777" w:rsidR="005A5705" w:rsidRDefault="005A5705" w:rsidP="008D5DB5">
      <w:r>
        <w:separator/>
      </w:r>
    </w:p>
  </w:endnote>
  <w:endnote w:type="continuationSeparator" w:id="0">
    <w:p w14:paraId="3619C521" w14:textId="77777777" w:rsidR="005A5705" w:rsidRDefault="005A5705" w:rsidP="008D5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42127" w14:textId="77777777" w:rsidR="005A5705" w:rsidRDefault="005A5705" w:rsidP="008D5DB5">
      <w:r>
        <w:separator/>
      </w:r>
    </w:p>
  </w:footnote>
  <w:footnote w:type="continuationSeparator" w:id="0">
    <w:p w14:paraId="02A33812" w14:textId="77777777" w:rsidR="005A5705" w:rsidRDefault="005A5705" w:rsidP="008D5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D00"/>
    <w:multiLevelType w:val="multilevel"/>
    <w:tmpl w:val="AF7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AF8"/>
    <w:multiLevelType w:val="multilevel"/>
    <w:tmpl w:val="A67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6EA6"/>
    <w:multiLevelType w:val="multilevel"/>
    <w:tmpl w:val="318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5DD"/>
    <w:multiLevelType w:val="multilevel"/>
    <w:tmpl w:val="6EB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D0211"/>
    <w:multiLevelType w:val="multilevel"/>
    <w:tmpl w:val="CEF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144E"/>
    <w:multiLevelType w:val="multilevel"/>
    <w:tmpl w:val="57AC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314E"/>
    <w:multiLevelType w:val="multilevel"/>
    <w:tmpl w:val="930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35019"/>
    <w:multiLevelType w:val="multilevel"/>
    <w:tmpl w:val="35E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E3637"/>
    <w:multiLevelType w:val="multilevel"/>
    <w:tmpl w:val="4AB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A33CB"/>
    <w:multiLevelType w:val="multilevel"/>
    <w:tmpl w:val="5CB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F2505"/>
    <w:multiLevelType w:val="multilevel"/>
    <w:tmpl w:val="EC8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F179C"/>
    <w:multiLevelType w:val="multilevel"/>
    <w:tmpl w:val="C99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41007"/>
    <w:multiLevelType w:val="multilevel"/>
    <w:tmpl w:val="018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E57F0"/>
    <w:multiLevelType w:val="multilevel"/>
    <w:tmpl w:val="ACE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D3D3D"/>
    <w:multiLevelType w:val="multilevel"/>
    <w:tmpl w:val="24A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00330"/>
    <w:multiLevelType w:val="multilevel"/>
    <w:tmpl w:val="118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81293"/>
    <w:multiLevelType w:val="multilevel"/>
    <w:tmpl w:val="829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E51B1"/>
    <w:multiLevelType w:val="multilevel"/>
    <w:tmpl w:val="731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75F66"/>
    <w:multiLevelType w:val="multilevel"/>
    <w:tmpl w:val="129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7013A"/>
    <w:multiLevelType w:val="multilevel"/>
    <w:tmpl w:val="5EF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A7C4B"/>
    <w:multiLevelType w:val="multilevel"/>
    <w:tmpl w:val="2B0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E5822"/>
    <w:multiLevelType w:val="multilevel"/>
    <w:tmpl w:val="94C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2298B"/>
    <w:multiLevelType w:val="multilevel"/>
    <w:tmpl w:val="C97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74F15"/>
    <w:multiLevelType w:val="multilevel"/>
    <w:tmpl w:val="56A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62C44"/>
    <w:multiLevelType w:val="multilevel"/>
    <w:tmpl w:val="BE9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16C2B"/>
    <w:multiLevelType w:val="multilevel"/>
    <w:tmpl w:val="E88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61CAF"/>
    <w:multiLevelType w:val="multilevel"/>
    <w:tmpl w:val="17C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C6D84"/>
    <w:multiLevelType w:val="multilevel"/>
    <w:tmpl w:val="44D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22293"/>
    <w:multiLevelType w:val="multilevel"/>
    <w:tmpl w:val="58A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F7663"/>
    <w:multiLevelType w:val="multilevel"/>
    <w:tmpl w:val="2AC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520BE"/>
    <w:multiLevelType w:val="multilevel"/>
    <w:tmpl w:val="BB2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118867">
    <w:abstractNumId w:val="24"/>
  </w:num>
  <w:num w:numId="2" w16cid:durableId="1656058627">
    <w:abstractNumId w:val="25"/>
  </w:num>
  <w:num w:numId="3" w16cid:durableId="1071194436">
    <w:abstractNumId w:val="20"/>
  </w:num>
  <w:num w:numId="4" w16cid:durableId="2031299612">
    <w:abstractNumId w:val="2"/>
  </w:num>
  <w:num w:numId="5" w16cid:durableId="1103384587">
    <w:abstractNumId w:val="26"/>
  </w:num>
  <w:num w:numId="6" w16cid:durableId="1847555047">
    <w:abstractNumId w:val="7"/>
  </w:num>
  <w:num w:numId="7" w16cid:durableId="1730376544">
    <w:abstractNumId w:val="9"/>
  </w:num>
  <w:num w:numId="8" w16cid:durableId="1704283778">
    <w:abstractNumId w:val="21"/>
  </w:num>
  <w:num w:numId="9" w16cid:durableId="1045717986">
    <w:abstractNumId w:val="3"/>
  </w:num>
  <w:num w:numId="10" w16cid:durableId="1478181073">
    <w:abstractNumId w:val="4"/>
  </w:num>
  <w:num w:numId="11" w16cid:durableId="2087217007">
    <w:abstractNumId w:val="18"/>
  </w:num>
  <w:num w:numId="12" w16cid:durableId="288901329">
    <w:abstractNumId w:val="28"/>
  </w:num>
  <w:num w:numId="13" w16cid:durableId="1223175680">
    <w:abstractNumId w:val="8"/>
  </w:num>
  <w:num w:numId="14" w16cid:durableId="6371633">
    <w:abstractNumId w:val="16"/>
  </w:num>
  <w:num w:numId="15" w16cid:durableId="1779174615">
    <w:abstractNumId w:val="5"/>
  </w:num>
  <w:num w:numId="16" w16cid:durableId="184371813">
    <w:abstractNumId w:val="23"/>
  </w:num>
  <w:num w:numId="17" w16cid:durableId="797187922">
    <w:abstractNumId w:val="0"/>
  </w:num>
  <w:num w:numId="18" w16cid:durableId="1599486309">
    <w:abstractNumId w:val="15"/>
  </w:num>
  <w:num w:numId="19" w16cid:durableId="843782649">
    <w:abstractNumId w:val="19"/>
  </w:num>
  <w:num w:numId="20" w16cid:durableId="144274979">
    <w:abstractNumId w:val="13"/>
  </w:num>
  <w:num w:numId="21" w16cid:durableId="1973635251">
    <w:abstractNumId w:val="11"/>
  </w:num>
  <w:num w:numId="22" w16cid:durableId="24790774">
    <w:abstractNumId w:val="29"/>
  </w:num>
  <w:num w:numId="23" w16cid:durableId="2058964452">
    <w:abstractNumId w:val="14"/>
  </w:num>
  <w:num w:numId="24" w16cid:durableId="649671820">
    <w:abstractNumId w:val="17"/>
  </w:num>
  <w:num w:numId="25" w16cid:durableId="1394697111">
    <w:abstractNumId w:val="6"/>
  </w:num>
  <w:num w:numId="26" w16cid:durableId="202638175">
    <w:abstractNumId w:val="12"/>
  </w:num>
  <w:num w:numId="27" w16cid:durableId="1994985000">
    <w:abstractNumId w:val="22"/>
  </w:num>
  <w:num w:numId="28" w16cid:durableId="1178421920">
    <w:abstractNumId w:val="1"/>
  </w:num>
  <w:num w:numId="29" w16cid:durableId="480081699">
    <w:abstractNumId w:val="27"/>
  </w:num>
  <w:num w:numId="30" w16cid:durableId="1391463670">
    <w:abstractNumId w:val="30"/>
  </w:num>
  <w:num w:numId="31" w16cid:durableId="1280380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714"/>
    <w:rsid w:val="00134388"/>
    <w:rsid w:val="003B1180"/>
    <w:rsid w:val="005A5705"/>
    <w:rsid w:val="006256ED"/>
    <w:rsid w:val="006C2CDF"/>
    <w:rsid w:val="006D097D"/>
    <w:rsid w:val="0074796D"/>
    <w:rsid w:val="008D5DB5"/>
    <w:rsid w:val="008E5011"/>
    <w:rsid w:val="009F2714"/>
    <w:rsid w:val="00BD379A"/>
    <w:rsid w:val="00C5648B"/>
    <w:rsid w:val="00EC029D"/>
    <w:rsid w:val="00F6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D2D22"/>
  <w15:chartTrackingRefBased/>
  <w15:docId w15:val="{E3D07C4A-E533-4865-8140-6299E9A9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27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7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7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7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7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7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7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7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2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2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27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27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27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27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27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27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2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7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2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27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7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7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27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27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5D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5D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5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5DB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256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6</Pages>
  <Words>990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Yijun Lin</dc:creator>
  <cp:keywords/>
  <dc:description/>
  <cp:lastModifiedBy>Yijun Lin</cp:lastModifiedBy>
  <cp:revision>8</cp:revision>
  <dcterms:created xsi:type="dcterms:W3CDTF">2026-05-13T03:01:00Z</dcterms:created>
  <dcterms:modified xsi:type="dcterms:W3CDTF">2026-05-13T14:32:00Z</dcterms:modified>
</cp:coreProperties>
</file>