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0211" w14:textId="77777777" w:rsidR="008D18DC" w:rsidRDefault="008D18DC">
      <w:pPr>
        <w:rPr>
          <w:rFonts w:ascii="Verdana" w:hAnsi="Verdana"/>
          <w:color w:val="284775"/>
          <w:shd w:val="clear" w:color="auto" w:fill="FFFFFF"/>
        </w:rPr>
      </w:pPr>
      <w:bookmarkStart w:id="0" w:name="_GoBack"/>
      <w:bookmarkEnd w:id="0"/>
    </w:p>
    <w:p w14:paraId="28697862" w14:textId="58A8371C" w:rsidR="00FC6062" w:rsidRDefault="00BB7A13">
      <w:pPr>
        <w:rPr>
          <w:rFonts w:ascii="Verdana" w:hAnsi="Verdana"/>
          <w:color w:val="284775"/>
          <w:shd w:val="clear" w:color="auto" w:fill="FFFFFF"/>
        </w:rPr>
      </w:pPr>
      <w:r>
        <w:rPr>
          <w:rFonts w:ascii="Verdana" w:hAnsi="Verdana"/>
          <w:color w:val="284775"/>
          <w:shd w:val="clear" w:color="auto" w:fill="FFFFFF"/>
        </w:rPr>
        <w:t>Generally, the presentation of technical ideas in the paper is clear, although there are a few points where clarity could be improved, which are mentioned in more detail below.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Technical comments: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Statement of Theorem 2. When I initially read this statement, I was confused by the difference between (</w:t>
      </w:r>
      <w:proofErr w:type="spellStart"/>
      <w:r>
        <w:rPr>
          <w:rFonts w:ascii="Verdana" w:hAnsi="Verdana"/>
          <w:color w:val="284775"/>
          <w:shd w:val="clear" w:color="auto" w:fill="FFFFFF"/>
        </w:rPr>
        <w:t>i</w:t>
      </w:r>
      <w:proofErr w:type="spellEnd"/>
      <w:r>
        <w:rPr>
          <w:rFonts w:ascii="Verdana" w:hAnsi="Verdana"/>
          <w:color w:val="284775"/>
          <w:shd w:val="clear" w:color="auto" w:fill="FFFFFF"/>
        </w:rPr>
        <w:t>) and (ii). It may be worth mentioning that a binary search type method is used in Section 2, where \gamma is not known.</w:t>
      </w:r>
    </w:p>
    <w:p w14:paraId="26806FE7" w14:textId="77777777" w:rsidR="00FC6062" w:rsidRDefault="00BB7A13">
      <w:pPr>
        <w:rPr>
          <w:rFonts w:ascii="Verdana" w:hAnsi="Verdana"/>
          <w:color w:val="284775"/>
          <w:shd w:val="clear" w:color="auto" w:fill="FFFFFF"/>
        </w:rPr>
      </w:pP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How is the initial vertex of \bar{S} selected in the AVTA algorithm? The cost of doing this does not seem to be considered in the proof of Theorem 9.</w:t>
      </w:r>
    </w:p>
    <w:p w14:paraId="2ECAFE06" w14:textId="77777777" w:rsidR="002C1E12" w:rsidRDefault="00BB7A13">
      <w:pPr>
        <w:rPr>
          <w:rFonts w:ascii="Verdana" w:hAnsi="Verdana"/>
          <w:color w:val="284775"/>
          <w:shd w:val="clear" w:color="auto" w:fill="FFFFFF"/>
        </w:rPr>
      </w:pP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Experiment details: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Is the parameter \gamma is chosen using the binary search method + repeated calls to AVTA described in the appendix? This is unclear from the main text.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 xml:space="preserve">- How were the parameters K and \epsilon (appearing the algorithm </w:t>
      </w:r>
      <w:proofErr w:type="spellStart"/>
      <w:r>
        <w:rPr>
          <w:rFonts w:ascii="Verdana" w:hAnsi="Verdana"/>
          <w:color w:val="284775"/>
          <w:shd w:val="clear" w:color="auto" w:fill="FFFFFF"/>
        </w:rPr>
        <w:t>AVTA+CatchWord</w:t>
      </w:r>
      <w:proofErr w:type="spellEnd"/>
      <w:r>
        <w:rPr>
          <w:rFonts w:ascii="Verdana" w:hAnsi="Verdana"/>
          <w:color w:val="284775"/>
          <w:shd w:val="clear" w:color="auto" w:fill="FFFFFF"/>
        </w:rPr>
        <w:t>) chosen in these experiments?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 xml:space="preserve">- From the description of </w:t>
      </w:r>
      <w:proofErr w:type="spellStart"/>
      <w:r>
        <w:rPr>
          <w:rFonts w:ascii="Verdana" w:hAnsi="Verdana"/>
          <w:color w:val="284775"/>
          <w:shd w:val="clear" w:color="auto" w:fill="FFFFFF"/>
        </w:rPr>
        <w:t>AVTA+CatchWord</w:t>
      </w:r>
      <w:proofErr w:type="spellEnd"/>
      <w:r>
        <w:rPr>
          <w:rFonts w:ascii="Verdana" w:hAnsi="Verdana"/>
          <w:color w:val="284775"/>
          <w:shd w:val="clear" w:color="auto" w:fill="FFFFFF"/>
        </w:rPr>
        <w:t>, it sounds as though the pruning step is not included. Is this correct?</w:t>
      </w:r>
    </w:p>
    <w:p w14:paraId="41ACA5F7" w14:textId="5C61CB8E" w:rsidR="00BB7A13" w:rsidRDefault="00BB7A13">
      <w:pPr>
        <w:rPr>
          <w:rFonts w:ascii="Verdana" w:hAnsi="Verdana"/>
          <w:color w:val="284775"/>
          <w:shd w:val="clear" w:color="auto" w:fill="FFFFFF"/>
        </w:rPr>
      </w:pP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In general, more explanation and interpretation of the results would be welcome -- what are the suspected reasons that AVTA outperformed other methods in the experiments?</w:t>
      </w:r>
    </w:p>
    <w:p w14:paraId="61B71BC2" w14:textId="48B0CCC6" w:rsidR="00BB7A13" w:rsidRDefault="00BB7A13">
      <w:pPr>
        <w:rPr>
          <w:rFonts w:ascii="Verdana" w:hAnsi="Verdana"/>
          <w:color w:val="284775"/>
        </w:rPr>
      </w:pP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It would have been interesting to see what the actual robustness and weak-robustness coefficients are on the datasets used in the experiments section.</w:t>
      </w:r>
      <w:r>
        <w:rPr>
          <w:rFonts w:ascii="Verdana" w:hAnsi="Verdana"/>
          <w:color w:val="284775"/>
        </w:rPr>
        <w:br/>
      </w:r>
    </w:p>
    <w:p w14:paraId="34EB4175" w14:textId="366BD42A" w:rsidR="00B02CAA" w:rsidRDefault="00BB7A13"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Minor comments: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Non-exhaustive list of typos: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abstract: "non-negative matrix" -&gt; add completion/</w:t>
      </w:r>
      <w:proofErr w:type="spellStart"/>
      <w:r>
        <w:rPr>
          <w:rFonts w:ascii="Verdana" w:hAnsi="Verdana"/>
          <w:color w:val="284775"/>
          <w:shd w:val="clear" w:color="auto" w:fill="FFFFFF"/>
        </w:rPr>
        <w:t>factorisation</w:t>
      </w:r>
      <w:proofErr w:type="spellEnd"/>
      <w:r>
        <w:rPr>
          <w:rFonts w:ascii="Verdana" w:hAnsi="Verdana"/>
          <w:color w:val="284775"/>
          <w:shd w:val="clear" w:color="auto" w:fill="FFFFFF"/>
        </w:rPr>
        <w:t>?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After Theorem 3: "\Gamma^* robustness" -&gt; "\Gamma^*-robustness"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Top of appendix page 2: "\gamma^*" -&gt; "\Gamma^*"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Some short discussion around Theorem 1 would be welcome.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There appears to be some inconsistency in notation which is potentially confusing: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\hat{S} is used to denote the working set of extremal points in Section 2, whilst in Section 4, it appears to denote random projections of the input point set.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t>- The \</w:t>
      </w:r>
      <w:proofErr w:type="spellStart"/>
      <w:r>
        <w:rPr>
          <w:rFonts w:ascii="Verdana" w:hAnsi="Verdana"/>
          <w:color w:val="284775"/>
          <w:shd w:val="clear" w:color="auto" w:fill="FFFFFF"/>
        </w:rPr>
        <w:t>varepsilon</w:t>
      </w:r>
      <w:proofErr w:type="spellEnd"/>
      <w:r>
        <w:rPr>
          <w:rFonts w:ascii="Verdana" w:hAnsi="Verdana"/>
          <w:color w:val="284775"/>
          <w:shd w:val="clear" w:color="auto" w:fill="FFFFFF"/>
        </w:rPr>
        <w:t xml:space="preserve"> that appears in the definition of </w:t>
      </w:r>
      <w:proofErr w:type="spellStart"/>
      <w:r>
        <w:rPr>
          <w:rFonts w:ascii="Verdana" w:hAnsi="Verdana"/>
          <w:color w:val="284775"/>
          <w:shd w:val="clear" w:color="auto" w:fill="FFFFFF"/>
        </w:rPr>
        <w:t>AVTA+CatchWord</w:t>
      </w:r>
      <w:proofErr w:type="spellEnd"/>
      <w:r>
        <w:rPr>
          <w:rFonts w:ascii="Verdana" w:hAnsi="Verdana"/>
          <w:color w:val="284775"/>
          <w:shd w:val="clear" w:color="auto" w:fill="FFFFFF"/>
        </w:rPr>
        <w:t xml:space="preserve"> is presumably different from that appearing in the discussion of the "Results on Real Data" section</w:t>
      </w:r>
      <w:r>
        <w:rPr>
          <w:rFonts w:ascii="Verdana" w:hAnsi="Verdana"/>
          <w:color w:val="284775"/>
        </w:rPr>
        <w:br/>
      </w:r>
      <w:r>
        <w:rPr>
          <w:rFonts w:ascii="Verdana" w:hAnsi="Verdana"/>
          <w:color w:val="284775"/>
          <w:shd w:val="clear" w:color="auto" w:fill="FFFFFF"/>
        </w:rPr>
        <w:lastRenderedPageBreak/>
        <w:t>- p4, right column below Lemma 1. "From Theorem 1 we know...". Is this really from Theorem 1 and not Lemma 1?</w:t>
      </w:r>
    </w:p>
    <w:sectPr w:rsidR="00B0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A5"/>
    <w:rsid w:val="0022172E"/>
    <w:rsid w:val="002C1E12"/>
    <w:rsid w:val="003A2EA5"/>
    <w:rsid w:val="008D18DC"/>
    <w:rsid w:val="00AC09AB"/>
    <w:rsid w:val="00B02CAA"/>
    <w:rsid w:val="00BB7A13"/>
    <w:rsid w:val="00F46627"/>
    <w:rsid w:val="00F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5716"/>
  <w15:chartTrackingRefBased/>
  <w15:docId w15:val="{E97C0C4E-03E5-4FBD-970F-459FCB4E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Yikai Zhang</dc:creator>
  <cp:keywords/>
  <dc:description/>
  <cp:lastModifiedBy>Yikai Zhang</cp:lastModifiedBy>
  <cp:revision>4</cp:revision>
  <dcterms:created xsi:type="dcterms:W3CDTF">2017-11-27T04:08:00Z</dcterms:created>
  <dcterms:modified xsi:type="dcterms:W3CDTF">2017-11-28T04:46:00Z</dcterms:modified>
</cp:coreProperties>
</file>