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93980</wp:posOffset>
                </wp:positionH>
                <wp:positionV relativeFrom="paragraph">
                  <wp:posOffset>153035</wp:posOffset>
                </wp:positionV>
                <wp:extent cx="5086985" cy="8463915"/>
                <wp:effectExtent l="19050" t="19050" r="37465" b="32385"/>
                <wp:wrapNone/>
                <wp:docPr id="2" name="文本框 2"/>
                <wp:cNvGraphicFramePr/>
                <a:graphic xmlns:a="http://schemas.openxmlformats.org/drawingml/2006/main">
                  <a:graphicData uri="http://schemas.microsoft.com/office/word/2010/wordprocessingShape">
                    <wps:wsp>
                      <wps:cNvSpPr txBox="1"/>
                      <wps:spPr>
                        <a:xfrm>
                          <a:off x="0" y="0"/>
                          <a:ext cx="5086985" cy="8463915"/>
                        </a:xfrm>
                        <a:prstGeom prst="rect">
                          <a:avLst/>
                        </a:prstGeom>
                        <a:solidFill>
                          <a:schemeClr val="lt1"/>
                        </a:solidFill>
                        <a:ln w="3810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0"/>
                              </w:numPr>
                              <w:bidi w:val="0"/>
                              <w:ind w:leftChars="0"/>
                              <w:jc w:val="center"/>
                              <w:rPr>
                                <w:rFonts w:hint="eastAsia"/>
                                <w:lang w:val="en-US" w:eastAsia="zh-CN"/>
                              </w:rPr>
                            </w:pPr>
                          </w:p>
                          <w:p>
                            <w:pPr>
                              <w:pStyle w:val="2"/>
                              <w:numPr>
                                <w:ilvl w:val="0"/>
                                <w:numId w:val="0"/>
                              </w:numPr>
                              <w:bidi w:val="0"/>
                              <w:ind w:leftChars="0"/>
                              <w:jc w:val="center"/>
                              <w:rPr>
                                <w:rFonts w:hint="eastAsia"/>
                                <w:lang w:val="en-US" w:eastAsia="zh-CN"/>
                              </w:rPr>
                            </w:pPr>
                          </w:p>
                          <w:p>
                            <w:pPr>
                              <w:pStyle w:val="2"/>
                              <w:numPr>
                                <w:ilvl w:val="0"/>
                                <w:numId w:val="0"/>
                              </w:numPr>
                              <w:bidi w:val="0"/>
                              <w:ind w:leftChars="0"/>
                              <w:jc w:val="center"/>
                              <w:rPr>
                                <w:rFonts w:hint="eastAsia"/>
                                <w:lang w:val="en-US" w:eastAsia="zh-CN"/>
                              </w:rPr>
                            </w:pPr>
                            <w:r>
                              <w:rPr>
                                <w:rFonts w:hint="eastAsia"/>
                                <w:lang w:val="en-US" w:eastAsia="zh-CN"/>
                              </w:rPr>
                              <w:t>哈利波特_作业系统策划案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876675" cy="3286125"/>
                                  <wp:effectExtent l="0" t="0" r="9525" b="9525"/>
                                  <wp:docPr id="4" name="图片 4" descr="BO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SI—logo"/>
                                          <pic:cNvPicPr>
                                            <a:picLocks noChangeAspect="1"/>
                                          </pic:cNvPicPr>
                                        </pic:nvPicPr>
                                        <pic:blipFill>
                                          <a:blip r:embed="rId4"/>
                                          <a:stretch>
                                            <a:fillRect/>
                                          </a:stretch>
                                        </pic:blipFill>
                                        <pic:spPr>
                                          <a:xfrm>
                                            <a:off x="0" y="0"/>
                                            <a:ext cx="3876675" cy="3286125"/>
                                          </a:xfrm>
                                          <a:prstGeom prst="rect">
                                            <a:avLst/>
                                          </a:prstGeom>
                                        </pic:spPr>
                                      </pic:pic>
                                    </a:graphicData>
                                  </a:graphic>
                                </wp:inline>
                              </w:drawing>
                            </w:r>
                          </w:p>
                          <w:p>
                            <w:pPr>
                              <w:rPr>
                                <w:rFonts w:hint="default"/>
                                <w:lang w:val="en-US" w:eastAsia="zh-CN"/>
                              </w:rPr>
                            </w:pPr>
                          </w:p>
                          <w:p>
                            <w:pPr>
                              <w:rPr>
                                <w:rFonts w:hint="default"/>
                                <w:lang w:val="en-US" w:eastAsia="zh-CN"/>
                              </w:rPr>
                            </w:pPr>
                          </w:p>
                          <w:p>
                            <w:pPr>
                              <w:jc w:val="center"/>
                              <w:rPr>
                                <w:rFonts w:hint="eastAsia"/>
                                <w:sz w:val="48"/>
                                <w:szCs w:val="56"/>
                                <w:lang w:val="en-US" w:eastAsia="zh-CN"/>
                              </w:rPr>
                            </w:pPr>
                            <w:r>
                              <w:rPr>
                                <w:rFonts w:hint="eastAsia"/>
                                <w:sz w:val="48"/>
                                <w:szCs w:val="56"/>
                                <w:lang w:val="en-US" w:eastAsia="zh-CN"/>
                              </w:rPr>
                              <w:t>博思游戏</w:t>
                            </w:r>
                          </w:p>
                          <w:p>
                            <w:pPr>
                              <w:jc w:val="center"/>
                              <w:rPr>
                                <w:rFonts w:hint="eastAsia"/>
                                <w:lang w:val="en-US" w:eastAsia="zh-CN"/>
                              </w:rPr>
                            </w:pPr>
                          </w:p>
                          <w:p>
                            <w:pPr>
                              <w:jc w:val="center"/>
                              <w:rPr>
                                <w:rFonts w:hint="default"/>
                                <w:b/>
                                <w:bCs/>
                                <w:lang w:val="en-US" w:eastAsia="zh-CN"/>
                              </w:rPr>
                            </w:pPr>
                            <w:r>
                              <w:rPr>
                                <w:rFonts w:hint="eastAsia"/>
                                <w:b/>
                                <w:bCs/>
                                <w:lang w:val="en-US" w:eastAsia="zh-CN"/>
                              </w:rPr>
                              <w:t>版权所有  不得复制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12.05pt;height:666.45pt;width:400.55pt;z-index:251660288;mso-width-relative:page;mso-height-relative:page;" fillcolor="#FFFFFF [3201]" filled="t" stroked="t" coordsize="21600,21600" o:gfxdata="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Ay2NfX&#10;AAAACgEAAA8AAAAAAAAAAQAgAAAAIgAAAGRycy9kb3ducmV2LnhtbFBLAQIUABQAAAAIAIdO4kCb&#10;9iEyWgIAALkEAAAOAAAAAAAAAAEAIAAAACYBAABkcnMvZTJvRG9jLnhtbFBLBQYAAAAABgAGAFkB&#10;AADyBQAAAAA=&#10;">
                <v:fill on="t" focussize="0,0"/>
                <v:stroke weight="3pt" color="#000000 [3204]" joinstyle="round"/>
                <v:imagedata o:title=""/>
                <o:lock v:ext="edit" aspectratio="f"/>
                <v:textbox>
                  <w:txbxContent>
                    <w:p>
                      <w:pPr>
                        <w:pStyle w:val="2"/>
                        <w:numPr>
                          <w:ilvl w:val="0"/>
                          <w:numId w:val="0"/>
                        </w:numPr>
                        <w:bidi w:val="0"/>
                        <w:ind w:leftChars="0"/>
                        <w:jc w:val="center"/>
                        <w:rPr>
                          <w:rFonts w:hint="eastAsia"/>
                          <w:lang w:val="en-US" w:eastAsia="zh-CN"/>
                        </w:rPr>
                      </w:pPr>
                    </w:p>
                    <w:p>
                      <w:pPr>
                        <w:pStyle w:val="2"/>
                        <w:numPr>
                          <w:ilvl w:val="0"/>
                          <w:numId w:val="0"/>
                        </w:numPr>
                        <w:bidi w:val="0"/>
                        <w:ind w:leftChars="0"/>
                        <w:jc w:val="center"/>
                        <w:rPr>
                          <w:rFonts w:hint="eastAsia"/>
                          <w:lang w:val="en-US" w:eastAsia="zh-CN"/>
                        </w:rPr>
                      </w:pPr>
                    </w:p>
                    <w:p>
                      <w:pPr>
                        <w:pStyle w:val="2"/>
                        <w:numPr>
                          <w:ilvl w:val="0"/>
                          <w:numId w:val="0"/>
                        </w:numPr>
                        <w:bidi w:val="0"/>
                        <w:ind w:leftChars="0"/>
                        <w:jc w:val="center"/>
                        <w:rPr>
                          <w:rFonts w:hint="eastAsia"/>
                          <w:lang w:val="en-US" w:eastAsia="zh-CN"/>
                        </w:rPr>
                      </w:pPr>
                      <w:r>
                        <w:rPr>
                          <w:rFonts w:hint="eastAsia"/>
                          <w:lang w:val="en-US" w:eastAsia="zh-CN"/>
                        </w:rPr>
                        <w:t>哈利波特_作业系统策划案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876675" cy="3286125"/>
                            <wp:effectExtent l="0" t="0" r="9525" b="9525"/>
                            <wp:docPr id="4" name="图片 4" descr="BO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SI—logo"/>
                                    <pic:cNvPicPr>
                                      <a:picLocks noChangeAspect="1"/>
                                    </pic:cNvPicPr>
                                  </pic:nvPicPr>
                                  <pic:blipFill>
                                    <a:blip r:embed="rId4"/>
                                    <a:stretch>
                                      <a:fillRect/>
                                    </a:stretch>
                                  </pic:blipFill>
                                  <pic:spPr>
                                    <a:xfrm>
                                      <a:off x="0" y="0"/>
                                      <a:ext cx="3876675" cy="3286125"/>
                                    </a:xfrm>
                                    <a:prstGeom prst="rect">
                                      <a:avLst/>
                                    </a:prstGeom>
                                  </pic:spPr>
                                </pic:pic>
                              </a:graphicData>
                            </a:graphic>
                          </wp:inline>
                        </w:drawing>
                      </w:r>
                    </w:p>
                    <w:p>
                      <w:pPr>
                        <w:rPr>
                          <w:rFonts w:hint="default"/>
                          <w:lang w:val="en-US" w:eastAsia="zh-CN"/>
                        </w:rPr>
                      </w:pPr>
                    </w:p>
                    <w:p>
                      <w:pPr>
                        <w:rPr>
                          <w:rFonts w:hint="default"/>
                          <w:lang w:val="en-US" w:eastAsia="zh-CN"/>
                        </w:rPr>
                      </w:pPr>
                    </w:p>
                    <w:p>
                      <w:pPr>
                        <w:jc w:val="center"/>
                        <w:rPr>
                          <w:rFonts w:hint="eastAsia"/>
                          <w:sz w:val="48"/>
                          <w:szCs w:val="56"/>
                          <w:lang w:val="en-US" w:eastAsia="zh-CN"/>
                        </w:rPr>
                      </w:pPr>
                      <w:r>
                        <w:rPr>
                          <w:rFonts w:hint="eastAsia"/>
                          <w:sz w:val="48"/>
                          <w:szCs w:val="56"/>
                          <w:lang w:val="en-US" w:eastAsia="zh-CN"/>
                        </w:rPr>
                        <w:t>博思游戏</w:t>
                      </w:r>
                    </w:p>
                    <w:p>
                      <w:pPr>
                        <w:jc w:val="center"/>
                        <w:rPr>
                          <w:rFonts w:hint="eastAsia"/>
                          <w:lang w:val="en-US" w:eastAsia="zh-CN"/>
                        </w:rPr>
                      </w:pPr>
                    </w:p>
                    <w:p>
                      <w:pPr>
                        <w:jc w:val="center"/>
                        <w:rPr>
                          <w:rFonts w:hint="default"/>
                          <w:b/>
                          <w:bCs/>
                          <w:lang w:val="en-US" w:eastAsia="zh-CN"/>
                        </w:rPr>
                      </w:pPr>
                      <w:r>
                        <w:rPr>
                          <w:rFonts w:hint="eastAsia"/>
                          <w:b/>
                          <w:bCs/>
                          <w:lang w:val="en-US" w:eastAsia="zh-CN"/>
                        </w:rPr>
                        <w:t>版权所有  不得复制</w:t>
                      </w:r>
                    </w:p>
                  </w:txbxContent>
                </v:textbox>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104140</wp:posOffset>
                </wp:positionV>
                <wp:extent cx="5182870" cy="8566785"/>
                <wp:effectExtent l="6350" t="6350" r="11430" b="18415"/>
                <wp:wrapNone/>
                <wp:docPr id="1" name="文本框 1"/>
                <wp:cNvGraphicFramePr/>
                <a:graphic xmlns:a="http://schemas.openxmlformats.org/drawingml/2006/main">
                  <a:graphicData uri="http://schemas.microsoft.com/office/word/2010/wordprocessingShape">
                    <wps:wsp>
                      <wps:cNvSpPr txBox="1"/>
                      <wps:spPr>
                        <a:xfrm>
                          <a:off x="0" y="0"/>
                          <a:ext cx="5182870" cy="8566785"/>
                        </a:xfrm>
                        <a:prstGeom prst="rect">
                          <a:avLst/>
                        </a:prstGeom>
                        <a:solidFill>
                          <a:schemeClr val="lt1"/>
                        </a:solidFill>
                        <a:ln w="1270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0000FF"/>
                                <w14:textOutline w14:w="0">
                                  <w14:solidFill>
                                    <w14:schemeClr w14:val="accent1"/>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2pt;height:674.55pt;width:408.1pt;z-index:251659264;mso-width-relative:page;mso-height-relative:page;" fillcolor="#FFFFFF [3201]" filled="t" stroked="t" coordsize="21600,21600" o:gfxdata="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JP/WH&#10;2wAAAAkBAAAPAAAAAAAAAAEAIAAAACIAAABkcnMvZG93bnJldi54bWxQSwECFAAUAAAACACHTuJA&#10;5/RCGFcCAAC5BAAADgAAAAAAAAABACAAAAAqAQAAZHJzL2Uyb0RvYy54bWxQSwUGAAAAAAYABgBZ&#10;AQAA8wUAAAAA&#10;">
                <v:fill on="t" focussize="0,0"/>
                <v:stroke weight="1pt" color="#000000 [3204]" joinstyle="round"/>
                <v:imagedata o:title=""/>
                <o:lock v:ext="edit" aspectratio="f"/>
                <v:textbox>
                  <w:txbxContent>
                    <w:p>
                      <w:pPr>
                        <w:rPr>
                          <w:color w:val="0000FF"/>
                          <w14:textOutline w14:w="0">
                            <w14:solidFill>
                              <w14:schemeClr w14:val="accent1"/>
                            </w14:solidFill>
                            <w14:round/>
                          </w14:textOutline>
                        </w:rPr>
                      </w:pPr>
                    </w:p>
                  </w:txbxContent>
                </v:textbox>
              </v:shape>
            </w:pict>
          </mc:Fallback>
        </mc:AlternateContent>
      </w:r>
    </w:p>
    <w:p>
      <w:pPr>
        <w:jc w:val="cente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版本控制</w:t>
      </w:r>
    </w:p>
    <w:p>
      <w:pPr>
        <w:jc w:val="center"/>
        <w:rPr>
          <w:rFonts w:hint="eastAsia" w:ascii="微软雅黑" w:hAnsi="微软雅黑" w:eastAsia="微软雅黑" w:cs="微软雅黑"/>
          <w:b/>
          <w:bCs/>
          <w:sz w:val="32"/>
          <w:szCs w:val="40"/>
          <w:lang w:val="en-US" w:eastAsia="zh-CN"/>
        </w:rPr>
      </w:pPr>
    </w:p>
    <w:p>
      <w:pPr>
        <w:jc w:val="both"/>
        <w:rPr>
          <w:rFonts w:hint="eastAsia" w:ascii="微软雅黑" w:hAnsi="微软雅黑" w:eastAsia="微软雅黑" w:cs="微软雅黑"/>
          <w:b/>
          <w:bCs/>
          <w:sz w:val="32"/>
          <w:szCs w:val="4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075"/>
        <w:gridCol w:w="1400"/>
        <w:gridCol w:w="322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17" w:type="dxa"/>
            <w:tcBorders>
              <w:top w:val="single" w:color="auto" w:sz="12" w:space="0"/>
              <w:left w:val="single" w:color="auto" w:sz="12" w:space="0"/>
              <w:bottom w:val="single" w:color="auto" w:sz="12" w:space="0"/>
              <w:right w:val="single" w:color="auto" w:sz="12" w:space="0"/>
            </w:tcBorders>
            <w:shd w:val="clear" w:color="auto" w:fill="A4A4A4" w:themeFill="background1" w:themeFillShade="A5"/>
          </w:tcPr>
          <w:p>
            <w:pPr>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序号</w:t>
            </w:r>
          </w:p>
        </w:tc>
        <w:tc>
          <w:tcPr>
            <w:tcW w:w="1075" w:type="dxa"/>
            <w:tcBorders>
              <w:top w:val="single" w:color="auto" w:sz="12" w:space="0"/>
              <w:left w:val="single" w:color="auto" w:sz="12" w:space="0"/>
              <w:bottom w:val="single" w:color="auto" w:sz="12" w:space="0"/>
              <w:right w:val="single" w:color="auto" w:sz="12" w:space="0"/>
            </w:tcBorders>
            <w:shd w:val="clear" w:color="auto" w:fill="A4A4A4" w:themeFill="background1" w:themeFillShade="A5"/>
          </w:tcPr>
          <w:p>
            <w:pPr>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版本</w:t>
            </w:r>
          </w:p>
        </w:tc>
        <w:tc>
          <w:tcPr>
            <w:tcW w:w="1400" w:type="dxa"/>
            <w:tcBorders>
              <w:top w:val="single" w:color="auto" w:sz="12" w:space="0"/>
              <w:left w:val="single" w:color="auto" w:sz="12" w:space="0"/>
              <w:bottom w:val="single" w:color="auto" w:sz="12" w:space="0"/>
              <w:right w:val="single" w:color="auto" w:sz="12" w:space="0"/>
            </w:tcBorders>
            <w:shd w:val="clear" w:color="auto" w:fill="A4A4A4" w:themeFill="background1" w:themeFillShade="A5"/>
          </w:tcPr>
          <w:p>
            <w:pPr>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修改者</w:t>
            </w:r>
          </w:p>
        </w:tc>
        <w:tc>
          <w:tcPr>
            <w:tcW w:w="3225" w:type="dxa"/>
            <w:tcBorders>
              <w:top w:val="single" w:color="auto" w:sz="12" w:space="0"/>
              <w:left w:val="single" w:color="auto" w:sz="12" w:space="0"/>
              <w:bottom w:val="single" w:color="auto" w:sz="12" w:space="0"/>
              <w:right w:val="single" w:color="auto" w:sz="12" w:space="0"/>
            </w:tcBorders>
            <w:shd w:val="clear" w:color="auto" w:fill="A4A4A4" w:themeFill="background1" w:themeFillShade="A5"/>
          </w:tcPr>
          <w:p>
            <w:pPr>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主要修改内容</w:t>
            </w:r>
          </w:p>
        </w:tc>
        <w:tc>
          <w:tcPr>
            <w:tcW w:w="1705" w:type="dxa"/>
            <w:tcBorders>
              <w:top w:val="single" w:color="auto" w:sz="12" w:space="0"/>
              <w:left w:val="single" w:color="auto" w:sz="12" w:space="0"/>
              <w:bottom w:val="single" w:color="auto" w:sz="12" w:space="0"/>
              <w:right w:val="single" w:color="auto" w:sz="12" w:space="0"/>
            </w:tcBorders>
            <w:shd w:val="clear" w:color="auto" w:fill="A4A4A4" w:themeFill="background1" w:themeFillShade="A5"/>
            <w:vAlign w:val="top"/>
          </w:tcPr>
          <w:p>
            <w:pPr>
              <w:jc w:val="left"/>
              <w:rPr>
                <w:rFonts w:hint="eastAsia" w:ascii="微软雅黑" w:hAnsi="微软雅黑" w:eastAsia="微软雅黑" w:cs="微软雅黑"/>
                <w:b/>
                <w:bCs/>
                <w:sz w:val="24"/>
                <w:szCs w:val="32"/>
                <w:vertAlign w:val="baseline"/>
                <w:lang w:val="en-US" w:eastAsia="zh-CN"/>
              </w:rPr>
            </w:pPr>
            <w:r>
              <w:rPr>
                <w:rFonts w:hint="eastAsia" w:ascii="微软雅黑" w:hAnsi="微软雅黑" w:eastAsia="微软雅黑" w:cs="微软雅黑"/>
                <w:b/>
                <w:bCs/>
                <w:sz w:val="24"/>
                <w:szCs w:val="32"/>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1</w:t>
            </w:r>
          </w:p>
        </w:tc>
        <w:tc>
          <w:tcPr>
            <w:tcW w:w="107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1.0</w:t>
            </w:r>
          </w:p>
        </w:tc>
        <w:tc>
          <w:tcPr>
            <w:tcW w:w="1400"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龙咸臣</w:t>
            </w:r>
          </w:p>
        </w:tc>
        <w:tc>
          <w:tcPr>
            <w:tcW w:w="322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创建文档</w:t>
            </w:r>
          </w:p>
        </w:tc>
        <w:tc>
          <w:tcPr>
            <w:tcW w:w="170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vAlign w:val="top"/>
          </w:tcPr>
          <w:p>
            <w:pPr>
              <w:jc w:val="left"/>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07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400"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322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70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vAlign w:val="top"/>
          </w:tcPr>
          <w:p>
            <w:pP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07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400"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322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70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vAlign w:val="top"/>
          </w:tcPr>
          <w:p>
            <w:pP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117"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07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400"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322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70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vAlign w:val="top"/>
          </w:tcPr>
          <w:p>
            <w:pP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07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400"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322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rPr>
                <w:rFonts w:hint="eastAsia" w:ascii="微软雅黑" w:hAnsi="微软雅黑" w:eastAsia="微软雅黑" w:cs="微软雅黑"/>
                <w:vertAlign w:val="baseline"/>
                <w:lang w:val="en-US" w:eastAsia="zh-CN"/>
              </w:rPr>
            </w:pPr>
          </w:p>
        </w:tc>
        <w:tc>
          <w:tcPr>
            <w:tcW w:w="1705" w:type="dxa"/>
            <w:tcBorders>
              <w:top w:val="single" w:color="auto" w:sz="12" w:space="0"/>
              <w:left w:val="single" w:color="auto" w:sz="12" w:space="0"/>
              <w:bottom w:val="single" w:color="auto" w:sz="12" w:space="0"/>
              <w:right w:val="single" w:color="auto" w:sz="12" w:space="0"/>
            </w:tcBorders>
            <w:shd w:val="clear" w:color="auto" w:fill="D7D7D7" w:themeFill="background1" w:themeFillShade="D8"/>
            <w:vAlign w:val="top"/>
          </w:tcPr>
          <w:p>
            <w:pPr>
              <w:jc w:val="left"/>
              <w:rPr>
                <w:rFonts w:hint="eastAsia" w:ascii="微软雅黑" w:hAnsi="微软雅黑" w:eastAsia="微软雅黑" w:cs="微软雅黑"/>
                <w:vertAlign w:val="baseline"/>
                <w:lang w:val="en-US" w:eastAsia="zh-CN"/>
              </w:rPr>
            </w:pPr>
          </w:p>
        </w:tc>
      </w:tr>
    </w:tbl>
    <w:p>
      <w:pPr>
        <w:rPr>
          <w:rFonts w:hint="eastAsia" w:ascii="微软雅黑" w:hAnsi="微软雅黑" w:eastAsia="微软雅黑" w:cs="微软雅黑"/>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hint="eastAsia" w:ascii="微软雅黑" w:hAnsi="微软雅黑" w:eastAsia="微软雅黑" w:cs="微软雅黑"/>
          <w:b/>
          <w:bCs/>
          <w:kern w:val="2"/>
          <w:sz w:val="32"/>
          <w:szCs w:val="32"/>
          <w:lang w:val="en-US" w:eastAsia="zh-CN" w:bidi="ar-SA"/>
        </w:rPr>
        <w:id w:val="147453580"/>
        <w15:color w:val="DBDBDB"/>
        <w:docPartObj>
          <w:docPartGallery w:val="Table of Contents"/>
          <w:docPartUnique/>
        </w:docPartObj>
      </w:sdtPr>
      <w:sdtEndPr>
        <w:rPr>
          <w:rFonts w:hint="eastAsia" w:ascii="微软雅黑" w:hAnsi="微软雅黑" w:eastAsia="微软雅黑" w:cs="微软雅黑"/>
          <w:b/>
          <w:bCs/>
          <w:kern w:val="2"/>
          <w:sz w:val="24"/>
          <w:szCs w:val="24"/>
          <w:lang w:val="en-US" w:eastAsia="zh-CN" w:bidi="ar-SA"/>
        </w:rPr>
      </w:sdtEndPr>
      <w:sdtContent>
        <w:p>
          <w:pPr>
            <w:shd w:val="clear" w:fill="2E75B5" w:themeFill="accent1" w:themeFillShade="BF"/>
            <w:spacing w:before="0" w:beforeLines="0" w:after="0" w:afterLines="0" w:line="240" w:lineRule="auto"/>
            <w:ind w:left="0" w:leftChars="0" w:right="0" w:rightChars="0" w:firstLine="0" w:firstLineChars="0"/>
            <w:jc w:val="center"/>
            <w:rPr>
              <w:rFonts w:hint="eastAsia" w:ascii="微软雅黑" w:hAnsi="微软雅黑" w:eastAsia="微软雅黑" w:cs="微软雅黑"/>
              <w:b/>
              <w:bCs/>
              <w:sz w:val="32"/>
              <w:szCs w:val="32"/>
            </w:rPr>
          </w:pPr>
          <w:r>
            <w:rPr>
              <w:rFonts w:hint="eastAsia" w:ascii="微软雅黑" w:hAnsi="微软雅黑" w:eastAsia="微软雅黑" w:cs="微软雅黑"/>
              <w:b/>
              <w:bCs/>
              <w:color w:val="FFFFFF" w:themeColor="background1"/>
              <w:sz w:val="32"/>
              <w:szCs w:val="32"/>
              <w14:textFill>
                <w14:solidFill>
                  <w14:schemeClr w14:val="bg1"/>
                </w14:solidFill>
              </w14:textFill>
            </w:rPr>
            <w:t>目录</w:t>
          </w:r>
        </w:p>
        <w:p>
          <w:pPr>
            <w:pStyle w:val="11"/>
            <w:tabs>
              <w:tab w:val="right" w:leader="dot" w:pos="8306"/>
            </w:tabs>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TOC \o "1-2"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_Toc11788 </w:instrText>
          </w:r>
          <w:r>
            <w:rPr>
              <w:rFonts w:hint="eastAsia" w:ascii="微软雅黑" w:hAnsi="微软雅黑" w:eastAsia="微软雅黑" w:cs="微软雅黑"/>
              <w:szCs w:val="24"/>
            </w:rPr>
            <w:fldChar w:fldCharType="separate"/>
          </w:r>
          <w:r>
            <w:rPr>
              <w:rFonts w:hint="eastAsia" w:ascii="宋体" w:hAnsi="宋体" w:eastAsia="宋体" w:cs="宋体"/>
              <w:lang w:val="en-US" w:eastAsia="zh-CN"/>
            </w:rPr>
            <w:t xml:space="preserve">一、 </w:t>
          </w:r>
          <w:r>
            <w:rPr>
              <w:rFonts w:hint="eastAsia"/>
              <w:lang w:val="en-US" w:eastAsia="zh-CN"/>
            </w:rPr>
            <w:t>设计目的</w:t>
          </w:r>
          <w:r>
            <w:tab/>
          </w:r>
          <w:r>
            <w:fldChar w:fldCharType="begin"/>
          </w:r>
          <w:r>
            <w:instrText xml:space="preserve"> PAGEREF _Toc11788 \h </w:instrText>
          </w:r>
          <w:r>
            <w:fldChar w:fldCharType="separate"/>
          </w:r>
          <w:r>
            <w:t>5</w:t>
          </w:r>
          <w:r>
            <w:fldChar w:fldCharType="end"/>
          </w:r>
          <w:r>
            <w:rPr>
              <w:rFonts w:hint="eastAsia" w:ascii="微软雅黑" w:hAnsi="微软雅黑" w:eastAsia="微软雅黑" w:cs="微软雅黑"/>
              <w:szCs w:val="24"/>
            </w:rPr>
            <w:fldChar w:fldCharType="end"/>
          </w:r>
        </w:p>
        <w:p>
          <w:pPr>
            <w:pStyle w:val="11"/>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_Toc14523 </w:instrText>
          </w:r>
          <w:r>
            <w:rPr>
              <w:rFonts w:hint="eastAsia" w:ascii="微软雅黑" w:hAnsi="微软雅黑" w:eastAsia="微软雅黑" w:cs="微软雅黑"/>
              <w:szCs w:val="24"/>
            </w:rPr>
            <w:fldChar w:fldCharType="separate"/>
          </w:r>
          <w:r>
            <w:rPr>
              <w:rFonts w:hint="eastAsia" w:ascii="宋体" w:hAnsi="宋体" w:eastAsia="宋体" w:cs="宋体"/>
              <w:lang w:val="en-US" w:eastAsia="zh-CN"/>
            </w:rPr>
            <w:t xml:space="preserve">二、 </w:t>
          </w:r>
          <w:r>
            <w:rPr>
              <w:rFonts w:hint="eastAsia"/>
              <w:lang w:val="en-US" w:eastAsia="zh-CN"/>
            </w:rPr>
            <w:t>作业系统组成及功能概述</w:t>
          </w:r>
          <w:r>
            <w:tab/>
          </w:r>
          <w:r>
            <w:fldChar w:fldCharType="begin"/>
          </w:r>
          <w:r>
            <w:instrText xml:space="preserve"> PAGEREF _Toc14523 \h </w:instrText>
          </w:r>
          <w:r>
            <w:fldChar w:fldCharType="separate"/>
          </w:r>
          <w:r>
            <w:t>5</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_Toc7891 </w:instrText>
          </w:r>
          <w:r>
            <w:rPr>
              <w:rFonts w:hint="eastAsia" w:ascii="微软雅黑" w:hAnsi="微软雅黑" w:eastAsia="微软雅黑" w:cs="微软雅黑"/>
              <w:szCs w:val="24"/>
            </w:rPr>
            <w:fldChar w:fldCharType="separate"/>
          </w:r>
          <w:r>
            <w:rPr>
              <w:rFonts w:hint="eastAsia"/>
              <w:lang w:val="en-US" w:eastAsia="zh-CN"/>
            </w:rPr>
            <w:t>2.1 礼盒</w:t>
          </w:r>
          <w:r>
            <w:tab/>
          </w:r>
          <w:r>
            <w:fldChar w:fldCharType="begin"/>
          </w:r>
          <w:r>
            <w:instrText xml:space="preserve"> PAGEREF _Toc7891 \h </w:instrText>
          </w:r>
          <w:r>
            <w:fldChar w:fldCharType="separate"/>
          </w:r>
          <w:r>
            <w:t>5</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_Toc31185 </w:instrText>
          </w:r>
          <w:r>
            <w:rPr>
              <w:rFonts w:hint="eastAsia" w:ascii="微软雅黑" w:hAnsi="微软雅黑" w:eastAsia="微软雅黑" w:cs="微软雅黑"/>
              <w:szCs w:val="24"/>
            </w:rPr>
            <w:fldChar w:fldCharType="separate"/>
          </w:r>
          <w:r>
            <w:rPr>
              <w:rFonts w:hint="eastAsia"/>
              <w:lang w:val="en-US" w:eastAsia="zh-CN"/>
            </w:rPr>
            <w:t>2.2 作业</w:t>
          </w:r>
          <w:r>
            <w:tab/>
          </w:r>
          <w:r>
            <w:fldChar w:fldCharType="begin"/>
          </w:r>
          <w:r>
            <w:instrText xml:space="preserve"> PAGEREF _Toc31185 \h </w:instrText>
          </w:r>
          <w:r>
            <w:fldChar w:fldCharType="separate"/>
          </w:r>
          <w:r>
            <w:t>5</w:t>
          </w:r>
          <w:r>
            <w:fldChar w:fldCharType="end"/>
          </w:r>
          <w:r>
            <w:rPr>
              <w:rFonts w:hint="eastAsia" w:ascii="微软雅黑" w:hAnsi="微软雅黑" w:eastAsia="微软雅黑" w:cs="微软雅黑"/>
              <w:szCs w:val="24"/>
            </w:rPr>
            <w:fldChar w:fldCharType="end"/>
          </w:r>
        </w:p>
        <w:p>
          <w:pPr>
            <w:pStyle w:val="11"/>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_Toc8700 </w:instrText>
          </w:r>
          <w:r>
            <w:rPr>
              <w:rFonts w:hint="eastAsia" w:ascii="微软雅黑" w:hAnsi="微软雅黑" w:eastAsia="微软雅黑" w:cs="微软雅黑"/>
              <w:szCs w:val="24"/>
            </w:rPr>
            <w:fldChar w:fldCharType="separate"/>
          </w:r>
          <w:r>
            <w:rPr>
              <w:rFonts w:hint="eastAsia" w:ascii="宋体" w:hAnsi="宋体" w:eastAsia="宋体" w:cs="宋体"/>
              <w:lang w:val="en-US" w:eastAsia="zh-CN"/>
            </w:rPr>
            <w:t xml:space="preserve">三、 </w:t>
          </w:r>
          <w:r>
            <w:rPr>
              <w:rFonts w:hint="eastAsia"/>
              <w:lang w:val="en-US" w:eastAsia="zh-CN"/>
            </w:rPr>
            <w:t>功能入口</w:t>
          </w:r>
          <w:r>
            <w:tab/>
          </w:r>
          <w:r>
            <w:fldChar w:fldCharType="begin"/>
          </w:r>
          <w:r>
            <w:instrText xml:space="preserve"> PAGEREF _Toc8700 \h </w:instrText>
          </w:r>
          <w:r>
            <w:fldChar w:fldCharType="separate"/>
          </w:r>
          <w:r>
            <w:t>6</w:t>
          </w:r>
          <w:r>
            <w:fldChar w:fldCharType="end"/>
          </w:r>
          <w:r>
            <w:rPr>
              <w:rFonts w:hint="eastAsia" w:ascii="微软雅黑" w:hAnsi="微软雅黑" w:eastAsia="微软雅黑" w:cs="微软雅黑"/>
              <w:szCs w:val="24"/>
            </w:rPr>
            <w:fldChar w:fldCharType="end"/>
          </w:r>
        </w:p>
        <w:p>
          <w:pPr>
            <w:pStyle w:val="11"/>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_Toc6969 </w:instrText>
          </w:r>
          <w:r>
            <w:rPr>
              <w:rFonts w:hint="eastAsia" w:ascii="微软雅黑" w:hAnsi="微软雅黑" w:eastAsia="微软雅黑" w:cs="微软雅黑"/>
              <w:szCs w:val="24"/>
            </w:rPr>
            <w:fldChar w:fldCharType="separate"/>
          </w:r>
          <w:r>
            <w:rPr>
              <w:rFonts w:hint="eastAsia" w:ascii="宋体" w:hAnsi="宋体" w:eastAsia="宋体" w:cs="宋体"/>
              <w:lang w:val="en-US" w:eastAsia="zh-CN"/>
            </w:rPr>
            <w:t xml:space="preserve">四、 </w:t>
          </w:r>
          <w:r>
            <w:rPr>
              <w:rFonts w:hint="eastAsia"/>
              <w:lang w:val="en-US" w:eastAsia="zh-CN"/>
            </w:rPr>
            <w:t>礼盒详细功能</w:t>
          </w:r>
          <w:r>
            <w:tab/>
          </w:r>
          <w:r>
            <w:fldChar w:fldCharType="begin"/>
          </w:r>
          <w:r>
            <w:instrText xml:space="preserve"> PAGEREF _Toc6969 \h </w:instrText>
          </w:r>
          <w:r>
            <w:fldChar w:fldCharType="separate"/>
          </w:r>
          <w:r>
            <w:t>6</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_Toc17075 </w:instrText>
          </w:r>
          <w:r>
            <w:rPr>
              <w:rFonts w:hint="eastAsia" w:ascii="微软雅黑" w:hAnsi="微软雅黑" w:eastAsia="微软雅黑" w:cs="微软雅黑"/>
              <w:szCs w:val="24"/>
            </w:rPr>
            <w:fldChar w:fldCharType="separate"/>
          </w:r>
          <w:r>
            <w:rPr>
              <w:rFonts w:hint="eastAsia"/>
              <w:lang w:val="en-US" w:eastAsia="zh-CN"/>
            </w:rPr>
            <w:t>4.1 礼盒UI界面</w:t>
          </w:r>
          <w:r>
            <w:tab/>
          </w:r>
          <w:r>
            <w:fldChar w:fldCharType="begin"/>
          </w:r>
          <w:r>
            <w:instrText xml:space="preserve"> PAGEREF _Toc17075 \h </w:instrText>
          </w:r>
          <w:r>
            <w:fldChar w:fldCharType="separate"/>
          </w:r>
          <w:r>
            <w:t>6</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_Toc6496 </w:instrText>
          </w:r>
          <w:r>
            <w:rPr>
              <w:rFonts w:hint="eastAsia" w:ascii="微软雅黑" w:hAnsi="微软雅黑" w:eastAsia="微软雅黑" w:cs="微软雅黑"/>
              <w:szCs w:val="24"/>
            </w:rPr>
            <w:fldChar w:fldCharType="separate"/>
          </w:r>
          <w:r>
            <w:rPr>
              <w:rFonts w:hint="eastAsia"/>
              <w:lang w:val="en-US" w:eastAsia="zh-CN"/>
            </w:rPr>
            <w:t>4.2 学院礼盒说明</w:t>
          </w:r>
          <w:r>
            <w:tab/>
          </w:r>
          <w:r>
            <w:fldChar w:fldCharType="begin"/>
          </w:r>
          <w:r>
            <w:instrText xml:space="preserve"> PAGEREF _Toc6496 \h </w:instrText>
          </w:r>
          <w:r>
            <w:fldChar w:fldCharType="separate"/>
          </w:r>
          <w:r>
            <w:t>7</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_Toc23034 </w:instrText>
          </w:r>
          <w:r>
            <w:rPr>
              <w:rFonts w:hint="eastAsia" w:ascii="微软雅黑" w:hAnsi="微软雅黑" w:eastAsia="微软雅黑" w:cs="微软雅黑"/>
              <w:szCs w:val="24"/>
            </w:rPr>
            <w:fldChar w:fldCharType="separate"/>
          </w:r>
          <w:r>
            <w:rPr>
              <w:rFonts w:hint="eastAsia"/>
              <w:lang w:val="en-US" w:eastAsia="zh-CN"/>
            </w:rPr>
            <w:t>4.3 赛季服装：</w:t>
          </w:r>
          <w:r>
            <w:tab/>
          </w:r>
          <w:r>
            <w:fldChar w:fldCharType="begin"/>
          </w:r>
          <w:r>
            <w:instrText xml:space="preserve"> PAGEREF _Toc23034 \h </w:instrText>
          </w:r>
          <w:r>
            <w:fldChar w:fldCharType="separate"/>
          </w:r>
          <w:r>
            <w:t>7</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_Toc1657 </w:instrText>
          </w:r>
          <w:r>
            <w:rPr>
              <w:rFonts w:hint="eastAsia" w:ascii="微软雅黑" w:hAnsi="微软雅黑" w:eastAsia="微软雅黑" w:cs="微软雅黑"/>
              <w:szCs w:val="24"/>
            </w:rPr>
            <w:fldChar w:fldCharType="separate"/>
          </w:r>
          <w:r>
            <w:rPr>
              <w:rFonts w:hint="eastAsia"/>
              <w:lang w:val="en-US" w:eastAsia="zh-CN"/>
            </w:rPr>
            <w:t>4.4 礼盒进度</w:t>
          </w:r>
          <w:r>
            <w:tab/>
          </w:r>
          <w:r>
            <w:fldChar w:fldCharType="begin"/>
          </w:r>
          <w:r>
            <w:instrText xml:space="preserve"> PAGEREF _Toc1657 \h </w:instrText>
          </w:r>
          <w:r>
            <w:fldChar w:fldCharType="separate"/>
          </w:r>
          <w:r>
            <w:t>8</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_Toc16775 </w:instrText>
          </w:r>
          <w:r>
            <w:rPr>
              <w:rFonts w:hint="eastAsia" w:ascii="微软雅黑" w:hAnsi="微软雅黑" w:eastAsia="微软雅黑" w:cs="微软雅黑"/>
              <w:szCs w:val="24"/>
            </w:rPr>
            <w:fldChar w:fldCharType="separate"/>
          </w:r>
          <w:r>
            <w:rPr>
              <w:rFonts w:hint="eastAsia"/>
              <w:lang w:val="en-US" w:eastAsia="zh-CN"/>
            </w:rPr>
            <w:t>4.5礼品展示：</w:t>
          </w:r>
          <w:r>
            <w:tab/>
          </w:r>
          <w:r>
            <w:fldChar w:fldCharType="begin"/>
          </w:r>
          <w:r>
            <w:instrText xml:space="preserve"> PAGEREF _Toc16775 \h </w:instrText>
          </w:r>
          <w:r>
            <w:fldChar w:fldCharType="separate"/>
          </w:r>
          <w:r>
            <w:t>9</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_Toc27756 </w:instrText>
          </w:r>
          <w:r>
            <w:rPr>
              <w:rFonts w:hint="eastAsia" w:ascii="微软雅黑" w:hAnsi="微软雅黑" w:eastAsia="微软雅黑" w:cs="微软雅黑"/>
              <w:szCs w:val="24"/>
            </w:rPr>
            <w:fldChar w:fldCharType="separate"/>
          </w:r>
          <w:r>
            <w:rPr>
              <w:rFonts w:hint="eastAsia"/>
              <w:lang w:val="en-US" w:eastAsia="zh-CN"/>
            </w:rPr>
            <w:t>4.6礼品领取：</w:t>
          </w:r>
          <w:r>
            <w:tab/>
          </w:r>
          <w:r>
            <w:fldChar w:fldCharType="begin"/>
          </w:r>
          <w:r>
            <w:instrText xml:space="preserve"> PAGEREF _Toc27756 \h </w:instrText>
          </w:r>
          <w:r>
            <w:fldChar w:fldCharType="separate"/>
          </w:r>
          <w:r>
            <w:t>10</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_Toc16005 </w:instrText>
          </w:r>
          <w:r>
            <w:rPr>
              <w:rFonts w:hint="eastAsia" w:ascii="微软雅黑" w:hAnsi="微软雅黑" w:eastAsia="微软雅黑" w:cs="微软雅黑"/>
              <w:szCs w:val="24"/>
            </w:rPr>
            <w:fldChar w:fldCharType="separate"/>
          </w:r>
          <w:r>
            <w:rPr>
              <w:rFonts w:hint="eastAsia"/>
              <w:lang w:val="en-US" w:eastAsia="zh-CN"/>
            </w:rPr>
            <w:t>4.7心动解锁：</w:t>
          </w:r>
          <w:r>
            <w:tab/>
          </w:r>
          <w:r>
            <w:fldChar w:fldCharType="begin"/>
          </w:r>
          <w:r>
            <w:instrText xml:space="preserve"> PAGEREF _Toc16005 \h </w:instrText>
          </w:r>
          <w:r>
            <w:fldChar w:fldCharType="separate"/>
          </w:r>
          <w:r>
            <w:t>11</w:t>
          </w:r>
          <w:r>
            <w:fldChar w:fldCharType="end"/>
          </w:r>
          <w:r>
            <w:rPr>
              <w:rFonts w:hint="eastAsia" w:ascii="微软雅黑" w:hAnsi="微软雅黑" w:eastAsia="微软雅黑" w:cs="微软雅黑"/>
              <w:szCs w:val="24"/>
            </w:rPr>
            <w:fldChar w:fldCharType="end"/>
          </w:r>
        </w:p>
        <w:p>
          <w:pPr>
            <w:pStyle w:val="11"/>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_Toc23309 </w:instrText>
          </w:r>
          <w:r>
            <w:rPr>
              <w:rFonts w:hint="eastAsia" w:ascii="微软雅黑" w:hAnsi="微软雅黑" w:eastAsia="微软雅黑" w:cs="微软雅黑"/>
              <w:szCs w:val="24"/>
            </w:rPr>
            <w:fldChar w:fldCharType="separate"/>
          </w:r>
          <w:r>
            <w:rPr>
              <w:rFonts w:hint="eastAsia" w:ascii="宋体" w:hAnsi="宋体" w:eastAsia="宋体" w:cs="宋体"/>
              <w:lang w:val="en-US" w:eastAsia="zh-CN"/>
            </w:rPr>
            <w:t xml:space="preserve">五、 </w:t>
          </w:r>
          <w:r>
            <w:rPr>
              <w:rFonts w:hint="eastAsia"/>
              <w:lang w:val="en-US" w:eastAsia="zh-CN"/>
            </w:rPr>
            <w:t>作业</w:t>
          </w:r>
          <w:r>
            <w:tab/>
          </w:r>
          <w:r>
            <w:fldChar w:fldCharType="begin"/>
          </w:r>
          <w:r>
            <w:instrText xml:space="preserve"> PAGEREF _Toc23309 \h </w:instrText>
          </w:r>
          <w:r>
            <w:fldChar w:fldCharType="separate"/>
          </w:r>
          <w:r>
            <w:t>11</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_Toc27495 </w:instrText>
          </w:r>
          <w:r>
            <w:rPr>
              <w:rFonts w:hint="eastAsia" w:ascii="微软雅黑" w:hAnsi="微软雅黑" w:eastAsia="微软雅黑" w:cs="微软雅黑"/>
              <w:szCs w:val="24"/>
            </w:rPr>
            <w:fldChar w:fldCharType="separate"/>
          </w:r>
          <w:r>
            <w:rPr>
              <w:rFonts w:hint="eastAsia"/>
              <w:lang w:val="en-US" w:eastAsia="zh-CN"/>
            </w:rPr>
            <w:t>5.1 作业界面UI</w:t>
          </w:r>
          <w:r>
            <w:tab/>
          </w:r>
          <w:r>
            <w:fldChar w:fldCharType="begin"/>
          </w:r>
          <w:r>
            <w:instrText xml:space="preserve"> PAGEREF _Toc27495 \h </w:instrText>
          </w:r>
          <w:r>
            <w:fldChar w:fldCharType="separate"/>
          </w:r>
          <w:r>
            <w:t>11</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_Toc27959 </w:instrText>
          </w:r>
          <w:r>
            <w:rPr>
              <w:rFonts w:hint="eastAsia" w:ascii="微软雅黑" w:hAnsi="微软雅黑" w:eastAsia="微软雅黑" w:cs="微软雅黑"/>
              <w:szCs w:val="24"/>
            </w:rPr>
            <w:fldChar w:fldCharType="separate"/>
          </w:r>
          <w:r>
            <w:rPr>
              <w:rFonts w:hint="eastAsia"/>
              <w:lang w:val="en-US" w:eastAsia="zh-CN"/>
            </w:rPr>
            <w:t>5.2 窗口NPC</w:t>
          </w:r>
          <w:r>
            <w:tab/>
          </w:r>
          <w:r>
            <w:fldChar w:fldCharType="begin"/>
          </w:r>
          <w:r>
            <w:instrText xml:space="preserve"> PAGEREF _Toc27959 \h </w:instrText>
          </w:r>
          <w:r>
            <w:fldChar w:fldCharType="separate"/>
          </w:r>
          <w:r>
            <w:t>11</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_Toc24867 </w:instrText>
          </w:r>
          <w:r>
            <w:rPr>
              <w:rFonts w:hint="eastAsia" w:ascii="微软雅黑" w:hAnsi="微软雅黑" w:eastAsia="微软雅黑" w:cs="微软雅黑"/>
              <w:szCs w:val="24"/>
            </w:rPr>
            <w:fldChar w:fldCharType="separate"/>
          </w:r>
          <w:r>
            <w:rPr>
              <w:rFonts w:hint="eastAsia"/>
              <w:lang w:val="en-US" w:eastAsia="zh-CN"/>
            </w:rPr>
            <w:t>5.3 内容和进度</w:t>
          </w:r>
          <w:r>
            <w:tab/>
          </w:r>
          <w:r>
            <w:fldChar w:fldCharType="begin"/>
          </w:r>
          <w:r>
            <w:instrText xml:space="preserve"> PAGEREF _Toc24867 \h </w:instrText>
          </w:r>
          <w:r>
            <w:fldChar w:fldCharType="separate"/>
          </w:r>
          <w:r>
            <w:t>12</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_Toc9080 </w:instrText>
          </w:r>
          <w:r>
            <w:rPr>
              <w:rFonts w:hint="eastAsia" w:ascii="微软雅黑" w:hAnsi="微软雅黑" w:eastAsia="微软雅黑" w:cs="微软雅黑"/>
              <w:szCs w:val="24"/>
            </w:rPr>
            <w:fldChar w:fldCharType="separate"/>
          </w:r>
          <w:r>
            <w:rPr>
              <w:rFonts w:hint="eastAsia"/>
              <w:lang w:val="en-US" w:eastAsia="zh-CN"/>
            </w:rPr>
            <w:t>5.4任务跳转</w:t>
          </w:r>
          <w:r>
            <w:tab/>
          </w:r>
          <w:r>
            <w:fldChar w:fldCharType="begin"/>
          </w:r>
          <w:r>
            <w:instrText xml:space="preserve"> PAGEREF _Toc9080 \h </w:instrText>
          </w:r>
          <w:r>
            <w:fldChar w:fldCharType="separate"/>
          </w:r>
          <w:r>
            <w:t>13</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_Toc9116 </w:instrText>
          </w:r>
          <w:r>
            <w:rPr>
              <w:rFonts w:hint="eastAsia" w:ascii="微软雅黑" w:hAnsi="微软雅黑" w:eastAsia="微软雅黑" w:cs="微软雅黑"/>
              <w:szCs w:val="24"/>
            </w:rPr>
            <w:fldChar w:fldCharType="separate"/>
          </w:r>
          <w:r>
            <w:rPr>
              <w:rFonts w:hint="eastAsia"/>
              <w:lang w:val="en-US" w:eastAsia="zh-CN"/>
            </w:rPr>
            <w:t>5.5协作任务</w:t>
          </w:r>
          <w:r>
            <w:tab/>
          </w:r>
          <w:r>
            <w:fldChar w:fldCharType="begin"/>
          </w:r>
          <w:r>
            <w:instrText xml:space="preserve"> PAGEREF _Toc9116 \h </w:instrText>
          </w:r>
          <w:r>
            <w:fldChar w:fldCharType="separate"/>
          </w:r>
          <w:r>
            <w:t>14</w:t>
          </w:r>
          <w:r>
            <w:fldChar w:fldCharType="end"/>
          </w:r>
          <w:r>
            <w:rPr>
              <w:rFonts w:hint="eastAsia" w:ascii="微软雅黑" w:hAnsi="微软雅黑" w:eastAsia="微软雅黑" w:cs="微软雅黑"/>
              <w:szCs w:val="24"/>
            </w:rPr>
            <w:fldChar w:fldCharType="end"/>
          </w:r>
        </w:p>
        <w:p>
          <w:pPr>
            <w:pStyle w:val="12"/>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_Toc10616 </w:instrText>
          </w:r>
          <w:r>
            <w:rPr>
              <w:rFonts w:hint="eastAsia" w:ascii="微软雅黑" w:hAnsi="微软雅黑" w:eastAsia="微软雅黑" w:cs="微软雅黑"/>
              <w:szCs w:val="24"/>
            </w:rPr>
            <w:fldChar w:fldCharType="separate"/>
          </w:r>
          <w:r>
            <w:rPr>
              <w:rFonts w:hint="eastAsia"/>
              <w:lang w:val="en-US" w:eastAsia="zh-CN"/>
            </w:rPr>
            <w:t>5.6 奖励领取</w:t>
          </w:r>
          <w:r>
            <w:tab/>
          </w:r>
          <w:r>
            <w:fldChar w:fldCharType="begin"/>
          </w:r>
          <w:r>
            <w:instrText xml:space="preserve"> PAGEREF _Toc10616 \h </w:instrText>
          </w:r>
          <w:r>
            <w:fldChar w:fldCharType="separate"/>
          </w:r>
          <w:r>
            <w:t>16</w:t>
          </w:r>
          <w:r>
            <w:fldChar w:fldCharType="end"/>
          </w:r>
          <w:r>
            <w:rPr>
              <w:rFonts w:hint="eastAsia" w:ascii="微软雅黑" w:hAnsi="微软雅黑" w:eastAsia="微软雅黑" w:cs="微软雅黑"/>
              <w:szCs w:val="24"/>
            </w:rPr>
            <w:fldChar w:fldCharType="end"/>
          </w:r>
        </w:p>
        <w:p>
          <w:pPr>
            <w:pStyle w:val="11"/>
            <w:tabs>
              <w:tab w:val="right" w:leader="dot" w:pos="8306"/>
            </w:tabs>
          </w:pPr>
          <w:r>
            <w:rPr>
              <w:rFonts w:hint="eastAsia" w:ascii="微软雅黑" w:hAnsi="微软雅黑" w:eastAsia="微软雅黑" w:cs="微软雅黑"/>
              <w:szCs w:val="24"/>
            </w:rPr>
            <w:fldChar w:fldCharType="begin"/>
          </w:r>
          <w:r>
            <w:rPr>
              <w:rFonts w:hint="eastAsia" w:ascii="微软雅黑" w:hAnsi="微软雅黑" w:eastAsia="微软雅黑" w:cs="微软雅黑"/>
              <w:szCs w:val="24"/>
            </w:rPr>
            <w:instrText xml:space="preserve"> HYPERLINK \l _Toc12800 </w:instrText>
          </w:r>
          <w:r>
            <w:rPr>
              <w:rFonts w:hint="eastAsia" w:ascii="微软雅黑" w:hAnsi="微软雅黑" w:eastAsia="微软雅黑" w:cs="微软雅黑"/>
              <w:szCs w:val="24"/>
            </w:rPr>
            <w:fldChar w:fldCharType="separate"/>
          </w:r>
          <w:r>
            <w:rPr>
              <w:rFonts w:hint="eastAsia" w:ascii="宋体" w:hAnsi="宋体" w:eastAsia="宋体" w:cs="宋体"/>
              <w:lang w:val="en-US" w:eastAsia="zh-CN"/>
            </w:rPr>
            <w:t xml:space="preserve">六、 </w:t>
          </w:r>
          <w:r>
            <w:rPr>
              <w:rFonts w:hint="eastAsia"/>
              <w:lang w:val="en-US" w:eastAsia="zh-CN"/>
            </w:rPr>
            <w:t>小红点</w:t>
          </w:r>
          <w:r>
            <w:tab/>
          </w:r>
          <w:r>
            <w:fldChar w:fldCharType="begin"/>
          </w:r>
          <w:r>
            <w:instrText xml:space="preserve"> PAGEREF _Toc12800 \h </w:instrText>
          </w:r>
          <w:r>
            <w:fldChar w:fldCharType="separate"/>
          </w:r>
          <w:r>
            <w:t>16</w:t>
          </w:r>
          <w:r>
            <w:fldChar w:fldCharType="end"/>
          </w:r>
          <w:r>
            <w:rPr>
              <w:rFonts w:hint="eastAsia" w:ascii="微软雅黑" w:hAnsi="微软雅黑" w:eastAsia="微软雅黑" w:cs="微软雅黑"/>
              <w:szCs w:val="24"/>
            </w:rPr>
            <w:fldChar w:fldCharType="end"/>
          </w:r>
        </w:p>
        <w:p>
          <w:r>
            <w:rPr>
              <w:rFonts w:hint="eastAsia" w:ascii="微软雅黑" w:hAnsi="微软雅黑" w:eastAsia="微软雅黑" w:cs="微软雅黑"/>
              <w:szCs w:val="24"/>
            </w:rPr>
            <w:fldChar w:fldCharType="end"/>
          </w:r>
        </w:p>
      </w:sdtContent>
    </w:sdt>
    <w:p>
      <w:pPr>
        <w:rPr>
          <w:rFonts w:hint="eastAsia" w:ascii="微软雅黑" w:hAnsi="微软雅黑" w:eastAsia="微软雅黑" w:cs="微软雅黑"/>
          <w:lang w:val="en-US" w:eastAsia="zh-CN"/>
        </w:rPr>
      </w:pPr>
    </w:p>
    <w:p>
      <w:pPr>
        <w:pStyle w:val="2"/>
        <w:shd w:val="clear" w:fill="2E75B5" w:themeFill="accent1" w:themeFillShade="BF"/>
        <w:bidi w:val="0"/>
        <w:rPr>
          <w:rFonts w:hint="eastAsia"/>
          <w:color w:val="FFFFFF" w:themeColor="background1"/>
          <w:lang w:val="en-US" w:eastAsia="zh-CN"/>
          <w14:textFill>
            <w14:solidFill>
              <w14:schemeClr w14:val="bg1"/>
            </w14:solidFill>
          </w14:textFill>
        </w:rPr>
      </w:pPr>
      <w:bookmarkStart w:id="0" w:name="_Toc11788"/>
      <w:r>
        <w:rPr>
          <w:rFonts w:hint="eastAsia"/>
          <w:color w:val="FFFFFF" w:themeColor="background1"/>
          <w:lang w:val="en-US" w:eastAsia="zh-CN"/>
          <w14:textFill>
            <w14:solidFill>
              <w14:schemeClr w14:val="bg1"/>
            </w14:solidFill>
          </w14:textFill>
        </w:rPr>
        <w:t>设计目的</w:t>
      </w:r>
      <w:bookmarkEnd w:id="0"/>
    </w:p>
    <w:p>
      <w:pPr>
        <w:numPr>
          <w:ilvl w:val="0"/>
          <w:numId w:val="2"/>
        </w:numPr>
        <w:bidi w:val="0"/>
        <w:rPr>
          <w:rFonts w:hint="eastAsia"/>
          <w:lang w:val="en-US" w:eastAsia="zh-CN"/>
        </w:rPr>
      </w:pPr>
      <w:r>
        <w:rPr>
          <w:rFonts w:hint="eastAsia"/>
          <w:lang w:val="en-US" w:eastAsia="zh-CN"/>
        </w:rPr>
        <w:t>鼓励玩家每天上线</w:t>
      </w:r>
    </w:p>
    <w:p>
      <w:pPr>
        <w:numPr>
          <w:ilvl w:val="0"/>
          <w:numId w:val="2"/>
        </w:numPr>
        <w:bidi w:val="0"/>
        <w:rPr>
          <w:rFonts w:hint="eastAsia"/>
          <w:lang w:val="en-US" w:eastAsia="zh-CN"/>
        </w:rPr>
      </w:pPr>
      <w:r>
        <w:rPr>
          <w:rFonts w:hint="eastAsia"/>
          <w:lang w:val="en-US" w:eastAsia="zh-CN"/>
        </w:rPr>
        <w:t>鼓励玩家尝试不同的玩法</w:t>
      </w:r>
    </w:p>
    <w:p>
      <w:pPr>
        <w:numPr>
          <w:ilvl w:val="0"/>
          <w:numId w:val="2"/>
        </w:numPr>
        <w:bidi w:val="0"/>
        <w:rPr>
          <w:rFonts w:hint="eastAsia"/>
          <w:lang w:val="en-US" w:eastAsia="zh-CN"/>
        </w:rPr>
      </w:pPr>
      <w:r>
        <w:rPr>
          <w:rFonts w:hint="eastAsia"/>
          <w:lang w:val="en-US" w:eastAsia="zh-CN"/>
        </w:rPr>
        <w:t>鼓励玩家消费</w:t>
      </w:r>
    </w:p>
    <w:p>
      <w:pPr>
        <w:widowControl w:val="0"/>
        <w:numPr>
          <w:ilvl w:val="0"/>
          <w:numId w:val="0"/>
        </w:numPr>
        <w:bidi w:val="0"/>
        <w:jc w:val="both"/>
        <w:rPr>
          <w:rFonts w:hint="eastAsia"/>
          <w:lang w:val="en-US" w:eastAsia="zh-CN"/>
        </w:rPr>
      </w:pPr>
    </w:p>
    <w:p>
      <w:pPr>
        <w:pStyle w:val="2"/>
        <w:shd w:val="clear" w:fill="2E75B5" w:themeFill="accent1" w:themeFillShade="BF"/>
        <w:bidi w:val="0"/>
        <w:rPr>
          <w:rFonts w:hint="default"/>
          <w:color w:val="FFFFFF" w:themeColor="background1"/>
          <w:lang w:val="en-US" w:eastAsia="zh-CN"/>
          <w14:textFill>
            <w14:solidFill>
              <w14:schemeClr w14:val="bg1"/>
            </w14:solidFill>
          </w14:textFill>
        </w:rPr>
      </w:pPr>
      <w:bookmarkStart w:id="1" w:name="_Toc14523"/>
      <w:r>
        <w:rPr>
          <w:rFonts w:hint="eastAsia"/>
          <w:color w:val="FFFFFF" w:themeColor="background1"/>
          <w:lang w:val="en-US" w:eastAsia="zh-CN"/>
          <w14:textFill>
            <w14:solidFill>
              <w14:schemeClr w14:val="bg1"/>
            </w14:solidFill>
          </w14:textFill>
        </w:rPr>
        <w:t>作业系统组成及功能概述</w:t>
      </w:r>
      <w:bookmarkEnd w:id="1"/>
    </w:p>
    <w:p>
      <w:pPr>
        <w:pStyle w:val="3"/>
        <w:numPr>
          <w:ilvl w:val="1"/>
          <w:numId w:val="0"/>
        </w:numPr>
        <w:bidi w:val="0"/>
        <w:ind w:leftChars="0"/>
        <w:rPr>
          <w:rFonts w:hint="eastAsia"/>
          <w:lang w:val="en-US" w:eastAsia="zh-CN"/>
        </w:rPr>
      </w:pPr>
      <w:bookmarkStart w:id="2" w:name="_Toc7891"/>
      <w:r>
        <w:rPr>
          <w:rFonts w:hint="eastAsia"/>
          <w:lang w:val="en-US" w:eastAsia="zh-CN"/>
        </w:rPr>
        <w:t>2.1 礼盒</w:t>
      </w:r>
      <w:bookmarkEnd w:id="2"/>
    </w:p>
    <w:p>
      <w:pPr>
        <w:numPr>
          <w:ilvl w:val="0"/>
          <w:numId w:val="3"/>
        </w:numPr>
        <w:ind w:left="425" w:leftChars="0" w:hanging="425" w:firstLineChars="0"/>
        <w:rPr>
          <w:rFonts w:hint="eastAsia"/>
          <w:sz w:val="21"/>
          <w:szCs w:val="24"/>
          <w:lang w:val="en-US" w:eastAsia="zh-CN"/>
        </w:rPr>
      </w:pPr>
      <w:r>
        <w:rPr>
          <w:rFonts w:hint="eastAsia"/>
          <w:sz w:val="21"/>
          <w:szCs w:val="24"/>
          <w:lang w:val="en-US" w:eastAsia="zh-CN"/>
        </w:rPr>
        <w:t>礼盒是一个赛季通行证系统，每个新赛季开始时固定更新，玩家可以通过完成作业中的每日任务和每周任务来获得礼盒积分，礼盒积分达到一定数量后玩家可升级，玩家升级后可以获得对应等级的礼盒奖励。</w:t>
      </w:r>
    </w:p>
    <w:p>
      <w:pPr>
        <w:numPr>
          <w:ilvl w:val="0"/>
          <w:numId w:val="3"/>
        </w:numPr>
        <w:ind w:left="425" w:leftChars="0" w:hanging="425" w:firstLineChars="0"/>
        <w:rPr>
          <w:rFonts w:hint="default"/>
          <w:sz w:val="21"/>
          <w:szCs w:val="24"/>
          <w:lang w:val="en-US" w:eastAsia="zh-CN"/>
        </w:rPr>
      </w:pPr>
      <w:r>
        <w:rPr>
          <w:rFonts w:hint="eastAsia"/>
          <w:sz w:val="21"/>
          <w:szCs w:val="24"/>
          <w:lang w:val="en-US" w:eastAsia="zh-CN"/>
        </w:rPr>
        <w:t>玩家只要升级即可领取对应的等级的免费礼盒奖励，玩家可以通过购买豪华礼盒在升级时获得更丰厚的奖励。</w:t>
      </w:r>
    </w:p>
    <w:p>
      <w:pPr>
        <w:rPr>
          <w:rFonts w:hint="default"/>
          <w:lang w:val="en-US" w:eastAsia="zh-CN"/>
        </w:rPr>
      </w:pPr>
    </w:p>
    <w:p>
      <w:pPr>
        <w:pStyle w:val="3"/>
        <w:numPr>
          <w:ilvl w:val="1"/>
          <w:numId w:val="0"/>
        </w:numPr>
        <w:bidi w:val="0"/>
        <w:ind w:leftChars="0"/>
        <w:rPr>
          <w:rFonts w:hint="eastAsia"/>
          <w:lang w:val="en-US" w:eastAsia="zh-CN"/>
        </w:rPr>
      </w:pPr>
      <w:bookmarkStart w:id="3" w:name="_Toc31185"/>
      <w:r>
        <w:rPr>
          <w:rFonts w:hint="eastAsia"/>
          <w:lang w:val="en-US" w:eastAsia="zh-CN"/>
        </w:rPr>
        <w:t>2.2 作业</w:t>
      </w:r>
      <w:bookmarkEnd w:id="3"/>
    </w:p>
    <w:p>
      <w:pPr>
        <w:numPr>
          <w:ilvl w:val="0"/>
          <w:numId w:val="4"/>
        </w:numPr>
        <w:ind w:left="425" w:leftChars="0" w:hanging="425" w:firstLineChars="0"/>
        <w:rPr>
          <w:rFonts w:hint="eastAsia"/>
          <w:sz w:val="21"/>
          <w:szCs w:val="24"/>
          <w:lang w:val="en-US" w:eastAsia="zh-CN"/>
        </w:rPr>
      </w:pPr>
      <w:r>
        <w:rPr>
          <w:rFonts w:hint="eastAsia"/>
          <w:sz w:val="21"/>
          <w:szCs w:val="24"/>
          <w:lang w:val="en-US" w:eastAsia="zh-CN"/>
        </w:rPr>
        <w:t>作业是一个每日任务和每周任务生成和展示系统，完成作业可以为赛季礼盒提供礼盒积分，同时完成每日任务后除了礼盒积分外会提供一些额外奖励。</w:t>
      </w:r>
    </w:p>
    <w:p>
      <w:pPr>
        <w:numPr>
          <w:ilvl w:val="0"/>
          <w:numId w:val="4"/>
        </w:numPr>
        <w:ind w:left="425" w:leftChars="0" w:hanging="425" w:firstLineChars="0"/>
        <w:rPr>
          <w:rFonts w:hint="eastAsia"/>
          <w:sz w:val="21"/>
          <w:szCs w:val="24"/>
          <w:lang w:val="en-US" w:eastAsia="zh-CN"/>
        </w:rPr>
      </w:pPr>
      <w:r>
        <w:rPr>
          <w:rFonts w:hint="eastAsia"/>
          <w:sz w:val="21"/>
          <w:szCs w:val="24"/>
          <w:lang w:val="en-US" w:eastAsia="zh-CN"/>
        </w:rPr>
        <w:t>作业生成的任务包含各种游戏中的各种玩法，让玩家尽量全方位体验游戏。</w:t>
      </w:r>
    </w:p>
    <w:p>
      <w:pPr>
        <w:numPr>
          <w:ilvl w:val="0"/>
          <w:numId w:val="4"/>
        </w:numPr>
        <w:ind w:left="425" w:leftChars="0" w:hanging="425" w:firstLineChars="0"/>
        <w:rPr>
          <w:rFonts w:hint="default"/>
          <w:lang w:val="en-US" w:eastAsia="zh-CN"/>
        </w:rPr>
      </w:pPr>
      <w:r>
        <w:rPr>
          <w:rFonts w:hint="eastAsia"/>
          <w:sz w:val="21"/>
          <w:szCs w:val="24"/>
          <w:lang w:val="en-US" w:eastAsia="zh-CN"/>
        </w:rPr>
        <w:t>玩家可以花费金币刷新不喜欢的任务，刷新次数越多所需金币越多。</w:t>
      </w:r>
    </w:p>
    <w:p>
      <w:pPr>
        <w:pStyle w:val="2"/>
        <w:shd w:val="clear" w:fill="2E75B5" w:themeFill="accent1" w:themeFillShade="BF"/>
        <w:bidi w:val="0"/>
        <w:rPr>
          <w:rFonts w:hint="default"/>
          <w:color w:val="FFFFFF" w:themeColor="background1"/>
          <w:lang w:val="en-US" w:eastAsia="zh-CN"/>
          <w14:textFill>
            <w14:solidFill>
              <w14:schemeClr w14:val="bg1"/>
            </w14:solidFill>
          </w14:textFill>
        </w:rPr>
      </w:pPr>
      <w:bookmarkStart w:id="4" w:name="_Toc8700"/>
      <w:r>
        <w:rPr>
          <w:rFonts w:hint="eastAsia"/>
          <w:color w:val="FFFFFF" w:themeColor="background1"/>
          <w:lang w:val="en-US" w:eastAsia="zh-CN"/>
          <w14:textFill>
            <w14:solidFill>
              <w14:schemeClr w14:val="bg1"/>
            </w14:solidFill>
          </w14:textFill>
        </w:rPr>
        <w:t>功能入口</w:t>
      </w:r>
      <w:bookmarkEnd w:id="4"/>
    </w:p>
    <w:p>
      <w:pPr>
        <w:numPr>
          <w:ilvl w:val="0"/>
          <w:numId w:val="5"/>
        </w:numPr>
        <w:ind w:left="425" w:leftChars="0" w:hanging="425" w:firstLineChars="0"/>
        <w:rPr>
          <w:rFonts w:hint="eastAsia"/>
          <w:sz w:val="21"/>
          <w:szCs w:val="24"/>
          <w:lang w:val="en-US" w:eastAsia="zh-CN"/>
        </w:rPr>
      </w:pPr>
      <w:r>
        <w:rPr>
          <w:rFonts w:hint="eastAsia"/>
          <w:sz w:val="21"/>
          <w:szCs w:val="24"/>
          <w:lang w:val="en-US" w:eastAsia="zh-CN"/>
        </w:rPr>
        <w:t>作业系统入口：当玩家处于能够移动的3D场景中时（寝室、外街、城堡上空等）点击“作业”图标进入作业系统。在玩法界面中不能直接进入（决斗俱乐部、禁林等）。</w:t>
      </w:r>
    </w:p>
    <w:p>
      <w:pPr>
        <w:numPr>
          <w:ilvl w:val="0"/>
          <w:numId w:val="5"/>
        </w:numPr>
        <w:ind w:left="425" w:leftChars="0" w:hanging="425" w:firstLineChars="0"/>
        <w:rPr>
          <w:rFonts w:hint="default"/>
          <w:lang w:val="en-US" w:eastAsia="zh-CN"/>
        </w:rPr>
      </w:pPr>
      <w:r>
        <w:rPr>
          <w:rFonts w:hint="eastAsia"/>
          <w:sz w:val="21"/>
          <w:szCs w:val="24"/>
          <w:lang w:val="en-US" w:eastAsia="zh-CN"/>
        </w:rPr>
        <w:t>作业和礼盒切换：进入作业系统后，默认首选界面是有新物品可领取的界面如果礼盒和作业都有则默认礼盒界面，都没有默认作业。玩家可以通过点击“作业”和“礼盒”来回切换界面，切换时要有合上书本和打开书本的特效。</w:t>
      </w:r>
    </w:p>
    <w:p>
      <w:pPr>
        <w:numPr>
          <w:ilvl w:val="0"/>
          <w:numId w:val="5"/>
        </w:numPr>
        <w:ind w:left="425" w:leftChars="0" w:hanging="425" w:firstLineChars="0"/>
        <w:rPr>
          <w:rFonts w:hint="default"/>
          <w:lang w:val="en-US" w:eastAsia="zh-CN"/>
        </w:rPr>
      </w:pPr>
      <w:r>
        <w:rPr>
          <w:rFonts w:hint="eastAsia"/>
          <w:lang w:val="en-US" w:eastAsia="zh-CN"/>
        </w:rPr>
        <w:t>充值功能入口：从作业系统中可以通过星石和宝石图标进入古灵阁（充值界面），也可以从心动解锁进入（具体参照4.7（4）），点击箭头返回作业系统。</w:t>
      </w:r>
    </w:p>
    <w:p>
      <w:pPr>
        <w:numPr>
          <w:ilvl w:val="0"/>
          <w:numId w:val="0"/>
        </w:numPr>
        <w:ind w:leftChars="0"/>
        <w:rPr>
          <w:rFonts w:hint="default"/>
          <w:lang w:val="en-US" w:eastAsia="zh-CN"/>
        </w:rPr>
      </w:pPr>
    </w:p>
    <w:p>
      <w:pPr>
        <w:pStyle w:val="2"/>
        <w:shd w:val="clear" w:fill="2E75B5" w:themeFill="accent1" w:themeFillShade="BF"/>
        <w:bidi w:val="0"/>
        <w:rPr>
          <w:rFonts w:hint="default"/>
          <w:color w:val="FFFFFF" w:themeColor="background1"/>
          <w:lang w:val="en-US" w:eastAsia="zh-CN"/>
          <w14:textFill>
            <w14:solidFill>
              <w14:schemeClr w14:val="bg1"/>
            </w14:solidFill>
          </w14:textFill>
        </w:rPr>
      </w:pPr>
      <w:bookmarkStart w:id="5" w:name="_Toc6969"/>
      <w:r>
        <w:rPr>
          <w:rFonts w:hint="eastAsia"/>
          <w:color w:val="FFFFFF" w:themeColor="background1"/>
          <w:lang w:val="en-US" w:eastAsia="zh-CN"/>
          <w14:textFill>
            <w14:solidFill>
              <w14:schemeClr w14:val="bg1"/>
            </w14:solidFill>
          </w14:textFill>
        </w:rPr>
        <w:t>礼盒详细功能</w:t>
      </w:r>
      <w:bookmarkEnd w:id="5"/>
    </w:p>
    <w:p>
      <w:pPr>
        <w:pStyle w:val="3"/>
        <w:numPr>
          <w:ilvl w:val="1"/>
          <w:numId w:val="0"/>
        </w:numPr>
        <w:bidi w:val="0"/>
        <w:ind w:leftChars="0"/>
        <w:rPr>
          <w:rFonts w:hint="eastAsia"/>
          <w:lang w:val="en-US" w:eastAsia="zh-CN"/>
        </w:rPr>
      </w:pPr>
      <w:bookmarkStart w:id="6" w:name="_Toc17075"/>
      <w:r>
        <w:rPr>
          <w:rFonts w:hint="eastAsia"/>
          <w:lang w:val="en-US" w:eastAsia="zh-CN"/>
        </w:rPr>
        <w:t>4.1 礼盒UI界面</w:t>
      </w:r>
      <w:bookmarkEnd w:id="6"/>
    </w:p>
    <w:p>
      <w:pPr>
        <w:rPr>
          <w:rFonts w:hint="eastAsia"/>
          <w:lang w:val="en-US" w:eastAsia="zh-CN"/>
        </w:rPr>
      </w:pPr>
    </w:p>
    <w:p>
      <w:pPr>
        <w:rPr>
          <w:rFonts w:hint="eastAsia"/>
          <w:lang w:val="en-US" w:eastAsia="zh-CN"/>
        </w:rPr>
      </w:pPr>
    </w:p>
    <w:p>
      <w:r>
        <w:rPr>
          <w:sz w:val="21"/>
        </w:rPr>
        <mc:AlternateContent>
          <mc:Choice Requires="wpg">
            <w:drawing>
              <wp:anchor distT="0" distB="0" distL="114300" distR="114300" simplePos="0" relativeHeight="251661312" behindDoc="0" locked="0" layoutInCell="1" allowOverlap="1">
                <wp:simplePos x="0" y="0"/>
                <wp:positionH relativeFrom="column">
                  <wp:posOffset>-20955</wp:posOffset>
                </wp:positionH>
                <wp:positionV relativeFrom="paragraph">
                  <wp:posOffset>-52705</wp:posOffset>
                </wp:positionV>
                <wp:extent cx="4999990" cy="2496820"/>
                <wp:effectExtent l="19050" t="19050" r="29210" b="36830"/>
                <wp:wrapNone/>
                <wp:docPr id="14" name="组合 14"/>
                <wp:cNvGraphicFramePr/>
                <a:graphic xmlns:a="http://schemas.openxmlformats.org/drawingml/2006/main">
                  <a:graphicData uri="http://schemas.microsoft.com/office/word/2010/wordprocessingGroup">
                    <wpg:wgp>
                      <wpg:cNvGrpSpPr/>
                      <wpg:grpSpPr>
                        <a:xfrm>
                          <a:off x="0" y="0"/>
                          <a:ext cx="4999990" cy="2496820"/>
                          <a:chOff x="2120" y="87245"/>
                          <a:chExt cx="7874" cy="3932"/>
                        </a:xfrm>
                      </wpg:grpSpPr>
                      <wps:wsp>
                        <wps:cNvPr id="11" name="矩形 11"/>
                        <wps:cNvSpPr/>
                        <wps:spPr>
                          <a:xfrm>
                            <a:off x="2120" y="87360"/>
                            <a:ext cx="1977" cy="3737"/>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FF0000"/>
                                  <w:sz w:val="40"/>
                                  <w:szCs w:val="48"/>
                                  <w:lang w:val="en-US" w:eastAsia="zh-CN"/>
                                </w:rPr>
                              </w:pPr>
                              <w:r>
                                <w:rPr>
                                  <w:rFonts w:hint="eastAsia"/>
                                  <w:color w:val="FF0000"/>
                                  <w:sz w:val="40"/>
                                  <w:szCs w:val="48"/>
                                  <w:lang w:val="en-US" w:eastAsia="zh-CN"/>
                                </w:rPr>
                                <w:t>赛季服装</w:t>
                              </w:r>
                            </w:p>
                            <w:p>
                              <w:pPr>
                                <w:jc w:val="cente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4133" y="87245"/>
                            <a:ext cx="5822" cy="901"/>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FF0000"/>
                                  <w:sz w:val="40"/>
                                  <w:szCs w:val="48"/>
                                  <w:lang w:val="en-US" w:eastAsia="zh-CN"/>
                                </w:rPr>
                              </w:pPr>
                              <w:r>
                                <w:rPr>
                                  <w:rFonts w:hint="eastAsia"/>
                                  <w:color w:val="FF0000"/>
                                  <w:sz w:val="40"/>
                                  <w:szCs w:val="48"/>
                                  <w:lang w:val="en-US" w:eastAsia="zh-CN"/>
                                </w:rPr>
                                <w:t>礼盒进度</w:t>
                              </w:r>
                            </w:p>
                            <w:p>
                              <w:pPr>
                                <w:jc w:val="cente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4118" y="88165"/>
                            <a:ext cx="5877" cy="301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FF0000"/>
                                  <w:sz w:val="40"/>
                                  <w:szCs w:val="40"/>
                                  <w:lang w:val="en-US" w:eastAsia="zh-CN"/>
                                </w:rPr>
                              </w:pPr>
                              <w:r>
                                <w:rPr>
                                  <w:rFonts w:hint="eastAsia"/>
                                  <w:color w:val="FF0000"/>
                                  <w:sz w:val="40"/>
                                  <w:szCs w:val="40"/>
                                  <w:lang w:val="en-US" w:eastAsia="zh-CN"/>
                                </w:rPr>
                                <w:t>礼品列表栏</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5pt;margin-top:-4.15pt;height:196.6pt;width:393.7pt;z-index:251661312;mso-width-relative:page;mso-height-relative:page;" coordorigin="2120,87245" coordsize="7874,3932" o:gfxdata="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CVoASTZAAAACQEAAA8AAAAAAAAAAQAgAAAAIgAAAGRycy9kb3ducmV2LnhtbFBL&#10;AQIUABQAAAAIAIdO4kDUnt1VSwMAAAUMAAAOAAAAAAAAAAEAIAAAACgBAABkcnMvZTJvRG9jLnht&#10;bFBLBQYAAAAABgAGAFkBAADlBgAAAAA=&#10;">
                <o:lock v:ext="edit" aspectratio="f"/>
                <v:rect id="_x0000_s1026" o:spid="_x0000_s1026" o:spt="1" style="position:absolute;left:2120;top:87360;height:3737;width:1977;v-text-anchor:middle;" filled="f" stroked="t" coordsize="21600,21600" o:gfxdata="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eWDbsAAADb&#10;AAAADwAAAAAAAAABACAAAAAiAAAAZHJzL2Rvd25yZXYueG1sUEsBAhQAFAAAAAgAh07iQDMvBZ47&#10;AAAAOQAAABAAAAAAAAAAAQAgAAAACgEAAGRycy9zaGFwZXhtbC54bWxQSwUGAAAAAAYABgBbAQAA&#10;tAMAAAAA&#10;">
                  <v:fill on="f" focussize="0,0"/>
                  <v:stroke weight="3pt" color="#00B050 [3204]" miterlimit="8" joinstyle="miter"/>
                  <v:imagedata o:title=""/>
                  <o:lock v:ext="edit" aspectratio="f"/>
                  <v:textbox>
                    <w:txbxContent>
                      <w:p>
                        <w:pPr>
                          <w:jc w:val="center"/>
                          <w:rPr>
                            <w:rFonts w:hint="default"/>
                            <w:color w:val="FF0000"/>
                            <w:sz w:val="40"/>
                            <w:szCs w:val="48"/>
                            <w:lang w:val="en-US" w:eastAsia="zh-CN"/>
                          </w:rPr>
                        </w:pPr>
                        <w:r>
                          <w:rPr>
                            <w:rFonts w:hint="eastAsia"/>
                            <w:color w:val="FF0000"/>
                            <w:sz w:val="40"/>
                            <w:szCs w:val="48"/>
                            <w:lang w:val="en-US" w:eastAsia="zh-CN"/>
                          </w:rPr>
                          <w:t>赛季服装</w:t>
                        </w:r>
                      </w:p>
                      <w:p>
                        <w:pPr>
                          <w:jc w:val="center"/>
                          <w:rPr>
                            <w:rFonts w:hint="default"/>
                            <w:lang w:val="en-US" w:eastAsia="zh-CN"/>
                          </w:rPr>
                        </w:pPr>
                      </w:p>
                    </w:txbxContent>
                  </v:textbox>
                </v:rect>
                <v:rect id="_x0000_s1026" o:spid="_x0000_s1026" o:spt="1" style="position:absolute;left:4133;top:87245;height:901;width:5822;v-text-anchor:middle;" filled="f" stroked="t" coordsize="21600,21600" o:gfxdata="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UIersAAADb&#10;AAAADwAAAAAAAAABACAAAAAiAAAAZHJzL2Rvd25yZXYueG1sUEsBAhQAFAAAAAgAh07iQDMvBZ47&#10;AAAAOQAAABAAAAAAAAAAAQAgAAAACgEAAGRycy9zaGFwZXhtbC54bWxQSwUGAAAAAAYABgBbAQAA&#10;tAMAAAAA&#10;">
                  <v:fill on="f" focussize="0,0"/>
                  <v:stroke weight="3pt" color="#00B050 [3204]" miterlimit="8" joinstyle="miter"/>
                  <v:imagedata o:title=""/>
                  <o:lock v:ext="edit" aspectratio="f"/>
                  <v:textbox>
                    <w:txbxContent>
                      <w:p>
                        <w:pPr>
                          <w:jc w:val="center"/>
                          <w:rPr>
                            <w:rFonts w:hint="default"/>
                            <w:color w:val="FF0000"/>
                            <w:sz w:val="40"/>
                            <w:szCs w:val="48"/>
                            <w:lang w:val="en-US" w:eastAsia="zh-CN"/>
                          </w:rPr>
                        </w:pPr>
                        <w:r>
                          <w:rPr>
                            <w:rFonts w:hint="eastAsia"/>
                            <w:color w:val="FF0000"/>
                            <w:sz w:val="40"/>
                            <w:szCs w:val="48"/>
                            <w:lang w:val="en-US" w:eastAsia="zh-CN"/>
                          </w:rPr>
                          <w:t>礼盒进度</w:t>
                        </w:r>
                      </w:p>
                      <w:p>
                        <w:pPr>
                          <w:jc w:val="center"/>
                          <w:rPr>
                            <w:rFonts w:hint="default"/>
                            <w:lang w:val="en-US" w:eastAsia="zh-CN"/>
                          </w:rPr>
                        </w:pPr>
                      </w:p>
                    </w:txbxContent>
                  </v:textbox>
                </v:rect>
                <v:rect id="_x0000_s1026" o:spid="_x0000_s1026" o:spt="1" style="position:absolute;left:4118;top:88165;height:3013;width:5877;v-text-anchor:middle;" filled="f" stroked="t" coordsize="21600,21600" o:gfxdata="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Sa3hugAAANsA&#10;AAAPAAAAAAAAAAEAIAAAACIAAABkcnMvZG93bnJldi54bWxQSwECFAAUAAAACACHTuJAMy8FnjsA&#10;AAA5AAAAEAAAAAAAAAABACAAAAAJAQAAZHJzL3NoYXBleG1sLnhtbFBLBQYAAAAABgAGAFsBAACz&#10;AwAAAAA=&#10;">
                  <v:fill on="f" focussize="0,0"/>
                  <v:stroke weight="3pt" color="#00B050 [3204]" miterlimit="8" joinstyle="miter"/>
                  <v:imagedata o:title=""/>
                  <o:lock v:ext="edit" aspectratio="f"/>
                  <v:textbox>
                    <w:txbxContent>
                      <w:p>
                        <w:pPr>
                          <w:jc w:val="center"/>
                          <w:rPr>
                            <w:rFonts w:hint="default" w:eastAsiaTheme="minorEastAsia"/>
                            <w:color w:val="FF0000"/>
                            <w:sz w:val="40"/>
                            <w:szCs w:val="40"/>
                            <w:lang w:val="en-US" w:eastAsia="zh-CN"/>
                          </w:rPr>
                        </w:pPr>
                        <w:r>
                          <w:rPr>
                            <w:rFonts w:hint="eastAsia"/>
                            <w:color w:val="FF0000"/>
                            <w:sz w:val="40"/>
                            <w:szCs w:val="40"/>
                            <w:lang w:val="en-US" w:eastAsia="zh-CN"/>
                          </w:rPr>
                          <w:t>礼品列表栏</w:t>
                        </w:r>
                      </w:p>
                    </w:txbxContent>
                  </v:textbox>
                </v:rect>
              </v:group>
            </w:pict>
          </mc:Fallback>
        </mc:AlternateContent>
      </w:r>
      <w:r>
        <w:drawing>
          <wp:inline distT="0" distB="0" distL="114300" distR="114300">
            <wp:extent cx="5269230" cy="245745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230" cy="2457450"/>
                    </a:xfrm>
                    <a:prstGeom prst="rect">
                      <a:avLst/>
                    </a:prstGeom>
                    <a:noFill/>
                    <a:ln>
                      <a:noFill/>
                    </a:ln>
                  </pic:spPr>
                </pic:pic>
              </a:graphicData>
            </a:graphic>
          </wp:inline>
        </w:drawing>
      </w:r>
    </w:p>
    <w:p>
      <w:pPr>
        <w:rPr>
          <w:rFonts w:hint="eastAsia"/>
          <w:lang w:val="en-US" w:eastAsia="zh-CN"/>
        </w:rPr>
      </w:pPr>
    </w:p>
    <w:p>
      <w:pPr>
        <w:pStyle w:val="3"/>
        <w:numPr>
          <w:ilvl w:val="1"/>
          <w:numId w:val="0"/>
        </w:numPr>
        <w:bidi w:val="0"/>
        <w:ind w:leftChars="0"/>
        <w:rPr>
          <w:rFonts w:hint="eastAsia"/>
          <w:lang w:val="en-US" w:eastAsia="zh-CN"/>
        </w:rPr>
      </w:pPr>
      <w:bookmarkStart w:id="7" w:name="_Toc6496"/>
      <w:r>
        <w:rPr>
          <w:rFonts w:hint="eastAsia"/>
          <w:lang w:val="en-US" w:eastAsia="zh-CN"/>
        </w:rPr>
        <w:t>4.2 学院礼盒说明</w:t>
      </w:r>
      <w:bookmarkEnd w:id="7"/>
    </w:p>
    <w:p>
      <w:pPr>
        <w:numPr>
          <w:ilvl w:val="0"/>
          <w:numId w:val="6"/>
        </w:numPr>
        <w:ind w:left="425" w:leftChars="0" w:hanging="425" w:firstLineChars="0"/>
        <w:rPr>
          <w:rFonts w:hint="default"/>
          <w:lang w:val="en-US" w:eastAsia="zh-CN"/>
        </w:rPr>
      </w:pPr>
      <w:r>
        <w:rPr>
          <w:rFonts w:hint="eastAsia"/>
          <w:lang w:val="en-US" w:eastAsia="zh-CN"/>
        </w:rPr>
        <w:t>基础规则：</w:t>
      </w:r>
    </w:p>
    <w:p>
      <w:pPr>
        <w:numPr>
          <w:ilvl w:val="0"/>
          <w:numId w:val="7"/>
        </w:numPr>
        <w:ind w:left="840" w:leftChars="0" w:hanging="420" w:firstLineChars="0"/>
        <w:rPr>
          <w:rFonts w:hint="default"/>
          <w:lang w:val="en-US" w:eastAsia="zh-CN"/>
        </w:rPr>
      </w:pPr>
      <w:r>
        <w:rPr>
          <w:rFonts w:hint="eastAsia"/>
          <w:lang w:val="en-US" w:eastAsia="zh-CN"/>
        </w:rPr>
        <w:t>完成每日作业升级学院礼盒，可以获得对应等级奖励，新赛季开始后上一赛季学院礼盒等级将被重置。</w:t>
      </w:r>
    </w:p>
    <w:p>
      <w:pPr>
        <w:numPr>
          <w:ilvl w:val="0"/>
          <w:numId w:val="7"/>
        </w:numPr>
        <w:ind w:left="840" w:leftChars="0" w:hanging="420" w:firstLineChars="0"/>
        <w:rPr>
          <w:rFonts w:hint="default"/>
          <w:lang w:val="en-US" w:eastAsia="zh-CN"/>
        </w:rPr>
      </w:pPr>
      <w:r>
        <w:rPr>
          <w:rFonts w:hint="eastAsia"/>
          <w:lang w:val="en-US" w:eastAsia="zh-CN"/>
        </w:rPr>
        <w:t>礼盒奖励总共100级，满级后剩余的礼盒积分可用于兑换惊喜礼包，兑换礼包不设数量上限，赛季更新后未领取奖励将会通过邮件补发。</w:t>
      </w:r>
    </w:p>
    <w:p>
      <w:pPr>
        <w:numPr>
          <w:ilvl w:val="0"/>
          <w:numId w:val="7"/>
        </w:numPr>
        <w:ind w:left="840" w:leftChars="0" w:hanging="420" w:firstLineChars="0"/>
        <w:rPr>
          <w:rFonts w:hint="default"/>
          <w:lang w:val="en-US" w:eastAsia="zh-CN"/>
        </w:rPr>
      </w:pPr>
      <w:r>
        <w:rPr>
          <w:rFonts w:hint="eastAsia"/>
          <w:lang w:val="en-US" w:eastAsia="zh-CN"/>
        </w:rPr>
        <w:t>每周礼盒积分上限：5000</w:t>
      </w:r>
    </w:p>
    <w:p>
      <w:pPr>
        <w:numPr>
          <w:ilvl w:val="0"/>
          <w:numId w:val="6"/>
        </w:numPr>
        <w:ind w:left="425" w:leftChars="0" w:hanging="425" w:firstLineChars="0"/>
        <w:rPr>
          <w:rFonts w:hint="default"/>
          <w:lang w:val="en-US" w:eastAsia="zh-CN"/>
        </w:rPr>
      </w:pPr>
      <w:r>
        <w:rPr>
          <w:rFonts w:hint="eastAsia"/>
          <w:lang w:val="en-US" w:eastAsia="zh-CN"/>
        </w:rPr>
        <w:t>解锁规则：</w:t>
      </w:r>
    </w:p>
    <w:p>
      <w:pPr>
        <w:numPr>
          <w:ilvl w:val="0"/>
          <w:numId w:val="8"/>
        </w:numPr>
        <w:ind w:left="840" w:leftChars="0" w:hanging="420" w:firstLineChars="0"/>
        <w:rPr>
          <w:rFonts w:hint="default"/>
          <w:lang w:val="en-US" w:eastAsia="zh-CN"/>
        </w:rPr>
      </w:pPr>
      <w:r>
        <w:rPr>
          <w:rFonts w:hint="eastAsia"/>
          <w:lang w:val="en-US" w:eastAsia="zh-CN"/>
        </w:rPr>
        <w:t>赛季有效期内，完成礼盒任务即可领取免费礼盒，此外可随时解锁跟高级礼盒。</w:t>
      </w:r>
    </w:p>
    <w:p>
      <w:pPr>
        <w:numPr>
          <w:ilvl w:val="0"/>
          <w:numId w:val="8"/>
        </w:numPr>
        <w:ind w:left="840" w:leftChars="0" w:hanging="420" w:firstLineChars="0"/>
        <w:rPr>
          <w:rFonts w:hint="eastAsia"/>
          <w:lang w:val="en-US" w:eastAsia="zh-CN"/>
        </w:rPr>
      </w:pPr>
      <w:r>
        <w:rPr>
          <w:rFonts w:hint="eastAsia"/>
          <w:lang w:val="en-US" w:eastAsia="zh-CN"/>
        </w:rPr>
        <w:t>解锁豪华礼盒后：可领取丰厚的豪华礼盒专属奖励，每日可完成任务数量+1，每日复制成双次数额外+1。</w:t>
      </w:r>
    </w:p>
    <w:p>
      <w:pPr>
        <w:numPr>
          <w:ilvl w:val="0"/>
          <w:numId w:val="8"/>
        </w:numPr>
        <w:ind w:left="840" w:leftChars="0" w:hanging="420" w:firstLineChars="0"/>
        <w:rPr>
          <w:rFonts w:hint="default"/>
          <w:lang w:val="en-US" w:eastAsia="zh-CN"/>
        </w:rPr>
      </w:pPr>
      <w:r>
        <w:rPr>
          <w:rFonts w:hint="eastAsia"/>
          <w:lang w:val="en-US" w:eastAsia="zh-CN"/>
        </w:rPr>
        <w:t>解锁金缎豪华礼盒：可以获得全部豪华礼盒奖励的基础上，立即获得额外专属卡牌皮肤和金币掉落加成。</w:t>
      </w:r>
    </w:p>
    <w:p>
      <w:pPr>
        <w:widowControl w:val="0"/>
        <w:numPr>
          <w:ilvl w:val="0"/>
          <w:numId w:val="9"/>
        </w:numPr>
        <w:ind w:left="425" w:leftChars="0" w:hanging="425" w:firstLineChars="0"/>
        <w:jc w:val="both"/>
        <w:rPr>
          <w:rFonts w:hint="default"/>
          <w:lang w:val="en-US" w:eastAsia="zh-CN"/>
        </w:rPr>
      </w:pPr>
      <w:r>
        <w:rPr>
          <w:rFonts w:hint="eastAsia"/>
          <w:lang w:val="en-US" w:eastAsia="zh-CN"/>
        </w:rPr>
        <w:t>学院礼盒显示：通过礼盒界面惊叹号点击后弹出浮窗，说明界面UI浮在当前界面之上显示，当前界面变暗，点击右上角X后关闭，当前界面恢复正常亮度。</w:t>
      </w:r>
    </w:p>
    <w:p>
      <w:pPr>
        <w:widowControl w:val="0"/>
        <w:numPr>
          <w:ilvl w:val="0"/>
          <w:numId w:val="0"/>
        </w:numPr>
        <w:ind w:leftChars="0"/>
        <w:jc w:val="both"/>
        <w:rPr>
          <w:rFonts w:hint="default"/>
          <w:lang w:val="en-US" w:eastAsia="zh-CN"/>
        </w:rPr>
      </w:pPr>
    </w:p>
    <w:p>
      <w:pPr>
        <w:pStyle w:val="3"/>
        <w:numPr>
          <w:ilvl w:val="1"/>
          <w:numId w:val="0"/>
        </w:numPr>
        <w:bidi w:val="0"/>
        <w:ind w:leftChars="0"/>
        <w:rPr>
          <w:rFonts w:hint="eastAsia"/>
          <w:lang w:val="en-US" w:eastAsia="zh-CN"/>
        </w:rPr>
      </w:pPr>
      <w:bookmarkStart w:id="8" w:name="_Toc23034"/>
      <w:r>
        <w:rPr>
          <w:rFonts w:hint="eastAsia"/>
          <w:lang w:val="en-US" w:eastAsia="zh-CN"/>
        </w:rPr>
        <w:t>4.3 赛季服装：</w:t>
      </w:r>
      <w:bookmarkEnd w:id="8"/>
    </w:p>
    <w:p>
      <w:pPr>
        <w:numPr>
          <w:ilvl w:val="0"/>
          <w:numId w:val="10"/>
        </w:numPr>
        <w:ind w:left="425" w:leftChars="0" w:hanging="425" w:firstLineChars="0"/>
        <w:rPr>
          <w:rFonts w:hint="eastAsia"/>
          <w:lang w:val="en-US" w:eastAsia="zh-CN"/>
        </w:rPr>
      </w:pPr>
      <w:r>
        <w:rPr>
          <w:rFonts w:hint="eastAsia"/>
          <w:lang w:val="en-US" w:eastAsia="zh-CN"/>
        </w:rPr>
        <w:t>服装简单展示：</w:t>
      </w:r>
    </w:p>
    <w:p>
      <w:pPr>
        <w:numPr>
          <w:ilvl w:val="0"/>
          <w:numId w:val="11"/>
        </w:numPr>
        <w:ind w:left="840" w:leftChars="0" w:hanging="420" w:firstLineChars="0"/>
        <w:rPr>
          <w:rFonts w:hint="eastAsia"/>
          <w:lang w:val="en-US" w:eastAsia="zh-CN"/>
        </w:rPr>
      </w:pPr>
      <w:r>
        <w:rPr>
          <w:rFonts w:hint="eastAsia"/>
          <w:lang w:val="en-US" w:eastAsia="zh-CN"/>
        </w:rPr>
        <w:t>展示信息：当前赛季活动时装名字、服装展示和解锁条件</w:t>
      </w:r>
    </w:p>
    <w:p>
      <w:pPr>
        <w:numPr>
          <w:ilvl w:val="0"/>
          <w:numId w:val="11"/>
        </w:numPr>
        <w:ind w:left="840" w:leftChars="0" w:hanging="420" w:firstLineChars="0"/>
        <w:rPr>
          <w:rFonts w:hint="eastAsia"/>
          <w:lang w:val="en-US" w:eastAsia="zh-CN"/>
        </w:rPr>
      </w:pPr>
      <w:r>
        <w:rPr>
          <w:rFonts w:hint="eastAsia"/>
          <w:lang w:val="en-US" w:eastAsia="zh-CN"/>
        </w:rPr>
        <w:t>展示效果：展示玩家模型装上时装的样子，需要玩家全身人物模型有动画效果（有面部表情，随呼吸有上下起伏），玩家可以左右旋转人物模型从各个角度查看服装，不需要上下旋转。</w:t>
      </w:r>
    </w:p>
    <w:p>
      <w:pPr>
        <w:numPr>
          <w:ilvl w:val="0"/>
          <w:numId w:val="10"/>
        </w:numPr>
        <w:ind w:left="425" w:leftChars="0" w:hanging="425" w:firstLineChars="0"/>
        <w:rPr>
          <w:rFonts w:hint="default"/>
          <w:lang w:val="en-US" w:eastAsia="zh-CN"/>
        </w:rPr>
      </w:pPr>
      <w:r>
        <w:rPr>
          <w:rFonts w:hint="eastAsia"/>
          <w:lang w:val="en-US" w:eastAsia="zh-CN"/>
        </w:rPr>
        <w:t>服装详细展示：服装预览按钮进入独立的服装预览界面，此界面中人物模人物模型可以被左右旋转。可以切换为女性角色人物模型展示服装。有对该服装的简短文字描述。点击箭头返回到上级界面</w:t>
      </w:r>
    </w:p>
    <w:p>
      <w:pPr>
        <w:widowControl w:val="0"/>
        <w:numPr>
          <w:ilvl w:val="0"/>
          <w:numId w:val="0"/>
        </w:numPr>
        <w:ind w:leftChars="0"/>
        <w:jc w:val="both"/>
        <w:rPr>
          <w:rFonts w:hint="default"/>
          <w:lang w:val="en-US" w:eastAsia="zh-CN"/>
        </w:rPr>
      </w:pPr>
    </w:p>
    <w:p>
      <w:pPr>
        <w:pStyle w:val="3"/>
        <w:numPr>
          <w:ilvl w:val="1"/>
          <w:numId w:val="0"/>
        </w:numPr>
        <w:bidi w:val="0"/>
        <w:ind w:leftChars="0"/>
        <w:rPr>
          <w:rFonts w:hint="default"/>
          <w:lang w:val="en-US" w:eastAsia="zh-CN"/>
        </w:rPr>
      </w:pPr>
      <w:bookmarkStart w:id="9" w:name="_Toc1657"/>
      <w:r>
        <w:rPr>
          <w:rFonts w:hint="eastAsia"/>
          <w:lang w:val="en-US" w:eastAsia="zh-CN"/>
        </w:rPr>
        <w:t>4.4 礼盒进度</w:t>
      </w:r>
      <w:bookmarkEnd w:id="9"/>
    </w:p>
    <w:p>
      <w:pPr>
        <w:widowControl w:val="0"/>
        <w:numPr>
          <w:ilvl w:val="0"/>
          <w:numId w:val="12"/>
        </w:numPr>
        <w:ind w:left="425" w:leftChars="0" w:hanging="425" w:firstLineChars="0"/>
        <w:jc w:val="both"/>
        <w:rPr>
          <w:rFonts w:hint="eastAsia"/>
          <w:lang w:val="en-US" w:eastAsia="zh-CN"/>
        </w:rPr>
      </w:pPr>
      <w:r>
        <w:rPr>
          <w:rFonts w:hint="eastAsia"/>
          <w:lang w:val="en-US" w:eastAsia="zh-CN"/>
        </w:rPr>
        <w:t>赛季进度信息：当前赛季名字、玩家当前等级、玩家到下一级所需礼盒积分（以进度条和数字表示）、赛季剩余时间（以天数：小时：分钟格式展示）。</w:t>
      </w:r>
    </w:p>
    <w:p>
      <w:pPr>
        <w:widowControl w:val="0"/>
        <w:numPr>
          <w:ilvl w:val="0"/>
          <w:numId w:val="12"/>
        </w:numPr>
        <w:ind w:left="425" w:leftChars="0" w:hanging="425" w:firstLineChars="0"/>
        <w:jc w:val="both"/>
        <w:rPr>
          <w:rFonts w:hint="default"/>
          <w:lang w:val="en-US" w:eastAsia="zh-CN"/>
        </w:rPr>
      </w:pPr>
      <w:r>
        <w:rPr>
          <w:rFonts w:hint="eastAsia"/>
          <w:lang w:val="en-US" w:eastAsia="zh-CN"/>
        </w:rPr>
        <w:t>快速解锁：</w:t>
      </w:r>
    </w:p>
    <w:p>
      <w:pPr>
        <w:widowControl w:val="0"/>
        <w:numPr>
          <w:ilvl w:val="0"/>
          <w:numId w:val="13"/>
        </w:numPr>
        <w:ind w:left="840" w:leftChars="0" w:hanging="420" w:firstLineChars="0"/>
        <w:jc w:val="both"/>
        <w:rPr>
          <w:rFonts w:hint="default"/>
          <w:lang w:val="en-US" w:eastAsia="zh-CN"/>
        </w:rPr>
      </w:pPr>
      <w:r>
        <w:rPr>
          <w:rFonts w:hint="eastAsia"/>
          <w:lang w:val="en-US" w:eastAsia="zh-CN"/>
        </w:rPr>
        <w:t>玩家可以通过使用宝石至直接升级快速解锁礼盒奖励</w:t>
      </w:r>
    </w:p>
    <w:p>
      <w:pPr>
        <w:widowControl w:val="0"/>
        <w:numPr>
          <w:ilvl w:val="0"/>
          <w:numId w:val="13"/>
        </w:numPr>
        <w:ind w:left="840" w:leftChars="0" w:hanging="420" w:firstLineChars="0"/>
        <w:jc w:val="both"/>
        <w:rPr>
          <w:rFonts w:hint="default"/>
          <w:lang w:val="en-US" w:eastAsia="zh-CN"/>
        </w:rPr>
      </w:pPr>
      <w:r>
        <w:rPr>
          <w:rFonts w:hint="eastAsia"/>
          <w:lang w:val="en-US" w:eastAsia="zh-CN"/>
        </w:rPr>
        <w:t>快速解锁窗口悬浮于礼盒界面之上，点x或任意空白位置退出</w:t>
      </w:r>
    </w:p>
    <w:p>
      <w:pPr>
        <w:widowControl w:val="0"/>
        <w:numPr>
          <w:ilvl w:val="0"/>
          <w:numId w:val="13"/>
        </w:numPr>
        <w:ind w:left="840" w:leftChars="0" w:hanging="420" w:firstLineChars="0"/>
        <w:jc w:val="both"/>
        <w:rPr>
          <w:rFonts w:hint="default"/>
          <w:lang w:val="en-US" w:eastAsia="zh-CN"/>
        </w:rPr>
      </w:pPr>
      <w:r>
        <w:rPr>
          <w:rFonts w:hint="eastAsia"/>
          <w:lang w:val="en-US" w:eastAsia="zh-CN"/>
        </w:rPr>
        <w:t>如果玩家没有解锁豪华礼盒，则豪华礼盒部分不显示</w:t>
      </w:r>
    </w:p>
    <w:p>
      <w:pPr>
        <w:widowControl w:val="0"/>
        <w:numPr>
          <w:ilvl w:val="0"/>
          <w:numId w:val="13"/>
        </w:numPr>
        <w:ind w:left="840" w:leftChars="0" w:hanging="420" w:firstLineChars="0"/>
        <w:jc w:val="both"/>
        <w:rPr>
          <w:rFonts w:hint="default"/>
          <w:lang w:val="en-US" w:eastAsia="zh-CN"/>
        </w:rPr>
      </w:pPr>
      <w:r>
        <w:rPr>
          <w:rFonts w:hint="eastAsia"/>
          <w:lang w:val="en-US" w:eastAsia="zh-CN"/>
        </w:rPr>
        <w:t>玩家可以通过点击加减号或滑动进度条控制升多少级，改变升多少级后刷新需要花费的宝石数量和可以获得的奖品展示</w:t>
      </w:r>
    </w:p>
    <w:p>
      <w:pPr>
        <w:widowControl w:val="0"/>
        <w:numPr>
          <w:ilvl w:val="0"/>
          <w:numId w:val="13"/>
        </w:numPr>
        <w:ind w:left="840" w:leftChars="0" w:hanging="420" w:firstLineChars="0"/>
        <w:jc w:val="both"/>
        <w:rPr>
          <w:rFonts w:hint="default"/>
          <w:lang w:val="en-US" w:eastAsia="zh-CN"/>
        </w:rPr>
      </w:pPr>
      <w:r>
        <w:rPr>
          <w:rFonts w:hint="eastAsia"/>
          <w:lang w:val="en-US" w:eastAsia="zh-CN"/>
        </w:rPr>
        <w:t>玩家可以看到快速解锁x级后能获得的奖品，点击奖品弹出关于奖品的具体信息</w:t>
      </w:r>
    </w:p>
    <w:p>
      <w:pPr>
        <w:widowControl w:val="0"/>
        <w:numPr>
          <w:ilvl w:val="1"/>
          <w:numId w:val="13"/>
        </w:numPr>
        <w:ind w:left="1260" w:leftChars="0" w:hanging="420" w:firstLineChars="0"/>
        <w:jc w:val="both"/>
        <w:rPr>
          <w:rFonts w:hint="default"/>
          <w:lang w:val="en-US" w:eastAsia="zh-CN"/>
        </w:rPr>
      </w:pPr>
      <w:r>
        <w:rPr>
          <w:rFonts w:hint="eastAsia"/>
          <w:lang w:val="en-US" w:eastAsia="zh-CN"/>
        </w:rPr>
        <w:t>玩家改变升级数后展示的奖品信息随之马上改变，有短暂动画效果</w:t>
      </w:r>
    </w:p>
    <w:p>
      <w:pPr>
        <w:widowControl w:val="0"/>
        <w:numPr>
          <w:ilvl w:val="1"/>
          <w:numId w:val="13"/>
        </w:numPr>
        <w:ind w:left="1260" w:leftChars="0" w:hanging="420" w:firstLineChars="0"/>
        <w:jc w:val="both"/>
        <w:rPr>
          <w:rFonts w:hint="default"/>
          <w:lang w:val="en-US" w:eastAsia="zh-CN"/>
        </w:rPr>
      </w:pPr>
      <w:r>
        <w:rPr>
          <w:rFonts w:hint="eastAsia"/>
          <w:lang w:val="en-US" w:eastAsia="zh-CN"/>
        </w:rPr>
        <w:t>奖品展示时排序以奖品品质从高到低，从左到右排序</w:t>
      </w:r>
    </w:p>
    <w:p>
      <w:pPr>
        <w:widowControl w:val="0"/>
        <w:numPr>
          <w:ilvl w:val="1"/>
          <w:numId w:val="13"/>
        </w:numPr>
        <w:ind w:left="1260" w:leftChars="0" w:hanging="420" w:firstLineChars="0"/>
        <w:jc w:val="both"/>
        <w:rPr>
          <w:rFonts w:hint="default"/>
          <w:lang w:val="en-US" w:eastAsia="zh-CN"/>
        </w:rPr>
      </w:pPr>
      <w:r>
        <w:rPr>
          <w:rFonts w:hint="eastAsia"/>
          <w:lang w:val="en-US" w:eastAsia="zh-CN"/>
        </w:rPr>
        <w:t>当可获得奖品小于7种时默认展示6个格子，当超过6中时有几项显示几个格子，但是能够一次性看到还是6个格子，多出的需要玩家左右滑动屏幕查看</w:t>
      </w:r>
    </w:p>
    <w:p>
      <w:pPr>
        <w:widowControl w:val="0"/>
        <w:numPr>
          <w:ilvl w:val="1"/>
          <w:numId w:val="13"/>
        </w:numPr>
        <w:ind w:left="1260" w:leftChars="0" w:hanging="420" w:firstLineChars="0"/>
        <w:jc w:val="both"/>
        <w:rPr>
          <w:rFonts w:hint="default"/>
          <w:lang w:val="en-US" w:eastAsia="zh-CN"/>
        </w:rPr>
      </w:pPr>
      <w:r>
        <w:rPr>
          <w:rFonts w:hint="eastAsia"/>
          <w:lang w:val="en-US" w:eastAsia="zh-CN"/>
        </w:rPr>
        <w:t>滑动时有惯性和撞墙效果</w:t>
      </w:r>
    </w:p>
    <w:p>
      <w:pPr>
        <w:widowControl w:val="0"/>
        <w:numPr>
          <w:ilvl w:val="1"/>
          <w:numId w:val="13"/>
        </w:numPr>
        <w:ind w:left="1260" w:leftChars="0" w:hanging="420" w:firstLineChars="0"/>
        <w:jc w:val="both"/>
        <w:rPr>
          <w:rFonts w:hint="default"/>
          <w:lang w:val="en-US" w:eastAsia="zh-CN"/>
        </w:rPr>
      </w:pPr>
      <w:r>
        <w:rPr>
          <w:rFonts w:hint="eastAsia"/>
          <w:lang w:val="en-US" w:eastAsia="zh-CN"/>
        </w:rPr>
        <w:t>点击奖品弹出关于奖品的具体信息（此条具体要求同4.5（4）第三条 礼品详细信息查看）</w:t>
      </w:r>
    </w:p>
    <w:p>
      <w:pPr>
        <w:widowControl w:val="0"/>
        <w:numPr>
          <w:ilvl w:val="0"/>
          <w:numId w:val="0"/>
        </w:numPr>
        <w:ind w:leftChars="0"/>
        <w:jc w:val="both"/>
        <w:rPr>
          <w:rFonts w:hint="default"/>
          <w:lang w:val="en-US" w:eastAsia="zh-CN"/>
        </w:rPr>
      </w:pPr>
    </w:p>
    <w:p>
      <w:pPr>
        <w:pStyle w:val="3"/>
        <w:numPr>
          <w:ilvl w:val="1"/>
          <w:numId w:val="0"/>
        </w:numPr>
        <w:bidi w:val="0"/>
        <w:ind w:leftChars="0"/>
        <w:rPr>
          <w:rFonts w:hint="default"/>
          <w:lang w:val="en-US" w:eastAsia="zh-CN"/>
        </w:rPr>
      </w:pPr>
      <w:bookmarkStart w:id="10" w:name="_Toc16775"/>
      <w:r>
        <w:rPr>
          <w:rFonts w:hint="eastAsia"/>
          <w:lang w:val="en-US" w:eastAsia="zh-CN"/>
        </w:rPr>
        <w:t>4.5礼品展示：</w:t>
      </w:r>
      <w:bookmarkEnd w:id="10"/>
    </w:p>
    <w:p>
      <w:pPr>
        <w:widowControl w:val="0"/>
        <w:numPr>
          <w:ilvl w:val="0"/>
          <w:numId w:val="14"/>
        </w:numPr>
        <w:ind w:left="840" w:leftChars="0" w:hanging="420" w:firstLineChars="0"/>
        <w:jc w:val="both"/>
        <w:rPr>
          <w:rFonts w:hint="default"/>
          <w:lang w:val="en-US" w:eastAsia="zh-CN"/>
        </w:rPr>
      </w:pPr>
      <w:r>
        <w:rPr>
          <w:rFonts w:hint="eastAsia"/>
          <w:lang w:val="en-US" w:eastAsia="zh-CN"/>
        </w:rPr>
        <w:t>显示信息：学院礼盒当前所在等级、奖品图标、奖品数量、奖品可领取状态。</w:t>
      </w:r>
    </w:p>
    <w:p>
      <w:pPr>
        <w:widowControl w:val="0"/>
        <w:numPr>
          <w:ilvl w:val="0"/>
          <w:numId w:val="14"/>
        </w:numPr>
        <w:ind w:left="840" w:leftChars="0" w:hanging="420" w:firstLineChars="0"/>
        <w:jc w:val="both"/>
        <w:rPr>
          <w:rFonts w:hint="default"/>
          <w:lang w:val="en-US" w:eastAsia="zh-CN"/>
        </w:rPr>
      </w:pPr>
      <w:r>
        <w:rPr>
          <w:rFonts w:hint="eastAsia"/>
          <w:lang w:val="en-US" w:eastAsia="zh-CN"/>
        </w:rPr>
        <w:t>状态显示：</w:t>
      </w:r>
    </w:p>
    <w:p>
      <w:pPr>
        <w:widowControl w:val="0"/>
        <w:numPr>
          <w:ilvl w:val="0"/>
          <w:numId w:val="15"/>
        </w:numPr>
        <w:ind w:left="1260" w:leftChars="0" w:hanging="420" w:firstLineChars="0"/>
        <w:jc w:val="both"/>
        <w:rPr>
          <w:rFonts w:hint="default"/>
          <w:lang w:val="en-US" w:eastAsia="zh-CN"/>
        </w:rPr>
      </w:pPr>
      <w:r>
        <w:rPr>
          <w:rFonts w:hint="eastAsia"/>
          <w:lang w:val="en-US" w:eastAsia="zh-CN"/>
        </w:rPr>
        <w:t>已解锁的礼品打钩变暗</w:t>
      </w:r>
    </w:p>
    <w:p>
      <w:pPr>
        <w:widowControl w:val="0"/>
        <w:numPr>
          <w:ilvl w:val="0"/>
          <w:numId w:val="15"/>
        </w:numPr>
        <w:ind w:left="1260" w:leftChars="0" w:hanging="420" w:firstLineChars="0"/>
        <w:jc w:val="both"/>
        <w:rPr>
          <w:rFonts w:hint="default"/>
          <w:lang w:val="en-US" w:eastAsia="zh-CN"/>
        </w:rPr>
      </w:pPr>
      <w:r>
        <w:rPr>
          <w:rFonts w:hint="eastAsia"/>
          <w:lang w:val="en-US" w:eastAsia="zh-CN"/>
        </w:rPr>
        <w:t>可领取但未领取的礼品高亮并有闪光特效，可领取部分除了礼物高亮外，礼物所在格子也变亮</w:t>
      </w:r>
    </w:p>
    <w:p>
      <w:pPr>
        <w:widowControl w:val="0"/>
        <w:numPr>
          <w:ilvl w:val="0"/>
          <w:numId w:val="15"/>
        </w:numPr>
        <w:ind w:left="1260" w:leftChars="0" w:hanging="420" w:firstLineChars="0"/>
        <w:jc w:val="both"/>
        <w:rPr>
          <w:rFonts w:hint="default"/>
          <w:lang w:val="en-US" w:eastAsia="zh-CN"/>
        </w:rPr>
      </w:pPr>
      <w:r>
        <w:rPr>
          <w:rFonts w:hint="eastAsia"/>
          <w:lang w:val="en-US" w:eastAsia="zh-CN"/>
        </w:rPr>
        <w:t>不能领取的物品变暗</w:t>
      </w:r>
    </w:p>
    <w:p>
      <w:pPr>
        <w:widowControl w:val="0"/>
        <w:numPr>
          <w:ilvl w:val="0"/>
          <w:numId w:val="15"/>
        </w:numPr>
        <w:ind w:left="1260" w:leftChars="0" w:hanging="420" w:firstLineChars="0"/>
        <w:jc w:val="both"/>
        <w:rPr>
          <w:rFonts w:hint="default"/>
          <w:lang w:val="en-US" w:eastAsia="zh-CN"/>
        </w:rPr>
      </w:pPr>
      <w:r>
        <w:rPr>
          <w:rFonts w:hint="eastAsia"/>
          <w:lang w:val="en-US" w:eastAsia="zh-CN"/>
        </w:rPr>
        <w:t>若没有购买豪华礼包，豪华礼包部分奖励上加锁的图标</w:t>
      </w:r>
    </w:p>
    <w:p>
      <w:pPr>
        <w:widowControl w:val="0"/>
        <w:numPr>
          <w:ilvl w:val="0"/>
          <w:numId w:val="14"/>
        </w:numPr>
        <w:ind w:left="840" w:leftChars="0" w:hanging="420" w:firstLineChars="0"/>
        <w:jc w:val="both"/>
        <w:rPr>
          <w:rFonts w:hint="default"/>
          <w:lang w:val="en-US" w:eastAsia="zh-CN"/>
        </w:rPr>
      </w:pPr>
      <w:r>
        <w:rPr>
          <w:rFonts w:hint="eastAsia"/>
          <w:lang w:val="en-US" w:eastAsia="zh-CN"/>
        </w:rPr>
        <w:t>最右侧礼品（下一个双份奖励）：</w:t>
      </w:r>
    </w:p>
    <w:p>
      <w:pPr>
        <w:widowControl w:val="0"/>
        <w:numPr>
          <w:ilvl w:val="0"/>
          <w:numId w:val="16"/>
        </w:numPr>
        <w:ind w:left="1260" w:leftChars="0" w:hanging="420" w:firstLineChars="0"/>
        <w:jc w:val="both"/>
        <w:rPr>
          <w:rFonts w:hint="default"/>
          <w:lang w:val="en-US" w:eastAsia="zh-CN"/>
        </w:rPr>
      </w:pPr>
      <w:r>
        <w:rPr>
          <w:rFonts w:hint="eastAsia"/>
          <w:lang w:val="en-US" w:eastAsia="zh-CN"/>
        </w:rPr>
        <w:t>最右侧礼品栏显示离正在显示的礼品以外的最近的可以同时获得两件礼品（豪华礼盒）的等级所包含的礼品。简单来说是显示下一个双份奖励内容和所需的等级。</w:t>
      </w:r>
    </w:p>
    <w:p>
      <w:pPr>
        <w:widowControl w:val="0"/>
        <w:numPr>
          <w:ilvl w:val="0"/>
          <w:numId w:val="16"/>
        </w:numPr>
        <w:ind w:left="1260" w:leftChars="0" w:hanging="420" w:firstLineChars="0"/>
        <w:jc w:val="both"/>
        <w:rPr>
          <w:rFonts w:hint="default"/>
          <w:lang w:val="en-US" w:eastAsia="zh-CN"/>
        </w:rPr>
      </w:pPr>
      <w:r>
        <w:rPr>
          <w:rFonts w:hint="eastAsia"/>
          <w:lang w:val="en-US" w:eastAsia="zh-CN"/>
        </w:rPr>
        <w:t>显示时不论是免费礼盒还是豪华礼盒都用同一种背景，不能领取时也不做变暗处理。</w:t>
      </w:r>
    </w:p>
    <w:p>
      <w:pPr>
        <w:widowControl w:val="0"/>
        <w:numPr>
          <w:ilvl w:val="0"/>
          <w:numId w:val="14"/>
        </w:numPr>
        <w:ind w:left="840" w:leftChars="0" w:hanging="420" w:firstLineChars="0"/>
        <w:jc w:val="both"/>
        <w:rPr>
          <w:rFonts w:hint="default"/>
          <w:lang w:val="en-US" w:eastAsia="zh-CN"/>
        </w:rPr>
      </w:pPr>
      <w:r>
        <w:rPr>
          <w:rFonts w:hint="eastAsia"/>
          <w:lang w:val="en-US" w:eastAsia="zh-CN"/>
        </w:rPr>
        <w:t>礼品浏览：</w:t>
      </w:r>
    </w:p>
    <w:p>
      <w:pPr>
        <w:widowControl w:val="0"/>
        <w:numPr>
          <w:ilvl w:val="0"/>
          <w:numId w:val="17"/>
        </w:numPr>
        <w:ind w:left="1265" w:leftChars="0" w:hanging="425" w:firstLineChars="0"/>
        <w:jc w:val="both"/>
        <w:rPr>
          <w:rFonts w:hint="default"/>
          <w:lang w:val="en-US" w:eastAsia="zh-CN"/>
        </w:rPr>
      </w:pPr>
      <w:r>
        <w:rPr>
          <w:rFonts w:hint="eastAsia"/>
          <w:lang w:val="en-US" w:eastAsia="zh-CN"/>
        </w:rPr>
        <w:t>显示位置：玩家打开礼盒后默认显示当前等级所在的礼盒位置，玩家可以左右滑动礼品栏以查看不同等级可获得的礼品，滑动时有惯性效果，到尽头时有撞墙弹回效果。</w:t>
      </w:r>
    </w:p>
    <w:p>
      <w:pPr>
        <w:widowControl w:val="0"/>
        <w:numPr>
          <w:ilvl w:val="0"/>
          <w:numId w:val="17"/>
        </w:numPr>
        <w:ind w:left="1265" w:leftChars="0" w:hanging="425" w:firstLineChars="0"/>
        <w:jc w:val="both"/>
        <w:rPr>
          <w:rFonts w:hint="default"/>
          <w:lang w:val="en-US" w:eastAsia="zh-CN"/>
        </w:rPr>
      </w:pPr>
      <w:r>
        <w:rPr>
          <w:rFonts w:hint="eastAsia"/>
          <w:lang w:val="en-US" w:eastAsia="zh-CN"/>
        </w:rPr>
        <w:t>快速返回：当玩家的礼品栏显示的礼品不在当前等级，则玩家可以通过箭头快速返回当前等级。当玩家浏览处小于当前等级时箭头朝右，大于时箭头朝左。玩家当前等级在视野中时不显示箭头。</w:t>
      </w:r>
    </w:p>
    <w:p>
      <w:pPr>
        <w:widowControl w:val="0"/>
        <w:numPr>
          <w:ilvl w:val="0"/>
          <w:numId w:val="17"/>
        </w:numPr>
        <w:ind w:left="1265" w:leftChars="0" w:hanging="425" w:firstLineChars="0"/>
        <w:jc w:val="both"/>
        <w:rPr>
          <w:rFonts w:hint="default"/>
          <w:lang w:val="en-US" w:eastAsia="zh-CN"/>
        </w:rPr>
      </w:pPr>
      <w:r>
        <w:rPr>
          <w:rFonts w:hint="eastAsia"/>
          <w:lang w:val="en-US" w:eastAsia="zh-CN"/>
        </w:rPr>
        <w:t>礼品详细信息查看：当点击不能领取或已领取的礼品会进入礼品介绍界面，介绍信息包括物品名字和简短描述，库存以及获取方式，点击获取方式中礼盒以外的方式会将玩家带到该获取方式的相应界面。对于卡牌可以点击信息界面右忠惊叹号弹出卡牌概率公示窗口，该界面浮于礼盒界面之上，点击X后或空白处关闭。</w:t>
      </w:r>
    </w:p>
    <w:p>
      <w:pPr>
        <w:widowControl w:val="0"/>
        <w:numPr>
          <w:ilvl w:val="0"/>
          <w:numId w:val="0"/>
        </w:numPr>
        <w:ind w:left="840" w:leftChars="0"/>
        <w:jc w:val="both"/>
        <w:rPr>
          <w:rFonts w:hint="default"/>
          <w:lang w:val="en-US" w:eastAsia="zh-CN"/>
        </w:rPr>
      </w:pPr>
    </w:p>
    <w:p>
      <w:pPr>
        <w:pStyle w:val="3"/>
        <w:numPr>
          <w:ilvl w:val="1"/>
          <w:numId w:val="0"/>
        </w:numPr>
        <w:bidi w:val="0"/>
        <w:ind w:leftChars="0"/>
        <w:rPr>
          <w:rFonts w:hint="eastAsia"/>
          <w:lang w:val="en-US" w:eastAsia="zh-CN"/>
        </w:rPr>
      </w:pPr>
      <w:bookmarkStart w:id="11" w:name="_Toc27756"/>
      <w:r>
        <w:rPr>
          <w:rFonts w:hint="eastAsia"/>
          <w:lang w:val="en-US" w:eastAsia="zh-CN"/>
        </w:rPr>
        <w:t>4.6礼品领取：</w:t>
      </w:r>
      <w:bookmarkEnd w:id="11"/>
    </w:p>
    <w:p>
      <w:pPr>
        <w:numPr>
          <w:ilvl w:val="0"/>
          <w:numId w:val="18"/>
        </w:numPr>
        <w:ind w:left="425" w:leftChars="0" w:hanging="425" w:firstLineChars="0"/>
        <w:rPr>
          <w:rFonts w:hint="default"/>
          <w:lang w:val="en-US" w:eastAsia="zh-CN"/>
        </w:rPr>
      </w:pPr>
      <w:r>
        <w:rPr>
          <w:rFonts w:hint="eastAsia"/>
          <w:lang w:val="en-US" w:eastAsia="zh-CN"/>
        </w:rPr>
        <w:t>点击礼品图标领取：点击可领取的奖励图标后进入打开礼盒的动画，礼盒打开后将礼品置于礼盒中间，礼品根据品质和种类有不同特效（除卡牌外其他物品领取时特效相似，领取卡牌时有翻牌特效，不同品质卡牌特效有差别）。点击任意位置返回上级，礼品显示状态显示为打钩已领取。</w:t>
      </w:r>
    </w:p>
    <w:p>
      <w:pPr>
        <w:numPr>
          <w:ilvl w:val="0"/>
          <w:numId w:val="18"/>
        </w:numPr>
        <w:ind w:left="425" w:leftChars="0" w:hanging="425" w:firstLineChars="0"/>
        <w:rPr>
          <w:rFonts w:hint="default"/>
          <w:lang w:val="en-US" w:eastAsia="zh-CN"/>
        </w:rPr>
      </w:pPr>
      <w:r>
        <w:rPr>
          <w:rFonts w:hint="eastAsia"/>
          <w:lang w:val="en-US" w:eastAsia="zh-CN"/>
        </w:rPr>
        <w:t>一键领取：</w:t>
      </w:r>
    </w:p>
    <w:p>
      <w:pPr>
        <w:numPr>
          <w:ilvl w:val="0"/>
          <w:numId w:val="19"/>
        </w:numPr>
        <w:ind w:left="845" w:leftChars="0" w:hanging="425" w:firstLineChars="0"/>
        <w:rPr>
          <w:rFonts w:hint="default"/>
          <w:lang w:val="en-US" w:eastAsia="zh-CN"/>
        </w:rPr>
      </w:pPr>
      <w:r>
        <w:rPr>
          <w:rFonts w:hint="eastAsia"/>
          <w:lang w:val="en-US" w:eastAsia="zh-CN"/>
        </w:rPr>
        <w:t>点击一键领取可以一次性领取所有可领取礼品。</w:t>
      </w:r>
    </w:p>
    <w:p>
      <w:pPr>
        <w:numPr>
          <w:ilvl w:val="0"/>
          <w:numId w:val="19"/>
        </w:numPr>
        <w:ind w:left="845" w:leftChars="0" w:hanging="425" w:firstLineChars="0"/>
        <w:rPr>
          <w:rFonts w:hint="default"/>
          <w:lang w:val="en-US" w:eastAsia="zh-CN"/>
        </w:rPr>
      </w:pPr>
      <w:r>
        <w:rPr>
          <w:rFonts w:hint="eastAsia"/>
          <w:lang w:val="en-US" w:eastAsia="zh-CN"/>
        </w:rPr>
        <w:t>领取时显示效果：</w:t>
      </w:r>
    </w:p>
    <w:p>
      <w:pPr>
        <w:numPr>
          <w:ilvl w:val="0"/>
          <w:numId w:val="20"/>
        </w:numPr>
        <w:ind w:left="1260" w:leftChars="0" w:hanging="420" w:firstLineChars="0"/>
        <w:rPr>
          <w:rFonts w:hint="default"/>
          <w:lang w:val="en-US" w:eastAsia="zh-CN"/>
        </w:rPr>
      </w:pPr>
      <w:r>
        <w:rPr>
          <w:rFonts w:hint="eastAsia"/>
          <w:lang w:val="en-US" w:eastAsia="zh-CN"/>
        </w:rPr>
        <w:t>若可领取物品只有一个则和单选一个礼品点击领取效果一样。</w:t>
      </w:r>
    </w:p>
    <w:p>
      <w:pPr>
        <w:numPr>
          <w:ilvl w:val="0"/>
          <w:numId w:val="20"/>
        </w:numPr>
        <w:ind w:left="1260" w:leftChars="0" w:hanging="420" w:firstLineChars="0"/>
        <w:rPr>
          <w:rFonts w:hint="default"/>
          <w:lang w:val="en-US" w:eastAsia="zh-CN"/>
        </w:rPr>
      </w:pPr>
      <w:r>
        <w:rPr>
          <w:rFonts w:hint="eastAsia"/>
          <w:lang w:val="en-US" w:eastAsia="zh-CN"/>
        </w:rPr>
        <w:t>如果可领取物品超过一个则相同物品数量相加，开启宝箱时优先显示卡牌后显示宝石金币等。</w:t>
      </w:r>
    </w:p>
    <w:p>
      <w:pPr>
        <w:numPr>
          <w:ilvl w:val="0"/>
          <w:numId w:val="20"/>
        </w:numPr>
        <w:ind w:left="1260" w:leftChars="0" w:hanging="420" w:firstLineChars="0"/>
        <w:rPr>
          <w:rFonts w:hint="default"/>
          <w:lang w:val="en-US" w:eastAsia="zh-CN"/>
        </w:rPr>
      </w:pPr>
      <w:r>
        <w:rPr>
          <w:rFonts w:hint="eastAsia"/>
          <w:lang w:val="en-US" w:eastAsia="zh-CN"/>
        </w:rPr>
        <w:t>点击一键领取后如果一次可以领取礼品数量小于等于5只使用一行显示礼物，大于5会分两行显示，一次最多显示10个，若大于10个则需分多次显示。当礼品数量大于10会在显示10个后暂停，玩家需点击任意位置继续。</w:t>
      </w:r>
    </w:p>
    <w:p>
      <w:pPr>
        <w:numPr>
          <w:ilvl w:val="0"/>
          <w:numId w:val="20"/>
        </w:numPr>
        <w:ind w:left="1260" w:leftChars="0" w:hanging="420" w:firstLineChars="0"/>
        <w:rPr>
          <w:rFonts w:hint="default"/>
          <w:lang w:val="en-US" w:eastAsia="zh-CN"/>
        </w:rPr>
      </w:pPr>
      <w:r>
        <w:rPr>
          <w:rFonts w:hint="eastAsia"/>
          <w:lang w:val="en-US" w:eastAsia="zh-CN"/>
        </w:rPr>
        <w:t>礼品根据品质和种类有不同特效。</w:t>
      </w:r>
    </w:p>
    <w:p>
      <w:pPr>
        <w:numPr>
          <w:ilvl w:val="0"/>
          <w:numId w:val="20"/>
        </w:numPr>
        <w:ind w:left="1260" w:leftChars="0" w:hanging="420" w:firstLineChars="0"/>
        <w:rPr>
          <w:rFonts w:hint="default"/>
          <w:lang w:val="en-US" w:eastAsia="zh-CN"/>
        </w:rPr>
      </w:pPr>
      <w:r>
        <w:rPr>
          <w:rFonts w:hint="eastAsia"/>
          <w:lang w:val="en-US" w:eastAsia="zh-CN"/>
        </w:rPr>
        <w:t>当礼品中有非凡卡包时会自动打开并播放开卡包动画</w:t>
      </w:r>
    </w:p>
    <w:p>
      <w:pPr>
        <w:numPr>
          <w:ilvl w:val="0"/>
          <w:numId w:val="0"/>
        </w:numPr>
        <w:rPr>
          <w:rFonts w:hint="default"/>
          <w:lang w:val="en-US" w:eastAsia="zh-CN"/>
        </w:rPr>
      </w:pPr>
    </w:p>
    <w:p>
      <w:pPr>
        <w:pStyle w:val="3"/>
        <w:numPr>
          <w:ilvl w:val="1"/>
          <w:numId w:val="0"/>
        </w:numPr>
        <w:bidi w:val="0"/>
        <w:ind w:leftChars="0"/>
        <w:rPr>
          <w:rFonts w:hint="default"/>
          <w:lang w:val="en-US" w:eastAsia="zh-CN"/>
        </w:rPr>
      </w:pPr>
      <w:bookmarkStart w:id="12" w:name="_Toc16005"/>
      <w:r>
        <w:rPr>
          <w:rFonts w:hint="eastAsia"/>
          <w:lang w:val="en-US" w:eastAsia="zh-CN"/>
        </w:rPr>
        <w:t>4.7心动解锁：</w:t>
      </w:r>
      <w:bookmarkEnd w:id="12"/>
    </w:p>
    <w:p>
      <w:pPr>
        <w:widowControl w:val="0"/>
        <w:numPr>
          <w:ilvl w:val="0"/>
          <w:numId w:val="21"/>
        </w:numPr>
        <w:tabs>
          <w:tab w:val="left" w:pos="420"/>
        </w:tabs>
        <w:ind w:left="425" w:leftChars="0" w:hanging="425" w:firstLineChars="0"/>
        <w:jc w:val="both"/>
        <w:rPr>
          <w:rFonts w:hint="eastAsia"/>
          <w:lang w:val="en-US" w:eastAsia="zh-CN"/>
        </w:rPr>
      </w:pPr>
      <w:r>
        <w:rPr>
          <w:rFonts w:hint="eastAsia"/>
          <w:lang w:val="en-US" w:eastAsia="zh-CN"/>
        </w:rPr>
        <w:t>豪华礼盒：解锁和可以获得礼盒界面中豪华礼盒奖励内容，获得每日作业数量+1，每日复制成双可获得奖励次数额外+1。</w:t>
      </w:r>
    </w:p>
    <w:p>
      <w:pPr>
        <w:widowControl w:val="0"/>
        <w:numPr>
          <w:ilvl w:val="0"/>
          <w:numId w:val="21"/>
        </w:numPr>
        <w:tabs>
          <w:tab w:val="left" w:pos="420"/>
        </w:tabs>
        <w:ind w:left="425" w:leftChars="0" w:hanging="425" w:firstLineChars="0"/>
        <w:jc w:val="both"/>
        <w:rPr>
          <w:rFonts w:hint="default"/>
          <w:lang w:val="en-US" w:eastAsia="zh-CN"/>
        </w:rPr>
      </w:pPr>
      <w:r>
        <w:rPr>
          <w:rFonts w:hint="eastAsia"/>
          <w:lang w:val="en-US" w:eastAsia="zh-CN"/>
        </w:rPr>
        <w:t>金缎豪华礼盒：包含所有豪华礼盒内容，增加专属金缎奖励。决斗俱乐部、课堂、舞会和禁林结算金币+50%（不提高每日上限）。价格比豪华礼盒贵。</w:t>
      </w:r>
    </w:p>
    <w:p>
      <w:pPr>
        <w:widowControl w:val="0"/>
        <w:numPr>
          <w:ilvl w:val="0"/>
          <w:numId w:val="21"/>
        </w:numPr>
        <w:tabs>
          <w:tab w:val="left" w:pos="420"/>
        </w:tabs>
        <w:ind w:left="425" w:leftChars="0" w:hanging="425" w:firstLineChars="0"/>
        <w:jc w:val="both"/>
        <w:rPr>
          <w:rFonts w:hint="eastAsia"/>
          <w:lang w:val="en-US" w:eastAsia="zh-CN"/>
        </w:rPr>
      </w:pPr>
      <w:r>
        <w:rPr>
          <w:rFonts w:hint="eastAsia"/>
          <w:lang w:val="en-US" w:eastAsia="zh-CN"/>
        </w:rPr>
        <w:t>解锁入口：点击心动解锁进入豪华礼盒和金缎豪华礼盒解锁界面。进入时会有一段男女角色人物动画，动画结束后人物不动但是仍然有表情变化和呼吸上下起伏。</w:t>
      </w:r>
    </w:p>
    <w:p>
      <w:pPr>
        <w:widowControl w:val="0"/>
        <w:numPr>
          <w:ilvl w:val="0"/>
          <w:numId w:val="21"/>
        </w:numPr>
        <w:tabs>
          <w:tab w:val="left" w:pos="420"/>
        </w:tabs>
        <w:ind w:left="425" w:leftChars="0" w:hanging="425" w:firstLineChars="0"/>
        <w:jc w:val="both"/>
        <w:rPr>
          <w:rFonts w:hint="eastAsia"/>
          <w:lang w:val="en-US" w:eastAsia="zh-CN"/>
        </w:rPr>
      </w:pPr>
      <w:r>
        <w:rPr>
          <w:rFonts w:hint="eastAsia"/>
          <w:lang w:val="en-US" w:eastAsia="zh-CN"/>
        </w:rPr>
        <w:t>礼盒购买：</w:t>
      </w:r>
    </w:p>
    <w:p>
      <w:pPr>
        <w:widowControl w:val="0"/>
        <w:numPr>
          <w:ilvl w:val="0"/>
          <w:numId w:val="22"/>
        </w:numPr>
        <w:ind w:left="845" w:leftChars="0" w:hanging="425" w:firstLineChars="0"/>
        <w:jc w:val="both"/>
        <w:rPr>
          <w:rFonts w:hint="eastAsia"/>
          <w:lang w:val="en-US" w:eastAsia="zh-CN"/>
        </w:rPr>
      </w:pPr>
      <w:r>
        <w:rPr>
          <w:rFonts w:hint="eastAsia"/>
          <w:lang w:val="en-US" w:eastAsia="zh-CN"/>
        </w:rPr>
        <w:t>点击价格处弹出确认购买窗口，窗口中让玩家确认购买内容和所需星石，点击取消或空白处返回。</w:t>
      </w:r>
    </w:p>
    <w:p>
      <w:pPr>
        <w:widowControl w:val="0"/>
        <w:numPr>
          <w:ilvl w:val="0"/>
          <w:numId w:val="22"/>
        </w:numPr>
        <w:ind w:left="845" w:leftChars="0" w:hanging="425" w:firstLineChars="0"/>
        <w:jc w:val="both"/>
        <w:rPr>
          <w:rFonts w:hint="eastAsia"/>
          <w:lang w:val="en-US" w:eastAsia="zh-CN"/>
        </w:rPr>
      </w:pPr>
      <w:r>
        <w:rPr>
          <w:rFonts w:hint="eastAsia"/>
          <w:lang w:val="en-US" w:eastAsia="zh-CN"/>
        </w:rPr>
        <w:t>若余额充足则点击确认即可成功购买，若余额不足则弹出货币充值窗口，窗口中显示当前还差多少星石，建议购买多少星石。玩家可以选择系统建议的金额也可以选择其他金额。如果选择建议金额则直接充值（进入手机操作系统充值页面），如果选择其他金额，则跳转到古灵阁界面，选择任意金额后进入手机操作系统充值页面。</w:t>
      </w:r>
    </w:p>
    <w:p>
      <w:pPr>
        <w:widowControl w:val="0"/>
        <w:numPr>
          <w:ilvl w:val="0"/>
          <w:numId w:val="0"/>
        </w:numPr>
        <w:tabs>
          <w:tab w:val="left" w:pos="420"/>
        </w:tabs>
        <w:jc w:val="both"/>
        <w:rPr>
          <w:rFonts w:hint="eastAsia"/>
          <w:lang w:val="en-US" w:eastAsia="zh-CN"/>
        </w:rPr>
      </w:pPr>
    </w:p>
    <w:p>
      <w:pPr>
        <w:pStyle w:val="3"/>
        <w:numPr>
          <w:ilvl w:val="1"/>
          <w:numId w:val="0"/>
        </w:numPr>
        <w:bidi w:val="0"/>
        <w:ind w:leftChars="0"/>
        <w:rPr>
          <w:rFonts w:hint="eastAsia"/>
          <w:lang w:val="en-US" w:eastAsia="zh-CN"/>
        </w:rPr>
      </w:pPr>
      <w:r>
        <w:rPr>
          <w:rFonts w:hint="eastAsia"/>
          <w:lang w:val="en-US" w:eastAsia="zh-CN"/>
        </w:rPr>
        <w:t>4.8 礼品类型</w:t>
      </w:r>
    </w:p>
    <w:p>
      <w:pPr>
        <w:rPr>
          <w:rFonts w:hint="eastAsia"/>
          <w:lang w:val="en-US" w:eastAsia="zh-CN"/>
        </w:rPr>
      </w:pPr>
      <w:r>
        <w:rPr>
          <w:rFonts w:hint="eastAsia"/>
          <w:lang w:val="en-US" w:eastAsia="zh-CN"/>
        </w:rPr>
        <w:t>免费礼盒：金币、宝石、不同稀有度随机卡牌（普通、稀有、史诗）、卡包、非凡卡包、礼盒优惠券。</w:t>
      </w:r>
    </w:p>
    <w:p>
      <w:pPr>
        <w:rPr>
          <w:rFonts w:hint="default"/>
          <w:lang w:val="en-US" w:eastAsia="zh-CN"/>
        </w:rPr>
      </w:pPr>
      <w:r>
        <w:rPr>
          <w:rFonts w:hint="eastAsia"/>
          <w:lang w:val="en-US" w:eastAsia="zh-CN"/>
        </w:rPr>
        <w:t>豪华礼盒/金缎豪华礼盒：所有免费礼盒内容、传说卡牌、加尼文秘典、时装、宠物</w:t>
      </w:r>
    </w:p>
    <w:p>
      <w:pPr>
        <w:widowControl w:val="0"/>
        <w:numPr>
          <w:ilvl w:val="0"/>
          <w:numId w:val="0"/>
        </w:numPr>
        <w:tabs>
          <w:tab w:val="left" w:pos="420"/>
        </w:tabs>
        <w:jc w:val="both"/>
        <w:rPr>
          <w:rFonts w:hint="default"/>
          <w:lang w:val="en-US" w:eastAsia="zh-CN"/>
        </w:rPr>
      </w:pPr>
    </w:p>
    <w:p>
      <w:pPr>
        <w:pStyle w:val="2"/>
        <w:shd w:val="clear" w:fill="2E75B5" w:themeFill="accent1" w:themeFillShade="BF"/>
        <w:bidi w:val="0"/>
        <w:rPr>
          <w:rFonts w:hint="default"/>
          <w:color w:val="FFFFFF" w:themeColor="background1"/>
          <w:lang w:val="en-US" w:eastAsia="zh-CN"/>
          <w14:textFill>
            <w14:solidFill>
              <w14:schemeClr w14:val="bg1"/>
            </w14:solidFill>
          </w14:textFill>
        </w:rPr>
      </w:pPr>
      <w:bookmarkStart w:id="13" w:name="_Toc23309"/>
      <w:r>
        <w:rPr>
          <w:rFonts w:hint="eastAsia"/>
          <w:color w:val="FFFFFF" w:themeColor="background1"/>
          <w:lang w:val="en-US" w:eastAsia="zh-CN"/>
          <w14:textFill>
            <w14:solidFill>
              <w14:schemeClr w14:val="bg1"/>
            </w14:solidFill>
          </w14:textFill>
        </w:rPr>
        <w:t>作业</w:t>
      </w:r>
      <w:bookmarkEnd w:id="13"/>
      <w:r>
        <w:rPr>
          <w:rFonts w:hint="eastAsia"/>
          <w:color w:val="FFFFFF" w:themeColor="background1"/>
          <w:lang w:val="en-US" w:eastAsia="zh-CN"/>
          <w14:textFill>
            <w14:solidFill>
              <w14:schemeClr w14:val="bg1"/>
            </w14:solidFill>
          </w14:textFill>
        </w:rPr>
        <w:t>详细功能</w:t>
      </w:r>
    </w:p>
    <w:p>
      <w:pPr>
        <w:pStyle w:val="3"/>
        <w:numPr>
          <w:ilvl w:val="1"/>
          <w:numId w:val="0"/>
        </w:numPr>
        <w:bidi w:val="0"/>
        <w:ind w:leftChars="0"/>
        <w:rPr>
          <w:rFonts w:hint="eastAsia"/>
          <w:lang w:val="en-US" w:eastAsia="zh-CN"/>
        </w:rPr>
      </w:pPr>
      <w:bookmarkStart w:id="14" w:name="_Toc27495"/>
      <w:r>
        <w:rPr>
          <w:rFonts w:hint="eastAsia"/>
          <w:lang w:val="en-US" w:eastAsia="zh-CN"/>
        </w:rPr>
        <w:t>5.1 作业界面UI</w:t>
      </w:r>
      <w:bookmarkEnd w:id="14"/>
    </w:p>
    <w:p>
      <w:pPr>
        <w:rPr>
          <w:rFonts w:hint="eastAsia"/>
          <w:lang w:val="en-US" w:eastAsia="zh-CN"/>
        </w:rPr>
      </w:pPr>
      <w:r>
        <w:drawing>
          <wp:inline distT="0" distB="0" distL="114300" distR="114300">
            <wp:extent cx="5267960" cy="2541270"/>
            <wp:effectExtent l="0" t="0" r="8890"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7960" cy="2541270"/>
                    </a:xfrm>
                    <a:prstGeom prst="rect">
                      <a:avLst/>
                    </a:prstGeom>
                    <a:noFill/>
                    <a:ln>
                      <a:noFill/>
                    </a:ln>
                  </pic:spPr>
                </pic:pic>
              </a:graphicData>
            </a:graphic>
          </wp:inline>
        </w:drawing>
      </w:r>
    </w:p>
    <w:p>
      <w:pPr>
        <w:pStyle w:val="3"/>
        <w:numPr>
          <w:ilvl w:val="1"/>
          <w:numId w:val="0"/>
        </w:numPr>
        <w:bidi w:val="0"/>
        <w:ind w:leftChars="0"/>
        <w:rPr>
          <w:rFonts w:hint="eastAsia"/>
          <w:lang w:val="en-US" w:eastAsia="zh-CN"/>
        </w:rPr>
      </w:pPr>
      <w:bookmarkStart w:id="15" w:name="_Toc27959"/>
      <w:r>
        <w:rPr>
          <w:rFonts w:hint="eastAsia"/>
          <w:lang w:val="en-US" w:eastAsia="zh-CN"/>
        </w:rPr>
        <w:t>5.2 窗口NPC</w:t>
      </w:r>
      <w:bookmarkEnd w:id="15"/>
    </w:p>
    <w:p>
      <w:pPr>
        <w:numPr>
          <w:ilvl w:val="0"/>
          <w:numId w:val="23"/>
        </w:numPr>
        <w:ind w:left="425" w:leftChars="0" w:hanging="425" w:firstLineChars="0"/>
        <w:rPr>
          <w:rFonts w:hint="default"/>
          <w:lang w:val="en-US" w:eastAsia="zh-CN"/>
        </w:rPr>
      </w:pPr>
      <w:r>
        <w:rPr>
          <w:rFonts w:hint="eastAsia"/>
          <w:lang w:val="en-US" w:eastAsia="zh-CN"/>
        </w:rPr>
        <w:t>打开作业界面后随机选择一位NPC在窗口中向玩家打招呼</w:t>
      </w:r>
    </w:p>
    <w:p>
      <w:pPr>
        <w:numPr>
          <w:ilvl w:val="0"/>
          <w:numId w:val="23"/>
        </w:numPr>
        <w:ind w:left="425" w:leftChars="0" w:hanging="425" w:firstLineChars="0"/>
        <w:rPr>
          <w:rFonts w:hint="default"/>
          <w:lang w:val="en-US" w:eastAsia="zh-CN"/>
        </w:rPr>
      </w:pPr>
      <w:r>
        <w:rPr>
          <w:rFonts w:hint="eastAsia"/>
          <w:lang w:val="en-US" w:eastAsia="zh-CN"/>
        </w:rPr>
        <w:t>NPC人物选择：NPC选择范围是剧情中玩家的伙伴NPC（如艾薇，洛蒂，丹尼尔等），每个NPC的背景不一样</w:t>
      </w:r>
    </w:p>
    <w:p>
      <w:pPr>
        <w:numPr>
          <w:ilvl w:val="0"/>
          <w:numId w:val="23"/>
        </w:numPr>
        <w:ind w:left="425" w:leftChars="0" w:hanging="425" w:firstLineChars="0"/>
        <w:rPr>
          <w:rFonts w:hint="eastAsia"/>
          <w:lang w:val="en-US" w:eastAsia="zh-CN"/>
        </w:rPr>
      </w:pPr>
      <w:r>
        <w:rPr>
          <w:rFonts w:hint="eastAsia"/>
          <w:lang w:val="en-US" w:eastAsia="zh-CN"/>
        </w:rPr>
        <w:t>NPC需要循环做动作，每个NPC动作不同，对话不打断动作</w:t>
      </w:r>
    </w:p>
    <w:p>
      <w:pPr>
        <w:numPr>
          <w:ilvl w:val="0"/>
          <w:numId w:val="23"/>
        </w:numPr>
        <w:ind w:left="425" w:leftChars="0" w:hanging="425" w:firstLineChars="0"/>
        <w:rPr>
          <w:rFonts w:hint="default"/>
          <w:lang w:val="en-US" w:eastAsia="zh-CN"/>
        </w:rPr>
      </w:pPr>
      <w:r>
        <w:rPr>
          <w:rFonts w:hint="eastAsia"/>
          <w:lang w:val="en-US" w:eastAsia="zh-CN"/>
        </w:rPr>
        <w:t>点击NPC会出现与该NPC人设和剧情相关对话，再次点击切换对话，对话内容从对白库中随机选取。对白显示4秒左右后消失。</w:t>
      </w:r>
    </w:p>
    <w:p>
      <w:pPr>
        <w:numPr>
          <w:ilvl w:val="0"/>
          <w:numId w:val="23"/>
        </w:numPr>
        <w:ind w:left="425" w:leftChars="0" w:hanging="425" w:firstLineChars="0"/>
        <w:rPr>
          <w:rFonts w:hint="default"/>
          <w:lang w:val="en-US" w:eastAsia="zh-CN"/>
        </w:rPr>
      </w:pPr>
      <w:r>
        <w:rPr>
          <w:rFonts w:hint="eastAsia"/>
          <w:lang w:val="en-US" w:eastAsia="zh-CN"/>
        </w:rPr>
        <w:t>离开作业界面后再次回到作业界面随机切换NPC，可以随机到同一个NPC。</w:t>
      </w:r>
    </w:p>
    <w:p>
      <w:pPr>
        <w:pStyle w:val="3"/>
        <w:numPr>
          <w:ilvl w:val="1"/>
          <w:numId w:val="0"/>
        </w:numPr>
        <w:bidi w:val="0"/>
        <w:ind w:leftChars="0"/>
        <w:rPr>
          <w:rFonts w:hint="eastAsia"/>
          <w:lang w:val="en-US" w:eastAsia="zh-CN"/>
        </w:rPr>
      </w:pPr>
      <w:bookmarkStart w:id="16" w:name="_Toc24867"/>
      <w:r>
        <w:rPr>
          <w:rFonts w:hint="eastAsia"/>
          <w:lang w:val="en-US" w:eastAsia="zh-CN"/>
        </w:rPr>
        <w:t>5.3 内容和进度</w:t>
      </w:r>
      <w:bookmarkEnd w:id="16"/>
      <w:r>
        <w:rPr>
          <w:rFonts w:hint="eastAsia"/>
          <w:lang w:val="en-US" w:eastAsia="zh-CN"/>
        </w:rPr>
        <w:t xml:space="preserve"> </w:t>
      </w:r>
    </w:p>
    <w:p>
      <w:pPr>
        <w:numPr>
          <w:ilvl w:val="0"/>
          <w:numId w:val="24"/>
        </w:numPr>
        <w:ind w:left="425" w:leftChars="0" w:hanging="425" w:firstLineChars="0"/>
        <w:rPr>
          <w:rFonts w:hint="eastAsia"/>
          <w:lang w:val="en-US" w:eastAsia="zh-CN"/>
        </w:rPr>
      </w:pPr>
      <w:r>
        <w:rPr>
          <w:rFonts w:hint="eastAsia"/>
          <w:lang w:val="en-US" w:eastAsia="zh-CN"/>
        </w:rPr>
        <w:t>赛季进度信息：同4.4（1）</w:t>
      </w:r>
    </w:p>
    <w:p>
      <w:pPr>
        <w:numPr>
          <w:ilvl w:val="0"/>
          <w:numId w:val="24"/>
        </w:numPr>
        <w:ind w:left="425" w:leftChars="0" w:hanging="425" w:firstLineChars="0"/>
        <w:rPr>
          <w:rFonts w:hint="eastAsia"/>
          <w:lang w:val="en-US" w:eastAsia="zh-CN"/>
        </w:rPr>
      </w:pPr>
      <w:r>
        <w:rPr>
          <w:rFonts w:hint="eastAsia"/>
          <w:lang w:val="en-US" w:eastAsia="zh-CN"/>
        </w:rPr>
        <w:t>作业内容和进度</w:t>
      </w:r>
    </w:p>
    <w:p>
      <w:pPr>
        <w:numPr>
          <w:ilvl w:val="0"/>
          <w:numId w:val="25"/>
        </w:numPr>
        <w:ind w:left="845" w:leftChars="0" w:hanging="425" w:firstLineChars="0"/>
        <w:rPr>
          <w:rFonts w:hint="eastAsia"/>
          <w:lang w:val="en-US" w:eastAsia="zh-CN"/>
        </w:rPr>
      </w:pPr>
      <w:r>
        <w:rPr>
          <w:rFonts w:hint="eastAsia"/>
          <w:lang w:val="en-US" w:eastAsia="zh-CN"/>
        </w:rPr>
        <w:t>状态显示：显示已完成几个作业，在作业列表中已完成作业领取后显示已完成，并置于作业列表最下方并显示领取的奖励内容，未完成作业上移。已完成但未领取的显示礼盒图标，每日任务中有抖动效果但每周的没有。</w:t>
      </w:r>
    </w:p>
    <w:p>
      <w:pPr>
        <w:numPr>
          <w:ilvl w:val="0"/>
          <w:numId w:val="25"/>
        </w:numPr>
        <w:ind w:left="845" w:leftChars="0" w:hanging="425" w:firstLineChars="0"/>
        <w:rPr>
          <w:rFonts w:hint="eastAsia"/>
          <w:lang w:val="en-US" w:eastAsia="zh-CN"/>
        </w:rPr>
      </w:pPr>
      <w:r>
        <w:rPr>
          <w:rFonts w:hint="eastAsia"/>
          <w:lang w:val="en-US" w:eastAsia="zh-CN"/>
        </w:rPr>
        <w:t>任务进度：显示每个任务已完成进度（例如：决斗俱乐部“最强巫师”中获胜1/2次，数字部分标红）。除了在作业界面中显示，同时也在该任务进度有改变时以短暂悬浮的提示信息显示（和战斗或玩法相关任务结束时显示，战斗中进度改变不弹出。例如：假如任务是使用50张召唤卡，进度改变是在一场对战结束之后而不是对战中每使用一张显示一次。但是如升级卡牌10张卡牌或升级一个回响这样的任务可以在进度发生改变后马上显示）。作业完成后不再继续统计进度</w:t>
      </w:r>
    </w:p>
    <w:p>
      <w:pPr>
        <w:numPr>
          <w:ilvl w:val="0"/>
          <w:numId w:val="25"/>
        </w:numPr>
        <w:ind w:left="845" w:leftChars="0" w:hanging="425" w:firstLineChars="0"/>
        <w:rPr>
          <w:rFonts w:hint="eastAsia"/>
          <w:lang w:val="en-US" w:eastAsia="zh-CN"/>
        </w:rPr>
      </w:pPr>
      <w:r>
        <w:rPr>
          <w:rFonts w:hint="eastAsia"/>
          <w:lang w:val="en-US" w:eastAsia="zh-CN"/>
        </w:rPr>
        <w:t>作业内容：涵盖多种玩法（决斗、禁林、舞会等）并鼓励玩家了解各类功能（社区点赞、升级卡牌、制作药水等）从任务库中随机抽取。若玩家解锁了豪华礼盒则多解锁一个任务</w:t>
      </w:r>
    </w:p>
    <w:p>
      <w:pPr>
        <w:numPr>
          <w:ilvl w:val="0"/>
          <w:numId w:val="25"/>
        </w:numPr>
        <w:ind w:left="845" w:leftChars="0" w:hanging="425" w:firstLineChars="0"/>
        <w:rPr>
          <w:rFonts w:hint="eastAsia"/>
          <w:lang w:val="en-US" w:eastAsia="zh-CN"/>
        </w:rPr>
      </w:pPr>
      <w:r>
        <w:rPr>
          <w:rFonts w:hint="eastAsia"/>
          <w:lang w:val="en-US" w:eastAsia="zh-CN"/>
        </w:rPr>
        <w:t>刷新时间：每日任务内容每天5点刷新，每周任务每周五更新，并显示距离下次刷新的时间以天数加小时格式显示。</w:t>
      </w:r>
    </w:p>
    <w:p>
      <w:pPr>
        <w:numPr>
          <w:ilvl w:val="0"/>
          <w:numId w:val="25"/>
        </w:numPr>
        <w:ind w:left="845" w:leftChars="0" w:hanging="425" w:firstLineChars="0"/>
        <w:rPr>
          <w:rFonts w:hint="eastAsia"/>
          <w:lang w:val="en-US" w:eastAsia="zh-CN"/>
        </w:rPr>
      </w:pPr>
      <w:r>
        <w:rPr>
          <w:rFonts w:hint="eastAsia"/>
          <w:lang w:val="en-US" w:eastAsia="zh-CN"/>
        </w:rPr>
        <w:t>每日任务额外奖励：完成3个每日任务后会额外获得一个单独奖励，根据奖品类型有不同图标，随每日任务刷新，可获取时有闪光特效，点击领取后打钩变暗。</w:t>
      </w:r>
    </w:p>
    <w:p>
      <w:pPr>
        <w:numPr>
          <w:ilvl w:val="0"/>
          <w:numId w:val="24"/>
        </w:numPr>
        <w:ind w:left="425" w:leftChars="0" w:hanging="425" w:firstLineChars="0"/>
        <w:rPr>
          <w:rFonts w:hint="eastAsia"/>
          <w:lang w:val="en-US" w:eastAsia="zh-CN"/>
        </w:rPr>
      </w:pPr>
      <w:r>
        <w:rPr>
          <w:rFonts w:hint="eastAsia"/>
          <w:lang w:val="en-US" w:eastAsia="zh-CN"/>
        </w:rPr>
        <w:t>金币刷新每日任务内容：玩家可以使用金币刷新选择的每日任务，每天总共有3次刷新机会，第一次刷新免费，之后每次刷新所需要的金币每次增加50。点击刷新后需弹出窗口确认是否刷新并显示刷新所需金币，玩家剩余金币和玩家剩余刷新次数。若玩家已经刷新3次，再次点击刷新时弹出提示告诉玩家当日刷新次数已满。</w:t>
      </w:r>
    </w:p>
    <w:p>
      <w:pPr>
        <w:pStyle w:val="3"/>
        <w:numPr>
          <w:ilvl w:val="1"/>
          <w:numId w:val="0"/>
        </w:numPr>
        <w:bidi w:val="0"/>
        <w:ind w:leftChars="0"/>
        <w:rPr>
          <w:rFonts w:hint="eastAsia"/>
          <w:lang w:val="en-US" w:eastAsia="zh-CN"/>
        </w:rPr>
      </w:pPr>
      <w:bookmarkStart w:id="17" w:name="_Toc9080"/>
      <w:r>
        <w:rPr>
          <w:rFonts w:hint="eastAsia"/>
          <w:lang w:val="en-US" w:eastAsia="zh-CN"/>
        </w:rPr>
        <w:t>5.4任务跳转</w:t>
      </w:r>
      <w:bookmarkEnd w:id="17"/>
    </w:p>
    <w:p>
      <w:pPr>
        <w:numPr>
          <w:ilvl w:val="0"/>
          <w:numId w:val="26"/>
        </w:numPr>
        <w:ind w:left="425" w:leftChars="0" w:hanging="425" w:firstLineChars="0"/>
        <w:rPr>
          <w:rFonts w:hint="default"/>
          <w:lang w:val="en-US" w:eastAsia="zh-CN"/>
        </w:rPr>
      </w:pPr>
      <w:r>
        <w:rPr>
          <w:rFonts w:hint="eastAsia"/>
          <w:lang w:val="en-US" w:eastAsia="zh-CN"/>
        </w:rPr>
        <w:t>当每日任务中有未完成的任务时点击箭头可以跳转到一个可以完成该任务的相应玩法界面或系统中。（例如：如果任务是获得决斗俱乐部“最强巫师”中获胜1/2次则玩家会通过跳转功能直接来到决斗俱乐部准备界面。如果任务是升级10张卡牌则会将玩家带入魔咒界面中。)</w:t>
      </w:r>
    </w:p>
    <w:p>
      <w:pPr>
        <w:numPr>
          <w:ilvl w:val="0"/>
          <w:numId w:val="26"/>
        </w:numPr>
        <w:ind w:left="425" w:leftChars="0" w:hanging="425" w:firstLineChars="0"/>
        <w:rPr>
          <w:rFonts w:hint="default"/>
          <w:lang w:val="en-US" w:eastAsia="zh-CN"/>
        </w:rPr>
      </w:pPr>
      <w:r>
        <w:rPr>
          <w:rFonts w:hint="eastAsia"/>
          <w:lang w:val="en-US" w:eastAsia="zh-CN"/>
        </w:rPr>
        <w:t>如果是需要跳转到某玩法中（如决斗俱乐部，舞会，禁林等）则跳转需要有载入等待过程，跳转等待过程中随机载入任意哈利波特的等待载入界面，载入完成后进入相关玩法界面。载入完成后点击返回回到的是城堡上空，而不是作业界面。</w:t>
      </w:r>
    </w:p>
    <w:p>
      <w:pPr>
        <w:numPr>
          <w:ilvl w:val="0"/>
          <w:numId w:val="26"/>
        </w:numPr>
        <w:ind w:left="425" w:leftChars="0" w:hanging="425" w:firstLineChars="0"/>
        <w:rPr>
          <w:rFonts w:hint="default"/>
          <w:lang w:val="en-US" w:eastAsia="zh-CN"/>
        </w:rPr>
      </w:pPr>
      <w:r>
        <w:rPr>
          <w:rFonts w:hint="eastAsia"/>
          <w:lang w:val="en-US" w:eastAsia="zh-CN"/>
        </w:rPr>
        <w:t>如果是需要跳转到某系统中（如社区、商店、魔咒）则不需要等待，可直接进入，返回时返回作业界面。</w:t>
      </w:r>
    </w:p>
    <w:p>
      <w:pPr>
        <w:numPr>
          <w:ilvl w:val="0"/>
          <w:numId w:val="26"/>
        </w:numPr>
        <w:ind w:left="425" w:leftChars="0" w:hanging="425" w:firstLineChars="0"/>
        <w:rPr>
          <w:rFonts w:hint="default"/>
          <w:lang w:val="en-US" w:eastAsia="zh-CN"/>
        </w:rPr>
      </w:pPr>
      <w:r>
        <w:rPr>
          <w:rFonts w:hint="eastAsia"/>
          <w:lang w:val="en-US" w:eastAsia="zh-CN"/>
        </w:rPr>
        <w:t>作业内容及跳转界面表格：</w:t>
      </w: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跳转界面</w:t>
            </w:r>
          </w:p>
        </w:tc>
        <w:tc>
          <w:tcPr>
            <w:tcW w:w="4261" w:type="dxa"/>
          </w:tcPr>
          <w:p>
            <w:pPr>
              <w:numPr>
                <w:ilvl w:val="0"/>
                <w:numId w:val="0"/>
              </w:numPr>
              <w:rPr>
                <w:rFonts w:hint="default"/>
                <w:vertAlign w:val="baseline"/>
                <w:lang w:val="en-US" w:eastAsia="zh-CN"/>
              </w:rPr>
            </w:pPr>
            <w:r>
              <w:rPr>
                <w:rFonts w:hint="eastAsia"/>
                <w:vertAlign w:val="baseline"/>
                <w:lang w:val="en-US" w:eastAsia="zh-CN"/>
              </w:rPr>
              <w:t>常见任务内容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决斗俱乐部</w:t>
            </w:r>
          </w:p>
        </w:tc>
        <w:tc>
          <w:tcPr>
            <w:tcW w:w="4261" w:type="dxa"/>
          </w:tcPr>
          <w:p>
            <w:pPr>
              <w:numPr>
                <w:ilvl w:val="0"/>
                <w:numId w:val="0"/>
              </w:numPr>
              <w:rPr>
                <w:rFonts w:hint="eastAsia"/>
                <w:lang w:val="en-US" w:eastAsia="zh-CN"/>
              </w:rPr>
            </w:pPr>
            <w:r>
              <w:rPr>
                <w:rFonts w:hint="eastAsia"/>
                <w:lang w:val="en-US" w:eastAsia="zh-CN"/>
              </w:rPr>
              <w:t>决斗俱乐部 最强巫师/最佳拍档 取得场胜利</w:t>
            </w:r>
          </w:p>
          <w:p>
            <w:pPr>
              <w:numPr>
                <w:ilvl w:val="0"/>
                <w:numId w:val="0"/>
              </w:numPr>
              <w:rPr>
                <w:rFonts w:hint="eastAsia"/>
                <w:lang w:val="en-US" w:eastAsia="zh-CN"/>
              </w:rPr>
            </w:pPr>
            <w:r>
              <w:rPr>
                <w:rFonts w:hint="eastAsia"/>
                <w:lang w:val="en-US" w:eastAsia="zh-CN"/>
              </w:rPr>
              <w:t xml:space="preserve">参与决斗俱乐部模式X次 </w:t>
            </w:r>
          </w:p>
          <w:p>
            <w:pPr>
              <w:numPr>
                <w:ilvl w:val="0"/>
                <w:numId w:val="0"/>
              </w:numPr>
              <w:rPr>
                <w:rFonts w:hint="eastAsia"/>
                <w:lang w:val="en-US" w:eastAsia="zh-CN"/>
              </w:rPr>
            </w:pPr>
            <w:r>
              <w:rPr>
                <w:rFonts w:hint="eastAsia"/>
                <w:lang w:val="en-US" w:eastAsia="zh-CN"/>
              </w:rPr>
              <w:t>使用召唤卡/咒语卡/伙伴卡X张</w:t>
            </w:r>
          </w:p>
          <w:p>
            <w:pPr>
              <w:numPr>
                <w:ilvl w:val="0"/>
                <w:numId w:val="0"/>
              </w:numPr>
              <w:rPr>
                <w:rFonts w:hint="default"/>
                <w:lang w:val="en-US" w:eastAsia="zh-CN"/>
              </w:rPr>
            </w:pPr>
            <w:r>
              <w:rPr>
                <w:rFonts w:hint="eastAsia"/>
                <w:lang w:val="en-US" w:eastAsia="zh-CN"/>
              </w:rPr>
              <w:t>消耗XX点魔力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禁林</w:t>
            </w:r>
          </w:p>
        </w:tc>
        <w:tc>
          <w:tcPr>
            <w:tcW w:w="4261" w:type="dxa"/>
          </w:tcPr>
          <w:p>
            <w:pPr>
              <w:numPr>
                <w:ilvl w:val="0"/>
                <w:numId w:val="0"/>
              </w:numPr>
              <w:rPr>
                <w:rFonts w:hint="eastAsia"/>
                <w:lang w:val="en-US" w:eastAsia="zh-CN"/>
              </w:rPr>
            </w:pPr>
            <w:r>
              <w:rPr>
                <w:rFonts w:hint="eastAsia"/>
                <w:lang w:val="en-US" w:eastAsia="zh-CN"/>
              </w:rPr>
              <w:t>获得X个回响</w:t>
            </w:r>
          </w:p>
          <w:p>
            <w:pPr>
              <w:numPr>
                <w:ilvl w:val="0"/>
                <w:numId w:val="0"/>
              </w:numPr>
              <w:rPr>
                <w:rFonts w:hint="default"/>
                <w:vertAlign w:val="baseline"/>
                <w:lang w:val="en-US" w:eastAsia="zh-CN"/>
              </w:rPr>
            </w:pPr>
            <w:r>
              <w:rPr>
                <w:rFonts w:hint="eastAsia"/>
                <w:lang w:val="en-US" w:eastAsia="zh-CN"/>
              </w:rPr>
              <w:t>通关禁林探索X次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舞会</w:t>
            </w:r>
          </w:p>
        </w:tc>
        <w:tc>
          <w:tcPr>
            <w:tcW w:w="4261" w:type="dxa"/>
          </w:tcPr>
          <w:p>
            <w:pPr>
              <w:numPr>
                <w:ilvl w:val="0"/>
                <w:numId w:val="0"/>
              </w:numPr>
              <w:rPr>
                <w:rFonts w:hint="eastAsia"/>
                <w:lang w:val="en-US" w:eastAsia="zh-CN"/>
              </w:rPr>
            </w:pPr>
            <w:r>
              <w:rPr>
                <w:rFonts w:hint="eastAsia"/>
                <w:lang w:val="en-US" w:eastAsia="zh-CN"/>
              </w:rPr>
              <w:t>参加X次舞会</w:t>
            </w:r>
          </w:p>
          <w:p>
            <w:pPr>
              <w:numPr>
                <w:ilvl w:val="0"/>
                <w:numId w:val="0"/>
              </w:numPr>
              <w:rPr>
                <w:rFonts w:hint="default"/>
                <w:vertAlign w:val="baseline"/>
                <w:lang w:val="en-US" w:eastAsia="zh-CN"/>
              </w:rPr>
            </w:pPr>
            <w:r>
              <w:rPr>
                <w:rFonts w:hint="eastAsia"/>
                <w:lang w:val="en-US" w:eastAsia="zh-CN"/>
              </w:rPr>
              <w:t>游玩X星难度的歌曲</w:t>
            </w:r>
            <w:bookmarkStart w:id="21" w:name="_GoBack"/>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课堂</w:t>
            </w:r>
          </w:p>
        </w:tc>
        <w:tc>
          <w:tcPr>
            <w:tcW w:w="4261" w:type="dxa"/>
          </w:tcPr>
          <w:p>
            <w:pPr>
              <w:numPr>
                <w:ilvl w:val="0"/>
                <w:numId w:val="0"/>
              </w:numPr>
              <w:rPr>
                <w:rFonts w:hint="eastAsia"/>
                <w:lang w:val="en-US" w:eastAsia="zh-CN"/>
              </w:rPr>
            </w:pPr>
            <w:r>
              <w:rPr>
                <w:rFonts w:hint="eastAsia"/>
                <w:lang w:val="en-US" w:eastAsia="zh-CN"/>
              </w:rPr>
              <w:t>获得X课堂积分</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魁地奇</w:t>
            </w:r>
          </w:p>
        </w:tc>
        <w:tc>
          <w:tcPr>
            <w:tcW w:w="4261" w:type="dxa"/>
          </w:tcPr>
          <w:p>
            <w:pPr>
              <w:numPr>
                <w:ilvl w:val="0"/>
                <w:numId w:val="0"/>
              </w:numPr>
              <w:rPr>
                <w:rFonts w:hint="eastAsia"/>
                <w:lang w:val="en-US" w:eastAsia="zh-CN"/>
              </w:rPr>
            </w:pPr>
            <w:r>
              <w:rPr>
                <w:rFonts w:hint="eastAsia"/>
                <w:lang w:val="en-US" w:eastAsia="zh-CN"/>
              </w:rPr>
              <w:t>参加X场魁地奇</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魔咒卡牌库界面</w:t>
            </w:r>
          </w:p>
        </w:tc>
        <w:tc>
          <w:tcPr>
            <w:tcW w:w="4261" w:type="dxa"/>
          </w:tcPr>
          <w:p>
            <w:pPr>
              <w:numPr>
                <w:ilvl w:val="0"/>
                <w:numId w:val="0"/>
              </w:numPr>
              <w:rPr>
                <w:rFonts w:hint="default"/>
                <w:vertAlign w:val="baseline"/>
                <w:lang w:val="en-US" w:eastAsia="zh-CN"/>
              </w:rPr>
            </w:pPr>
            <w:r>
              <w:rPr>
                <w:rFonts w:hint="eastAsia"/>
                <w:lang w:val="en-US" w:eastAsia="zh-CN"/>
              </w:rPr>
              <w:t>升级X张卡牌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魔咒回响界面</w:t>
            </w:r>
          </w:p>
        </w:tc>
        <w:tc>
          <w:tcPr>
            <w:tcW w:w="4261" w:type="dxa"/>
          </w:tcPr>
          <w:p>
            <w:pPr>
              <w:numPr>
                <w:ilvl w:val="0"/>
                <w:numId w:val="0"/>
              </w:numPr>
              <w:rPr>
                <w:rFonts w:hint="default"/>
                <w:vertAlign w:val="baseline"/>
                <w:lang w:val="en-US" w:eastAsia="zh-CN"/>
              </w:rPr>
            </w:pPr>
            <w:r>
              <w:rPr>
                <w:rFonts w:hint="eastAsia"/>
                <w:lang w:val="en-US" w:eastAsia="zh-CN"/>
              </w:rPr>
              <w:t>升级X次回响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学院宝箱界面</w:t>
            </w:r>
          </w:p>
        </w:tc>
        <w:tc>
          <w:tcPr>
            <w:tcW w:w="4261" w:type="dxa"/>
          </w:tcPr>
          <w:p>
            <w:pPr>
              <w:numPr>
                <w:ilvl w:val="0"/>
                <w:numId w:val="0"/>
              </w:numPr>
              <w:rPr>
                <w:rFonts w:hint="default"/>
                <w:vertAlign w:val="baseline"/>
                <w:lang w:val="en-US" w:eastAsia="zh-CN"/>
              </w:rPr>
            </w:pPr>
            <w:r>
              <w:rPr>
                <w:rFonts w:hint="eastAsia"/>
                <w:lang w:val="en-US" w:eastAsia="zh-CN"/>
              </w:rPr>
              <w:t>累计开启X个学院宝箱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lang w:val="en-US" w:eastAsia="zh-CN"/>
              </w:rPr>
              <w:t>社交系统</w:t>
            </w:r>
          </w:p>
        </w:tc>
        <w:tc>
          <w:tcPr>
            <w:tcW w:w="4261" w:type="dxa"/>
          </w:tcPr>
          <w:p>
            <w:pPr>
              <w:numPr>
                <w:ilvl w:val="0"/>
                <w:numId w:val="0"/>
              </w:numPr>
              <w:rPr>
                <w:rFonts w:hint="eastAsia"/>
                <w:lang w:val="en-US" w:eastAsia="zh-CN"/>
              </w:rPr>
            </w:pPr>
            <w:r>
              <w:rPr>
                <w:rFonts w:hint="eastAsia"/>
                <w:lang w:val="en-US" w:eastAsia="zh-CN"/>
              </w:rPr>
              <w:t>社交中点赞X次</w:t>
            </w:r>
          </w:p>
          <w:p>
            <w:pPr>
              <w:numPr>
                <w:ilvl w:val="0"/>
                <w:numId w:val="0"/>
              </w:numPr>
              <w:rPr>
                <w:rFonts w:hint="default"/>
                <w:vertAlign w:val="baseline"/>
                <w:lang w:val="en-US" w:eastAsia="zh-CN"/>
              </w:rPr>
            </w:pPr>
            <w:r>
              <w:rPr>
                <w:rFonts w:hint="eastAsia"/>
                <w:lang w:val="en-US" w:eastAsia="zh-CN"/>
              </w:rPr>
              <w:t>社交中分享魔法相机照片X次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lang w:val="en-US" w:eastAsia="zh-CN"/>
              </w:rPr>
            </w:pPr>
            <w:r>
              <w:rPr>
                <w:rFonts w:hint="eastAsia"/>
                <w:lang w:val="en-US" w:eastAsia="zh-CN"/>
              </w:rPr>
              <w:t>课堂兑换</w:t>
            </w:r>
          </w:p>
        </w:tc>
        <w:tc>
          <w:tcPr>
            <w:tcW w:w="4261" w:type="dxa"/>
          </w:tcPr>
          <w:p>
            <w:pPr>
              <w:numPr>
                <w:ilvl w:val="0"/>
                <w:numId w:val="0"/>
              </w:numPr>
              <w:rPr>
                <w:rFonts w:hint="default"/>
                <w:lang w:val="en-US" w:eastAsia="zh-CN"/>
              </w:rPr>
            </w:pPr>
            <w:r>
              <w:rPr>
                <w:rFonts w:hint="eastAsia"/>
                <w:lang w:val="en-US" w:eastAsia="zh-CN"/>
              </w:rPr>
              <w:t>在课堂兑换中累计消耗X课堂积分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lang w:val="en-US" w:eastAsia="zh-CN"/>
              </w:rPr>
            </w:pPr>
            <w:r>
              <w:rPr>
                <w:rFonts w:hint="eastAsia"/>
                <w:lang w:val="en-US" w:eastAsia="zh-CN"/>
              </w:rPr>
              <w:t>城堡上空</w:t>
            </w:r>
          </w:p>
        </w:tc>
        <w:tc>
          <w:tcPr>
            <w:tcW w:w="4261" w:type="dxa"/>
          </w:tcPr>
          <w:p>
            <w:pPr>
              <w:numPr>
                <w:ilvl w:val="0"/>
                <w:numId w:val="0"/>
              </w:numPr>
              <w:rPr>
                <w:rFonts w:hint="default"/>
                <w:lang w:val="en-US" w:eastAsia="zh-CN"/>
              </w:rPr>
            </w:pPr>
            <w:r>
              <w:rPr>
                <w:rFonts w:hint="eastAsia"/>
                <w:lang w:val="en-US" w:eastAsia="zh-CN"/>
              </w:rPr>
              <w:t>协作任务：使用xx卡N次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lang w:val="en-US" w:eastAsia="zh-CN"/>
              </w:rPr>
            </w:pPr>
            <w:r>
              <w:rPr>
                <w:rFonts w:hint="eastAsia"/>
                <w:lang w:val="en-US" w:eastAsia="zh-CN"/>
              </w:rPr>
              <w:t>学院宝箱界面</w:t>
            </w:r>
          </w:p>
        </w:tc>
        <w:tc>
          <w:tcPr>
            <w:tcW w:w="4261" w:type="dxa"/>
          </w:tcPr>
          <w:p>
            <w:pPr>
              <w:numPr>
                <w:ilvl w:val="0"/>
                <w:numId w:val="0"/>
              </w:numPr>
              <w:rPr>
                <w:rFonts w:hint="default"/>
                <w:lang w:val="en-US" w:eastAsia="zh-CN"/>
              </w:rPr>
            </w:pPr>
            <w:r>
              <w:rPr>
                <w:rFonts w:hint="eastAsia"/>
                <w:lang w:val="en-US" w:eastAsia="zh-CN"/>
              </w:rPr>
              <w:t>累计开启 XX 个学院宝箱</w:t>
            </w:r>
          </w:p>
        </w:tc>
      </w:tr>
    </w:tbl>
    <w:p>
      <w:pPr>
        <w:numPr>
          <w:ilvl w:val="0"/>
          <w:numId w:val="0"/>
        </w:numPr>
        <w:ind w:left="420" w:leftChars="0"/>
        <w:rPr>
          <w:rFonts w:hint="default"/>
          <w:lang w:val="en-US" w:eastAsia="zh-CN"/>
        </w:rPr>
      </w:pPr>
    </w:p>
    <w:p>
      <w:pPr>
        <w:pStyle w:val="3"/>
        <w:numPr>
          <w:ilvl w:val="1"/>
          <w:numId w:val="0"/>
        </w:numPr>
        <w:bidi w:val="0"/>
        <w:ind w:leftChars="0"/>
        <w:rPr>
          <w:rFonts w:hint="eastAsia"/>
          <w:lang w:val="en-US" w:eastAsia="zh-CN"/>
        </w:rPr>
      </w:pPr>
      <w:bookmarkStart w:id="18" w:name="_Toc9116"/>
      <w:r>
        <w:rPr>
          <w:rFonts w:hint="eastAsia"/>
          <w:lang w:val="en-US" w:eastAsia="zh-CN"/>
        </w:rPr>
        <w:t>5.5协作任务</w:t>
      </w:r>
      <w:bookmarkEnd w:id="18"/>
    </w:p>
    <w:p>
      <w:pPr>
        <w:numPr>
          <w:ilvl w:val="0"/>
          <w:numId w:val="27"/>
        </w:numPr>
        <w:ind w:left="425" w:leftChars="0" w:hanging="425" w:firstLineChars="0"/>
        <w:rPr>
          <w:rFonts w:hint="eastAsia"/>
          <w:lang w:val="en-US" w:eastAsia="zh-CN"/>
        </w:rPr>
      </w:pPr>
      <w:r>
        <w:rPr>
          <w:rFonts w:hint="eastAsia"/>
          <w:lang w:val="en-US" w:eastAsia="zh-CN"/>
        </w:rPr>
        <w:t>获取/发布协作任务：</w:t>
      </w:r>
    </w:p>
    <w:p>
      <w:pPr>
        <w:numPr>
          <w:ilvl w:val="0"/>
          <w:numId w:val="28"/>
        </w:numPr>
        <w:ind w:left="845" w:leftChars="0" w:hanging="425" w:firstLineChars="0"/>
        <w:rPr>
          <w:rFonts w:hint="default"/>
          <w:lang w:val="en-US" w:eastAsia="zh-CN"/>
        </w:rPr>
      </w:pPr>
      <w:r>
        <w:rPr>
          <w:rFonts w:hint="eastAsia"/>
          <w:lang w:val="en-US" w:eastAsia="zh-CN"/>
        </w:rPr>
        <w:t>玩家自己可以消耗振奋药剂开启一个协作任务，如果玩家当前没有振奋药剂则先开启魔药界面让玩家制作。</w:t>
      </w:r>
    </w:p>
    <w:p>
      <w:pPr>
        <w:numPr>
          <w:ilvl w:val="0"/>
          <w:numId w:val="28"/>
        </w:numPr>
        <w:ind w:left="845" w:leftChars="0" w:hanging="425" w:firstLineChars="0"/>
        <w:rPr>
          <w:rFonts w:hint="default"/>
          <w:lang w:val="en-US" w:eastAsia="zh-CN"/>
        </w:rPr>
      </w:pPr>
      <w:r>
        <w:rPr>
          <w:rFonts w:hint="eastAsia"/>
          <w:lang w:val="en-US" w:eastAsia="zh-CN"/>
        </w:rPr>
        <w:t>玩家自己发布的协作任务，需自己完成后才能邀请1-5个其他玩家协作</w:t>
      </w:r>
    </w:p>
    <w:p>
      <w:pPr>
        <w:numPr>
          <w:ilvl w:val="0"/>
          <w:numId w:val="28"/>
        </w:numPr>
        <w:ind w:left="845" w:leftChars="0" w:hanging="425" w:firstLineChars="0"/>
        <w:rPr>
          <w:rFonts w:hint="default"/>
          <w:lang w:val="en-US" w:eastAsia="zh-CN"/>
        </w:rPr>
      </w:pPr>
      <w:r>
        <w:rPr>
          <w:rFonts w:hint="eastAsia"/>
          <w:lang w:val="en-US" w:eastAsia="zh-CN"/>
        </w:rPr>
        <w:t>玩家可以从社交系统中通过好友、学院互助、社团、寝室等功能中获取他人的协作任务，同时也可以在上述位置发布自己的协作任务</w:t>
      </w:r>
    </w:p>
    <w:p>
      <w:pPr>
        <w:numPr>
          <w:ilvl w:val="0"/>
          <w:numId w:val="28"/>
        </w:numPr>
        <w:ind w:left="845" w:leftChars="0" w:hanging="425" w:firstLineChars="0"/>
        <w:rPr>
          <w:rFonts w:hint="default"/>
          <w:lang w:val="en-US" w:eastAsia="zh-CN"/>
        </w:rPr>
      </w:pPr>
      <w:r>
        <w:rPr>
          <w:rFonts w:hint="eastAsia"/>
          <w:lang w:val="en-US" w:eastAsia="zh-CN"/>
        </w:rPr>
        <w:t>获取协作任务后，任务将置顶于每日任务中，并显示任务内容和倒计时。点击放大镜弹出窗口查看协作任务详细信息包括发布者、奖励、任务内容等</w:t>
      </w:r>
    </w:p>
    <w:p>
      <w:pPr>
        <w:numPr>
          <w:ilvl w:val="0"/>
          <w:numId w:val="28"/>
        </w:numPr>
        <w:ind w:left="845" w:leftChars="0" w:hanging="425" w:firstLineChars="0"/>
        <w:rPr>
          <w:rFonts w:hint="default"/>
          <w:lang w:val="en-US" w:eastAsia="zh-CN"/>
        </w:rPr>
      </w:pPr>
      <w:r>
        <w:rPr>
          <w:rFonts w:hint="eastAsia"/>
          <w:lang w:val="en-US" w:eastAsia="zh-CN"/>
        </w:rPr>
        <w:t>玩家可以同时获取和发布多个协作任务，获取和发布的协作任务同一时间最多3个</w:t>
      </w:r>
    </w:p>
    <w:p>
      <w:pPr>
        <w:numPr>
          <w:ilvl w:val="0"/>
          <w:numId w:val="28"/>
        </w:numPr>
        <w:ind w:left="845" w:leftChars="0" w:hanging="425" w:firstLineChars="0"/>
        <w:rPr>
          <w:rFonts w:hint="default"/>
          <w:lang w:val="en-US" w:eastAsia="zh-CN"/>
        </w:rPr>
      </w:pPr>
      <w:r>
        <w:rPr>
          <w:rFonts w:hint="eastAsia"/>
          <w:lang w:val="en-US" w:eastAsia="zh-CN"/>
        </w:rPr>
        <w:t>一个他人发布的协作任务最多可被5人获取，如果已经满员在点击获取时会显示该任务已被他人接受</w:t>
      </w:r>
    </w:p>
    <w:p>
      <w:pPr>
        <w:numPr>
          <w:ilvl w:val="0"/>
          <w:numId w:val="0"/>
        </w:numPr>
        <w:ind w:left="420" w:leftChars="0"/>
        <w:rPr>
          <w:rFonts w:hint="default"/>
          <w:lang w:val="en-US" w:eastAsia="zh-CN"/>
        </w:rPr>
      </w:pPr>
    </w:p>
    <w:p>
      <w:pPr>
        <w:numPr>
          <w:ilvl w:val="0"/>
          <w:numId w:val="29"/>
        </w:numPr>
        <w:ind w:left="425" w:leftChars="0" w:hanging="425" w:firstLineChars="0"/>
        <w:rPr>
          <w:rFonts w:hint="eastAsia"/>
          <w:lang w:val="en-US" w:eastAsia="zh-CN"/>
        </w:rPr>
      </w:pPr>
      <w:r>
        <w:rPr>
          <w:rFonts w:hint="eastAsia"/>
          <w:lang w:val="en-US" w:eastAsia="zh-CN"/>
        </w:rPr>
        <w:t>完成协作任务：</w:t>
      </w:r>
    </w:p>
    <w:p>
      <w:pPr>
        <w:numPr>
          <w:ilvl w:val="0"/>
          <w:numId w:val="30"/>
        </w:numPr>
        <w:ind w:left="845" w:leftChars="0" w:hanging="425" w:firstLineChars="0"/>
        <w:rPr>
          <w:rFonts w:hint="eastAsia"/>
          <w:lang w:val="en-US" w:eastAsia="zh-CN"/>
        </w:rPr>
      </w:pPr>
      <w:r>
        <w:rPr>
          <w:rFonts w:hint="eastAsia"/>
          <w:lang w:val="en-US" w:eastAsia="zh-CN"/>
        </w:rPr>
        <w:t>除了获得礼盒积分以外，还会获得金币或宝石奖励。发布任务的人获得宝石，接收他人任务的是金币</w:t>
      </w:r>
    </w:p>
    <w:p>
      <w:pPr>
        <w:numPr>
          <w:ilvl w:val="0"/>
          <w:numId w:val="30"/>
        </w:numPr>
        <w:ind w:left="845" w:leftChars="0" w:hanging="425" w:firstLineChars="0"/>
        <w:rPr>
          <w:rFonts w:hint="default"/>
          <w:lang w:val="en-US" w:eastAsia="zh-CN"/>
        </w:rPr>
      </w:pPr>
      <w:r>
        <w:rPr>
          <w:rFonts w:hint="eastAsia"/>
          <w:lang w:val="en-US" w:eastAsia="zh-CN"/>
        </w:rPr>
        <w:t>获取他人的协作任务后在规定时间内完成即可获得奖励</w:t>
      </w:r>
    </w:p>
    <w:p>
      <w:pPr>
        <w:numPr>
          <w:ilvl w:val="0"/>
          <w:numId w:val="30"/>
        </w:numPr>
        <w:ind w:left="845" w:leftChars="0" w:hanging="425" w:firstLineChars="0"/>
        <w:rPr>
          <w:rFonts w:hint="default"/>
          <w:lang w:val="en-US" w:eastAsia="zh-CN"/>
        </w:rPr>
      </w:pPr>
      <w:r>
        <w:rPr>
          <w:rFonts w:hint="eastAsia"/>
          <w:lang w:val="en-US" w:eastAsia="zh-CN"/>
        </w:rPr>
        <w:t>完成一个协作任务后当天协作任务剩余奖励次数减一，已完成协作任务会置于每日作业已完成作业中被标识为协作任务已完成</w:t>
      </w:r>
    </w:p>
    <w:p>
      <w:pPr>
        <w:numPr>
          <w:ilvl w:val="0"/>
          <w:numId w:val="30"/>
        </w:numPr>
        <w:ind w:left="845" w:leftChars="0" w:hanging="425" w:firstLineChars="0"/>
        <w:rPr>
          <w:rFonts w:hint="default"/>
          <w:lang w:val="en-US" w:eastAsia="zh-CN"/>
        </w:rPr>
      </w:pPr>
      <w:r>
        <w:rPr>
          <w:rFonts w:hint="eastAsia"/>
          <w:lang w:val="en-US" w:eastAsia="zh-CN"/>
        </w:rPr>
        <w:t>对于玩家自己发布的协作任务，只要参与协作任务的任意一个人完成后玩家就可以领取奖励。如果所有接受协作任务的玩家都没有完成则任务失败</w:t>
      </w:r>
    </w:p>
    <w:p>
      <w:pPr>
        <w:numPr>
          <w:ilvl w:val="0"/>
          <w:numId w:val="30"/>
        </w:numPr>
        <w:ind w:left="845" w:leftChars="0" w:hanging="425" w:firstLineChars="0"/>
        <w:rPr>
          <w:rFonts w:hint="default"/>
          <w:lang w:val="en-US" w:eastAsia="zh-CN"/>
        </w:rPr>
      </w:pPr>
      <w:r>
        <w:rPr>
          <w:rFonts w:hint="eastAsia"/>
          <w:lang w:val="en-US" w:eastAsia="zh-CN"/>
        </w:rPr>
        <w:t>接受了协作任务后如果未完成可以放弃，放弃的协作任务不计入每日可领取奖励协作任务次数</w:t>
      </w:r>
    </w:p>
    <w:p>
      <w:pPr>
        <w:numPr>
          <w:ilvl w:val="0"/>
          <w:numId w:val="0"/>
        </w:numPr>
        <w:rPr>
          <w:rFonts w:hint="default"/>
          <w:lang w:val="en-US" w:eastAsia="zh-CN"/>
        </w:rPr>
      </w:pPr>
    </w:p>
    <w:p>
      <w:pPr>
        <w:pStyle w:val="3"/>
        <w:numPr>
          <w:ilvl w:val="1"/>
          <w:numId w:val="0"/>
        </w:numPr>
        <w:bidi w:val="0"/>
        <w:ind w:leftChars="0"/>
        <w:rPr>
          <w:rFonts w:hint="eastAsia"/>
          <w:lang w:val="en-US" w:eastAsia="zh-CN"/>
        </w:rPr>
      </w:pPr>
      <w:bookmarkStart w:id="19" w:name="_Toc10616"/>
      <w:r>
        <w:rPr>
          <w:rFonts w:hint="eastAsia"/>
          <w:lang w:val="en-US" w:eastAsia="zh-CN"/>
        </w:rPr>
        <w:t>5.6 奖励领取</w:t>
      </w:r>
      <w:bookmarkEnd w:id="19"/>
    </w:p>
    <w:p>
      <w:pPr>
        <w:numPr>
          <w:ilvl w:val="0"/>
          <w:numId w:val="31"/>
        </w:numPr>
        <w:ind w:left="425" w:leftChars="0" w:hanging="425" w:firstLineChars="0"/>
        <w:rPr>
          <w:rFonts w:hint="eastAsia"/>
          <w:lang w:val="en-US" w:eastAsia="zh-CN"/>
        </w:rPr>
      </w:pPr>
      <w:r>
        <w:rPr>
          <w:rFonts w:hint="eastAsia"/>
          <w:lang w:val="en-US" w:eastAsia="zh-CN"/>
        </w:rPr>
        <w:t>领取奖励时奖励时播放领取打开礼盒动画，礼盒打开后将礼品置于礼盒中间</w:t>
      </w:r>
    </w:p>
    <w:p>
      <w:pPr>
        <w:numPr>
          <w:ilvl w:val="0"/>
          <w:numId w:val="31"/>
        </w:numPr>
        <w:ind w:left="425" w:leftChars="0" w:hanging="425" w:firstLineChars="0"/>
        <w:rPr>
          <w:rFonts w:hint="eastAsia"/>
          <w:lang w:val="en-US" w:eastAsia="zh-CN"/>
        </w:rPr>
      </w:pPr>
      <w:r>
        <w:rPr>
          <w:rFonts w:hint="eastAsia"/>
          <w:lang w:val="en-US" w:eastAsia="zh-CN"/>
        </w:rPr>
        <w:t>领取到礼盒积分时显示升级过程（等级进度条生长，等级提升）</w:t>
      </w:r>
    </w:p>
    <w:p>
      <w:pPr>
        <w:numPr>
          <w:ilvl w:val="0"/>
          <w:numId w:val="31"/>
        </w:numPr>
        <w:ind w:left="425" w:leftChars="0" w:hanging="425" w:firstLineChars="0"/>
        <w:rPr>
          <w:rFonts w:hint="default"/>
          <w:lang w:val="en-US" w:eastAsia="zh-CN"/>
        </w:rPr>
      </w:pPr>
      <w:r>
        <w:rPr>
          <w:rFonts w:hint="eastAsia"/>
          <w:lang w:val="en-US" w:eastAsia="zh-CN"/>
        </w:rPr>
        <w:t>改变任务状态为已完成状态并置于列表下方，未完成任务上移</w:t>
      </w:r>
    </w:p>
    <w:p>
      <w:pPr>
        <w:numPr>
          <w:ilvl w:val="0"/>
          <w:numId w:val="31"/>
        </w:numPr>
        <w:ind w:left="425" w:leftChars="0" w:hanging="425" w:firstLineChars="0"/>
        <w:rPr>
          <w:rFonts w:hint="default"/>
          <w:lang w:val="en-US" w:eastAsia="zh-CN"/>
        </w:rPr>
      </w:pPr>
      <w:r>
        <w:rPr>
          <w:rFonts w:hint="eastAsia"/>
          <w:lang w:val="en-US" w:eastAsia="zh-CN"/>
        </w:rPr>
        <w:t>如果每日任务奖励当天未领取，会通过邮件补发</w:t>
      </w:r>
    </w:p>
    <w:p>
      <w:pPr>
        <w:rPr>
          <w:rFonts w:hint="default"/>
          <w:lang w:val="en-US" w:eastAsia="zh-CN"/>
        </w:rPr>
      </w:pPr>
    </w:p>
    <w:p>
      <w:pPr>
        <w:rPr>
          <w:rFonts w:hint="default"/>
          <w:lang w:val="en-US" w:eastAsia="zh-CN"/>
        </w:rPr>
      </w:pPr>
    </w:p>
    <w:p>
      <w:pPr>
        <w:pStyle w:val="2"/>
        <w:shd w:val="clear" w:fill="2E75B5" w:themeFill="accent1" w:themeFillShade="BF"/>
        <w:bidi w:val="0"/>
        <w:rPr>
          <w:rFonts w:hint="default"/>
          <w:color w:val="FFFFFF" w:themeColor="background1"/>
          <w:lang w:val="en-US" w:eastAsia="zh-CN"/>
          <w14:textFill>
            <w14:solidFill>
              <w14:schemeClr w14:val="bg1"/>
            </w14:solidFill>
          </w14:textFill>
        </w:rPr>
      </w:pPr>
      <w:bookmarkStart w:id="20" w:name="_Toc12800"/>
      <w:r>
        <w:rPr>
          <w:rFonts w:hint="eastAsia"/>
          <w:color w:val="FFFFFF" w:themeColor="background1"/>
          <w:lang w:val="en-US" w:eastAsia="zh-CN"/>
          <w14:textFill>
            <w14:solidFill>
              <w14:schemeClr w14:val="bg1"/>
            </w14:solidFill>
          </w14:textFill>
        </w:rPr>
        <w:t>小红点</w:t>
      </w:r>
      <w:bookmarkEnd w:id="20"/>
    </w:p>
    <w:p>
      <w:pPr>
        <w:numPr>
          <w:ilvl w:val="0"/>
          <w:numId w:val="32"/>
        </w:numPr>
        <w:ind w:left="425" w:leftChars="0" w:hanging="425" w:firstLineChars="0"/>
        <w:rPr>
          <w:rFonts w:hint="eastAsia"/>
          <w:lang w:val="en-US" w:eastAsia="zh-CN"/>
        </w:rPr>
      </w:pPr>
      <w:r>
        <w:rPr>
          <w:rFonts w:hint="eastAsia"/>
          <w:lang w:val="en-US" w:eastAsia="zh-CN"/>
        </w:rPr>
        <w:t>当作业系统中有未领取的奖励时以下地方打小红点：</w:t>
      </w:r>
    </w:p>
    <w:p>
      <w:pPr>
        <w:numPr>
          <w:ilvl w:val="0"/>
          <w:numId w:val="33"/>
        </w:numPr>
        <w:ind w:left="420" w:leftChars="0" w:hanging="420" w:firstLineChars="0"/>
        <w:rPr>
          <w:rFonts w:hint="eastAsia"/>
          <w:lang w:val="en-US" w:eastAsia="zh-CN"/>
        </w:rPr>
      </w:pPr>
      <w:r>
        <w:rPr>
          <w:rFonts w:hint="eastAsia"/>
          <w:lang w:val="en-US" w:eastAsia="zh-CN"/>
        </w:rPr>
        <w:t>在主界面中（3D可移动场景中）作业图标上打小红点</w:t>
      </w:r>
    </w:p>
    <w:p>
      <w:pPr>
        <w:numPr>
          <w:ilvl w:val="0"/>
          <w:numId w:val="33"/>
        </w:numPr>
        <w:ind w:left="420" w:leftChars="0" w:hanging="420" w:firstLineChars="0"/>
        <w:rPr>
          <w:rFonts w:hint="eastAsia"/>
          <w:lang w:val="en-US" w:eastAsia="zh-CN"/>
        </w:rPr>
      </w:pPr>
      <w:r>
        <w:rPr>
          <w:rFonts w:hint="eastAsia"/>
          <w:lang w:val="en-US" w:eastAsia="zh-CN"/>
        </w:rPr>
        <w:t>进入作业系统后当作业或礼盒有未领取奖励时，在作业或礼盒的按钮上打小红点。</w:t>
      </w:r>
    </w:p>
    <w:p>
      <w:pPr>
        <w:numPr>
          <w:ilvl w:val="0"/>
          <w:numId w:val="33"/>
        </w:numPr>
        <w:ind w:left="420" w:leftChars="0" w:hanging="420" w:firstLineChars="0"/>
        <w:rPr>
          <w:rFonts w:hint="default"/>
          <w:lang w:val="en-US" w:eastAsia="zh-CN"/>
        </w:rPr>
      </w:pPr>
      <w:r>
        <w:rPr>
          <w:rFonts w:hint="eastAsia"/>
          <w:lang w:val="en-US" w:eastAsia="zh-CN"/>
        </w:rPr>
        <w:t>作业中：每日任务或每周任务有未领取奖励时在每日作业或每周作业按钮上打小红点。可领取奖励的任务的礼盒图标打小红点。</w:t>
      </w:r>
    </w:p>
    <w:p>
      <w:pPr>
        <w:numPr>
          <w:ilvl w:val="0"/>
          <w:numId w:val="33"/>
        </w:numPr>
        <w:ind w:left="420" w:leftChars="0" w:hanging="420" w:firstLineChars="0"/>
        <w:rPr>
          <w:rFonts w:hint="default"/>
          <w:lang w:val="en-US" w:eastAsia="zh-CN"/>
        </w:rPr>
      </w:pPr>
      <w:r>
        <w:rPr>
          <w:rFonts w:hint="eastAsia"/>
          <w:lang w:val="en-US" w:eastAsia="zh-CN"/>
        </w:rPr>
        <w:t>礼盒中：当有未领取奖励时，一键领取打小红点</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FE83F"/>
    <w:multiLevelType w:val="singleLevel"/>
    <w:tmpl w:val="88EFE83F"/>
    <w:lvl w:ilvl="0" w:tentative="0">
      <w:start w:val="1"/>
      <w:numFmt w:val="decimal"/>
      <w:lvlText w:val="%1)"/>
      <w:lvlJc w:val="left"/>
      <w:pPr>
        <w:tabs>
          <w:tab w:val="left" w:pos="420"/>
        </w:tabs>
        <w:ind w:left="845" w:hanging="425"/>
      </w:pPr>
      <w:rPr>
        <w:rFonts w:hint="default"/>
      </w:rPr>
    </w:lvl>
  </w:abstractNum>
  <w:abstractNum w:abstractNumId="1">
    <w:nsid w:val="8A753055"/>
    <w:multiLevelType w:val="singleLevel"/>
    <w:tmpl w:val="8A753055"/>
    <w:lvl w:ilvl="0" w:tentative="0">
      <w:start w:val="1"/>
      <w:numFmt w:val="bullet"/>
      <w:lvlText w:val=""/>
      <w:lvlJc w:val="left"/>
      <w:pPr>
        <w:tabs>
          <w:tab w:val="left" w:pos="420"/>
        </w:tabs>
        <w:ind w:left="840" w:hanging="420"/>
      </w:pPr>
      <w:rPr>
        <w:rFonts w:hint="default" w:ascii="Wingdings" w:hAnsi="Wingdings"/>
      </w:rPr>
    </w:lvl>
  </w:abstractNum>
  <w:abstractNum w:abstractNumId="2">
    <w:nsid w:val="8B86A51F"/>
    <w:multiLevelType w:val="multilevel"/>
    <w:tmpl w:val="8B86A51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98C687B1"/>
    <w:multiLevelType w:val="singleLevel"/>
    <w:tmpl w:val="98C687B1"/>
    <w:lvl w:ilvl="0" w:tentative="0">
      <w:start w:val="1"/>
      <w:numFmt w:val="decimal"/>
      <w:lvlText w:val="(%1)"/>
      <w:lvlJc w:val="left"/>
      <w:pPr>
        <w:tabs>
          <w:tab w:val="left" w:pos="420"/>
        </w:tabs>
        <w:ind w:left="425" w:leftChars="0" w:hanging="425" w:firstLineChars="0"/>
      </w:pPr>
      <w:rPr>
        <w:rFonts w:hint="default"/>
      </w:rPr>
    </w:lvl>
  </w:abstractNum>
  <w:abstractNum w:abstractNumId="4">
    <w:nsid w:val="A9CA6B5A"/>
    <w:multiLevelType w:val="singleLevel"/>
    <w:tmpl w:val="A9CA6B5A"/>
    <w:lvl w:ilvl="0" w:tentative="0">
      <w:start w:val="1"/>
      <w:numFmt w:val="decimal"/>
      <w:lvlText w:val="(%1)"/>
      <w:lvlJc w:val="left"/>
      <w:pPr>
        <w:ind w:left="425" w:hanging="425"/>
      </w:pPr>
      <w:rPr>
        <w:rFonts w:hint="default"/>
      </w:rPr>
    </w:lvl>
  </w:abstractNum>
  <w:abstractNum w:abstractNumId="5">
    <w:nsid w:val="ABF5ECC6"/>
    <w:multiLevelType w:val="singleLevel"/>
    <w:tmpl w:val="ABF5ECC6"/>
    <w:lvl w:ilvl="0" w:tentative="0">
      <w:start w:val="1"/>
      <w:numFmt w:val="bullet"/>
      <w:lvlText w:val=""/>
      <w:lvlJc w:val="left"/>
      <w:pPr>
        <w:tabs>
          <w:tab w:val="left" w:pos="420"/>
        </w:tabs>
        <w:ind w:left="840" w:hanging="420"/>
      </w:pPr>
      <w:rPr>
        <w:rFonts w:hint="default" w:ascii="Wingdings" w:hAnsi="Wingdings"/>
      </w:rPr>
    </w:lvl>
  </w:abstractNum>
  <w:abstractNum w:abstractNumId="6">
    <w:nsid w:val="ABFD5EB3"/>
    <w:multiLevelType w:val="multilevel"/>
    <w:tmpl w:val="ABFD5EB3"/>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C0C6D347"/>
    <w:multiLevelType w:val="singleLevel"/>
    <w:tmpl w:val="C0C6D347"/>
    <w:lvl w:ilvl="0" w:tentative="0">
      <w:start w:val="1"/>
      <w:numFmt w:val="decimal"/>
      <w:lvlText w:val="%1)"/>
      <w:lvlJc w:val="left"/>
      <w:pPr>
        <w:tabs>
          <w:tab w:val="left" w:pos="420"/>
        </w:tabs>
        <w:ind w:left="845" w:hanging="425"/>
      </w:pPr>
      <w:rPr>
        <w:rFonts w:hint="default"/>
      </w:rPr>
    </w:lvl>
  </w:abstractNum>
  <w:abstractNum w:abstractNumId="8">
    <w:nsid w:val="C0C9A272"/>
    <w:multiLevelType w:val="singleLevel"/>
    <w:tmpl w:val="C0C9A272"/>
    <w:lvl w:ilvl="0" w:tentative="0">
      <w:start w:val="1"/>
      <w:numFmt w:val="bullet"/>
      <w:lvlText w:val=""/>
      <w:lvlJc w:val="left"/>
      <w:pPr>
        <w:tabs>
          <w:tab w:val="left" w:pos="840"/>
        </w:tabs>
        <w:ind w:left="1260" w:hanging="420"/>
      </w:pPr>
      <w:rPr>
        <w:rFonts w:hint="default" w:ascii="Wingdings" w:hAnsi="Wingdings"/>
      </w:rPr>
    </w:lvl>
  </w:abstractNum>
  <w:abstractNum w:abstractNumId="9">
    <w:nsid w:val="C5760E33"/>
    <w:multiLevelType w:val="singleLevel"/>
    <w:tmpl w:val="C5760E33"/>
    <w:lvl w:ilvl="0" w:tentative="0">
      <w:start w:val="1"/>
      <w:numFmt w:val="bullet"/>
      <w:lvlText w:val=""/>
      <w:lvlJc w:val="left"/>
      <w:pPr>
        <w:tabs>
          <w:tab w:val="left" w:pos="840"/>
        </w:tabs>
        <w:ind w:left="1260" w:hanging="420"/>
      </w:pPr>
      <w:rPr>
        <w:rFonts w:hint="default" w:ascii="Wingdings" w:hAnsi="Wingdings"/>
      </w:rPr>
    </w:lvl>
  </w:abstractNum>
  <w:abstractNum w:abstractNumId="10">
    <w:nsid w:val="C6C8AA07"/>
    <w:multiLevelType w:val="singleLevel"/>
    <w:tmpl w:val="C6C8AA07"/>
    <w:lvl w:ilvl="0" w:tentative="0">
      <w:start w:val="1"/>
      <w:numFmt w:val="decimal"/>
      <w:lvlText w:val="(%1)"/>
      <w:lvlJc w:val="left"/>
      <w:pPr>
        <w:ind w:left="425" w:hanging="425"/>
      </w:pPr>
      <w:rPr>
        <w:rFonts w:hint="default"/>
        <w:sz w:val="20"/>
        <w:szCs w:val="20"/>
      </w:rPr>
    </w:lvl>
  </w:abstractNum>
  <w:abstractNum w:abstractNumId="11">
    <w:nsid w:val="C906BA4E"/>
    <w:multiLevelType w:val="singleLevel"/>
    <w:tmpl w:val="C906BA4E"/>
    <w:lvl w:ilvl="0" w:tentative="0">
      <w:start w:val="1"/>
      <w:numFmt w:val="decimal"/>
      <w:lvlText w:val="(%1)"/>
      <w:lvlJc w:val="left"/>
      <w:pPr>
        <w:ind w:left="425" w:hanging="425"/>
      </w:pPr>
      <w:rPr>
        <w:rFonts w:hint="default"/>
      </w:rPr>
    </w:lvl>
  </w:abstractNum>
  <w:abstractNum w:abstractNumId="12">
    <w:nsid w:val="CC6CFB4D"/>
    <w:multiLevelType w:val="multilevel"/>
    <w:tmpl w:val="CC6CFB4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CDC037E8"/>
    <w:multiLevelType w:val="multilevel"/>
    <w:tmpl w:val="CDC037E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D93B3393"/>
    <w:multiLevelType w:val="singleLevel"/>
    <w:tmpl w:val="D93B3393"/>
    <w:lvl w:ilvl="0" w:tentative="0">
      <w:start w:val="1"/>
      <w:numFmt w:val="decimal"/>
      <w:lvlText w:val="%1)"/>
      <w:lvlJc w:val="left"/>
      <w:pPr>
        <w:tabs>
          <w:tab w:val="left" w:pos="840"/>
        </w:tabs>
        <w:ind w:left="1265" w:hanging="425"/>
      </w:pPr>
      <w:rPr>
        <w:rFonts w:hint="default"/>
      </w:rPr>
    </w:lvl>
  </w:abstractNum>
  <w:abstractNum w:abstractNumId="15">
    <w:nsid w:val="FAFD2DB3"/>
    <w:multiLevelType w:val="multilevel"/>
    <w:tmpl w:val="FAFD2DB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032D362D"/>
    <w:multiLevelType w:val="singleLevel"/>
    <w:tmpl w:val="032D362D"/>
    <w:lvl w:ilvl="0" w:tentative="0">
      <w:start w:val="1"/>
      <w:numFmt w:val="decimal"/>
      <w:lvlText w:val="%1)"/>
      <w:lvlJc w:val="left"/>
      <w:pPr>
        <w:tabs>
          <w:tab w:val="left" w:pos="420"/>
        </w:tabs>
        <w:ind w:left="845" w:hanging="425"/>
      </w:pPr>
      <w:rPr>
        <w:rFonts w:hint="default"/>
      </w:rPr>
    </w:lvl>
  </w:abstractNum>
  <w:abstractNum w:abstractNumId="17">
    <w:nsid w:val="04B02ACF"/>
    <w:multiLevelType w:val="singleLevel"/>
    <w:tmpl w:val="04B02ACF"/>
    <w:lvl w:ilvl="0" w:tentative="0">
      <w:start w:val="1"/>
      <w:numFmt w:val="decimal"/>
      <w:lvlText w:val="(%1)"/>
      <w:lvlJc w:val="left"/>
      <w:pPr>
        <w:ind w:left="425" w:hanging="425"/>
      </w:pPr>
      <w:rPr>
        <w:rFonts w:hint="default"/>
      </w:rPr>
    </w:lvl>
  </w:abstractNum>
  <w:abstractNum w:abstractNumId="18">
    <w:nsid w:val="0A8F351E"/>
    <w:multiLevelType w:val="multilevel"/>
    <w:tmpl w:val="0A8F351E"/>
    <w:lvl w:ilvl="0" w:tentative="0">
      <w:start w:val="2"/>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11484521"/>
    <w:multiLevelType w:val="singleLevel"/>
    <w:tmpl w:val="11484521"/>
    <w:lvl w:ilvl="0" w:tentative="0">
      <w:start w:val="1"/>
      <w:numFmt w:val="decimal"/>
      <w:lvlText w:val="(%1)"/>
      <w:lvlJc w:val="left"/>
      <w:pPr>
        <w:ind w:left="425" w:hanging="425"/>
      </w:pPr>
      <w:rPr>
        <w:rFonts w:hint="default"/>
      </w:rPr>
    </w:lvl>
  </w:abstractNum>
  <w:abstractNum w:abstractNumId="20">
    <w:nsid w:val="12F379E3"/>
    <w:multiLevelType w:val="singleLevel"/>
    <w:tmpl w:val="12F379E3"/>
    <w:lvl w:ilvl="0" w:tentative="0">
      <w:start w:val="1"/>
      <w:numFmt w:val="bullet"/>
      <w:lvlText w:val=""/>
      <w:lvlJc w:val="left"/>
      <w:pPr>
        <w:tabs>
          <w:tab w:val="left" w:pos="840"/>
        </w:tabs>
        <w:ind w:left="1260" w:hanging="420"/>
      </w:pPr>
      <w:rPr>
        <w:rFonts w:hint="default" w:ascii="Wingdings" w:hAnsi="Wingdings"/>
      </w:rPr>
    </w:lvl>
  </w:abstractNum>
  <w:abstractNum w:abstractNumId="21">
    <w:nsid w:val="141369F5"/>
    <w:multiLevelType w:val="singleLevel"/>
    <w:tmpl w:val="141369F5"/>
    <w:lvl w:ilvl="0" w:tentative="0">
      <w:start w:val="1"/>
      <w:numFmt w:val="bullet"/>
      <w:lvlText w:val=""/>
      <w:lvlJc w:val="left"/>
      <w:pPr>
        <w:tabs>
          <w:tab w:val="left" w:pos="420"/>
        </w:tabs>
        <w:ind w:left="840" w:hanging="420"/>
      </w:pPr>
      <w:rPr>
        <w:rFonts w:hint="default" w:ascii="Wingdings" w:hAnsi="Wingdings"/>
      </w:rPr>
    </w:lvl>
  </w:abstractNum>
  <w:abstractNum w:abstractNumId="22">
    <w:nsid w:val="15CA8A56"/>
    <w:multiLevelType w:val="singleLevel"/>
    <w:tmpl w:val="15CA8A56"/>
    <w:lvl w:ilvl="0" w:tentative="0">
      <w:start w:val="1"/>
      <w:numFmt w:val="decimal"/>
      <w:lvlText w:val="(%1)"/>
      <w:lvlJc w:val="left"/>
      <w:pPr>
        <w:ind w:left="425" w:hanging="425"/>
      </w:pPr>
      <w:rPr>
        <w:rFonts w:hint="default"/>
        <w:sz w:val="21"/>
        <w:szCs w:val="21"/>
      </w:rPr>
    </w:lvl>
  </w:abstractNum>
  <w:abstractNum w:abstractNumId="23">
    <w:nsid w:val="1CEF0B99"/>
    <w:multiLevelType w:val="singleLevel"/>
    <w:tmpl w:val="1CEF0B99"/>
    <w:lvl w:ilvl="0" w:tentative="0">
      <w:start w:val="1"/>
      <w:numFmt w:val="decimal"/>
      <w:lvlText w:val="(%1)"/>
      <w:lvlJc w:val="left"/>
      <w:pPr>
        <w:ind w:left="425" w:hanging="425"/>
      </w:pPr>
      <w:rPr>
        <w:rFonts w:hint="default"/>
      </w:rPr>
    </w:lvl>
  </w:abstractNum>
  <w:abstractNum w:abstractNumId="24">
    <w:nsid w:val="341A06B9"/>
    <w:multiLevelType w:val="multilevel"/>
    <w:tmpl w:val="341A06B9"/>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3A98574C"/>
    <w:multiLevelType w:val="multilevel"/>
    <w:tmpl w:val="3A98574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3B0CF687"/>
    <w:multiLevelType w:val="singleLevel"/>
    <w:tmpl w:val="3B0CF687"/>
    <w:lvl w:ilvl="0" w:tentative="0">
      <w:start w:val="1"/>
      <w:numFmt w:val="decimal"/>
      <w:lvlText w:val="%1)"/>
      <w:lvlJc w:val="left"/>
      <w:pPr>
        <w:tabs>
          <w:tab w:val="left" w:pos="420"/>
        </w:tabs>
        <w:ind w:left="845" w:hanging="425"/>
      </w:pPr>
      <w:rPr>
        <w:rFonts w:hint="default"/>
      </w:rPr>
    </w:lvl>
  </w:abstractNum>
  <w:abstractNum w:abstractNumId="27">
    <w:nsid w:val="42DC6262"/>
    <w:multiLevelType w:val="multilevel"/>
    <w:tmpl w:val="42DC6262"/>
    <w:lvl w:ilvl="0" w:tentative="0">
      <w:start w:val="1"/>
      <w:numFmt w:val="decimal"/>
      <w:lvlText w:val="%1)"/>
      <w:lvlJc w:val="left"/>
      <w:pPr>
        <w:tabs>
          <w:tab w:val="left" w:pos="420"/>
        </w:tabs>
        <w:ind w:left="845" w:hanging="425"/>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8">
    <w:nsid w:val="4777FFA1"/>
    <w:multiLevelType w:val="multilevel"/>
    <w:tmpl w:val="4777FFA1"/>
    <w:lvl w:ilvl="0" w:tentative="0">
      <w:start w:val="1"/>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645484DC"/>
    <w:multiLevelType w:val="singleLevel"/>
    <w:tmpl w:val="645484DC"/>
    <w:lvl w:ilvl="0" w:tentative="0">
      <w:start w:val="1"/>
      <w:numFmt w:val="bullet"/>
      <w:lvlText w:val=""/>
      <w:lvlJc w:val="left"/>
      <w:pPr>
        <w:ind w:left="420" w:hanging="420"/>
      </w:pPr>
      <w:rPr>
        <w:rFonts w:hint="default" w:ascii="Wingdings" w:hAnsi="Wingdings"/>
      </w:rPr>
    </w:lvl>
  </w:abstractNum>
  <w:abstractNum w:abstractNumId="30">
    <w:nsid w:val="65151032"/>
    <w:multiLevelType w:val="singleLevel"/>
    <w:tmpl w:val="65151032"/>
    <w:lvl w:ilvl="0" w:tentative="0">
      <w:start w:val="1"/>
      <w:numFmt w:val="decimal"/>
      <w:lvlText w:val="(%1)"/>
      <w:lvlJc w:val="left"/>
      <w:pPr>
        <w:ind w:left="425" w:hanging="425"/>
      </w:pPr>
      <w:rPr>
        <w:rFonts w:hint="default"/>
      </w:rPr>
    </w:lvl>
  </w:abstractNum>
  <w:abstractNum w:abstractNumId="31">
    <w:nsid w:val="67699F50"/>
    <w:multiLevelType w:val="multilevel"/>
    <w:tmpl w:val="67699F50"/>
    <w:lvl w:ilvl="0" w:tentative="0">
      <w:start w:val="1"/>
      <w:numFmt w:val="chineseCounting"/>
      <w:pStyle w:val="2"/>
      <w:suff w:val="nothing"/>
      <w:lvlText w:val="%1、"/>
      <w:lvlJc w:val="left"/>
      <w:pPr>
        <w:tabs>
          <w:tab w:val="left" w:pos="0"/>
        </w:tabs>
        <w:ind w:left="0" w:firstLine="0"/>
      </w:pPr>
      <w:rPr>
        <w:rFonts w:hint="eastAsia" w:ascii="宋体" w:hAnsi="宋体" w:eastAsia="宋体" w:cs="宋体"/>
      </w:rPr>
    </w:lvl>
    <w:lvl w:ilvl="1" w:tentative="0">
      <w:start w:val="1"/>
      <w:numFmt w:val="decimal"/>
      <w:pStyle w:val="3"/>
      <w:suff w:val="nothing"/>
      <w:lvlText w:val="%2."/>
      <w:lvlJc w:val="left"/>
      <w:pPr>
        <w:ind w:left="0" w:firstLine="0"/>
      </w:pPr>
      <w:rPr>
        <w:rFonts w:hint="eastAsia" w:ascii="宋体" w:hAnsi="宋体" w:eastAsia="宋体" w:cs="宋体"/>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32">
    <w:nsid w:val="74E04FDE"/>
    <w:multiLevelType w:val="singleLevel"/>
    <w:tmpl w:val="74E04FDE"/>
    <w:lvl w:ilvl="0" w:tentative="0">
      <w:start w:val="3"/>
      <w:numFmt w:val="decimal"/>
      <w:lvlText w:val="(%1)"/>
      <w:lvlJc w:val="left"/>
      <w:pPr>
        <w:tabs>
          <w:tab w:val="left" w:pos="420"/>
        </w:tabs>
        <w:ind w:left="425" w:leftChars="0" w:hanging="425" w:firstLineChars="0"/>
      </w:pPr>
      <w:rPr>
        <w:rFonts w:hint="default"/>
      </w:rPr>
    </w:lvl>
  </w:abstractNum>
  <w:num w:numId="1">
    <w:abstractNumId w:val="31"/>
  </w:num>
  <w:num w:numId="2">
    <w:abstractNumId w:val="22"/>
  </w:num>
  <w:num w:numId="3">
    <w:abstractNumId w:val="11"/>
  </w:num>
  <w:num w:numId="4">
    <w:abstractNumId w:val="10"/>
  </w:num>
  <w:num w:numId="5">
    <w:abstractNumId w:val="19"/>
  </w:num>
  <w:num w:numId="6">
    <w:abstractNumId w:val="15"/>
  </w:num>
  <w:num w:numId="7">
    <w:abstractNumId w:val="5"/>
  </w:num>
  <w:num w:numId="8">
    <w:abstractNumId w:val="21"/>
  </w:num>
  <w:num w:numId="9">
    <w:abstractNumId w:val="32"/>
  </w:num>
  <w:num w:numId="10">
    <w:abstractNumId w:val="25"/>
  </w:num>
  <w:num w:numId="11">
    <w:abstractNumId w:val="1"/>
  </w:num>
  <w:num w:numId="12">
    <w:abstractNumId w:val="24"/>
  </w:num>
  <w:num w:numId="13">
    <w:abstractNumId w:val="6"/>
  </w:num>
  <w:num w:numId="14">
    <w:abstractNumId w:val="4"/>
  </w:num>
  <w:num w:numId="15">
    <w:abstractNumId w:val="9"/>
  </w:num>
  <w:num w:numId="16">
    <w:abstractNumId w:val="8"/>
  </w:num>
  <w:num w:numId="17">
    <w:abstractNumId w:val="14"/>
  </w:num>
  <w:num w:numId="18">
    <w:abstractNumId w:val="13"/>
  </w:num>
  <w:num w:numId="19">
    <w:abstractNumId w:val="27"/>
  </w:num>
  <w:num w:numId="20">
    <w:abstractNumId w:val="20"/>
  </w:num>
  <w:num w:numId="21">
    <w:abstractNumId w:val="12"/>
  </w:num>
  <w:num w:numId="22">
    <w:abstractNumId w:val="7"/>
  </w:num>
  <w:num w:numId="23">
    <w:abstractNumId w:val="30"/>
  </w:num>
  <w:num w:numId="24">
    <w:abstractNumId w:val="28"/>
  </w:num>
  <w:num w:numId="25">
    <w:abstractNumId w:val="26"/>
  </w:num>
  <w:num w:numId="26">
    <w:abstractNumId w:val="2"/>
  </w:num>
  <w:num w:numId="27">
    <w:abstractNumId w:val="3"/>
  </w:num>
  <w:num w:numId="28">
    <w:abstractNumId w:val="16"/>
  </w:num>
  <w:num w:numId="29">
    <w:abstractNumId w:val="18"/>
  </w:num>
  <w:num w:numId="30">
    <w:abstractNumId w:val="0"/>
  </w:num>
  <w:num w:numId="31">
    <w:abstractNumId w:val="23"/>
  </w:num>
  <w:num w:numId="32">
    <w:abstractNumId w:val="1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F7FFC"/>
    <w:rsid w:val="06BB6E46"/>
    <w:rsid w:val="08DB3E5E"/>
    <w:rsid w:val="12662986"/>
    <w:rsid w:val="1A0C1AF5"/>
    <w:rsid w:val="1A2F7FFC"/>
    <w:rsid w:val="1CF56DC8"/>
    <w:rsid w:val="20763AFD"/>
    <w:rsid w:val="286220AA"/>
    <w:rsid w:val="39FB54B9"/>
    <w:rsid w:val="3D710D6C"/>
    <w:rsid w:val="56DD3D93"/>
    <w:rsid w:val="586A2BD7"/>
    <w:rsid w:val="5ADC3A90"/>
    <w:rsid w:val="5C9A06CD"/>
    <w:rsid w:val="5F331961"/>
    <w:rsid w:val="62606915"/>
    <w:rsid w:val="6F451431"/>
    <w:rsid w:val="735E4B8A"/>
    <w:rsid w:val="79D77B18"/>
    <w:rsid w:val="7A27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5266</Words>
  <Characters>5412</Characters>
  <Lines>0</Lines>
  <Paragraphs>0</Paragraphs>
  <TotalTime>1336</TotalTime>
  <ScaleCrop>false</ScaleCrop>
  <LinksUpToDate>false</LinksUpToDate>
  <CharactersWithSpaces>5507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2022-04-01T06:49:00Z</dcterms:created>
  <dc:creator>龙咸臣</dc:creator>
  <cp:lastModifiedBy>龙咸臣</cp:lastModifiedBy>
  <dcterms:modified xsi:type="dcterms:W3CDTF">2022-04-20T05:05:19Z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C47E104D08764957A1EC836960B6B70B</vt:lpwstr>
  </property>
</Properties>
</file>