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8913"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8913"/>
      </w:tblGrid>
      <w:tr w:rsidR="00AC3972" w14:paraId="7DADA8E4" w14:textId="77777777" w:rsidTr="00122176">
        <w:trPr>
          <w:trHeight w:val="624"/>
        </w:trPr>
        <w:tc>
          <w:tcPr>
            <w:tcW w:w="8913"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2827106B" w14:textId="582AEAD8" w:rsidR="00AC3972" w:rsidRPr="00AC3972" w:rsidRDefault="00AC3972" w:rsidP="00940E55">
            <w:pPr>
              <w:jc w:val="left"/>
              <w:rPr>
                <w:rFonts w:ascii="Comic Sans MS" w:eastAsia="华文仿宋" w:hAnsi="Comic Sans MS"/>
                <w:spacing w:val="-8"/>
                <w:sz w:val="28"/>
                <w:szCs w:val="28"/>
              </w:rPr>
            </w:pPr>
            <w:r>
              <w:rPr>
                <w:rFonts w:ascii="Comic Sans MS" w:eastAsia="华文仿宋" w:hAnsi="Comic Sans MS"/>
                <w:b/>
                <w:bCs/>
                <w:sz w:val="28"/>
                <w:szCs w:val="28"/>
              </w:rPr>
              <w:t>Github</w:t>
            </w:r>
            <w:r>
              <w:rPr>
                <w:rFonts w:ascii="Comic Sans MS" w:eastAsia="华文仿宋" w:hAnsi="Comic Sans MS"/>
                <w:b/>
                <w:bCs/>
                <w:sz w:val="28"/>
                <w:szCs w:val="28"/>
              </w:rPr>
              <w:t>账号：</w:t>
            </w:r>
            <w:r w:rsidR="0059426C" w:rsidRPr="001D00A2">
              <w:rPr>
                <w:sz w:val="18"/>
                <w:szCs w:val="20"/>
              </w:rPr>
              <w:t xml:space="preserve"> </w:t>
            </w:r>
            <w:r w:rsidR="0059426C" w:rsidRPr="001D00A2">
              <w:rPr>
                <w:rFonts w:ascii="Comic Sans MS" w:eastAsia="华文仿宋" w:hAnsi="Comic Sans MS"/>
                <w:spacing w:val="-8"/>
                <w:sz w:val="22"/>
              </w:rPr>
              <w:t>https://github.com/yikesoftware</w:t>
            </w:r>
          </w:p>
        </w:tc>
      </w:tr>
      <w:tr w:rsidR="003502D0" w14:paraId="35E80C2C" w14:textId="77777777" w:rsidTr="00122176">
        <w:trPr>
          <w:trHeight w:val="624"/>
        </w:trPr>
        <w:tc>
          <w:tcPr>
            <w:tcW w:w="8913"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A3532BC" w14:textId="14B2BA9C" w:rsidR="003502D0" w:rsidRPr="001D00A2" w:rsidRDefault="003502D0" w:rsidP="003502D0">
            <w:pPr>
              <w:jc w:val="left"/>
            </w:pPr>
            <w:r>
              <w:rPr>
                <w:rFonts w:ascii="Comic Sans MS" w:eastAsia="华文仿宋" w:hAnsi="Comic Sans MS" w:hint="eastAsia"/>
                <w:b/>
                <w:spacing w:val="-8"/>
                <w:sz w:val="28"/>
                <w:szCs w:val="28"/>
              </w:rPr>
              <w:t>个人博客关于密码学</w:t>
            </w:r>
            <w:r w:rsidR="00BC4211">
              <w:rPr>
                <w:rFonts w:ascii="Comic Sans MS" w:eastAsia="华文仿宋" w:hAnsi="Comic Sans MS" w:hint="eastAsia"/>
                <w:b/>
                <w:spacing w:val="-8"/>
                <w:sz w:val="28"/>
                <w:szCs w:val="28"/>
              </w:rPr>
              <w:t>大作业</w:t>
            </w:r>
            <w:r>
              <w:rPr>
                <w:rFonts w:ascii="Comic Sans MS" w:eastAsia="华文仿宋" w:hAnsi="Comic Sans MS" w:hint="eastAsia"/>
                <w:b/>
                <w:spacing w:val="-8"/>
                <w:sz w:val="28"/>
                <w:szCs w:val="28"/>
              </w:rPr>
              <w:t>的链接：</w:t>
            </w:r>
            <w:r w:rsidR="001D00A2" w:rsidRPr="0059426C">
              <w:rPr>
                <w:rFonts w:ascii="Comic Sans MS" w:eastAsia="华文仿宋" w:hAnsi="Comic Sans MS"/>
                <w:spacing w:val="-8"/>
                <w:sz w:val="28"/>
                <w:szCs w:val="28"/>
              </w:rPr>
              <w:t xml:space="preserve"> </w:t>
            </w:r>
            <w:r w:rsidR="001D00A2">
              <w:t xml:space="preserve"> </w:t>
            </w:r>
            <w:r w:rsidR="001D00A2" w:rsidRPr="001D00A2">
              <w:rPr>
                <w:rFonts w:ascii="Comic Sans MS" w:eastAsia="华文仿宋" w:hAnsi="Comic Sans MS"/>
                <w:spacing w:val="-8"/>
                <w:sz w:val="22"/>
              </w:rPr>
              <w:t>https://github.com/yikesoftware/cryptography_assignment/README.md</w:t>
            </w:r>
          </w:p>
        </w:tc>
      </w:tr>
      <w:tr w:rsidR="007D3A42" w14:paraId="69C2A3D5" w14:textId="77777777" w:rsidTr="00122176">
        <w:trPr>
          <w:trHeight w:val="769"/>
        </w:trPr>
        <w:tc>
          <w:tcPr>
            <w:tcW w:w="8913" w:type="dxa"/>
            <w:tcBorders>
              <w:top w:val="single" w:sz="2" w:space="0" w:color="00000A"/>
              <w:left w:val="single" w:sz="2" w:space="0" w:color="00000A"/>
              <w:bottom w:val="single" w:sz="4" w:space="0" w:color="00000A"/>
              <w:right w:val="single" w:sz="2" w:space="0" w:color="00000A"/>
            </w:tcBorders>
            <w:shd w:val="clear" w:color="auto" w:fill="auto"/>
            <w:tcMar>
              <w:left w:w="107" w:type="dxa"/>
            </w:tcMar>
            <w:vAlign w:val="center"/>
          </w:tcPr>
          <w:p w14:paraId="2227BE77" w14:textId="6E466269" w:rsidR="007D3A42" w:rsidRDefault="003E5EFF" w:rsidP="00940E55">
            <w:pPr>
              <w:rPr>
                <w:rFonts w:ascii="Comic Sans MS" w:eastAsia="华文仿宋" w:hAnsi="Comic Sans MS"/>
                <w:b/>
                <w:spacing w:val="-8"/>
                <w:sz w:val="28"/>
                <w:szCs w:val="28"/>
              </w:rPr>
            </w:pPr>
            <w:r>
              <w:rPr>
                <w:rFonts w:ascii="Comic Sans MS" w:eastAsia="华文仿宋" w:hAnsi="Comic Sans MS" w:hint="eastAsia"/>
                <w:b/>
                <w:spacing w:val="-8"/>
                <w:sz w:val="28"/>
                <w:szCs w:val="28"/>
              </w:rPr>
              <w:t>题目</w:t>
            </w:r>
            <w:r w:rsidR="00F32EA7">
              <w:rPr>
                <w:rFonts w:ascii="Comic Sans MS" w:eastAsia="华文仿宋" w:hAnsi="Comic Sans MS"/>
                <w:b/>
                <w:spacing w:val="-8"/>
                <w:sz w:val="28"/>
                <w:szCs w:val="28"/>
              </w:rPr>
              <w:t>：</w:t>
            </w:r>
            <w:r w:rsidR="00BC4211">
              <w:rPr>
                <w:rFonts w:ascii="Comic Sans MS" w:eastAsia="华文仿宋" w:hAnsi="Comic Sans MS" w:hint="eastAsia"/>
                <w:b/>
                <w:spacing w:val="-8"/>
                <w:sz w:val="28"/>
                <w:szCs w:val="28"/>
              </w:rPr>
              <w:t>RSA</w:t>
            </w:r>
            <w:r w:rsidR="00BC4211">
              <w:rPr>
                <w:rFonts w:ascii="Comic Sans MS" w:eastAsia="华文仿宋" w:hAnsi="Comic Sans MS" w:hint="eastAsia"/>
                <w:b/>
                <w:spacing w:val="-8"/>
                <w:sz w:val="28"/>
                <w:szCs w:val="28"/>
              </w:rPr>
              <w:t>大礼包</w:t>
            </w:r>
          </w:p>
        </w:tc>
      </w:tr>
      <w:tr w:rsidR="007D3A42" w14:paraId="7E121AE2" w14:textId="77777777" w:rsidTr="00D505E1">
        <w:trPr>
          <w:cantSplit/>
          <w:trHeight w:val="1929"/>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47187985" w14:textId="1D3A3A8D" w:rsidR="0090012D" w:rsidRPr="00366E3E" w:rsidRDefault="00F32EA7" w:rsidP="00366E3E">
            <w:pPr>
              <w:rPr>
                <w:rFonts w:hint="eastAsia"/>
              </w:rPr>
            </w:pPr>
            <w:r>
              <w:rPr>
                <w:rFonts w:ascii="Comic Sans MS" w:eastAsia="华文仿宋" w:hAnsi="Comic Sans MS"/>
                <w:b/>
                <w:sz w:val="28"/>
                <w:szCs w:val="28"/>
              </w:rPr>
              <w:t>摘要：</w:t>
            </w:r>
            <w:r w:rsidR="00A3619D">
              <w:t xml:space="preserve"> </w:t>
            </w:r>
          </w:p>
          <w:p w14:paraId="3636E621" w14:textId="506DB8A4" w:rsidR="00463FAF" w:rsidRPr="00E7380B" w:rsidRDefault="00463FAF" w:rsidP="00A513FC">
            <w:pPr>
              <w:widowControl/>
              <w:snapToGrid w:val="0"/>
              <w:spacing w:before="24"/>
              <w:ind w:firstLineChars="200" w:firstLine="480"/>
              <w:rPr>
                <w:rFonts w:asciiTheme="minorEastAsia" w:hAnsiTheme="minorEastAsia" w:hint="eastAsia"/>
                <w:bCs/>
                <w:sz w:val="24"/>
                <w:szCs w:val="24"/>
              </w:rPr>
            </w:pPr>
            <w:r w:rsidRPr="00E7380B">
              <w:rPr>
                <w:rFonts w:asciiTheme="minorEastAsia" w:hAnsiTheme="minorEastAsia" w:hint="eastAsia"/>
                <w:bCs/>
                <w:sz w:val="24"/>
                <w:szCs w:val="24"/>
              </w:rPr>
              <w:t>对</w:t>
            </w:r>
            <w:r w:rsidRPr="00E7380B">
              <w:rPr>
                <w:rFonts w:asciiTheme="minorEastAsia" w:hAnsiTheme="minorEastAsia" w:hint="eastAsia"/>
                <w:bCs/>
                <w:sz w:val="24"/>
                <w:szCs w:val="24"/>
              </w:rPr>
              <w:t>题目给出的</w:t>
            </w:r>
            <w:r w:rsidRPr="00E7380B">
              <w:rPr>
                <w:rFonts w:asciiTheme="minorEastAsia" w:hAnsiTheme="minorEastAsia" w:hint="eastAsia"/>
                <w:bCs/>
                <w:sz w:val="24"/>
                <w:szCs w:val="24"/>
              </w:rPr>
              <w:t>21 个片段的加密数据进行了细致的观察与分析，采用Fermat 分解法和p-1分解法成功分解了Frame2、Frame6、Frame10 和Frame19 的模数并由此得到了正确的明文消息；使用公共模数攻击法和低加密指数攻击法找到了存在某些安全缺陷的消息片段，成功破译了Frame0、Frame3、Frame4、Frame8、Frame12、</w:t>
            </w:r>
          </w:p>
          <w:p w14:paraId="732757F4" w14:textId="77777777" w:rsidR="00463FAF" w:rsidRPr="00E7380B" w:rsidRDefault="00463FAF" w:rsidP="00463FAF">
            <w:pPr>
              <w:widowControl/>
              <w:snapToGrid w:val="0"/>
              <w:spacing w:before="24"/>
              <w:rPr>
                <w:rFonts w:asciiTheme="minorEastAsia" w:hAnsiTheme="minorEastAsia" w:hint="eastAsia"/>
                <w:bCs/>
                <w:sz w:val="24"/>
                <w:szCs w:val="24"/>
              </w:rPr>
            </w:pPr>
            <w:r w:rsidRPr="00E7380B">
              <w:rPr>
                <w:rFonts w:asciiTheme="minorEastAsia" w:hAnsiTheme="minorEastAsia" w:hint="eastAsia"/>
                <w:bCs/>
                <w:sz w:val="24"/>
                <w:szCs w:val="24"/>
              </w:rPr>
              <w:t>Frame16 和Frame20 的明文消息；借鉴因数碰撞的思想，用欧几里德算法遍历所有模数，求出 Frame1 和 Frame18 的模数的公因数，进而成功分解了 Frame1 和</w:t>
            </w:r>
          </w:p>
          <w:p w14:paraId="77988C3E" w14:textId="77777777" w:rsidR="0090012D" w:rsidRPr="00E7380B" w:rsidRDefault="00463FAF" w:rsidP="00463FAF">
            <w:pPr>
              <w:widowControl/>
              <w:snapToGrid w:val="0"/>
              <w:spacing w:before="24"/>
              <w:rPr>
                <w:rFonts w:asciiTheme="minorEastAsia" w:hAnsiTheme="minorEastAsia"/>
                <w:bCs/>
                <w:sz w:val="24"/>
                <w:szCs w:val="24"/>
              </w:rPr>
            </w:pPr>
            <w:r w:rsidRPr="00E7380B">
              <w:rPr>
                <w:rFonts w:asciiTheme="minorEastAsia" w:hAnsiTheme="minorEastAsia" w:hint="eastAsia"/>
                <w:bCs/>
                <w:sz w:val="24"/>
                <w:szCs w:val="24"/>
              </w:rPr>
              <w:t>Frame18 的模数得到正确的加解密参数，破译了明文消息。</w:t>
            </w:r>
          </w:p>
          <w:p w14:paraId="10FABC2F" w14:textId="1C51578D" w:rsidR="00463FAF" w:rsidRPr="0090012D" w:rsidRDefault="00463FAF" w:rsidP="00463FAF">
            <w:pPr>
              <w:widowControl/>
              <w:snapToGrid w:val="0"/>
              <w:spacing w:before="24"/>
              <w:rPr>
                <w:rFonts w:ascii="宋体" w:eastAsia="宋体" w:hAnsi="宋体" w:hint="eastAsia"/>
                <w:bCs/>
                <w:sz w:val="24"/>
                <w:szCs w:val="24"/>
                <w:highlight w:val="yellow"/>
              </w:rPr>
            </w:pPr>
          </w:p>
        </w:tc>
      </w:tr>
      <w:tr w:rsidR="003E5EFF" w14:paraId="01F8E490" w14:textId="77777777" w:rsidTr="00122176">
        <w:trPr>
          <w:cantSplit/>
          <w:trHeight w:val="1310"/>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179E38B4" w14:textId="5DE4F5FB" w:rsidR="003E5EFF" w:rsidRDefault="003E5EFF" w:rsidP="00940E55">
            <w:pPr>
              <w:widowControl/>
              <w:snapToGrid w:val="0"/>
              <w:spacing w:line="480" w:lineRule="exact"/>
            </w:pPr>
            <w:r>
              <w:rPr>
                <w:rFonts w:ascii="Comic Sans MS" w:eastAsia="华文仿宋" w:hAnsi="Comic Sans MS"/>
                <w:b/>
                <w:bCs/>
                <w:sz w:val="28"/>
                <w:szCs w:val="28"/>
              </w:rPr>
              <w:t>题目描述</w:t>
            </w:r>
          </w:p>
          <w:p w14:paraId="18779FED" w14:textId="02D60798" w:rsidR="004D706C" w:rsidRPr="00A513FC" w:rsidRDefault="00B15D38" w:rsidP="00A513FC">
            <w:pPr>
              <w:widowControl/>
              <w:snapToGrid w:val="0"/>
              <w:spacing w:before="24" w:line="360" w:lineRule="exact"/>
              <w:ind w:firstLineChars="200" w:firstLine="480"/>
              <w:rPr>
                <w:rStyle w:val="markedcontent"/>
                <w:rFonts w:asciiTheme="minorEastAsia" w:hAnsiTheme="minorEastAsia" w:cs="Arial" w:hint="eastAsia"/>
                <w:sz w:val="24"/>
                <w:szCs w:val="24"/>
                <w:shd w:val="clear" w:color="auto" w:fill="FFFFFF"/>
              </w:rPr>
            </w:pPr>
            <w:r w:rsidRPr="00B15D38">
              <w:rPr>
                <w:rStyle w:val="markedcontent"/>
                <w:rFonts w:asciiTheme="minorEastAsia" w:hAnsiTheme="minorEastAsia" w:cs="Arial"/>
                <w:sz w:val="24"/>
                <w:szCs w:val="24"/>
                <w:shd w:val="clear" w:color="auto" w:fill="FFFFFF"/>
              </w:rPr>
              <w:t xml:space="preserve">有人制作了一个 </w:t>
            </w:r>
            <w:r w:rsidRPr="00B15D38">
              <w:rPr>
                <w:rStyle w:val="markedcontent"/>
                <w:rFonts w:asciiTheme="minorEastAsia" w:hAnsiTheme="minorEastAsia" w:cs="Courier New"/>
                <w:sz w:val="24"/>
                <w:szCs w:val="24"/>
                <w:shd w:val="clear" w:color="auto" w:fill="FFFFFF"/>
              </w:rPr>
              <w:t xml:space="preserve">RSA </w:t>
            </w:r>
            <w:r w:rsidRPr="00B15D38">
              <w:rPr>
                <w:rStyle w:val="markedcontent"/>
                <w:rFonts w:asciiTheme="minorEastAsia" w:hAnsiTheme="minorEastAsia" w:cs="Arial"/>
                <w:sz w:val="24"/>
                <w:szCs w:val="24"/>
                <w:shd w:val="clear" w:color="auto" w:fill="FFFFFF"/>
              </w:rPr>
              <w:t>加解密软件。</w:t>
            </w:r>
            <w:r w:rsidR="004D706C">
              <w:rPr>
                <w:rStyle w:val="markedcontent"/>
                <w:rFonts w:asciiTheme="minorEastAsia" w:hAnsiTheme="minorEastAsia" w:cs="Arial" w:hint="eastAsia"/>
                <w:sz w:val="24"/>
                <w:szCs w:val="24"/>
                <w:shd w:val="clear" w:color="auto" w:fill="FFFFFF"/>
              </w:rPr>
              <w:t>题目给出了</w:t>
            </w:r>
            <w:r w:rsidRPr="00B15D38">
              <w:rPr>
                <w:rStyle w:val="markedcontent"/>
                <w:rFonts w:asciiTheme="minorEastAsia" w:hAnsiTheme="minorEastAsia" w:cs="Arial"/>
                <w:sz w:val="24"/>
                <w:szCs w:val="24"/>
                <w:shd w:val="clear" w:color="auto" w:fill="FFFFFF"/>
              </w:rPr>
              <w:t xml:space="preserve">该软件发送某个明文的所有参数和加密过程的全部数据（附件 </w:t>
            </w:r>
            <w:r w:rsidRPr="00B15D38">
              <w:rPr>
                <w:rStyle w:val="markedcontent"/>
                <w:rFonts w:asciiTheme="minorEastAsia" w:hAnsiTheme="minorEastAsia" w:cs="Courier New"/>
                <w:sz w:val="24"/>
                <w:szCs w:val="24"/>
                <w:shd w:val="clear" w:color="auto" w:fill="FFFFFF"/>
              </w:rPr>
              <w:t>3-1</w:t>
            </w:r>
            <w:r w:rsidRPr="00B15D38">
              <w:rPr>
                <w:rStyle w:val="markedcontent"/>
                <w:rFonts w:asciiTheme="minorEastAsia" w:hAnsiTheme="minorEastAsia" w:cs="Arial"/>
                <w:sz w:val="24"/>
                <w:szCs w:val="24"/>
                <w:shd w:val="clear" w:color="auto" w:fill="FFFFFF"/>
              </w:rPr>
              <w:t>）。</w:t>
            </w:r>
          </w:p>
          <w:p w14:paraId="3E3441FB" w14:textId="05FEE66F" w:rsidR="00B34FB8" w:rsidRDefault="00B15D38" w:rsidP="00A513FC">
            <w:pPr>
              <w:widowControl/>
              <w:snapToGrid w:val="0"/>
              <w:spacing w:before="24" w:line="360" w:lineRule="exact"/>
              <w:ind w:firstLineChars="200" w:firstLine="480"/>
              <w:rPr>
                <w:rStyle w:val="markedcontent"/>
                <w:rFonts w:asciiTheme="minorEastAsia" w:hAnsiTheme="minorEastAsia" w:cs="Arial" w:hint="eastAsia"/>
                <w:sz w:val="24"/>
                <w:szCs w:val="24"/>
                <w:shd w:val="clear" w:color="auto" w:fill="FFFFFF"/>
              </w:rPr>
            </w:pPr>
            <w:r w:rsidRPr="00B15D38">
              <w:rPr>
                <w:rStyle w:val="markedcontent"/>
                <w:rFonts w:asciiTheme="minorEastAsia" w:hAnsiTheme="minorEastAsia" w:cs="Courier New"/>
                <w:sz w:val="24"/>
                <w:szCs w:val="24"/>
                <w:shd w:val="clear" w:color="auto" w:fill="FFFFFF"/>
              </w:rPr>
              <w:t>Alice</w:t>
            </w:r>
            <w:r w:rsidRPr="00B15D38">
              <w:rPr>
                <w:rStyle w:val="markedcontent"/>
                <w:rFonts w:asciiTheme="minorEastAsia" w:hAnsiTheme="minorEastAsia" w:cs="Arial"/>
                <w:sz w:val="24"/>
                <w:szCs w:val="24"/>
                <w:shd w:val="clear" w:color="auto" w:fill="FFFFFF"/>
              </w:rPr>
              <w:t>使用该软件发送了一个通关密语，且所有加密数据已经被截获，</w:t>
            </w:r>
            <w:r w:rsidR="00A513FC">
              <w:rPr>
                <w:rStyle w:val="markedcontent"/>
                <w:rFonts w:asciiTheme="minorEastAsia" w:hAnsiTheme="minorEastAsia" w:cs="Arial" w:hint="eastAsia"/>
                <w:sz w:val="24"/>
                <w:szCs w:val="24"/>
                <w:shd w:val="clear" w:color="auto" w:fill="FFFFFF"/>
              </w:rPr>
              <w:t>尝试分析</w:t>
            </w:r>
            <w:r w:rsidRPr="00B15D38">
              <w:rPr>
                <w:rStyle w:val="markedcontent"/>
                <w:rFonts w:asciiTheme="minorEastAsia" w:hAnsiTheme="minorEastAsia" w:cs="Arial"/>
                <w:sz w:val="24"/>
                <w:szCs w:val="24"/>
                <w:shd w:val="clear" w:color="auto" w:fill="FFFFFF"/>
              </w:rPr>
              <w:t xml:space="preserve">从加密数据恢复该通关密语及 </w:t>
            </w:r>
            <w:r w:rsidRPr="00B15D38">
              <w:rPr>
                <w:rStyle w:val="markedcontent"/>
                <w:rFonts w:asciiTheme="minorEastAsia" w:hAnsiTheme="minorEastAsia" w:cs="Courier New"/>
                <w:sz w:val="24"/>
                <w:szCs w:val="24"/>
                <w:shd w:val="clear" w:color="auto" w:fill="FFFFFF"/>
              </w:rPr>
              <w:t xml:space="preserve">RSA </w:t>
            </w:r>
            <w:r w:rsidRPr="00B15D38">
              <w:rPr>
                <w:rStyle w:val="markedcontent"/>
                <w:rFonts w:asciiTheme="minorEastAsia" w:hAnsiTheme="minorEastAsia" w:cs="Arial"/>
                <w:sz w:val="24"/>
                <w:szCs w:val="24"/>
                <w:shd w:val="clear" w:color="auto" w:fill="FFFFFF"/>
              </w:rPr>
              <w:t>体制参数</w:t>
            </w:r>
            <w:r w:rsidR="00A513FC">
              <w:rPr>
                <w:rStyle w:val="markedcontent"/>
                <w:rFonts w:asciiTheme="minorEastAsia" w:hAnsiTheme="minorEastAsia" w:cs="Arial" w:hint="eastAsia"/>
                <w:sz w:val="24"/>
                <w:szCs w:val="24"/>
                <w:shd w:val="clear" w:color="auto" w:fill="FFFFFF"/>
              </w:rPr>
              <w:t>——</w:t>
            </w:r>
            <w:r w:rsidRPr="00B15D38">
              <w:rPr>
                <w:rStyle w:val="markedcontent"/>
                <w:rFonts w:asciiTheme="minorEastAsia" w:hAnsiTheme="minorEastAsia" w:cs="Arial"/>
                <w:sz w:val="24"/>
                <w:szCs w:val="24"/>
                <w:shd w:val="clear" w:color="auto" w:fill="FFFFFF"/>
              </w:rPr>
              <w:t>如能</w:t>
            </w:r>
            <w:r w:rsidR="00A513FC">
              <w:rPr>
                <w:rStyle w:val="markedcontent"/>
                <w:rFonts w:asciiTheme="minorEastAsia" w:hAnsiTheme="minorEastAsia" w:cs="Arial" w:hint="eastAsia"/>
                <w:sz w:val="24"/>
                <w:szCs w:val="24"/>
                <w:shd w:val="clear" w:color="auto" w:fill="FFFFFF"/>
              </w:rPr>
              <w:t>则</w:t>
            </w:r>
            <w:r w:rsidRPr="00B15D38">
              <w:rPr>
                <w:rStyle w:val="markedcontent"/>
                <w:rFonts w:asciiTheme="minorEastAsia" w:hAnsiTheme="minorEastAsia" w:cs="Arial"/>
                <w:sz w:val="24"/>
                <w:szCs w:val="24"/>
                <w:shd w:val="clear" w:color="auto" w:fill="FFFFFF"/>
              </w:rPr>
              <w:t>给出原文和参数</w:t>
            </w:r>
            <w:r w:rsidR="00A513FC">
              <w:rPr>
                <w:rStyle w:val="markedcontent"/>
                <w:rFonts w:asciiTheme="minorEastAsia" w:hAnsiTheme="minorEastAsia" w:cs="Arial" w:hint="eastAsia"/>
                <w:sz w:val="24"/>
                <w:szCs w:val="24"/>
                <w:shd w:val="clear" w:color="auto" w:fill="FFFFFF"/>
              </w:rPr>
              <w:t>；</w:t>
            </w:r>
            <w:r w:rsidRPr="00B15D38">
              <w:rPr>
                <w:rStyle w:val="markedcontent"/>
                <w:rFonts w:asciiTheme="minorEastAsia" w:hAnsiTheme="minorEastAsia" w:cs="Arial"/>
                <w:sz w:val="24"/>
                <w:szCs w:val="24"/>
                <w:shd w:val="clear" w:color="auto" w:fill="FFFFFF"/>
              </w:rPr>
              <w:t>如不能</w:t>
            </w:r>
            <w:r w:rsidR="00A513FC">
              <w:rPr>
                <w:rStyle w:val="markedcontent"/>
                <w:rFonts w:asciiTheme="minorEastAsia" w:hAnsiTheme="minorEastAsia" w:cs="Arial" w:hint="eastAsia"/>
                <w:sz w:val="24"/>
                <w:szCs w:val="24"/>
                <w:shd w:val="clear" w:color="auto" w:fill="FFFFFF"/>
              </w:rPr>
              <w:t>则</w:t>
            </w:r>
            <w:r w:rsidRPr="00B15D38">
              <w:rPr>
                <w:rStyle w:val="markedcontent"/>
                <w:rFonts w:asciiTheme="minorEastAsia" w:hAnsiTheme="minorEastAsia" w:cs="Arial"/>
                <w:sz w:val="24"/>
                <w:szCs w:val="24"/>
                <w:shd w:val="clear" w:color="auto" w:fill="FFFFFF"/>
              </w:rPr>
              <w:t>给出已恢复部分并说明剩余部分不能恢复的理由</w:t>
            </w:r>
            <w:r w:rsidR="00A513FC">
              <w:rPr>
                <w:rStyle w:val="markedcontent"/>
                <w:rFonts w:asciiTheme="minorEastAsia" w:hAnsiTheme="minorEastAsia" w:cs="Arial" w:hint="eastAsia"/>
                <w:sz w:val="24"/>
                <w:szCs w:val="24"/>
                <w:shd w:val="clear" w:color="auto" w:fill="FFFFFF"/>
              </w:rPr>
              <w:t>。</w:t>
            </w:r>
          </w:p>
          <w:p w14:paraId="2BF21ABF" w14:textId="6B4481CB" w:rsidR="00B15D38" w:rsidRPr="00B15D38" w:rsidRDefault="00B15D38" w:rsidP="00940E55">
            <w:pPr>
              <w:widowControl/>
              <w:snapToGrid w:val="0"/>
              <w:spacing w:before="24" w:line="360" w:lineRule="exact"/>
              <w:rPr>
                <w:rFonts w:asciiTheme="minorEastAsia" w:hAnsiTheme="minorEastAsia" w:hint="eastAsia"/>
                <w:b/>
                <w:sz w:val="24"/>
                <w:szCs w:val="24"/>
              </w:rPr>
            </w:pPr>
          </w:p>
        </w:tc>
      </w:tr>
      <w:tr w:rsidR="003E5EFF" w14:paraId="4B1558B0" w14:textId="77777777" w:rsidTr="00122176">
        <w:trPr>
          <w:cantSplit/>
          <w:trHeight w:val="1126"/>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44650D41" w14:textId="55D84DA2" w:rsidR="003E5EFF" w:rsidRDefault="00B34FB8"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过程</w:t>
            </w:r>
          </w:p>
          <w:p w14:paraId="4F663B61" w14:textId="5E45659D" w:rsidR="00B34FB8" w:rsidRPr="0093759E" w:rsidRDefault="0064270C" w:rsidP="00A173D6">
            <w:pPr>
              <w:pStyle w:val="ab"/>
              <w:widowControl/>
              <w:numPr>
                <w:ilvl w:val="0"/>
                <w:numId w:val="7"/>
              </w:numPr>
              <w:snapToGrid w:val="0"/>
              <w:spacing w:line="480" w:lineRule="exact"/>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攻击思路</w:t>
            </w:r>
          </w:p>
          <w:p w14:paraId="4E754DF0" w14:textId="1943709A" w:rsidR="00055787" w:rsidRDefault="0093759E" w:rsidP="00732972">
            <w:pPr>
              <w:widowControl/>
              <w:snapToGrid w:val="0"/>
              <w:spacing w:line="480" w:lineRule="exact"/>
              <w:ind w:firstLineChars="200" w:firstLine="480"/>
              <w:rPr>
                <w:rFonts w:ascii="宋体" w:eastAsia="宋体" w:hAnsi="宋体"/>
                <w:sz w:val="24"/>
                <w:szCs w:val="24"/>
              </w:rPr>
            </w:pPr>
            <w:r w:rsidRPr="0093759E">
              <w:rPr>
                <w:rFonts w:ascii="宋体" w:eastAsia="宋体" w:hAnsi="宋体" w:hint="eastAsia"/>
                <w:sz w:val="24"/>
                <w:szCs w:val="24"/>
              </w:rPr>
              <w:t>考虑了一些 RSA 加密系统可能存在的一些隐藏缺陷：如模数生成时选择了不安全的素数，明文片段之间可能存在的联系等等。对此，可以用一些针对特定系统缺陷的攻击方法，尝试对模数进行分解，对明文消息进行破译。</w:t>
            </w:r>
          </w:p>
          <w:p w14:paraId="145C9FDD" w14:textId="191813F6" w:rsidR="00732972" w:rsidRDefault="00732972" w:rsidP="00732972">
            <w:pPr>
              <w:pStyle w:val="ab"/>
              <w:widowControl/>
              <w:numPr>
                <w:ilvl w:val="0"/>
                <w:numId w:val="8"/>
              </w:numPr>
              <w:snapToGrid w:val="0"/>
              <w:spacing w:line="480" w:lineRule="exact"/>
              <w:rPr>
                <w:rFonts w:ascii="宋体" w:eastAsia="宋体" w:hAnsi="宋体"/>
                <w:sz w:val="24"/>
                <w:szCs w:val="24"/>
              </w:rPr>
            </w:pPr>
            <w:r>
              <w:rPr>
                <w:rFonts w:ascii="宋体" w:eastAsia="宋体" w:hAnsi="宋体" w:hint="eastAsia"/>
                <w:sz w:val="24"/>
                <w:szCs w:val="24"/>
              </w:rPr>
              <w:t>费马分解法</w:t>
            </w:r>
          </w:p>
          <w:p w14:paraId="7152389D" w14:textId="64183C10" w:rsidR="0093759E" w:rsidRDefault="006B633D" w:rsidP="006B633D">
            <w:pPr>
              <w:widowControl/>
              <w:snapToGrid w:val="0"/>
              <w:spacing w:line="480" w:lineRule="exact"/>
              <w:ind w:left="480" w:firstLineChars="200" w:firstLine="480"/>
              <w:rPr>
                <w:rFonts w:ascii="宋体" w:eastAsia="宋体" w:hAnsi="宋体"/>
                <w:sz w:val="24"/>
                <w:szCs w:val="24"/>
              </w:rPr>
            </w:pPr>
            <w:r w:rsidRPr="006B633D">
              <w:rPr>
                <w:rFonts w:ascii="宋体" w:eastAsia="宋体" w:hAnsi="宋体" w:hint="eastAsia"/>
                <w:sz w:val="24"/>
                <w:szCs w:val="24"/>
              </w:rPr>
              <w:t>观察题目，可以发现一句提示“如果参数选取不当，同样存在被破译的可能”，由此猜测，在 21 组模数中，必然有存在安全缺陷的参数，故可以尝试整数分解法进行攻击。</w:t>
            </w:r>
          </w:p>
          <w:p w14:paraId="2811E3E5" w14:textId="136ED1E9" w:rsidR="00BA22E2" w:rsidRDefault="005E2445" w:rsidP="00152F78">
            <w:pPr>
              <w:widowControl/>
              <w:snapToGrid w:val="0"/>
              <w:spacing w:line="480" w:lineRule="exact"/>
              <w:ind w:left="480" w:firstLineChars="200" w:firstLine="480"/>
              <w:rPr>
                <w:rFonts w:ascii="宋体" w:eastAsia="宋体" w:hAnsi="宋体" w:hint="eastAsia"/>
                <w:sz w:val="24"/>
                <w:szCs w:val="24"/>
              </w:rPr>
            </w:pPr>
            <w:r w:rsidRPr="005E2445">
              <w:rPr>
                <w:rFonts w:ascii="宋体" w:eastAsia="宋体" w:hAnsi="宋体" w:hint="eastAsia"/>
                <w:sz w:val="24"/>
                <w:szCs w:val="24"/>
              </w:rPr>
              <w:t>费马分解法在两个素数p 、q 十分相近的情况下，可以有效地对模数N 进行分解。所以，可以考虑采用费马分解法对所有的模数进行攻击，若存在满足条件的模数，就可以成功破译。</w:t>
            </w:r>
          </w:p>
          <w:p w14:paraId="07A3C674" w14:textId="77777777" w:rsidR="00BA22E2" w:rsidRDefault="00A4571F" w:rsidP="00BA22E2">
            <w:pPr>
              <w:pStyle w:val="ab"/>
              <w:widowControl/>
              <w:numPr>
                <w:ilvl w:val="0"/>
                <w:numId w:val="8"/>
              </w:numPr>
              <w:snapToGrid w:val="0"/>
              <w:spacing w:line="480" w:lineRule="exact"/>
              <w:rPr>
                <w:rFonts w:ascii="宋体" w:eastAsia="宋体" w:hAnsi="宋体"/>
                <w:sz w:val="24"/>
                <w:szCs w:val="24"/>
              </w:rPr>
            </w:pPr>
            <w:r w:rsidRPr="00A4571F">
              <w:rPr>
                <w:rFonts w:ascii="宋体" w:eastAsia="宋体" w:hAnsi="宋体" w:hint="eastAsia"/>
                <w:sz w:val="24"/>
                <w:szCs w:val="24"/>
              </w:rPr>
              <w:t>Pollard p-1 分解法</w:t>
            </w:r>
          </w:p>
          <w:p w14:paraId="61CB48F8" w14:textId="77777777" w:rsidR="00A4571F" w:rsidRDefault="00A4571F" w:rsidP="00A4571F">
            <w:pPr>
              <w:pStyle w:val="ab"/>
              <w:widowControl/>
              <w:snapToGrid w:val="0"/>
              <w:spacing w:line="480" w:lineRule="exact"/>
              <w:ind w:left="840" w:firstLineChars="200" w:firstLine="480"/>
              <w:rPr>
                <w:rFonts w:ascii="宋体" w:eastAsia="宋体" w:hAnsi="宋体"/>
                <w:sz w:val="24"/>
                <w:szCs w:val="24"/>
              </w:rPr>
            </w:pPr>
            <w:r w:rsidRPr="00A4571F">
              <w:rPr>
                <w:rFonts w:ascii="宋体" w:eastAsia="宋体" w:hAnsi="宋体" w:hint="eastAsia"/>
                <w:sz w:val="24"/>
                <w:szCs w:val="24"/>
              </w:rPr>
              <w:t>思路同上，若某个模数N 的素因数为p ，1p - 存在小因数，则可以用Pollard p-1分解法破解该模数N 。根据算法原理，通过编程实现，对每个模数进行攻击尝试，若存在满足攻击条件的数，就能够有效破解。</w:t>
            </w:r>
          </w:p>
          <w:p w14:paraId="11F529D6" w14:textId="77777777" w:rsidR="00CB0574" w:rsidRDefault="00CB0574" w:rsidP="00CB0574">
            <w:pPr>
              <w:pStyle w:val="ab"/>
              <w:widowControl/>
              <w:numPr>
                <w:ilvl w:val="0"/>
                <w:numId w:val="8"/>
              </w:numPr>
              <w:snapToGrid w:val="0"/>
              <w:spacing w:line="480" w:lineRule="exact"/>
              <w:rPr>
                <w:rFonts w:ascii="宋体" w:eastAsia="宋体" w:hAnsi="宋体"/>
                <w:sz w:val="24"/>
                <w:szCs w:val="24"/>
              </w:rPr>
            </w:pPr>
            <w:r>
              <w:rPr>
                <w:rFonts w:ascii="宋体" w:eastAsia="宋体" w:hAnsi="宋体" w:hint="eastAsia"/>
                <w:sz w:val="24"/>
                <w:szCs w:val="24"/>
              </w:rPr>
              <w:t>低加密指数攻击</w:t>
            </w:r>
          </w:p>
          <w:p w14:paraId="2A1D8EC8" w14:textId="764AEA13" w:rsidR="00152F78" w:rsidRDefault="00EF3BB5" w:rsidP="00EF3BB5">
            <w:pPr>
              <w:pStyle w:val="ab"/>
              <w:widowControl/>
              <w:snapToGrid w:val="0"/>
              <w:spacing w:line="480" w:lineRule="exact"/>
              <w:ind w:left="840" w:firstLineChars="200" w:firstLine="480"/>
              <w:rPr>
                <w:rFonts w:ascii="宋体" w:eastAsia="宋体" w:hAnsi="宋体"/>
                <w:sz w:val="24"/>
                <w:szCs w:val="24"/>
              </w:rPr>
            </w:pPr>
            <w:r w:rsidRPr="00EF3BB5">
              <w:rPr>
                <w:rFonts w:ascii="宋体" w:eastAsia="宋体" w:hAnsi="宋体" w:hint="eastAsia"/>
                <w:sz w:val="24"/>
                <w:szCs w:val="24"/>
              </w:rPr>
              <w:t>查阅相关文献后了解到：相同的明文消息m 采用同一公钥e 和不同模数N加密后得到根据不同的密文c ，应用中国剩余定理求解同余式组，可以有效地恢复明文消息。其中，对于不同的模数N ，要求它们的最大公因数为1，且模数N的个数与公钥e 的值相同。</w:t>
            </w:r>
          </w:p>
          <w:p w14:paraId="29D91AEB" w14:textId="53F6E1D1" w:rsidR="00FB2728" w:rsidRDefault="00FB2728" w:rsidP="00EF3BB5">
            <w:pPr>
              <w:pStyle w:val="ab"/>
              <w:widowControl/>
              <w:snapToGrid w:val="0"/>
              <w:spacing w:line="480" w:lineRule="exact"/>
              <w:ind w:left="840" w:firstLineChars="200" w:firstLine="480"/>
              <w:rPr>
                <w:rFonts w:ascii="宋体" w:eastAsia="宋体" w:hAnsi="宋体" w:hint="eastAsia"/>
                <w:sz w:val="24"/>
                <w:szCs w:val="24"/>
              </w:rPr>
            </w:pPr>
            <w:r w:rsidRPr="00FB2728">
              <w:rPr>
                <w:rFonts w:ascii="宋体" w:eastAsia="宋体" w:hAnsi="宋体" w:hint="eastAsia"/>
                <w:sz w:val="24"/>
                <w:szCs w:val="24"/>
              </w:rPr>
              <w:t>通过对所截获加密帧数据的观察发现：在 21 个片段中，有些片段中的加密密钥是相同的，具体如下：Frame7、Frame11 和Frame15 这3 个分片均使用“3”作为加密密钥；Frame3、Frame8、Frame12、Frame16 和 Frame20 这 5个分片均使用“5”作为加密密钥，通过验证，这两组消息分片中的模数各自互素。如果这两组数据是由相同的明文片段加密得到的，那么它们就完全符合低加密指数攻击条件。所以，假设这两组数据均符合条件，尝试低加密指数攻击法进行破译。</w:t>
            </w:r>
          </w:p>
          <w:p w14:paraId="2A7CFCE2" w14:textId="17FE218D" w:rsidR="00EF3BB5" w:rsidRDefault="00A16639" w:rsidP="00E7380B">
            <w:pPr>
              <w:pStyle w:val="ab"/>
              <w:widowControl/>
              <w:snapToGrid w:val="0"/>
              <w:spacing w:line="480" w:lineRule="exact"/>
              <w:ind w:left="840" w:firstLine="480"/>
              <w:rPr>
                <w:rFonts w:ascii="宋体" w:eastAsia="宋体" w:hAnsi="宋体"/>
                <w:sz w:val="24"/>
                <w:szCs w:val="24"/>
              </w:rPr>
            </w:pPr>
            <w:r w:rsidRPr="00A16639">
              <w:rPr>
                <w:rFonts w:ascii="宋体" w:eastAsia="宋体" w:hAnsi="宋体" w:hint="eastAsia"/>
                <w:sz w:val="24"/>
                <w:szCs w:val="24"/>
              </w:rPr>
              <w:t>下面，分别对两组消息片段进行破译并验证。</w:t>
            </w:r>
          </w:p>
          <w:p w14:paraId="64A88F68" w14:textId="77777777" w:rsidR="00E7380B" w:rsidRDefault="004058B7" w:rsidP="004058B7">
            <w:pPr>
              <w:pStyle w:val="ab"/>
              <w:widowControl/>
              <w:numPr>
                <w:ilvl w:val="0"/>
                <w:numId w:val="9"/>
              </w:numPr>
              <w:snapToGrid w:val="0"/>
              <w:spacing w:line="480" w:lineRule="exact"/>
              <w:rPr>
                <w:rFonts w:ascii="宋体" w:eastAsia="宋体" w:hAnsi="宋体"/>
                <w:sz w:val="24"/>
                <w:szCs w:val="24"/>
              </w:rPr>
            </w:pPr>
            <w:r w:rsidRPr="004058B7">
              <w:rPr>
                <w:rFonts w:ascii="宋体" w:eastAsia="宋体" w:hAnsi="宋体" w:hint="eastAsia"/>
                <w:sz w:val="24"/>
                <w:szCs w:val="24"/>
              </w:rPr>
              <w:t>对Frame7、Frame11 和Frame15 的攻击</w:t>
            </w:r>
          </w:p>
          <w:p w14:paraId="4975591E" w14:textId="77777777" w:rsidR="004058B7" w:rsidRDefault="006A2722" w:rsidP="006A2722">
            <w:pPr>
              <w:pStyle w:val="ab"/>
              <w:widowControl/>
              <w:numPr>
                <w:ilvl w:val="0"/>
                <w:numId w:val="10"/>
              </w:numPr>
              <w:snapToGrid w:val="0"/>
              <w:spacing w:line="480" w:lineRule="exact"/>
              <w:rPr>
                <w:rFonts w:ascii="宋体" w:eastAsia="宋体" w:hAnsi="宋体"/>
                <w:sz w:val="24"/>
                <w:szCs w:val="24"/>
              </w:rPr>
            </w:pPr>
            <w:r w:rsidRPr="006A2722">
              <w:rPr>
                <w:rFonts w:ascii="宋体" w:eastAsia="宋体" w:hAnsi="宋体" w:hint="eastAsia"/>
                <w:sz w:val="24"/>
                <w:szCs w:val="24"/>
              </w:rPr>
              <w:t>初次尝试</w:t>
            </w:r>
          </w:p>
          <w:p w14:paraId="329DD067" w14:textId="5F6A4693" w:rsidR="004C4B03" w:rsidRDefault="004C4B03" w:rsidP="004C4B03">
            <w:pPr>
              <w:widowControl/>
              <w:snapToGrid w:val="0"/>
              <w:spacing w:line="480" w:lineRule="exact"/>
              <w:ind w:left="1320" w:firstLineChars="200" w:firstLine="480"/>
              <w:rPr>
                <w:rFonts w:ascii="宋体" w:eastAsia="宋体" w:hAnsi="宋体"/>
                <w:sz w:val="24"/>
                <w:szCs w:val="24"/>
              </w:rPr>
            </w:pPr>
            <w:r w:rsidRPr="004C4B03">
              <w:rPr>
                <w:rFonts w:ascii="宋体" w:eastAsia="宋体" w:hAnsi="宋体" w:hint="eastAsia"/>
                <w:sz w:val="24"/>
                <w:szCs w:val="24"/>
              </w:rPr>
              <w:t>假设 Frame7、Frame11 和 Frame15 三个片段存在相同的明文，基于该攻击方法的原理，可以对其进行有效攻击，得到有意义的明文消息。</w:t>
            </w:r>
          </w:p>
          <w:p w14:paraId="3AB11B2A" w14:textId="5FA76D00" w:rsidR="00963E07" w:rsidRPr="004C4B03" w:rsidRDefault="004C4B03" w:rsidP="00963E07">
            <w:pPr>
              <w:widowControl/>
              <w:snapToGrid w:val="0"/>
              <w:spacing w:line="480" w:lineRule="exact"/>
              <w:ind w:left="1320" w:firstLineChars="200" w:firstLine="480"/>
              <w:rPr>
                <w:rFonts w:ascii="宋体" w:eastAsia="宋体" w:hAnsi="宋体" w:hint="eastAsia"/>
                <w:sz w:val="24"/>
                <w:szCs w:val="24"/>
              </w:rPr>
            </w:pPr>
            <w:r w:rsidRPr="004C4B03">
              <w:rPr>
                <w:rFonts w:ascii="宋体" w:eastAsia="宋体" w:hAnsi="宋体" w:hint="eastAsia"/>
                <w:sz w:val="24"/>
                <w:szCs w:val="24"/>
              </w:rPr>
              <w:t>然而在攻击过程中，通过</w:t>
            </w:r>
            <w:r>
              <w:rPr>
                <w:rFonts w:ascii="宋体" w:eastAsia="宋体" w:hAnsi="宋体" w:hint="eastAsia"/>
                <w:sz w:val="24"/>
                <w:szCs w:val="24"/>
              </w:rPr>
              <w:t>Python</w:t>
            </w:r>
            <w:r w:rsidRPr="004C4B03">
              <w:rPr>
                <w:rFonts w:ascii="宋体" w:eastAsia="宋体" w:hAnsi="宋体" w:hint="eastAsia"/>
                <w:sz w:val="24"/>
                <w:szCs w:val="24"/>
              </w:rPr>
              <w:t>语言进行编程实现，最终得到的结果并不符合题目中对明文消息格式的要求，且毫无语义。因此，本次攻击没有成功。说明这三组消息的明文可能并不完全相同，才导致攻击失败。</w:t>
            </w:r>
          </w:p>
          <w:p w14:paraId="339A6C86" w14:textId="77777777" w:rsidR="006A2722" w:rsidRDefault="00963E07" w:rsidP="00963E07">
            <w:pPr>
              <w:pStyle w:val="ab"/>
              <w:widowControl/>
              <w:numPr>
                <w:ilvl w:val="0"/>
                <w:numId w:val="10"/>
              </w:numPr>
              <w:snapToGrid w:val="0"/>
              <w:spacing w:line="480" w:lineRule="exact"/>
              <w:rPr>
                <w:rFonts w:ascii="宋体" w:eastAsia="宋体" w:hAnsi="宋体"/>
                <w:sz w:val="24"/>
                <w:szCs w:val="24"/>
              </w:rPr>
            </w:pPr>
            <w:r w:rsidRPr="00963E07">
              <w:rPr>
                <w:rFonts w:ascii="宋体" w:eastAsia="宋体" w:hAnsi="宋体" w:hint="eastAsia"/>
                <w:sz w:val="24"/>
                <w:szCs w:val="24"/>
              </w:rPr>
              <w:t>算法改进</w:t>
            </w:r>
          </w:p>
          <w:p w14:paraId="71609944" w14:textId="0D7A2AF3" w:rsidR="00963E07" w:rsidRDefault="008A02A6" w:rsidP="008A02A6">
            <w:pPr>
              <w:pStyle w:val="ab"/>
              <w:widowControl/>
              <w:snapToGrid w:val="0"/>
              <w:spacing w:line="480" w:lineRule="exact"/>
              <w:ind w:left="1680" w:firstLineChars="200" w:firstLine="480"/>
              <w:rPr>
                <w:rFonts w:ascii="宋体" w:eastAsia="宋体" w:hAnsi="宋体"/>
                <w:sz w:val="24"/>
                <w:szCs w:val="24"/>
              </w:rPr>
            </w:pPr>
            <w:r w:rsidRPr="008A02A6">
              <w:rPr>
                <w:rFonts w:ascii="宋体" w:eastAsia="宋体" w:hAnsi="宋体" w:hint="eastAsia"/>
                <w:sz w:val="24"/>
                <w:szCs w:val="24"/>
              </w:rPr>
              <w:t>仔细研究该攻击方法的原理发现：其所需的消息个数并非一定要等于公钥值的大小，即不要求模数N 的个数与公钥e 的值相同；起决定作用的是m^e与N_1,</w:t>
            </w:r>
            <w:r>
              <w:rPr>
                <w:rFonts w:ascii="宋体" w:eastAsia="宋体" w:hAnsi="宋体"/>
                <w:sz w:val="24"/>
                <w:szCs w:val="24"/>
              </w:rPr>
              <w:t>…</w:t>
            </w:r>
            <w:r w:rsidRPr="008A02A6">
              <w:rPr>
                <w:rFonts w:ascii="宋体" w:eastAsia="宋体" w:hAnsi="宋体" w:hint="eastAsia"/>
                <w:sz w:val="24"/>
                <w:szCs w:val="24"/>
              </w:rPr>
              <w:t>,N_k 的大小关系（N_1,</w:t>
            </w:r>
            <w:r>
              <w:rPr>
                <w:rFonts w:ascii="宋体" w:eastAsia="宋体" w:hAnsi="宋体"/>
                <w:sz w:val="24"/>
                <w:szCs w:val="24"/>
              </w:rPr>
              <w:t>…</w:t>
            </w:r>
            <w:r w:rsidRPr="008A02A6">
              <w:rPr>
                <w:rFonts w:ascii="宋体" w:eastAsia="宋体" w:hAnsi="宋体" w:hint="eastAsia"/>
                <w:sz w:val="24"/>
                <w:szCs w:val="24"/>
              </w:rPr>
              <w:t>,N_k为加密时所用消息的模数）。当m^e小于N_1,</w:t>
            </w:r>
            <w:r>
              <w:rPr>
                <w:rFonts w:ascii="宋体" w:eastAsia="宋体" w:hAnsi="宋体"/>
                <w:sz w:val="24"/>
                <w:szCs w:val="24"/>
              </w:rPr>
              <w:t>…</w:t>
            </w:r>
            <w:r w:rsidRPr="008A02A6">
              <w:rPr>
                <w:rFonts w:ascii="宋体" w:eastAsia="宋体" w:hAnsi="宋体" w:hint="eastAsia"/>
                <w:sz w:val="24"/>
                <w:szCs w:val="24"/>
              </w:rPr>
              <w:t>,N_k时，可以对其进行有效攻击。</w:t>
            </w:r>
          </w:p>
          <w:p w14:paraId="42744EA7" w14:textId="5451C7AA" w:rsidR="00ED235B" w:rsidRDefault="00ED235B" w:rsidP="008A02A6">
            <w:pPr>
              <w:pStyle w:val="ab"/>
              <w:widowControl/>
              <w:snapToGrid w:val="0"/>
              <w:spacing w:line="480" w:lineRule="exact"/>
              <w:ind w:left="1680" w:firstLineChars="200" w:firstLine="480"/>
              <w:rPr>
                <w:rFonts w:ascii="宋体" w:eastAsia="宋体" w:hAnsi="宋体"/>
                <w:sz w:val="24"/>
                <w:szCs w:val="24"/>
              </w:rPr>
            </w:pPr>
            <w:r w:rsidRPr="00ED235B">
              <w:rPr>
                <w:rFonts w:ascii="宋体" w:eastAsia="宋体" w:hAnsi="宋体" w:hint="eastAsia"/>
                <w:sz w:val="24"/>
                <w:szCs w:val="24"/>
              </w:rPr>
              <w:t>观察题目中明文格式和模数格式的要求：明文长度固定为512bit，模数长度固定为 1024bit，针对e=3的攻击情形，|m^3|=1536 远小于任意两个模数的乘积，因此针对 Frame7、Frame11 和 Frame15 的攻击，只要其中任意两个消息存在相同明文，即可进行有效攻击。</w:t>
            </w:r>
          </w:p>
          <w:p w14:paraId="7F16F865" w14:textId="7F7CAF21" w:rsidR="00095982" w:rsidRDefault="00095982" w:rsidP="008A02A6">
            <w:pPr>
              <w:pStyle w:val="ab"/>
              <w:widowControl/>
              <w:snapToGrid w:val="0"/>
              <w:spacing w:line="480" w:lineRule="exact"/>
              <w:ind w:left="1680" w:firstLineChars="200" w:firstLine="480"/>
              <w:rPr>
                <w:rFonts w:ascii="宋体" w:eastAsia="宋体" w:hAnsi="宋体"/>
                <w:sz w:val="24"/>
                <w:szCs w:val="24"/>
              </w:rPr>
            </w:pPr>
            <w:r w:rsidRPr="00095982">
              <w:rPr>
                <w:rFonts w:ascii="宋体" w:eastAsia="宋体" w:hAnsi="宋体" w:hint="eastAsia"/>
                <w:sz w:val="24"/>
                <w:szCs w:val="24"/>
              </w:rPr>
              <w:t>通过改进后的攻击算法，依然未能获得正确的明文消息，因此可得出结论：这三个消息的明文片段均不相同。 (2)对Frame3、Frame8、Frame12、Frame16 和Frame20 的攻击</w:t>
            </w:r>
            <w:r>
              <w:rPr>
                <w:rFonts w:ascii="宋体" w:eastAsia="宋体" w:hAnsi="宋体" w:hint="eastAsia"/>
                <w:sz w:val="24"/>
                <w:szCs w:val="24"/>
              </w:rPr>
              <w:t>。</w:t>
            </w:r>
          </w:p>
          <w:p w14:paraId="571D3C2F" w14:textId="179AB962" w:rsidR="00963E07" w:rsidRPr="007F3C21" w:rsidRDefault="007F3C21" w:rsidP="007F3C21">
            <w:pPr>
              <w:pStyle w:val="ab"/>
              <w:widowControl/>
              <w:numPr>
                <w:ilvl w:val="0"/>
                <w:numId w:val="9"/>
              </w:numPr>
              <w:snapToGrid w:val="0"/>
              <w:spacing w:line="480" w:lineRule="exact"/>
              <w:rPr>
                <w:rFonts w:ascii="宋体" w:eastAsia="宋体" w:hAnsi="宋体"/>
                <w:sz w:val="24"/>
                <w:szCs w:val="24"/>
              </w:rPr>
            </w:pPr>
            <w:r w:rsidRPr="007F3C21">
              <w:rPr>
                <w:rFonts w:ascii="宋体" w:eastAsia="宋体" w:hAnsi="宋体" w:hint="eastAsia"/>
                <w:sz w:val="24"/>
                <w:szCs w:val="24"/>
              </w:rPr>
              <w:t>对Frame3、Frame8、Frame12、Frame16 和Frame20 的攻击</w:t>
            </w:r>
          </w:p>
          <w:p w14:paraId="02ABF6C4" w14:textId="77777777" w:rsidR="007F3C21" w:rsidRPr="00095982" w:rsidRDefault="007F3C21" w:rsidP="007F3C21">
            <w:pPr>
              <w:pStyle w:val="ab"/>
              <w:widowControl/>
              <w:snapToGrid w:val="0"/>
              <w:spacing w:line="480" w:lineRule="exact"/>
              <w:ind w:left="1680" w:firstLineChars="200" w:firstLine="480"/>
              <w:rPr>
                <w:rFonts w:ascii="宋体" w:eastAsia="宋体" w:hAnsi="宋体" w:hint="eastAsia"/>
                <w:sz w:val="24"/>
                <w:szCs w:val="24"/>
              </w:rPr>
            </w:pPr>
            <w:r w:rsidRPr="00095982">
              <w:rPr>
                <w:rFonts w:ascii="宋体" w:eastAsia="宋体" w:hAnsi="宋体" w:hint="eastAsia"/>
                <w:sz w:val="24"/>
                <w:szCs w:val="24"/>
              </w:rPr>
              <w:t xml:space="preserve">借鉴上述改进后的算法思想，先对m^e与N_1,…,N_k的大小关系做出判断。通过计算可得知：当e=5时，只需存在3个消息拥有相同的加密明文即可实施有效攻击。 </w:t>
            </w:r>
          </w:p>
          <w:p w14:paraId="1A2662D2" w14:textId="77777777" w:rsidR="007F3C21" w:rsidRPr="00095982" w:rsidRDefault="007F3C21" w:rsidP="007F3C21">
            <w:pPr>
              <w:pStyle w:val="ab"/>
              <w:widowControl/>
              <w:snapToGrid w:val="0"/>
              <w:spacing w:line="480" w:lineRule="exact"/>
              <w:ind w:left="1680" w:firstLineChars="200" w:firstLine="480"/>
              <w:rPr>
                <w:rFonts w:ascii="宋体" w:eastAsia="宋体" w:hAnsi="宋体" w:hint="eastAsia"/>
                <w:sz w:val="24"/>
                <w:szCs w:val="24"/>
              </w:rPr>
            </w:pPr>
            <w:r w:rsidRPr="00095982">
              <w:rPr>
                <w:rFonts w:ascii="宋体" w:eastAsia="宋体" w:hAnsi="宋体" w:hint="eastAsia"/>
                <w:sz w:val="24"/>
                <w:szCs w:val="24"/>
              </w:rPr>
              <w:t>通过编程实现，对任意3个消息片段进行计算均可得到有效的明文消息，且得到的这些明文均相同。由此，破解得到 Frame3、Frame8、Frame12、Frame16</w:t>
            </w:r>
          </w:p>
          <w:p w14:paraId="4DA9CCCF" w14:textId="77777777" w:rsidR="007F3C21" w:rsidRDefault="007F3C21" w:rsidP="007F3C21">
            <w:pPr>
              <w:pStyle w:val="ab"/>
              <w:widowControl/>
              <w:snapToGrid w:val="0"/>
              <w:spacing w:line="480" w:lineRule="exact"/>
              <w:ind w:left="1680" w:firstLineChars="200" w:firstLine="480"/>
              <w:rPr>
                <w:rFonts w:ascii="宋体" w:eastAsia="宋体" w:hAnsi="宋体" w:hint="eastAsia"/>
                <w:sz w:val="24"/>
                <w:szCs w:val="24"/>
              </w:rPr>
            </w:pPr>
            <w:r w:rsidRPr="00095982">
              <w:rPr>
                <w:rFonts w:ascii="宋体" w:eastAsia="宋体" w:hAnsi="宋体" w:hint="eastAsia"/>
                <w:sz w:val="24"/>
                <w:szCs w:val="24"/>
              </w:rPr>
              <w:t>和Frame20 这5个消息的明文片段，并证明这5 个消息由同一明文片段加密所得。</w:t>
            </w:r>
          </w:p>
          <w:p w14:paraId="2A512CE5" w14:textId="77777777" w:rsidR="007F3C21" w:rsidRDefault="00BC4F3C" w:rsidP="007F3C21">
            <w:pPr>
              <w:pStyle w:val="ab"/>
              <w:widowControl/>
              <w:numPr>
                <w:ilvl w:val="0"/>
                <w:numId w:val="8"/>
              </w:numPr>
              <w:snapToGrid w:val="0"/>
              <w:spacing w:line="480" w:lineRule="exact"/>
              <w:rPr>
                <w:rFonts w:ascii="宋体" w:eastAsia="宋体" w:hAnsi="宋体"/>
                <w:sz w:val="24"/>
                <w:szCs w:val="24"/>
              </w:rPr>
            </w:pPr>
            <w:r w:rsidRPr="00BC4F3C">
              <w:rPr>
                <w:rFonts w:ascii="宋体" w:eastAsia="宋体" w:hAnsi="宋体" w:hint="eastAsia"/>
                <w:sz w:val="24"/>
                <w:szCs w:val="24"/>
              </w:rPr>
              <w:t>公共模数攻击</w:t>
            </w:r>
          </w:p>
          <w:p w14:paraId="76959198" w14:textId="77777777" w:rsidR="00BC4F3C" w:rsidRPr="00BC4F3C" w:rsidRDefault="00BC4F3C" w:rsidP="00BC4F3C">
            <w:pPr>
              <w:widowControl/>
              <w:snapToGrid w:val="0"/>
              <w:spacing w:line="480" w:lineRule="exact"/>
              <w:ind w:left="480" w:firstLineChars="200" w:firstLine="480"/>
              <w:rPr>
                <w:rFonts w:ascii="宋体" w:eastAsia="宋体" w:hAnsi="宋体" w:hint="eastAsia"/>
                <w:sz w:val="24"/>
                <w:szCs w:val="24"/>
              </w:rPr>
            </w:pPr>
            <w:r w:rsidRPr="00BC4F3C">
              <w:rPr>
                <w:rFonts w:ascii="宋体" w:eastAsia="宋体" w:hAnsi="宋体" w:hint="eastAsia"/>
                <w:sz w:val="24"/>
                <w:szCs w:val="24"/>
              </w:rPr>
              <w:t xml:space="preserve">当系统中不同的消息共用一个模数N ，只有e和d不同，系统将是危险的，此时，攻击者可能无需分解N就能够恢复明文。 </w:t>
            </w:r>
          </w:p>
          <w:p w14:paraId="62FF70AC" w14:textId="4242E49A" w:rsidR="00BC4F3C" w:rsidRPr="00BC4F3C" w:rsidRDefault="00BC4F3C" w:rsidP="00BC4F3C">
            <w:pPr>
              <w:widowControl/>
              <w:snapToGrid w:val="0"/>
              <w:spacing w:line="480" w:lineRule="exact"/>
              <w:ind w:left="480" w:firstLineChars="200" w:firstLine="480"/>
              <w:rPr>
                <w:rFonts w:ascii="宋体" w:eastAsia="宋体" w:hAnsi="宋体" w:hint="eastAsia"/>
                <w:sz w:val="24"/>
                <w:szCs w:val="24"/>
              </w:rPr>
            </w:pPr>
            <w:r w:rsidRPr="00BC4F3C">
              <w:rPr>
                <w:rFonts w:ascii="宋体" w:eastAsia="宋体" w:hAnsi="宋体" w:hint="eastAsia"/>
                <w:sz w:val="24"/>
                <w:szCs w:val="24"/>
              </w:rPr>
              <w:t xml:space="preserve">通过观察加密帧数据已经知道 Frame0 与 Frame4 中的模数N 是相同的，若这两个消息存在相同的明文，则可以使用共模攻击的方法进行有效攻击。 </w:t>
            </w:r>
          </w:p>
          <w:p w14:paraId="31FC2838" w14:textId="77777777" w:rsidR="00BC4F3C" w:rsidRDefault="00BC4F3C" w:rsidP="00BC4F3C">
            <w:pPr>
              <w:widowControl/>
              <w:snapToGrid w:val="0"/>
              <w:spacing w:line="480" w:lineRule="exact"/>
              <w:ind w:left="480" w:firstLineChars="200" w:firstLine="480"/>
              <w:rPr>
                <w:rFonts w:ascii="宋体" w:eastAsia="宋体" w:hAnsi="宋体"/>
                <w:sz w:val="24"/>
                <w:szCs w:val="24"/>
              </w:rPr>
            </w:pPr>
            <w:r w:rsidRPr="00BC4F3C">
              <w:rPr>
                <w:rFonts w:ascii="宋体" w:eastAsia="宋体" w:hAnsi="宋体" w:hint="eastAsia"/>
                <w:sz w:val="24"/>
                <w:szCs w:val="24"/>
              </w:rPr>
              <w:t>根据共模攻击的原理，通过编程实现对 Frame0 和 Frame4 进行攻击测试，最终得到了符合明文格式要求，且具有语言意义的明文消息。</w:t>
            </w:r>
          </w:p>
          <w:p w14:paraId="576942EE" w14:textId="77777777" w:rsidR="00174C52" w:rsidRDefault="00174C52" w:rsidP="00174C52">
            <w:pPr>
              <w:widowControl/>
              <w:snapToGrid w:val="0"/>
              <w:spacing w:line="480" w:lineRule="exact"/>
              <w:rPr>
                <w:rFonts w:ascii="宋体" w:eastAsia="宋体" w:hAnsi="宋体"/>
                <w:sz w:val="24"/>
                <w:szCs w:val="24"/>
              </w:rPr>
            </w:pPr>
          </w:p>
          <w:p w14:paraId="3D1B4E0D" w14:textId="77777777" w:rsidR="00174C52" w:rsidRDefault="00174C52" w:rsidP="00174C52">
            <w:pPr>
              <w:pStyle w:val="ab"/>
              <w:widowControl/>
              <w:numPr>
                <w:ilvl w:val="0"/>
                <w:numId w:val="7"/>
              </w:numPr>
              <w:snapToGrid w:val="0"/>
              <w:spacing w:line="480" w:lineRule="exact"/>
              <w:rPr>
                <w:rFonts w:asciiTheme="majorEastAsia" w:eastAsiaTheme="majorEastAsia" w:hAnsiTheme="majorEastAsia"/>
                <w:b/>
                <w:bCs/>
                <w:sz w:val="28"/>
                <w:szCs w:val="28"/>
              </w:rPr>
            </w:pPr>
            <w:r w:rsidRPr="00174C52">
              <w:rPr>
                <w:rFonts w:asciiTheme="majorEastAsia" w:eastAsiaTheme="majorEastAsia" w:hAnsiTheme="majorEastAsia" w:hint="eastAsia"/>
                <w:b/>
                <w:bCs/>
                <w:sz w:val="28"/>
                <w:szCs w:val="28"/>
              </w:rPr>
              <w:t>因数碰撞法求两个模数的最大公因数</w:t>
            </w:r>
          </w:p>
          <w:p w14:paraId="636EEC72" w14:textId="77777777" w:rsidR="005A2591" w:rsidRPr="005A2591" w:rsidRDefault="005A2591" w:rsidP="005A2591">
            <w:pPr>
              <w:widowControl/>
              <w:snapToGrid w:val="0"/>
              <w:spacing w:line="480" w:lineRule="exact"/>
              <w:ind w:firstLineChars="200" w:firstLine="480"/>
              <w:rPr>
                <w:rFonts w:asciiTheme="minorEastAsia" w:hAnsiTheme="minorEastAsia" w:hint="eastAsia"/>
                <w:sz w:val="24"/>
                <w:szCs w:val="24"/>
              </w:rPr>
            </w:pPr>
            <w:r w:rsidRPr="005A2591">
              <w:rPr>
                <w:rFonts w:asciiTheme="minorEastAsia" w:hAnsiTheme="minorEastAsia" w:hint="eastAsia"/>
                <w:sz w:val="24"/>
                <w:szCs w:val="24"/>
              </w:rPr>
              <w:t xml:space="preserve">通过查阅资料发现了一个巧妙的想法——从求任意两个模数的最大公因数入手，实现对大整数的因数分解。若某两个数的最大公因数为1，则说明这两个数互素；若最大公因数大于 1，则说明该最大公因数同为这两个模数的一个因数，可以分别进行除法运算，进一步求出两个模数的另一个因数，即间接实现了大数分解。与费马分解法和p-1分解法相比，这种方法在运算效率方面有显著优势，计算可行性更强。 </w:t>
            </w:r>
          </w:p>
          <w:p w14:paraId="3171BC90" w14:textId="77777777" w:rsidR="005A2591" w:rsidRPr="005A2591" w:rsidRDefault="005A2591" w:rsidP="005A2591">
            <w:pPr>
              <w:widowControl/>
              <w:snapToGrid w:val="0"/>
              <w:spacing w:line="480" w:lineRule="exact"/>
              <w:ind w:firstLineChars="200" w:firstLine="480"/>
              <w:rPr>
                <w:rFonts w:asciiTheme="minorEastAsia" w:hAnsiTheme="minorEastAsia" w:hint="eastAsia"/>
                <w:sz w:val="24"/>
                <w:szCs w:val="24"/>
              </w:rPr>
            </w:pPr>
            <w:r w:rsidRPr="005A2591">
              <w:rPr>
                <w:rFonts w:asciiTheme="minorEastAsia" w:hAnsiTheme="minorEastAsia" w:hint="eastAsia"/>
                <w:sz w:val="24"/>
                <w:szCs w:val="24"/>
              </w:rPr>
              <w:t>在实现过程中，采用欧几里得算法，对</w:t>
            </w:r>
            <w:r w:rsidRPr="005A2591">
              <w:rPr>
                <w:rFonts w:asciiTheme="minorEastAsia" w:hAnsiTheme="minorEastAsia"/>
                <w:sz w:val="24"/>
                <w:szCs w:val="24"/>
              </w:rPr>
              <w:t xml:space="preserve">21 </w:t>
            </w:r>
            <w:r w:rsidRPr="005A2591">
              <w:rPr>
                <w:rFonts w:asciiTheme="minorEastAsia" w:hAnsiTheme="minorEastAsia" w:hint="eastAsia"/>
                <w:sz w:val="24"/>
                <w:szCs w:val="24"/>
              </w:rPr>
              <w:t>个模数</w:t>
            </w:r>
            <w:r w:rsidRPr="005A2591">
              <w:rPr>
                <w:rFonts w:asciiTheme="minorEastAsia" w:hAnsiTheme="minorEastAsia"/>
                <w:sz w:val="24"/>
                <w:szCs w:val="24"/>
              </w:rPr>
              <w:t xml:space="preserve">N </w:t>
            </w:r>
            <w:r w:rsidRPr="005A2591">
              <w:rPr>
                <w:rFonts w:asciiTheme="minorEastAsia" w:hAnsiTheme="minorEastAsia" w:hint="eastAsia"/>
                <w:sz w:val="24"/>
                <w:szCs w:val="24"/>
              </w:rPr>
              <w:t>两两求最大公因数，需要计算</w:t>
            </w:r>
            <w:r w:rsidRPr="005A2591">
              <w:rPr>
                <w:rFonts w:asciiTheme="minorEastAsia" w:hAnsiTheme="minorEastAsia"/>
                <w:sz w:val="24"/>
                <w:szCs w:val="24"/>
              </w:rPr>
              <w:t>210</w:t>
            </w:r>
            <w:r w:rsidRPr="005A2591">
              <w:rPr>
                <w:rFonts w:asciiTheme="minorEastAsia" w:hAnsiTheme="minorEastAsia" w:hint="eastAsia"/>
                <w:sz w:val="24"/>
                <w:szCs w:val="24"/>
              </w:rPr>
              <w:t>次，其中，</w:t>
            </w:r>
            <w:r w:rsidRPr="005A2591">
              <w:rPr>
                <w:rFonts w:asciiTheme="minorEastAsia" w:hAnsiTheme="minorEastAsia"/>
                <w:sz w:val="24"/>
                <w:szCs w:val="24"/>
              </w:rPr>
              <w:t xml:space="preserve">Frame0 </w:t>
            </w:r>
            <w:r w:rsidRPr="005A2591">
              <w:rPr>
                <w:rFonts w:asciiTheme="minorEastAsia" w:hAnsiTheme="minorEastAsia" w:hint="eastAsia"/>
                <w:sz w:val="24"/>
                <w:szCs w:val="24"/>
              </w:rPr>
              <w:t>与</w:t>
            </w:r>
            <w:r w:rsidRPr="005A2591">
              <w:rPr>
                <w:rFonts w:asciiTheme="minorEastAsia" w:hAnsiTheme="minorEastAsia"/>
                <w:sz w:val="24"/>
                <w:szCs w:val="24"/>
              </w:rPr>
              <w:t xml:space="preserve">Frame4 </w:t>
            </w:r>
            <w:r w:rsidRPr="005A2591">
              <w:rPr>
                <w:rFonts w:asciiTheme="minorEastAsia" w:hAnsiTheme="minorEastAsia" w:hint="eastAsia"/>
                <w:sz w:val="24"/>
                <w:szCs w:val="24"/>
              </w:rPr>
              <w:t>中的模数</w:t>
            </w:r>
            <w:r w:rsidRPr="005A2591">
              <w:rPr>
                <w:rFonts w:asciiTheme="minorEastAsia" w:hAnsiTheme="minorEastAsia"/>
                <w:sz w:val="24"/>
                <w:szCs w:val="24"/>
              </w:rPr>
              <w:t xml:space="preserve">N </w:t>
            </w:r>
            <w:r w:rsidRPr="005A2591">
              <w:rPr>
                <w:rFonts w:asciiTheme="minorEastAsia" w:hAnsiTheme="minorEastAsia" w:hint="eastAsia"/>
                <w:sz w:val="24"/>
                <w:szCs w:val="24"/>
              </w:rPr>
              <w:t>是相同的，不予考虑，计算余下的</w:t>
            </w:r>
            <w:r w:rsidRPr="005A2591">
              <w:rPr>
                <w:rFonts w:asciiTheme="minorEastAsia" w:hAnsiTheme="minorEastAsia"/>
                <w:sz w:val="24"/>
                <w:szCs w:val="24"/>
              </w:rPr>
              <w:t xml:space="preserve">209 </w:t>
            </w:r>
            <w:r w:rsidRPr="005A2591">
              <w:rPr>
                <w:rFonts w:asciiTheme="minorEastAsia" w:hAnsiTheme="minorEastAsia" w:hint="eastAsia"/>
                <w:sz w:val="24"/>
                <w:szCs w:val="24"/>
              </w:rPr>
              <w:t>组模数</w:t>
            </w:r>
            <w:r w:rsidRPr="005A2591">
              <w:rPr>
                <w:rFonts w:asciiTheme="minorEastAsia" w:hAnsiTheme="minorEastAsia"/>
                <w:sz w:val="24"/>
                <w:szCs w:val="24"/>
              </w:rPr>
              <w:t xml:space="preserve">N </w:t>
            </w:r>
            <w:r w:rsidRPr="005A2591">
              <w:rPr>
                <w:rFonts w:asciiTheme="minorEastAsia" w:hAnsiTheme="minorEastAsia" w:hint="eastAsia"/>
                <w:sz w:val="24"/>
                <w:szCs w:val="24"/>
              </w:rPr>
              <w:t>，可得到结果：</w:t>
            </w:r>
            <w:r w:rsidRPr="005A2591">
              <w:rPr>
                <w:rFonts w:asciiTheme="minorEastAsia" w:hAnsiTheme="minorEastAsia"/>
                <w:sz w:val="24"/>
                <w:szCs w:val="24"/>
              </w:rPr>
              <w:t xml:space="preserve">Frame1 </w:t>
            </w:r>
            <w:r w:rsidRPr="005A2591">
              <w:rPr>
                <w:rFonts w:asciiTheme="minorEastAsia" w:hAnsiTheme="minorEastAsia" w:hint="eastAsia"/>
                <w:sz w:val="24"/>
                <w:szCs w:val="24"/>
              </w:rPr>
              <w:t>与</w:t>
            </w:r>
            <w:r w:rsidRPr="005A2591">
              <w:rPr>
                <w:rFonts w:asciiTheme="minorEastAsia" w:hAnsiTheme="minorEastAsia"/>
                <w:sz w:val="24"/>
                <w:szCs w:val="24"/>
              </w:rPr>
              <w:t xml:space="preserve">Frame18 </w:t>
            </w:r>
            <w:r w:rsidRPr="005A2591">
              <w:rPr>
                <w:rFonts w:asciiTheme="minorEastAsia" w:hAnsiTheme="minorEastAsia" w:hint="eastAsia"/>
                <w:sz w:val="24"/>
                <w:szCs w:val="24"/>
              </w:rPr>
              <w:t>中的两个模数</w:t>
            </w:r>
            <w:r w:rsidRPr="005A2591">
              <w:rPr>
                <w:rFonts w:asciiTheme="minorEastAsia" w:hAnsiTheme="minorEastAsia"/>
                <w:sz w:val="24"/>
                <w:szCs w:val="24"/>
              </w:rPr>
              <w:t xml:space="preserve">N </w:t>
            </w:r>
            <w:r w:rsidRPr="005A2591">
              <w:rPr>
                <w:rFonts w:asciiTheme="minorEastAsia" w:hAnsiTheme="minorEastAsia" w:hint="eastAsia"/>
                <w:sz w:val="24"/>
                <w:szCs w:val="24"/>
              </w:rPr>
              <w:t>存在不为</w:t>
            </w:r>
            <w:r w:rsidRPr="005A2591">
              <w:rPr>
                <w:rFonts w:asciiTheme="minorEastAsia" w:hAnsiTheme="minorEastAsia"/>
                <w:sz w:val="24"/>
                <w:szCs w:val="24"/>
              </w:rPr>
              <w:t xml:space="preserve">1 </w:t>
            </w:r>
            <w:r w:rsidRPr="005A2591">
              <w:rPr>
                <w:rFonts w:asciiTheme="minorEastAsia" w:hAnsiTheme="minorEastAsia" w:hint="eastAsia"/>
                <w:sz w:val="24"/>
                <w:szCs w:val="24"/>
              </w:rPr>
              <w:t>的最大公因数，进而成功地对</w:t>
            </w:r>
            <w:r w:rsidRPr="005A2591">
              <w:rPr>
                <w:rFonts w:asciiTheme="minorEastAsia" w:hAnsiTheme="minorEastAsia"/>
                <w:sz w:val="24"/>
                <w:szCs w:val="24"/>
              </w:rPr>
              <w:t xml:space="preserve">Frame1 </w:t>
            </w:r>
            <w:r w:rsidRPr="005A2591">
              <w:rPr>
                <w:rFonts w:asciiTheme="minorEastAsia" w:hAnsiTheme="minorEastAsia" w:hint="eastAsia"/>
                <w:sz w:val="24"/>
                <w:szCs w:val="24"/>
              </w:rPr>
              <w:t>的模数与</w:t>
            </w:r>
            <w:r w:rsidRPr="005A2591">
              <w:rPr>
                <w:rFonts w:asciiTheme="minorEastAsia" w:hAnsiTheme="minorEastAsia"/>
                <w:sz w:val="24"/>
                <w:szCs w:val="24"/>
              </w:rPr>
              <w:t xml:space="preserve">Frame18 </w:t>
            </w:r>
            <w:r w:rsidRPr="005A2591">
              <w:rPr>
                <w:rFonts w:asciiTheme="minorEastAsia" w:hAnsiTheme="minorEastAsia" w:hint="eastAsia"/>
                <w:sz w:val="24"/>
                <w:szCs w:val="24"/>
              </w:rPr>
              <w:t>的模数进行分解，得到重要参数</w:t>
            </w:r>
            <w:r w:rsidRPr="005A2591">
              <w:rPr>
                <w:rFonts w:asciiTheme="minorEastAsia" w:hAnsiTheme="minorEastAsia"/>
                <w:sz w:val="24"/>
                <w:szCs w:val="24"/>
              </w:rPr>
              <w:t xml:space="preserve">p </w:t>
            </w:r>
            <w:r w:rsidRPr="005A2591">
              <w:rPr>
                <w:rFonts w:asciiTheme="minorEastAsia" w:hAnsiTheme="minorEastAsia" w:hint="eastAsia"/>
                <w:sz w:val="24"/>
                <w:szCs w:val="24"/>
              </w:rPr>
              <w:t>和</w:t>
            </w:r>
            <w:r w:rsidRPr="005A2591">
              <w:rPr>
                <w:rFonts w:asciiTheme="minorEastAsia" w:hAnsiTheme="minorEastAsia"/>
                <w:sz w:val="24"/>
                <w:szCs w:val="24"/>
              </w:rPr>
              <w:t xml:space="preserve">q </w:t>
            </w:r>
            <w:r w:rsidRPr="005A2591">
              <w:rPr>
                <w:rFonts w:asciiTheme="minorEastAsia" w:hAnsiTheme="minorEastAsia" w:hint="eastAsia"/>
                <w:sz w:val="24"/>
                <w:szCs w:val="24"/>
              </w:rPr>
              <w:t>，并依此计算出</w:t>
            </w:r>
            <w:r w:rsidRPr="005A2591">
              <w:rPr>
                <w:rFonts w:asciiTheme="minorEastAsia" w:hAnsiTheme="minorEastAsia"/>
                <w:sz w:val="24"/>
                <w:szCs w:val="24"/>
              </w:rPr>
              <w:t>phi(N)</w:t>
            </w:r>
            <w:r w:rsidRPr="005A2591">
              <w:rPr>
                <w:rFonts w:asciiTheme="minorEastAsia" w:hAnsiTheme="minorEastAsia"/>
                <w:sz w:val="24"/>
                <w:szCs w:val="24"/>
              </w:rPr>
              <w:t xml:space="preserve"> </w:t>
            </w:r>
            <w:r w:rsidRPr="005A2591">
              <w:rPr>
                <w:rFonts w:asciiTheme="minorEastAsia" w:hAnsiTheme="minorEastAsia" w:hint="eastAsia"/>
                <w:sz w:val="24"/>
                <w:szCs w:val="24"/>
              </w:rPr>
              <w:t>，再由公钥</w:t>
            </w:r>
            <w:r w:rsidRPr="005A2591">
              <w:rPr>
                <w:rFonts w:asciiTheme="minorEastAsia" w:hAnsiTheme="minorEastAsia"/>
                <w:sz w:val="24"/>
                <w:szCs w:val="24"/>
              </w:rPr>
              <w:t xml:space="preserve">e </w:t>
            </w:r>
            <w:r w:rsidRPr="005A2591">
              <w:rPr>
                <w:rFonts w:asciiTheme="minorEastAsia" w:hAnsiTheme="minorEastAsia" w:hint="eastAsia"/>
                <w:sz w:val="24"/>
                <w:szCs w:val="24"/>
              </w:rPr>
              <w:t>计算得到私钥</w:t>
            </w:r>
            <w:r w:rsidRPr="005A2591">
              <w:rPr>
                <w:rFonts w:asciiTheme="minorEastAsia" w:hAnsiTheme="minorEastAsia"/>
                <w:sz w:val="24"/>
                <w:szCs w:val="24"/>
              </w:rPr>
              <w:t xml:space="preserve">d </w:t>
            </w:r>
            <w:r w:rsidRPr="005A2591">
              <w:rPr>
                <w:rFonts w:asciiTheme="minorEastAsia" w:hAnsiTheme="minorEastAsia" w:hint="eastAsia"/>
                <w:sz w:val="24"/>
                <w:szCs w:val="24"/>
              </w:rPr>
              <w:t>。最终，使用私钥</w:t>
            </w:r>
            <w:r w:rsidRPr="005A2591">
              <w:rPr>
                <w:rFonts w:asciiTheme="minorEastAsia" w:hAnsiTheme="minorEastAsia"/>
                <w:sz w:val="24"/>
                <w:szCs w:val="24"/>
              </w:rPr>
              <w:t xml:space="preserve">d </w:t>
            </w:r>
            <w:r w:rsidRPr="005A2591">
              <w:rPr>
                <w:rFonts w:asciiTheme="minorEastAsia" w:hAnsiTheme="minorEastAsia" w:hint="eastAsia"/>
                <w:sz w:val="24"/>
                <w:szCs w:val="24"/>
              </w:rPr>
              <w:t xml:space="preserve">，根据解密算法得到明文消息，即可最终实现对密文的完全破解。对得到的明文消息进行加密验证，与所截获密文消息完全相同。 </w:t>
            </w:r>
          </w:p>
          <w:p w14:paraId="5372AB9A" w14:textId="77777777" w:rsidR="00174C52" w:rsidRDefault="005A2591" w:rsidP="005A2591">
            <w:pPr>
              <w:widowControl/>
              <w:snapToGrid w:val="0"/>
              <w:spacing w:line="480" w:lineRule="exact"/>
              <w:ind w:firstLineChars="200" w:firstLine="480"/>
              <w:rPr>
                <w:rFonts w:asciiTheme="minorEastAsia" w:hAnsiTheme="minorEastAsia"/>
                <w:sz w:val="24"/>
                <w:szCs w:val="24"/>
              </w:rPr>
            </w:pPr>
            <w:r w:rsidRPr="005A2591">
              <w:rPr>
                <w:rFonts w:asciiTheme="minorEastAsia" w:hAnsiTheme="minorEastAsia" w:hint="eastAsia"/>
                <w:sz w:val="24"/>
                <w:szCs w:val="24"/>
              </w:rPr>
              <w:t>至此，完成了对Frame1 与Frame18 的完全破解，得到了有意义的明文消息与RSA 体制参数p 和q 。</w:t>
            </w:r>
          </w:p>
          <w:p w14:paraId="6264F886" w14:textId="77777777" w:rsidR="005A2591" w:rsidRDefault="005A2591" w:rsidP="00090F85">
            <w:pPr>
              <w:widowControl/>
              <w:snapToGrid w:val="0"/>
              <w:spacing w:line="480" w:lineRule="exact"/>
              <w:rPr>
                <w:rFonts w:asciiTheme="minorEastAsia" w:hAnsiTheme="minorEastAsia"/>
                <w:sz w:val="24"/>
                <w:szCs w:val="24"/>
              </w:rPr>
            </w:pPr>
          </w:p>
          <w:p w14:paraId="0586E0ED" w14:textId="39843878" w:rsidR="00D804BB" w:rsidRDefault="00D804BB" w:rsidP="00D804BB">
            <w:pPr>
              <w:pStyle w:val="ab"/>
              <w:widowControl/>
              <w:numPr>
                <w:ilvl w:val="0"/>
                <w:numId w:val="7"/>
              </w:numPr>
              <w:snapToGrid w:val="0"/>
              <w:spacing w:line="480" w:lineRule="exact"/>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猜测明文攻击</w:t>
            </w:r>
          </w:p>
          <w:p w14:paraId="18754A40" w14:textId="77777777" w:rsidR="00ED6F43" w:rsidRDefault="009779E5" w:rsidP="009779E5">
            <w:pPr>
              <w:widowControl/>
              <w:snapToGrid w:val="0"/>
              <w:spacing w:line="480" w:lineRule="exact"/>
              <w:ind w:firstLineChars="200" w:firstLine="480"/>
              <w:rPr>
                <w:rFonts w:asciiTheme="minorEastAsia" w:hAnsiTheme="minorEastAsia"/>
                <w:sz w:val="24"/>
                <w:szCs w:val="24"/>
              </w:rPr>
            </w:pPr>
            <w:r w:rsidRPr="009779E5">
              <w:rPr>
                <w:rFonts w:asciiTheme="minorEastAsia" w:hAnsiTheme="minorEastAsia" w:hint="eastAsia"/>
                <w:sz w:val="24"/>
                <w:szCs w:val="24"/>
              </w:rPr>
              <w:t>目前已经将现有条件下所能实现的全部常见攻击方法进行了试验，共得到了13 个分片的明文，不考虑重复发送的消息，有8 个片段的明文数据。根据已有的关键信息，通过查阅相关文献资料和互联网搜索，采用语义分析与加密验证相结合的方法，最终恢复了全部明文信息。</w:t>
            </w:r>
          </w:p>
          <w:p w14:paraId="044C7565" w14:textId="77777777" w:rsidR="009779E5" w:rsidRDefault="009779E5" w:rsidP="009779E5">
            <w:pPr>
              <w:widowControl/>
              <w:snapToGrid w:val="0"/>
              <w:spacing w:line="480" w:lineRule="exact"/>
              <w:ind w:firstLineChars="200" w:firstLine="480"/>
              <w:rPr>
                <w:rFonts w:asciiTheme="minorEastAsia" w:hAnsiTheme="minorEastAsia"/>
                <w:sz w:val="24"/>
                <w:szCs w:val="24"/>
              </w:rPr>
            </w:pPr>
          </w:p>
          <w:p w14:paraId="484A8C55" w14:textId="50392044" w:rsidR="004F7A0F" w:rsidRDefault="004F7A0F" w:rsidP="004F7A0F">
            <w:pPr>
              <w:pStyle w:val="ab"/>
              <w:widowControl/>
              <w:numPr>
                <w:ilvl w:val="0"/>
                <w:numId w:val="7"/>
              </w:numPr>
              <w:snapToGrid w:val="0"/>
              <w:spacing w:line="480" w:lineRule="exact"/>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寻找随机数生成规律</w:t>
            </w:r>
          </w:p>
          <w:p w14:paraId="71718072" w14:textId="58878AEF" w:rsidR="00284ED8" w:rsidRPr="00284ED8" w:rsidRDefault="00284ED8" w:rsidP="00284ED8">
            <w:pPr>
              <w:widowControl/>
              <w:snapToGrid w:val="0"/>
              <w:spacing w:line="480" w:lineRule="exact"/>
              <w:ind w:firstLineChars="200" w:firstLine="480"/>
              <w:rPr>
                <w:rFonts w:asciiTheme="minorEastAsia" w:hAnsiTheme="minorEastAsia" w:hint="eastAsia"/>
                <w:sz w:val="24"/>
                <w:szCs w:val="24"/>
              </w:rPr>
            </w:pPr>
            <w:r w:rsidRPr="00284ED8">
              <w:rPr>
                <w:rFonts w:asciiTheme="minorEastAsia" w:hAnsiTheme="minorEastAsia" w:hint="eastAsia"/>
                <w:sz w:val="24"/>
                <w:szCs w:val="24"/>
              </w:rPr>
              <w:t>仔细阅读题目发现，题目中提到“素数 p 由某一随机数发生器生成”和“素数q 可以随机选择，也可以由2)中的随机数发生器产生”这两条重要信息。这意味着，在现已分解得到的Frame1、Frame2、Frame6、Frame10、Frame18</w:t>
            </w:r>
          </w:p>
          <w:p w14:paraId="2A59941F" w14:textId="550CDB71" w:rsidR="00284ED8" w:rsidRPr="00284ED8" w:rsidRDefault="00284ED8" w:rsidP="00284ED8">
            <w:pPr>
              <w:widowControl/>
              <w:snapToGrid w:val="0"/>
              <w:spacing w:line="480" w:lineRule="exact"/>
              <w:rPr>
                <w:rFonts w:asciiTheme="minorEastAsia" w:hAnsiTheme="minorEastAsia" w:hint="eastAsia"/>
                <w:sz w:val="24"/>
                <w:szCs w:val="24"/>
              </w:rPr>
            </w:pPr>
            <w:r w:rsidRPr="00284ED8">
              <w:rPr>
                <w:rFonts w:asciiTheme="minorEastAsia" w:hAnsiTheme="minorEastAsia" w:hint="eastAsia"/>
                <w:sz w:val="24"/>
                <w:szCs w:val="24"/>
              </w:rPr>
              <w:t xml:space="preserve">和Frame19 这六个分片中的12 个素数中，至少有6 个素数是由同一个随机数发生器生成的。于是考虑，能否通过已有的素数，找出随机数的生成规律，进而破解所有的素数参数呢？下面将研究的重心转移到如何还原随机数发生器的问题上。 </w:t>
            </w:r>
          </w:p>
          <w:p w14:paraId="499422BB" w14:textId="66246E55" w:rsidR="00284ED8" w:rsidRPr="00284ED8" w:rsidRDefault="00284ED8" w:rsidP="00284ED8">
            <w:pPr>
              <w:widowControl/>
              <w:snapToGrid w:val="0"/>
              <w:spacing w:line="480" w:lineRule="exact"/>
              <w:ind w:firstLineChars="200" w:firstLine="480"/>
              <w:rPr>
                <w:rFonts w:asciiTheme="minorEastAsia" w:hAnsiTheme="minorEastAsia" w:hint="eastAsia"/>
                <w:sz w:val="24"/>
                <w:szCs w:val="24"/>
              </w:rPr>
            </w:pPr>
            <w:r w:rsidRPr="00284ED8">
              <w:rPr>
                <w:rFonts w:asciiTheme="minorEastAsia" w:hAnsiTheme="minorEastAsia" w:hint="eastAsia"/>
                <w:sz w:val="24"/>
                <w:szCs w:val="24"/>
              </w:rPr>
              <w:t xml:space="preserve">随机数发生器生成的随机数是伪随机的，也就是说，根据特定的数学函数、利用计算机强大的计算功能生成的数，其实是有内在规律可循的，并不是真正意义上的随机。伪随机与真随机的区别在于，对于给定的初值，一个伪随机生成器产生的随机数是能够完全确定的，而真随机数是完全无法预测的。从信息论的角度来说，在信息的传递过程中，信息量只能保持不变或减少。所以当有限的比特信息（在随机数发生器中称输入的初值为“种子”）生成更多、更长的伪随机序列时，其信息量并没有增加。因此，随机数发生器生成的伪随机序列一定会在某些方面呈现出相关特征。利用这些特征可以进行利用已知的六组素数对随机数的生成规律进行探究，并还原随机数发生器。 </w:t>
            </w:r>
          </w:p>
          <w:p w14:paraId="530545FC" w14:textId="77777777" w:rsidR="00284ED8" w:rsidRPr="00284ED8" w:rsidRDefault="00284ED8" w:rsidP="00284ED8">
            <w:pPr>
              <w:widowControl/>
              <w:snapToGrid w:val="0"/>
              <w:spacing w:line="480" w:lineRule="exact"/>
              <w:rPr>
                <w:rFonts w:asciiTheme="minorEastAsia" w:hAnsiTheme="minorEastAsia" w:hint="eastAsia"/>
                <w:sz w:val="24"/>
                <w:szCs w:val="24"/>
              </w:rPr>
            </w:pPr>
            <w:r w:rsidRPr="00284ED8">
              <w:rPr>
                <w:rFonts w:asciiTheme="minorEastAsia" w:hAnsiTheme="minorEastAsia" w:hint="eastAsia"/>
                <w:sz w:val="24"/>
                <w:szCs w:val="24"/>
              </w:rPr>
              <w:t xml:space="preserve">分别检测这12 个素数序列的0-1 分布特征、游程分布特征、移位相加特征、采样特征，在获得的数字特征中观察分析其共性特点，去除非生成器产生的素数的干扰，然后再与已知的随机数发生器的特征特点进行比较，猜想得到可能使用的随机数发生器结构。 </w:t>
            </w:r>
          </w:p>
          <w:p w14:paraId="0C5ABD86" w14:textId="77777777" w:rsidR="00284ED8" w:rsidRPr="00284ED8" w:rsidRDefault="00284ED8" w:rsidP="00284ED8">
            <w:pPr>
              <w:widowControl/>
              <w:snapToGrid w:val="0"/>
              <w:spacing w:line="480" w:lineRule="exact"/>
              <w:ind w:firstLineChars="200" w:firstLine="480"/>
              <w:rPr>
                <w:rFonts w:asciiTheme="minorEastAsia" w:hAnsiTheme="minorEastAsia" w:hint="eastAsia"/>
                <w:sz w:val="24"/>
                <w:szCs w:val="24"/>
              </w:rPr>
            </w:pPr>
            <w:r w:rsidRPr="00284ED8">
              <w:rPr>
                <w:rFonts w:asciiTheme="minorEastAsia" w:hAnsiTheme="minorEastAsia" w:hint="eastAsia"/>
                <w:sz w:val="24"/>
                <w:szCs w:val="24"/>
              </w:rPr>
              <w:t>对于可能使用的移存器结构和同余式结构，通过不断的尝试，对猜想的随机数发生器结构进行实验验证。最终根据实验结果和数据特征，联想经典的 RC4</w:t>
            </w:r>
          </w:p>
          <w:p w14:paraId="73BA3F25" w14:textId="10258384" w:rsidR="00466EB4" w:rsidRPr="00D804BB" w:rsidRDefault="00284ED8" w:rsidP="00284ED8">
            <w:pPr>
              <w:widowControl/>
              <w:snapToGrid w:val="0"/>
              <w:spacing w:line="480" w:lineRule="exact"/>
              <w:rPr>
                <w:rFonts w:asciiTheme="minorEastAsia" w:hAnsiTheme="minorEastAsia" w:hint="eastAsia"/>
                <w:sz w:val="24"/>
                <w:szCs w:val="24"/>
              </w:rPr>
            </w:pPr>
            <w:r w:rsidRPr="00284ED8">
              <w:rPr>
                <w:rFonts w:asciiTheme="minorEastAsia" w:hAnsiTheme="minorEastAsia" w:hint="eastAsia"/>
                <w:sz w:val="24"/>
                <w:szCs w:val="24"/>
              </w:rPr>
              <w:t>与 BBS 生成器的级联结构，确定了真实的随机数发生器的结构。利用获得的随机数发生器遍历初值，将产生的序列与模数N 计算最大公因数，确定是否为模数N 的因数，得到RSA 重要加密参数，破解加密数据帧内容。</w:t>
            </w:r>
          </w:p>
        </w:tc>
      </w:tr>
      <w:tr w:rsidR="003E5EFF" w14:paraId="103D5532" w14:textId="77777777" w:rsidTr="00122176">
        <w:trPr>
          <w:cantSplit/>
          <w:trHeight w:val="828"/>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0CF847A9" w14:textId="66271F3C" w:rsidR="003E5EFF" w:rsidRDefault="00B34FB8"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总结</w:t>
            </w:r>
          </w:p>
          <w:p w14:paraId="283682E6" w14:textId="3B512B5B" w:rsidR="00B34FB8" w:rsidRDefault="0009557F" w:rsidP="0009557F">
            <w:pPr>
              <w:pStyle w:val="ab"/>
              <w:widowControl/>
              <w:numPr>
                <w:ilvl w:val="0"/>
                <w:numId w:val="11"/>
              </w:numPr>
              <w:snapToGrid w:val="0"/>
              <w:spacing w:line="480" w:lineRule="exact"/>
              <w:rPr>
                <w:rFonts w:asciiTheme="majorEastAsia" w:eastAsiaTheme="majorEastAsia" w:hAnsiTheme="majorEastAsia"/>
                <w:b/>
                <w:bCs/>
                <w:sz w:val="28"/>
                <w:szCs w:val="28"/>
              </w:rPr>
            </w:pPr>
            <w:r w:rsidRPr="0009557F">
              <w:rPr>
                <w:rFonts w:asciiTheme="majorEastAsia" w:eastAsiaTheme="majorEastAsia" w:hAnsiTheme="majorEastAsia" w:hint="eastAsia"/>
                <w:b/>
                <w:bCs/>
                <w:sz w:val="28"/>
                <w:szCs w:val="28"/>
              </w:rPr>
              <w:t>参数的选取</w:t>
            </w:r>
          </w:p>
          <w:p w14:paraId="68E23199" w14:textId="6E4A99D9" w:rsidR="00D817FD" w:rsidRPr="00072AA9" w:rsidRDefault="00D817FD" w:rsidP="00B9674A">
            <w:pPr>
              <w:pStyle w:val="ab"/>
              <w:widowControl/>
              <w:numPr>
                <w:ilvl w:val="0"/>
                <w:numId w:val="12"/>
              </w:numPr>
              <w:snapToGrid w:val="0"/>
              <w:spacing w:line="480" w:lineRule="exact"/>
              <w:rPr>
                <w:rFonts w:asciiTheme="majorEastAsia" w:eastAsiaTheme="majorEastAsia" w:hAnsiTheme="majorEastAsia" w:hint="eastAsia"/>
                <w:sz w:val="24"/>
                <w:szCs w:val="24"/>
              </w:rPr>
            </w:pPr>
            <w:r w:rsidRPr="00072AA9">
              <w:rPr>
                <w:rFonts w:asciiTheme="majorEastAsia" w:eastAsiaTheme="majorEastAsia" w:hAnsiTheme="majorEastAsia" w:hint="eastAsia"/>
                <w:sz w:val="24"/>
                <w:szCs w:val="24"/>
              </w:rPr>
              <w:t>关于素数p、q 的选取</w:t>
            </w:r>
          </w:p>
          <w:p w14:paraId="48959AF1" w14:textId="77777777" w:rsidR="00D817FD" w:rsidRPr="00D817FD" w:rsidRDefault="00D817FD" w:rsidP="00B9674A">
            <w:pPr>
              <w:widowControl/>
              <w:snapToGrid w:val="0"/>
              <w:spacing w:line="480" w:lineRule="exact"/>
              <w:ind w:firstLineChars="200" w:firstLine="480"/>
              <w:rPr>
                <w:rFonts w:asciiTheme="minorEastAsia" w:hAnsiTheme="minorEastAsia" w:hint="eastAsia"/>
                <w:sz w:val="24"/>
                <w:szCs w:val="24"/>
              </w:rPr>
            </w:pPr>
            <w:r w:rsidRPr="00D817FD">
              <w:rPr>
                <w:rFonts w:asciiTheme="minorEastAsia" w:hAnsiTheme="minorEastAsia" w:hint="eastAsia"/>
                <w:sz w:val="24"/>
                <w:szCs w:val="24"/>
              </w:rPr>
              <w:t xml:space="preserve">首先我们采用了两种常见的整数分解法——费马分解法和 Pollard p-1分解法，成功地分解出了四组模数。这两种整数分解法都是确定性的算法，通过寻找特定的条件，使得素因数在某区间分布的概率大大提高，这样一来，算法的实现过程就变得简单可行。只要选取的素数符合某些规律，其生成的模数就存在用该类方法破解的安全威胁。 </w:t>
            </w:r>
          </w:p>
          <w:p w14:paraId="635F0B21" w14:textId="2E65D9A8" w:rsidR="00D817FD" w:rsidRDefault="00D817FD" w:rsidP="00B9674A">
            <w:pPr>
              <w:widowControl/>
              <w:snapToGrid w:val="0"/>
              <w:spacing w:line="480" w:lineRule="exact"/>
              <w:ind w:firstLineChars="200" w:firstLine="480"/>
              <w:rPr>
                <w:rFonts w:asciiTheme="minorEastAsia" w:hAnsiTheme="minorEastAsia"/>
                <w:sz w:val="24"/>
                <w:szCs w:val="24"/>
              </w:rPr>
            </w:pPr>
            <w:r w:rsidRPr="00D817FD">
              <w:rPr>
                <w:rFonts w:asciiTheme="minorEastAsia" w:hAnsiTheme="minorEastAsia" w:hint="eastAsia"/>
                <w:sz w:val="24"/>
                <w:szCs w:val="24"/>
              </w:rPr>
              <w:t>然后，我们利用已知的六组素数参数，分析它们之间的关系，找到了随机数产生的规律，最终还原了随机数发生器，进而求出了所有的素数参数。这也向我们证明：如果采用数学方法生成伪随机数，就存在随机数发生器被还原的风险。所以，我们在选择随机数时，应尽量减弱随机数之间的相关关系，可以采用增大随机函数的复杂性的方法，例如增加代数次数、线性复杂度等。</w:t>
            </w:r>
          </w:p>
          <w:p w14:paraId="5EB0E788" w14:textId="6D71BD48" w:rsidR="00B9674A" w:rsidRPr="00072AA9" w:rsidRDefault="00B9674A" w:rsidP="00B9674A">
            <w:pPr>
              <w:pStyle w:val="ab"/>
              <w:widowControl/>
              <w:numPr>
                <w:ilvl w:val="0"/>
                <w:numId w:val="12"/>
              </w:numPr>
              <w:snapToGrid w:val="0"/>
              <w:spacing w:line="480" w:lineRule="exact"/>
              <w:rPr>
                <w:rFonts w:asciiTheme="majorEastAsia" w:eastAsiaTheme="majorEastAsia" w:hAnsiTheme="majorEastAsia" w:hint="eastAsia"/>
                <w:sz w:val="28"/>
                <w:szCs w:val="28"/>
              </w:rPr>
            </w:pPr>
            <w:r w:rsidRPr="00072AA9">
              <w:rPr>
                <w:rFonts w:asciiTheme="majorEastAsia" w:eastAsiaTheme="majorEastAsia" w:hAnsiTheme="majorEastAsia" w:hint="eastAsia"/>
                <w:sz w:val="24"/>
                <w:szCs w:val="24"/>
              </w:rPr>
              <w:t>关于模数N 的选取</w:t>
            </w:r>
            <w:r w:rsidRPr="00072AA9">
              <w:rPr>
                <w:rFonts w:asciiTheme="majorEastAsia" w:eastAsiaTheme="majorEastAsia" w:hAnsiTheme="majorEastAsia" w:hint="eastAsia"/>
                <w:sz w:val="28"/>
                <w:szCs w:val="28"/>
              </w:rPr>
              <w:t xml:space="preserve"> </w:t>
            </w:r>
          </w:p>
          <w:p w14:paraId="43AF3F6C" w14:textId="77777777" w:rsidR="00B9674A" w:rsidRPr="00B9674A" w:rsidRDefault="00B9674A" w:rsidP="00B9674A">
            <w:pPr>
              <w:widowControl/>
              <w:snapToGrid w:val="0"/>
              <w:spacing w:line="480" w:lineRule="exact"/>
              <w:ind w:firstLineChars="200" w:firstLine="480"/>
              <w:rPr>
                <w:rFonts w:asciiTheme="minorEastAsia" w:hAnsiTheme="minorEastAsia" w:hint="eastAsia"/>
                <w:sz w:val="24"/>
                <w:szCs w:val="24"/>
              </w:rPr>
            </w:pPr>
            <w:r w:rsidRPr="00B9674A">
              <w:rPr>
                <w:rFonts w:asciiTheme="minorEastAsia" w:hAnsiTheme="minorEastAsia" w:hint="eastAsia"/>
                <w:sz w:val="24"/>
                <w:szCs w:val="24"/>
              </w:rPr>
              <w:t xml:space="preserve">根据公共模数攻击的原理，我们成功破译 Frame0 和 Frame4 的过程，耗时仅 0.03 秒，由此可知，将同一个明文信息发送给不同的人时，尽量不要选取相同的模数N。否则，当窃听者截获加密后的不同明文后，仅根据已知的公钥，就能够恢复明文消息。 </w:t>
            </w:r>
          </w:p>
          <w:p w14:paraId="2EBB9BA0" w14:textId="77777777" w:rsidR="00B9674A" w:rsidRDefault="00B9674A" w:rsidP="00B9674A">
            <w:pPr>
              <w:widowControl/>
              <w:snapToGrid w:val="0"/>
              <w:spacing w:line="480" w:lineRule="exact"/>
              <w:ind w:firstLineChars="200" w:firstLine="480"/>
              <w:rPr>
                <w:rFonts w:asciiTheme="minorEastAsia" w:hAnsiTheme="minorEastAsia"/>
                <w:sz w:val="24"/>
                <w:szCs w:val="24"/>
              </w:rPr>
            </w:pPr>
            <w:r w:rsidRPr="00B9674A">
              <w:rPr>
                <w:rFonts w:asciiTheme="minorEastAsia" w:hAnsiTheme="minorEastAsia" w:hint="eastAsia"/>
                <w:sz w:val="24"/>
                <w:szCs w:val="24"/>
              </w:rPr>
              <w:t>此外，不同的用户应该选用不同的模数N，，用户之间不能共享。这是因为，当某中心选择公用的模数 N，然后把(e, d)分发给众多用户，任何一对(e, d)都能分解模数N，从而，本质上来讲，任何用户都可以求出共享该模数的每个用户的解密密钥d。</w:t>
            </w:r>
          </w:p>
          <w:p w14:paraId="0AB96098" w14:textId="68F36B52" w:rsidR="00B9674A" w:rsidRPr="00072AA9" w:rsidRDefault="00B9674A" w:rsidP="00B9674A">
            <w:pPr>
              <w:pStyle w:val="ab"/>
              <w:widowControl/>
              <w:numPr>
                <w:ilvl w:val="0"/>
                <w:numId w:val="12"/>
              </w:numPr>
              <w:snapToGrid w:val="0"/>
              <w:spacing w:line="480" w:lineRule="exact"/>
              <w:rPr>
                <w:rFonts w:asciiTheme="majorEastAsia" w:eastAsiaTheme="majorEastAsia" w:hAnsiTheme="majorEastAsia" w:hint="eastAsia"/>
                <w:sz w:val="24"/>
                <w:szCs w:val="24"/>
              </w:rPr>
            </w:pPr>
            <w:r w:rsidRPr="00072AA9">
              <w:rPr>
                <w:rFonts w:asciiTheme="majorEastAsia" w:eastAsiaTheme="majorEastAsia" w:hAnsiTheme="majorEastAsia" w:hint="eastAsia"/>
                <w:sz w:val="24"/>
                <w:szCs w:val="24"/>
              </w:rPr>
              <w:t xml:space="preserve">关于加密指数e 的选取 </w:t>
            </w:r>
          </w:p>
          <w:p w14:paraId="04BB6437" w14:textId="77777777" w:rsidR="00B9674A" w:rsidRPr="00B9674A" w:rsidRDefault="00B9674A" w:rsidP="00B9674A">
            <w:pPr>
              <w:widowControl/>
              <w:snapToGrid w:val="0"/>
              <w:spacing w:line="480" w:lineRule="exact"/>
              <w:ind w:firstLineChars="200" w:firstLine="480"/>
              <w:rPr>
                <w:rFonts w:asciiTheme="minorEastAsia" w:hAnsiTheme="minorEastAsia" w:hint="eastAsia"/>
                <w:sz w:val="24"/>
                <w:szCs w:val="24"/>
              </w:rPr>
            </w:pPr>
            <w:r w:rsidRPr="00B9674A">
              <w:rPr>
                <w:rFonts w:asciiTheme="minorEastAsia" w:hAnsiTheme="minorEastAsia" w:hint="eastAsia"/>
                <w:sz w:val="24"/>
                <w:szCs w:val="24"/>
              </w:rPr>
              <w:t xml:space="preserve">为了提高运算效率，RSA 算法设计者常常选取较小的加密指数e 。然而，利用很小的e ，不同的模数，去加密同样一段明文信息时，系统将是非常危险的。若密文不慎被攻击者截获，仅根据加密指数e ，就可以有效地恢复明文信息。 </w:t>
            </w:r>
          </w:p>
          <w:p w14:paraId="2F2EB7BD" w14:textId="24003FEA" w:rsidR="00B9674A" w:rsidRPr="00D817FD" w:rsidRDefault="00B9674A" w:rsidP="00B9674A">
            <w:pPr>
              <w:widowControl/>
              <w:snapToGrid w:val="0"/>
              <w:spacing w:line="480" w:lineRule="exact"/>
              <w:rPr>
                <w:rFonts w:asciiTheme="minorEastAsia" w:hAnsiTheme="minorEastAsia" w:hint="eastAsia"/>
                <w:sz w:val="24"/>
                <w:szCs w:val="24"/>
              </w:rPr>
            </w:pPr>
            <w:r w:rsidRPr="00B9674A">
              <w:rPr>
                <w:rFonts w:asciiTheme="minorEastAsia" w:hAnsiTheme="minorEastAsia" w:hint="eastAsia"/>
                <w:sz w:val="24"/>
                <w:szCs w:val="24"/>
              </w:rPr>
              <w:t>所以，在选择加密指数e 时，应尽量选择 16bit 以上的数，即不影响计算效率，又保证了算法的安全性；另外，当明文信息很短时，可以使用独立随机值填充的方法，降低明文信息的相关性，使得攻击者无法用低加密指数攻击法破译算法系统。</w:t>
            </w:r>
          </w:p>
          <w:p w14:paraId="0DF863BB" w14:textId="77777777" w:rsidR="00A312FA" w:rsidRDefault="00A312FA" w:rsidP="00A312FA">
            <w:pPr>
              <w:pStyle w:val="ab"/>
              <w:widowControl/>
              <w:snapToGrid w:val="0"/>
              <w:spacing w:line="480" w:lineRule="exact"/>
              <w:ind w:left="360" w:firstLine="0"/>
              <w:rPr>
                <w:rFonts w:asciiTheme="majorEastAsia" w:eastAsiaTheme="majorEastAsia" w:hAnsiTheme="majorEastAsia" w:hint="eastAsia"/>
                <w:b/>
                <w:bCs/>
                <w:sz w:val="28"/>
                <w:szCs w:val="28"/>
              </w:rPr>
            </w:pPr>
          </w:p>
          <w:p w14:paraId="03B5C1F5" w14:textId="2E946521" w:rsidR="00072AA9" w:rsidRDefault="005E18B8" w:rsidP="00072AA9">
            <w:pPr>
              <w:pStyle w:val="ab"/>
              <w:widowControl/>
              <w:numPr>
                <w:ilvl w:val="0"/>
                <w:numId w:val="11"/>
              </w:numPr>
              <w:snapToGrid w:val="0"/>
              <w:spacing w:line="480" w:lineRule="exact"/>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对明文的要求</w:t>
            </w:r>
          </w:p>
          <w:p w14:paraId="7ED133D3" w14:textId="77777777" w:rsidR="000F7C73" w:rsidRPr="000F7C73" w:rsidRDefault="000F7C73" w:rsidP="000F7C73">
            <w:pPr>
              <w:widowControl/>
              <w:snapToGrid w:val="0"/>
              <w:spacing w:line="480" w:lineRule="exact"/>
              <w:ind w:firstLineChars="200" w:firstLine="480"/>
              <w:rPr>
                <w:rFonts w:asciiTheme="minorEastAsia" w:hAnsiTheme="minorEastAsia" w:hint="eastAsia"/>
                <w:sz w:val="24"/>
                <w:szCs w:val="24"/>
              </w:rPr>
            </w:pPr>
            <w:r w:rsidRPr="000F7C73">
              <w:rPr>
                <w:rFonts w:asciiTheme="minorEastAsia" w:hAnsiTheme="minorEastAsia" w:hint="eastAsia"/>
                <w:sz w:val="24"/>
                <w:szCs w:val="24"/>
              </w:rPr>
              <w:t xml:space="preserve">在本题的破译过程中，我们用到了猜测明文攻击的方法，根据已知的8 个明文片段，通过互联网搜索，结合语义、语境的判断，最终恢复了全部明文信息。这也证实了，当明文空间较小时，猜测明文攻击是一种有效的攻击方法。 </w:t>
            </w:r>
          </w:p>
          <w:p w14:paraId="2BE1CB34" w14:textId="156ECDD8" w:rsidR="00055787" w:rsidRPr="000F7C73" w:rsidRDefault="000F7C73" w:rsidP="000F7C73">
            <w:pPr>
              <w:widowControl/>
              <w:snapToGrid w:val="0"/>
              <w:spacing w:line="480" w:lineRule="exact"/>
              <w:ind w:firstLineChars="200" w:firstLine="480"/>
              <w:rPr>
                <w:rFonts w:asciiTheme="minorEastAsia" w:hAnsiTheme="minorEastAsia" w:hint="eastAsia"/>
                <w:sz w:val="24"/>
                <w:szCs w:val="24"/>
              </w:rPr>
            </w:pPr>
            <w:r w:rsidRPr="000F7C73">
              <w:rPr>
                <w:rFonts w:asciiTheme="minorEastAsia" w:hAnsiTheme="minorEastAsia" w:hint="eastAsia"/>
                <w:sz w:val="24"/>
                <w:szCs w:val="24"/>
              </w:rPr>
              <w:t>要想避免以这种方式破译出明文，我们在与特定对象进行通信交流时，可以提前商定某种语法规则，使得语言表达的意思不是其本身的意思，这样，即使消息被中途截获并破译，攻击者也无法理解明文所表达的意义；或尽可能地增大明文空间，并提前商定哪些字符不具有语义，也能有效防止攻击者对明文消息的恢复；还可以将明文分片加密后打乱顺序随机发送，采用只有合法接收者才能还原的发送顺序，即使消息全部被破译也难以恢复成完整的具有明确语义的语句，降低猜测明文攻击的可行性。</w:t>
            </w:r>
          </w:p>
        </w:tc>
      </w:tr>
      <w:tr w:rsidR="003E5EFF" w14:paraId="14967EEB" w14:textId="77777777" w:rsidTr="00122176">
        <w:trPr>
          <w:cantSplit/>
          <w:trHeight w:val="414"/>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1BFA27B2" w14:textId="7B4A10F1" w:rsidR="003E5EFF" w:rsidRDefault="003E5EFF"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b/>
                <w:bCs/>
                <w:sz w:val="28"/>
                <w:szCs w:val="28"/>
              </w:rPr>
              <w:t>参考文献</w:t>
            </w:r>
          </w:p>
          <w:p w14:paraId="2BAEB7FA" w14:textId="636EEE75" w:rsidR="007F24B1" w:rsidRDefault="00EE7EC5" w:rsidP="00EE7EC5">
            <w:pPr>
              <w:widowControl/>
              <w:snapToGrid w:val="0"/>
              <w:spacing w:line="480" w:lineRule="exact"/>
              <w:rPr>
                <w:rFonts w:asciiTheme="minorEastAsia" w:hAnsiTheme="minorEastAsia"/>
                <w:sz w:val="24"/>
                <w:szCs w:val="24"/>
              </w:rPr>
            </w:pPr>
            <w:r w:rsidRPr="00EE7EC5">
              <w:rPr>
                <w:rFonts w:asciiTheme="minorEastAsia" w:hAnsiTheme="minorEastAsia"/>
                <w:sz w:val="24"/>
                <w:szCs w:val="24"/>
              </w:rPr>
              <w:t>[1]</w:t>
            </w:r>
            <w:r w:rsidR="0091462C">
              <w:rPr>
                <w:rFonts w:asciiTheme="minorEastAsia" w:hAnsiTheme="minorEastAsia"/>
                <w:sz w:val="24"/>
                <w:szCs w:val="24"/>
              </w:rPr>
              <w:t xml:space="preserve"> </w:t>
            </w:r>
            <w:r w:rsidRPr="00EE7EC5">
              <w:rPr>
                <w:rFonts w:asciiTheme="minorEastAsia" w:hAnsiTheme="minorEastAsia"/>
                <w:sz w:val="24"/>
                <w:szCs w:val="24"/>
              </w:rPr>
              <w:t>Whitfield  Diffie,  Martin  Hellman.  New  Directions  in  Cryptography[J].  IEEE Transactions on Information Theory, 1976, 22(6): 644-654.</w:t>
            </w:r>
          </w:p>
          <w:p w14:paraId="0289CD9E" w14:textId="77777777" w:rsidR="00EE7EC5" w:rsidRDefault="0091462C" w:rsidP="00EE7EC5">
            <w:pPr>
              <w:widowControl/>
              <w:snapToGrid w:val="0"/>
              <w:spacing w:line="480" w:lineRule="exact"/>
              <w:rPr>
                <w:rFonts w:asciiTheme="minorEastAsia" w:hAnsiTheme="minorEastAsia"/>
                <w:sz w:val="24"/>
                <w:szCs w:val="24"/>
              </w:rPr>
            </w:pPr>
            <w:r w:rsidRPr="0091462C">
              <w:rPr>
                <w:rFonts w:asciiTheme="minorEastAsia" w:hAnsiTheme="minorEastAsia"/>
                <w:sz w:val="24"/>
                <w:szCs w:val="24"/>
              </w:rPr>
              <w:t>[2]</w:t>
            </w:r>
            <w:r>
              <w:rPr>
                <w:rFonts w:asciiTheme="minorEastAsia" w:hAnsiTheme="minorEastAsia"/>
                <w:sz w:val="24"/>
                <w:szCs w:val="24"/>
              </w:rPr>
              <w:t xml:space="preserve"> </w:t>
            </w:r>
            <w:r w:rsidRPr="0091462C">
              <w:rPr>
                <w:rFonts w:asciiTheme="minorEastAsia" w:hAnsiTheme="minorEastAsia"/>
                <w:sz w:val="24"/>
                <w:szCs w:val="24"/>
              </w:rPr>
              <w:t>Ronald  Rivest,  Adi  Shamir,  Leonard  Adlemen.  A  Method  for  Obtaining  Digital Signatures and Public-key Cryptosystems[J]. Communications of the ACM, 1978, 21(4): 120-126.</w:t>
            </w:r>
          </w:p>
          <w:p w14:paraId="217A0171" w14:textId="77777777" w:rsidR="0091462C" w:rsidRDefault="0091462C" w:rsidP="00EE7EC5">
            <w:pPr>
              <w:widowControl/>
              <w:snapToGrid w:val="0"/>
              <w:spacing w:line="480" w:lineRule="exact"/>
              <w:rPr>
                <w:rFonts w:asciiTheme="minorEastAsia" w:hAnsiTheme="minorEastAsia"/>
                <w:sz w:val="24"/>
                <w:szCs w:val="24"/>
              </w:rPr>
            </w:pPr>
            <w:r w:rsidRPr="0091462C">
              <w:rPr>
                <w:rFonts w:asciiTheme="minorEastAsia" w:hAnsiTheme="minorEastAsia" w:hint="eastAsia"/>
                <w:sz w:val="24"/>
                <w:szCs w:val="24"/>
              </w:rPr>
              <w:t>[3] 谢健全,  杨春华.  RSA 中几种可能泄密的参数选择[J].  计算机工程,  2006, 32(16): 118-119.</w:t>
            </w:r>
          </w:p>
          <w:p w14:paraId="0C4CA076" w14:textId="10E6CBDC" w:rsidR="005E3E54" w:rsidRDefault="005E3E54" w:rsidP="00EE7EC5">
            <w:pPr>
              <w:widowControl/>
              <w:snapToGrid w:val="0"/>
              <w:spacing w:line="480" w:lineRule="exact"/>
              <w:rPr>
                <w:rFonts w:asciiTheme="minorEastAsia" w:hAnsiTheme="minorEastAsia"/>
                <w:sz w:val="24"/>
                <w:szCs w:val="24"/>
              </w:rPr>
            </w:pPr>
            <w:r w:rsidRPr="005E3E54">
              <w:rPr>
                <w:rFonts w:asciiTheme="minorEastAsia" w:hAnsiTheme="minorEastAsia" w:hint="eastAsia"/>
                <w:sz w:val="24"/>
                <w:szCs w:val="24"/>
              </w:rPr>
              <w:t>[</w:t>
            </w:r>
            <w:r w:rsidR="00055787">
              <w:rPr>
                <w:rFonts w:asciiTheme="minorEastAsia" w:hAnsiTheme="minorEastAsia"/>
                <w:sz w:val="24"/>
                <w:szCs w:val="24"/>
              </w:rPr>
              <w:t>4</w:t>
            </w:r>
            <w:r w:rsidRPr="005E3E54">
              <w:rPr>
                <w:rFonts w:asciiTheme="minorEastAsia" w:hAnsiTheme="minorEastAsia" w:hint="eastAsia"/>
                <w:sz w:val="24"/>
                <w:szCs w:val="24"/>
              </w:rPr>
              <w:t>] 王小云,  王明强,  孟宪萌.  公钥密码学的数学基础[M].  科学出版社, 2013.</w:t>
            </w:r>
          </w:p>
          <w:p w14:paraId="3CC6EABD" w14:textId="63FAF0C1" w:rsidR="005E3E54" w:rsidRDefault="005E3E54" w:rsidP="00EE7EC5">
            <w:pPr>
              <w:widowControl/>
              <w:snapToGrid w:val="0"/>
              <w:spacing w:line="480" w:lineRule="exact"/>
              <w:rPr>
                <w:rFonts w:asciiTheme="minorEastAsia" w:hAnsiTheme="minorEastAsia"/>
                <w:sz w:val="24"/>
                <w:szCs w:val="24"/>
              </w:rPr>
            </w:pPr>
            <w:r w:rsidRPr="005E3E54">
              <w:rPr>
                <w:rFonts w:asciiTheme="minorEastAsia" w:hAnsiTheme="minorEastAsia"/>
                <w:sz w:val="24"/>
                <w:szCs w:val="24"/>
              </w:rPr>
              <w:t>[</w:t>
            </w:r>
            <w:r w:rsidR="00055787">
              <w:rPr>
                <w:rFonts w:asciiTheme="minorEastAsia" w:hAnsiTheme="minorEastAsia"/>
                <w:sz w:val="24"/>
                <w:szCs w:val="24"/>
              </w:rPr>
              <w:t>5</w:t>
            </w:r>
            <w:r w:rsidRPr="005E3E54">
              <w:rPr>
                <w:rFonts w:asciiTheme="minorEastAsia" w:hAnsiTheme="minorEastAsia"/>
                <w:sz w:val="24"/>
                <w:szCs w:val="24"/>
              </w:rPr>
              <w:t>]</w:t>
            </w:r>
            <w:r>
              <w:rPr>
                <w:rFonts w:asciiTheme="minorEastAsia" w:hAnsiTheme="minorEastAsia"/>
                <w:sz w:val="24"/>
                <w:szCs w:val="24"/>
              </w:rPr>
              <w:t xml:space="preserve"> </w:t>
            </w:r>
            <w:r w:rsidRPr="005E3E54">
              <w:rPr>
                <w:rFonts w:asciiTheme="minorEastAsia" w:hAnsiTheme="minorEastAsia"/>
                <w:sz w:val="24"/>
                <w:szCs w:val="24"/>
              </w:rPr>
              <w:t xml:space="preserve">GMP package, GNU Multiple Precision Arithmetic Library, </w:t>
            </w:r>
            <w:hyperlink r:id="rId8" w:history="1">
              <w:r w:rsidR="00055787" w:rsidRPr="00273BCB">
                <w:rPr>
                  <w:rStyle w:val="ad"/>
                  <w:rFonts w:asciiTheme="minorEastAsia" w:hAnsiTheme="minorEastAsia"/>
                  <w:sz w:val="24"/>
                  <w:szCs w:val="24"/>
                </w:rPr>
                <w:t>https://gmplib.org/</w:t>
              </w:r>
            </w:hyperlink>
            <w:r w:rsidRPr="005E3E54">
              <w:rPr>
                <w:rFonts w:asciiTheme="minorEastAsia" w:hAnsiTheme="minorEastAsia"/>
                <w:sz w:val="24"/>
                <w:szCs w:val="24"/>
              </w:rPr>
              <w:t>.</w:t>
            </w:r>
          </w:p>
          <w:p w14:paraId="66D1AAE8" w14:textId="3454EB8F" w:rsidR="00055787" w:rsidRPr="00055787" w:rsidRDefault="00055787" w:rsidP="00EE7EC5">
            <w:pPr>
              <w:widowControl/>
              <w:snapToGrid w:val="0"/>
              <w:spacing w:line="480" w:lineRule="exact"/>
              <w:rPr>
                <w:rFonts w:asciiTheme="minorEastAsia" w:hAnsiTheme="minorEastAsia" w:hint="eastAsia"/>
                <w:sz w:val="24"/>
                <w:szCs w:val="24"/>
              </w:rPr>
            </w:pPr>
            <w:r w:rsidRPr="00055787">
              <w:rPr>
                <w:rFonts w:asciiTheme="minorEastAsia" w:hAnsiTheme="minorEastAsia"/>
                <w:sz w:val="24"/>
                <w:szCs w:val="24"/>
              </w:rPr>
              <w:t>[</w:t>
            </w:r>
            <w:r>
              <w:rPr>
                <w:rFonts w:asciiTheme="minorEastAsia" w:hAnsiTheme="minorEastAsia"/>
                <w:sz w:val="24"/>
                <w:szCs w:val="24"/>
              </w:rPr>
              <w:t>6</w:t>
            </w:r>
            <w:r w:rsidRPr="00055787">
              <w:rPr>
                <w:rFonts w:asciiTheme="minorEastAsia" w:hAnsiTheme="minorEastAsia"/>
                <w:sz w:val="24"/>
                <w:szCs w:val="24"/>
              </w:rPr>
              <w:t xml:space="preserve">] Miracl package, </w:t>
            </w:r>
            <w:hyperlink r:id="rId9" w:history="1">
              <w:r w:rsidRPr="00273BCB">
                <w:rPr>
                  <w:rStyle w:val="ad"/>
                  <w:rFonts w:asciiTheme="minorEastAsia" w:hAnsiTheme="minorEastAsia"/>
                  <w:sz w:val="24"/>
                  <w:szCs w:val="24"/>
                </w:rPr>
                <w:t>http://www.shamus.ie/</w:t>
              </w:r>
            </w:hyperlink>
            <w:r w:rsidRPr="00055787">
              <w:rPr>
                <w:rFonts w:asciiTheme="minorEastAsia" w:hAnsiTheme="minorEastAsia"/>
                <w:sz w:val="24"/>
                <w:szCs w:val="24"/>
              </w:rPr>
              <w:t>.</w:t>
            </w:r>
          </w:p>
        </w:tc>
      </w:tr>
    </w:tbl>
    <w:p w14:paraId="6C8FC1C7" w14:textId="77777777" w:rsidR="007D3A42" w:rsidRDefault="00940E55" w:rsidP="003E5EFF">
      <w:pPr>
        <w:widowControl/>
        <w:snapToGrid w:val="0"/>
        <w:spacing w:line="480" w:lineRule="exact"/>
      </w:pPr>
      <w:r>
        <w:br w:type="textWrapping" w:clear="all"/>
      </w:r>
    </w:p>
    <w:sectPr w:rsidR="007D3A42">
      <w:headerReference w:type="default" r:id="rId10"/>
      <w:footerReference w:type="default" r:id="rId11"/>
      <w:pgSz w:w="11906" w:h="16838"/>
      <w:pgMar w:top="1134" w:right="1134" w:bottom="1134" w:left="1134"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71AC2" w14:textId="77777777" w:rsidR="006D24D2" w:rsidRDefault="006D24D2">
      <w:r>
        <w:separator/>
      </w:r>
    </w:p>
  </w:endnote>
  <w:endnote w:type="continuationSeparator" w:id="0">
    <w:p w14:paraId="0AA34ED5" w14:textId="77777777" w:rsidR="006D24D2" w:rsidRDefault="006D2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6D7D2" w14:textId="77777777" w:rsidR="007D3A42" w:rsidRDefault="00F32EA7" w:rsidP="00AC3972">
    <w:pPr>
      <w:pStyle w:val="aa"/>
      <w:jc w:val="center"/>
    </w:pPr>
    <w:r>
      <w:rPr>
        <w:lang w:val="zh-CN"/>
      </w:rPr>
      <w:fldChar w:fldCharType="begin"/>
    </w:r>
    <w:r>
      <w:instrText>PAGE</w:instrText>
    </w:r>
    <w:r>
      <w:fldChar w:fldCharType="separate"/>
    </w:r>
    <w:r w:rsidR="0090012D">
      <w:rPr>
        <w:noProof/>
      </w:rPr>
      <w:t>1</w:t>
    </w:r>
    <w:r>
      <w:fldChar w:fldCharType="end"/>
    </w:r>
    <w:r>
      <w:rPr>
        <w:lang w:val="zh-CN"/>
      </w:rPr>
      <w:t xml:space="preserve"> / </w:t>
    </w:r>
    <w:r>
      <w:rPr>
        <w:lang w:val="zh-CN"/>
      </w:rPr>
      <w:fldChar w:fldCharType="begin"/>
    </w:r>
    <w:r>
      <w:instrText>NUMPAGES</w:instrText>
    </w:r>
    <w:r>
      <w:fldChar w:fldCharType="separate"/>
    </w:r>
    <w:r w:rsidR="0090012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9E946" w14:textId="77777777" w:rsidR="006D24D2" w:rsidRDefault="006D24D2">
      <w:r>
        <w:separator/>
      </w:r>
    </w:p>
  </w:footnote>
  <w:footnote w:type="continuationSeparator" w:id="0">
    <w:p w14:paraId="0F5F05AB" w14:textId="77777777" w:rsidR="006D24D2" w:rsidRDefault="006D2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BC9D1" w14:textId="54B575E4" w:rsidR="007D3A42" w:rsidRPr="00AC3972" w:rsidRDefault="00AC3972" w:rsidP="00262AA9">
    <w:pPr>
      <w:pStyle w:val="a4"/>
      <w:rPr>
        <w:rFonts w:ascii="华文仿宋" w:eastAsia="华文仿宋" w:hAnsi="华文仿宋"/>
        <w:sz w:val="24"/>
        <w:szCs w:val="24"/>
      </w:rPr>
    </w:pPr>
    <w:r w:rsidRPr="00262AA9">
      <w:rPr>
        <w:rFonts w:ascii="华文仿宋" w:eastAsia="华文仿宋" w:hAnsi="华文仿宋" w:hint="eastAsia"/>
        <w:sz w:val="28"/>
        <w:szCs w:val="28"/>
      </w:rPr>
      <w:t>姓名</w:t>
    </w:r>
    <w:r w:rsidR="00262AA9">
      <w:rPr>
        <w:rFonts w:ascii="华文仿宋" w:eastAsia="华文仿宋" w:hAnsi="华文仿宋" w:hint="eastAsia"/>
        <w:sz w:val="28"/>
        <w:szCs w:val="28"/>
      </w:rPr>
      <w:t>：董津玮</w:t>
    </w:r>
    <w:r w:rsidRPr="00AC3972">
      <w:rPr>
        <w:rFonts w:ascii="华文仿宋" w:eastAsia="华文仿宋" w:hAnsi="华文仿宋" w:hint="eastAsia"/>
        <w:sz w:val="28"/>
        <w:szCs w:val="28"/>
      </w:rPr>
      <w:t xml:space="preserve">    </w:t>
    </w:r>
    <w:r>
      <w:rPr>
        <w:rFonts w:ascii="华文仿宋" w:eastAsia="华文仿宋" w:hAnsi="华文仿宋" w:hint="eastAsia"/>
      </w:rPr>
      <w:t xml:space="preserve">    </w:t>
    </w:r>
    <w:r w:rsidR="0090012D">
      <w:rPr>
        <w:rFonts w:ascii="华文仿宋" w:eastAsia="华文仿宋" w:hAnsi="华文仿宋" w:hint="eastAsia"/>
      </w:rPr>
      <w:t xml:space="preserve">                        </w:t>
    </w:r>
    <w:r w:rsidR="000F4572" w:rsidRPr="000F4572">
      <w:rPr>
        <w:rFonts w:ascii="华文仿宋" w:eastAsia="华文仿宋" w:hAnsi="华文仿宋" w:hint="eastAsia"/>
        <w:sz w:val="24"/>
        <w:szCs w:val="24"/>
      </w:rPr>
      <w:t>现代</w:t>
    </w:r>
    <w:r w:rsidR="00FB4AC5">
      <w:rPr>
        <w:rFonts w:ascii="华文仿宋" w:eastAsia="华文仿宋" w:hAnsi="华文仿宋" w:hint="eastAsia"/>
        <w:sz w:val="24"/>
        <w:szCs w:val="24"/>
      </w:rPr>
      <w:t>密码学</w:t>
    </w:r>
    <w:r w:rsidR="00BC4211">
      <w:rPr>
        <w:rFonts w:ascii="华文仿宋" w:eastAsia="华文仿宋" w:hAnsi="华文仿宋" w:hint="eastAsia"/>
        <w:sz w:val="24"/>
        <w:szCs w:val="24"/>
      </w:rPr>
      <w:t>大作业</w:t>
    </w:r>
    <w:r w:rsidRPr="00AC3972">
      <w:rPr>
        <w:rFonts w:ascii="华文仿宋" w:eastAsia="华文仿宋" w:hAnsi="华文仿宋" w:hint="eastAsia"/>
        <w:sz w:val="24"/>
        <w:szCs w:val="24"/>
      </w:rPr>
      <w:t xml:space="preserve">      </w:t>
    </w:r>
    <w:r>
      <w:rPr>
        <w:rFonts w:ascii="华文仿宋" w:eastAsia="华文仿宋" w:hAnsi="华文仿宋" w:hint="eastAsia"/>
      </w:rPr>
      <w:t xml:space="preserve">      </w:t>
    </w:r>
    <w:r w:rsidR="00262AA9">
      <w:rPr>
        <w:rFonts w:ascii="华文仿宋" w:eastAsia="华文仿宋" w:hAnsi="华文仿宋"/>
      </w:rPr>
      <w:t xml:space="preserve">   </w:t>
    </w:r>
    <w:r>
      <w:rPr>
        <w:rFonts w:ascii="华文仿宋" w:eastAsia="华文仿宋" w:hAnsi="华文仿宋" w:hint="eastAsia"/>
      </w:rPr>
      <w:t xml:space="preserve">      </w:t>
    </w:r>
    <w:r w:rsidRPr="00262AA9">
      <w:rPr>
        <w:rFonts w:ascii="华文仿宋" w:eastAsia="华文仿宋" w:hAnsi="华文仿宋" w:hint="eastAsia"/>
        <w:sz w:val="24"/>
        <w:szCs w:val="24"/>
      </w:rPr>
      <w:t>学号</w:t>
    </w:r>
    <w:r w:rsidR="00262AA9">
      <w:rPr>
        <w:rFonts w:ascii="华文仿宋" w:eastAsia="华文仿宋" w:hAnsi="华文仿宋" w:hint="eastAsia"/>
        <w:sz w:val="24"/>
        <w:szCs w:val="24"/>
      </w:rPr>
      <w:t>：</w:t>
    </w:r>
    <w:r w:rsidR="00262AA9">
      <w:rPr>
        <w:rFonts w:ascii="华文仿宋" w:eastAsia="华文仿宋" w:hAnsi="华文仿宋"/>
        <w:sz w:val="24"/>
        <w:szCs w:val="24"/>
      </w:rPr>
      <w:t>19030100036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42EEC"/>
    <w:multiLevelType w:val="hybridMultilevel"/>
    <w:tmpl w:val="C276C7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436302B"/>
    <w:multiLevelType w:val="hybridMultilevel"/>
    <w:tmpl w:val="B9CA2252"/>
    <w:lvl w:ilvl="0" w:tplc="7AB26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13182B"/>
    <w:multiLevelType w:val="hybridMultilevel"/>
    <w:tmpl w:val="0BD8AA06"/>
    <w:lvl w:ilvl="0" w:tplc="407C50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7D23E2C"/>
    <w:multiLevelType w:val="multilevel"/>
    <w:tmpl w:val="BCC8E3E8"/>
    <w:lvl w:ilvl="0">
      <w:start w:val="1"/>
      <w:numFmt w:val="decimal"/>
      <w:lvlText w:val="%1"/>
      <w:lvlJc w:val="left"/>
      <w:pPr>
        <w:ind w:left="720" w:hanging="720"/>
      </w:pPr>
      <w:rPr>
        <w:rFonts w:asciiTheme="majorEastAsia" w:eastAsiaTheme="majorEastAsia" w:hAnsiTheme="majorEastAsia" w:hint="default"/>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EFC0F13"/>
    <w:multiLevelType w:val="hybridMultilevel"/>
    <w:tmpl w:val="5AA267D8"/>
    <w:lvl w:ilvl="0" w:tplc="3B6AA00E">
      <w:start w:val="1"/>
      <w:numFmt w:val="decimal"/>
      <w:lvlText w:val="(%1)"/>
      <w:lvlJc w:val="left"/>
      <w:pPr>
        <w:ind w:left="720" w:hanging="7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EA0CC6"/>
    <w:multiLevelType w:val="hybridMultilevel"/>
    <w:tmpl w:val="25405030"/>
    <w:lvl w:ilvl="0" w:tplc="7034F498">
      <w:start w:val="1"/>
      <w:numFmt w:val="decimalEnclosedCircle"/>
      <w:lvlText w:val="%1"/>
      <w:lvlJc w:val="left"/>
      <w:pPr>
        <w:ind w:left="1680" w:hanging="36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6" w15:restartNumberingAfterBreak="0">
    <w:nsid w:val="4BF3712F"/>
    <w:multiLevelType w:val="hybridMultilevel"/>
    <w:tmpl w:val="E3F6DBFC"/>
    <w:lvl w:ilvl="0" w:tplc="C8D62DCA">
      <w:start w:val="1"/>
      <w:numFmt w:val="decimal"/>
      <w:lvlText w:val="(%1)"/>
      <w:lvlJc w:val="left"/>
      <w:pPr>
        <w:ind w:left="1680" w:hanging="36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7" w15:restartNumberingAfterBreak="0">
    <w:nsid w:val="5D1C56A3"/>
    <w:multiLevelType w:val="hybridMultilevel"/>
    <w:tmpl w:val="C276C7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0572895"/>
    <w:multiLevelType w:val="multilevel"/>
    <w:tmpl w:val="516C2DB8"/>
    <w:lvl w:ilvl="0">
      <w:start w:val="1"/>
      <w:numFmt w:val="decimal"/>
      <w:lvlText w:val="%1."/>
      <w:lvlJc w:val="left"/>
      <w:pPr>
        <w:ind w:left="720" w:hanging="72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4A11F33"/>
    <w:multiLevelType w:val="multilevel"/>
    <w:tmpl w:val="4FE8DE2A"/>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6045B07"/>
    <w:multiLevelType w:val="multilevel"/>
    <w:tmpl w:val="C9FC5A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DFF0200"/>
    <w:multiLevelType w:val="hybridMultilevel"/>
    <w:tmpl w:val="B2004F3C"/>
    <w:lvl w:ilvl="0" w:tplc="A2AAC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1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num>
  <w:num w:numId="7">
    <w:abstractNumId w:val="1"/>
  </w:num>
  <w:num w:numId="8">
    <w:abstractNumId w:val="2"/>
  </w:num>
  <w:num w:numId="9">
    <w:abstractNumId w:val="6"/>
  </w:num>
  <w:num w:numId="10">
    <w:abstractNumId w:val="5"/>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42"/>
    <w:rsid w:val="00055787"/>
    <w:rsid w:val="00072AA9"/>
    <w:rsid w:val="00090F85"/>
    <w:rsid w:val="0009557F"/>
    <w:rsid w:val="00095982"/>
    <w:rsid w:val="000B53B9"/>
    <w:rsid w:val="000F4572"/>
    <w:rsid w:val="000F7C73"/>
    <w:rsid w:val="00122176"/>
    <w:rsid w:val="00152F78"/>
    <w:rsid w:val="00174C52"/>
    <w:rsid w:val="001A6839"/>
    <w:rsid w:val="001D00A2"/>
    <w:rsid w:val="00230E47"/>
    <w:rsid w:val="00262AA9"/>
    <w:rsid w:val="00284ED8"/>
    <w:rsid w:val="003502D0"/>
    <w:rsid w:val="00354440"/>
    <w:rsid w:val="00366E3E"/>
    <w:rsid w:val="003E5EFF"/>
    <w:rsid w:val="004058B7"/>
    <w:rsid w:val="00463FAF"/>
    <w:rsid w:val="00466EB4"/>
    <w:rsid w:val="004C4B03"/>
    <w:rsid w:val="004D706C"/>
    <w:rsid w:val="004F7A0F"/>
    <w:rsid w:val="0059426C"/>
    <w:rsid w:val="005A05F1"/>
    <w:rsid w:val="005A2591"/>
    <w:rsid w:val="005E18B8"/>
    <w:rsid w:val="005E2445"/>
    <w:rsid w:val="005E3E54"/>
    <w:rsid w:val="0064270C"/>
    <w:rsid w:val="006512C0"/>
    <w:rsid w:val="0065572F"/>
    <w:rsid w:val="006559E6"/>
    <w:rsid w:val="006A2722"/>
    <w:rsid w:val="006B633D"/>
    <w:rsid w:val="006D24D2"/>
    <w:rsid w:val="006D2C94"/>
    <w:rsid w:val="00732972"/>
    <w:rsid w:val="007C39C1"/>
    <w:rsid w:val="007D3A42"/>
    <w:rsid w:val="007F24B1"/>
    <w:rsid w:val="007F3C21"/>
    <w:rsid w:val="00810C78"/>
    <w:rsid w:val="00811A77"/>
    <w:rsid w:val="00820560"/>
    <w:rsid w:val="00837B54"/>
    <w:rsid w:val="008A02A6"/>
    <w:rsid w:val="0090012D"/>
    <w:rsid w:val="0091462C"/>
    <w:rsid w:val="0093759E"/>
    <w:rsid w:val="00940E55"/>
    <w:rsid w:val="00945F7F"/>
    <w:rsid w:val="00963E07"/>
    <w:rsid w:val="00974B7F"/>
    <w:rsid w:val="009779E5"/>
    <w:rsid w:val="00A16639"/>
    <w:rsid w:val="00A173D6"/>
    <w:rsid w:val="00A312FA"/>
    <w:rsid w:val="00A3619D"/>
    <w:rsid w:val="00A4571F"/>
    <w:rsid w:val="00A513FC"/>
    <w:rsid w:val="00AA55F4"/>
    <w:rsid w:val="00AB34B7"/>
    <w:rsid w:val="00AC3972"/>
    <w:rsid w:val="00B1435C"/>
    <w:rsid w:val="00B15D38"/>
    <w:rsid w:val="00B34FB8"/>
    <w:rsid w:val="00B55AA0"/>
    <w:rsid w:val="00B9674A"/>
    <w:rsid w:val="00BA22E2"/>
    <w:rsid w:val="00BC4211"/>
    <w:rsid w:val="00BC4F3C"/>
    <w:rsid w:val="00BF3088"/>
    <w:rsid w:val="00CB0574"/>
    <w:rsid w:val="00CC253A"/>
    <w:rsid w:val="00D41ECF"/>
    <w:rsid w:val="00D444E5"/>
    <w:rsid w:val="00D505E1"/>
    <w:rsid w:val="00D70BC4"/>
    <w:rsid w:val="00D804BB"/>
    <w:rsid w:val="00D817FD"/>
    <w:rsid w:val="00DB306D"/>
    <w:rsid w:val="00DF4EBD"/>
    <w:rsid w:val="00E7380B"/>
    <w:rsid w:val="00ED235B"/>
    <w:rsid w:val="00ED6F43"/>
    <w:rsid w:val="00EE7EC5"/>
    <w:rsid w:val="00EF3BB5"/>
    <w:rsid w:val="00F32EA7"/>
    <w:rsid w:val="00F452B4"/>
    <w:rsid w:val="00F460E3"/>
    <w:rsid w:val="00FB2728"/>
    <w:rsid w:val="00FB4AC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6955FD"/>
  <w15:docId w15:val="{ECA41659-2F2B-46F9-B7F1-1C72EC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69F"/>
    <w:pPr>
      <w:widowControl w:val="0"/>
      <w:jc w:val="both"/>
    </w:pPr>
    <w:rPr>
      <w:rFonts w:cs="Times New Roman"/>
      <w:color w:val="00000A"/>
      <w:sz w:val="21"/>
    </w:rPr>
  </w:style>
  <w:style w:type="paragraph" w:styleId="1">
    <w:name w:val="heading 1"/>
    <w:basedOn w:val="a"/>
    <w:link w:val="10"/>
    <w:uiPriority w:val="9"/>
    <w:qFormat/>
    <w:rsid w:val="005822FE"/>
    <w:pPr>
      <w:keepNext/>
      <w:keepLines/>
      <w:spacing w:before="340" w:after="330" w:line="578" w:lineRule="auto"/>
      <w:outlineLvl w:val="0"/>
    </w:pPr>
    <w:rPr>
      <w:b/>
      <w:bCs/>
      <w:sz w:val="44"/>
      <w:szCs w:val="44"/>
    </w:rPr>
  </w:style>
  <w:style w:type="paragraph" w:styleId="2">
    <w:name w:val="heading 2"/>
    <w:basedOn w:val="a"/>
    <w:link w:val="20"/>
    <w:uiPriority w:val="9"/>
    <w:unhideWhenUsed/>
    <w:qFormat/>
    <w:rsid w:val="005822FE"/>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sid w:val="0001769F"/>
    <w:rPr>
      <w:sz w:val="18"/>
      <w:szCs w:val="18"/>
    </w:rPr>
  </w:style>
  <w:style w:type="character" w:customStyle="1" w:styleId="a5">
    <w:name w:val="批注框文本 字符"/>
    <w:basedOn w:val="a0"/>
    <w:link w:val="a6"/>
    <w:uiPriority w:val="99"/>
    <w:qFormat/>
    <w:rsid w:val="0001769F"/>
    <w:rPr>
      <w:sz w:val="18"/>
      <w:szCs w:val="18"/>
    </w:rPr>
  </w:style>
  <w:style w:type="character" w:customStyle="1" w:styleId="Char">
    <w:name w:val="批注框文本 Char"/>
    <w:basedOn w:val="a0"/>
    <w:uiPriority w:val="99"/>
    <w:semiHidden/>
    <w:qFormat/>
    <w:rsid w:val="00CC620C"/>
    <w:rPr>
      <w:rFonts w:ascii="Calibri" w:eastAsia="宋体" w:hAnsi="Calibri" w:cs="Times New Roman"/>
      <w:sz w:val="18"/>
      <w:szCs w:val="18"/>
    </w:rPr>
  </w:style>
  <w:style w:type="character" w:customStyle="1" w:styleId="QBChar">
    <w:name w:val="QB正文 Char"/>
    <w:link w:val="QB"/>
    <w:qFormat/>
    <w:rsid w:val="0043470B"/>
    <w:rPr>
      <w:rFonts w:ascii="宋体" w:hAnsi="宋体"/>
    </w:rPr>
  </w:style>
  <w:style w:type="character" w:customStyle="1" w:styleId="10">
    <w:name w:val="标题 1 字符"/>
    <w:basedOn w:val="a0"/>
    <w:link w:val="1"/>
    <w:uiPriority w:val="9"/>
    <w:qFormat/>
    <w:rsid w:val="005822FE"/>
    <w:rPr>
      <w:rFonts w:ascii="Calibri" w:eastAsia="宋体" w:hAnsi="Calibri" w:cs="Times New Roman"/>
      <w:b/>
      <w:bCs/>
      <w:sz w:val="44"/>
      <w:szCs w:val="44"/>
    </w:rPr>
  </w:style>
  <w:style w:type="character" w:customStyle="1" w:styleId="20">
    <w:name w:val="标题 2 字符"/>
    <w:basedOn w:val="a0"/>
    <w:link w:val="2"/>
    <w:uiPriority w:val="9"/>
    <w:qFormat/>
    <w:rsid w:val="005822FE"/>
    <w:rPr>
      <w:rFonts w:asciiTheme="majorHAnsi" w:eastAsiaTheme="majorEastAsia" w:hAnsiTheme="majorHAnsi" w:cstheme="majorBidi"/>
      <w:b/>
      <w:bCs/>
      <w:sz w:val="32"/>
      <w:szCs w:val="32"/>
    </w:rPr>
  </w:style>
  <w:style w:type="character" w:customStyle="1" w:styleId="InternetLink">
    <w:name w:val="Internet Link"/>
    <w:basedOn w:val="a0"/>
    <w:uiPriority w:val="99"/>
    <w:unhideWhenUsed/>
    <w:rsid w:val="000648F0"/>
    <w:rPr>
      <w:color w:val="0000FF" w:themeColor="hyperlink"/>
      <w:u w:val="single"/>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pPr>
      <w:spacing w:after="140" w:line="288"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4">
    <w:name w:val="header"/>
    <w:basedOn w:val="a"/>
    <w:link w:val="a3"/>
    <w:uiPriority w:val="99"/>
    <w:unhideWhenUsed/>
    <w:rsid w:val="0001769F"/>
    <w:pPr>
      <w:pBdr>
        <w:bottom w:val="single" w:sz="6" w:space="1" w:color="00000A"/>
      </w:pBdr>
      <w:tabs>
        <w:tab w:val="center" w:pos="4153"/>
        <w:tab w:val="right" w:pos="8306"/>
      </w:tabs>
      <w:snapToGrid w:val="0"/>
      <w:jc w:val="center"/>
    </w:pPr>
    <w:rPr>
      <w:rFonts w:cstheme="minorBidi"/>
      <w:sz w:val="18"/>
      <w:szCs w:val="18"/>
    </w:rPr>
  </w:style>
  <w:style w:type="paragraph" w:styleId="aa">
    <w:name w:val="footer"/>
    <w:basedOn w:val="a"/>
    <w:uiPriority w:val="99"/>
    <w:unhideWhenUsed/>
    <w:rsid w:val="0001769F"/>
    <w:pPr>
      <w:tabs>
        <w:tab w:val="center" w:pos="4153"/>
        <w:tab w:val="right" w:pos="8306"/>
      </w:tabs>
      <w:snapToGrid w:val="0"/>
      <w:jc w:val="left"/>
    </w:pPr>
    <w:rPr>
      <w:rFonts w:cstheme="minorBidi"/>
      <w:sz w:val="18"/>
      <w:szCs w:val="18"/>
    </w:rPr>
  </w:style>
  <w:style w:type="paragraph" w:styleId="a6">
    <w:name w:val="Balloon Text"/>
    <w:basedOn w:val="a"/>
    <w:link w:val="a5"/>
    <w:uiPriority w:val="99"/>
    <w:semiHidden/>
    <w:unhideWhenUsed/>
    <w:qFormat/>
    <w:rsid w:val="00CC620C"/>
    <w:rPr>
      <w:sz w:val="18"/>
      <w:szCs w:val="18"/>
    </w:rPr>
  </w:style>
  <w:style w:type="paragraph" w:customStyle="1" w:styleId="p15">
    <w:name w:val="p15"/>
    <w:basedOn w:val="a"/>
    <w:qFormat/>
    <w:rsid w:val="0043470B"/>
    <w:pPr>
      <w:widowControl/>
      <w:ind w:firstLine="420"/>
    </w:pPr>
    <w:rPr>
      <w:rFonts w:ascii="Times New Roman" w:hAnsi="Times New Roman"/>
      <w:szCs w:val="21"/>
    </w:rPr>
  </w:style>
  <w:style w:type="paragraph" w:customStyle="1" w:styleId="QB">
    <w:name w:val="QB正文"/>
    <w:basedOn w:val="a"/>
    <w:link w:val="QBChar"/>
    <w:qFormat/>
    <w:rsid w:val="0043470B"/>
    <w:pPr>
      <w:widowControl/>
      <w:spacing w:line="300" w:lineRule="auto"/>
      <w:ind w:firstLine="200"/>
    </w:pPr>
    <w:rPr>
      <w:rFonts w:ascii="宋体" w:cstheme="minorBidi"/>
    </w:rPr>
  </w:style>
  <w:style w:type="paragraph" w:customStyle="1" w:styleId="p0">
    <w:name w:val="p0"/>
    <w:basedOn w:val="a"/>
    <w:qFormat/>
    <w:rsid w:val="0043470B"/>
    <w:pPr>
      <w:widowControl/>
    </w:pPr>
    <w:rPr>
      <w:rFonts w:ascii="Times New Roman" w:hAnsi="Times New Roman"/>
      <w:szCs w:val="21"/>
    </w:rPr>
  </w:style>
  <w:style w:type="paragraph" w:styleId="ab">
    <w:name w:val="List Paragraph"/>
    <w:basedOn w:val="a"/>
    <w:uiPriority w:val="34"/>
    <w:qFormat/>
    <w:rsid w:val="007714EB"/>
    <w:pPr>
      <w:ind w:firstLine="420"/>
    </w:pPr>
  </w:style>
  <w:style w:type="paragraph" w:customStyle="1" w:styleId="TableContents">
    <w:name w:val="Table Contents"/>
    <w:basedOn w:val="a"/>
    <w:qFormat/>
  </w:style>
  <w:style w:type="paragraph" w:customStyle="1" w:styleId="TableHeading">
    <w:name w:val="Table Heading"/>
    <w:basedOn w:val="TableContents"/>
    <w:qFormat/>
  </w:style>
  <w:style w:type="table" w:styleId="ac">
    <w:name w:val="Table Grid"/>
    <w:basedOn w:val="a1"/>
    <w:uiPriority w:val="59"/>
    <w:rsid w:val="00C55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a0"/>
    <w:rsid w:val="00B15D38"/>
  </w:style>
  <w:style w:type="character" w:styleId="ad">
    <w:name w:val="Hyperlink"/>
    <w:basedOn w:val="a0"/>
    <w:uiPriority w:val="99"/>
    <w:unhideWhenUsed/>
    <w:rsid w:val="00055787"/>
    <w:rPr>
      <w:color w:val="0000FF" w:themeColor="hyperlink"/>
      <w:u w:val="single"/>
    </w:rPr>
  </w:style>
  <w:style w:type="character" w:styleId="ae">
    <w:name w:val="Unresolved Mention"/>
    <w:basedOn w:val="a0"/>
    <w:uiPriority w:val="99"/>
    <w:semiHidden/>
    <w:unhideWhenUsed/>
    <w:rsid w:val="00055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154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mplib.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hamus.i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030F1-C723-4E05-AABA-DC2B3450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861</Words>
  <Characters>4909</Characters>
  <Application>Microsoft Office Word</Application>
  <DocSecurity>0</DocSecurity>
  <Lines>40</Lines>
  <Paragraphs>11</Paragraphs>
  <ScaleCrop>false</ScaleCrop>
  <Company>User</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znlady</dc:creator>
  <cp:lastModifiedBy>董 津玮</cp:lastModifiedBy>
  <cp:revision>67</cp:revision>
  <dcterms:created xsi:type="dcterms:W3CDTF">2022-01-06T07:52:00Z</dcterms:created>
  <dcterms:modified xsi:type="dcterms:W3CDTF">2022-01-06T09:26:00Z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