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317F81" w:rsidRDefault="000E3127" w:rsidP="000E3127">
      <w:pPr>
        <w:rPr>
          <w:b/>
          <w:sz w:val="32"/>
          <w:szCs w:val="21"/>
        </w:rPr>
      </w:pPr>
      <w:r w:rsidRPr="00317F81">
        <w:rPr>
          <w:rFonts w:hint="eastAsia"/>
          <w:b/>
          <w:sz w:val="32"/>
          <w:szCs w:val="21"/>
        </w:rPr>
        <w:t>文化界面</w:t>
      </w:r>
    </w:p>
    <w:p w14:paraId="4F2D25FC" w14:textId="12170253" w:rsidR="000E3127" w:rsidRDefault="000E3127" w:rsidP="000E3127">
      <w:pPr>
        <w:rPr>
          <w:rFonts w:hint="eastAsia"/>
          <w:szCs w:val="21"/>
        </w:rPr>
      </w:pPr>
    </w:p>
    <w:p w14:paraId="369592C1" w14:textId="77777777" w:rsidR="00317F81" w:rsidRPr="001E6D2B" w:rsidRDefault="00317F81" w:rsidP="000E3127">
      <w:pPr>
        <w:rPr>
          <w:rFonts w:hint="eastAsia"/>
          <w:szCs w:val="21"/>
        </w:rPr>
      </w:pPr>
      <w:bookmarkStart w:id="0" w:name="_GoBack"/>
      <w:bookmarkEnd w:id="0"/>
    </w:p>
    <w:p w14:paraId="17C0F276" w14:textId="1439D71B"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w:t>
      </w:r>
      <w:r w:rsidR="00A63729">
        <w:rPr>
          <w:rFonts w:hint="eastAsia"/>
          <w:szCs w:val="21"/>
        </w:rPr>
        <w:t>将</w:t>
      </w:r>
      <w:r w:rsidRPr="001E6D2B">
        <w:rPr>
          <w:rFonts w:hint="eastAsia"/>
          <w:szCs w:val="21"/>
        </w:rPr>
        <w:t>计算机数据组织</w:t>
      </w:r>
      <w:r w:rsidR="00A63729" w:rsidRPr="001E6D2B">
        <w:rPr>
          <w:rFonts w:hint="eastAsia"/>
          <w:szCs w:val="21"/>
        </w:rPr>
        <w:t>概念化</w:t>
      </w:r>
      <w:r w:rsidRPr="001E6D2B">
        <w:rPr>
          <w:rFonts w:hint="eastAsia"/>
          <w:szCs w:val="21"/>
        </w:rPr>
        <w:t>的一些隐喻，例如苹果在1984年推出的麦金塔界面，就用了桌面上的文件和文件夹作为数据组织的隐喻。</w:t>
      </w:r>
      <w:r w:rsidR="00A63729" w:rsidRPr="001E6D2B">
        <w:rPr>
          <w:rFonts w:hint="eastAsia"/>
          <w:szCs w:val="21"/>
        </w:rPr>
        <w:t>人机交互界面</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6AD71240"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w:t>
      </w:r>
      <w:r w:rsidR="00A63729">
        <w:rPr>
          <w:rFonts w:hint="eastAsia"/>
          <w:szCs w:val="21"/>
        </w:rPr>
        <w:t>，</w:t>
      </w:r>
      <w:r w:rsidRPr="001E6D2B">
        <w:rPr>
          <w:rFonts w:hint="eastAsia"/>
          <w:szCs w:val="21"/>
        </w:rPr>
        <w:t>计算机曾仍然被认为是</w:t>
      </w:r>
      <w:r w:rsidR="00A63729">
        <w:rPr>
          <w:rFonts w:hint="eastAsia"/>
          <w:szCs w:val="21"/>
        </w:rPr>
        <w:t>对</w:t>
      </w:r>
      <w:r w:rsidRPr="001E6D2B">
        <w:rPr>
          <w:rFonts w:hint="eastAsia"/>
          <w:szCs w:val="21"/>
        </w:rPr>
        <w:t>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781DA1CC"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w:t>
      </w:r>
      <w:r w:rsidR="00732E48">
        <w:rPr>
          <w:rFonts w:hint="eastAsia"/>
          <w:szCs w:val="21"/>
        </w:rPr>
        <w:t>（Culture Interface</w:t>
      </w:r>
      <w:r w:rsidR="00670C04">
        <w:rPr>
          <w:szCs w:val="21"/>
        </w:rPr>
        <w:t>）</w:t>
      </w:r>
      <w:r w:rsidR="00A05071" w:rsidRPr="001E6D2B">
        <w:rPr>
          <w:rFonts w:hint="eastAsia"/>
          <w:szCs w:val="21"/>
        </w:rPr>
        <w:t>”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34FBE55A" w:rsidR="00B451C2" w:rsidRDefault="002925C2" w:rsidP="00032105">
      <w:pPr>
        <w:ind w:firstLine="420"/>
        <w:rPr>
          <w:szCs w:val="21"/>
        </w:rPr>
      </w:pPr>
      <w:r>
        <w:rPr>
          <w:rFonts w:hint="eastAsia"/>
          <w:szCs w:val="21"/>
        </w:rPr>
        <w:t>谈到</w:t>
      </w:r>
      <w:r w:rsidR="00B451C2">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sidR="00B451C2">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130F5B2B" w:rsidR="00B451C2" w:rsidRDefault="001D201B" w:rsidP="00032105">
      <w:pPr>
        <w:ind w:firstLine="420"/>
        <w:rPr>
          <w:szCs w:val="21"/>
        </w:rPr>
      </w:pPr>
      <w:r>
        <w:rPr>
          <w:rFonts w:hint="eastAsia"/>
          <w:szCs w:val="21"/>
        </w:rPr>
        <w:t>另一个二十世纪九十年代典型文化界面的例子，是</w:t>
      </w:r>
      <w:r w:rsidR="00B451C2">
        <w:rPr>
          <w:rFonts w:hint="eastAsia"/>
          <w:szCs w:val="21"/>
        </w:rPr>
        <w:t>最著名的的</w:t>
      </w:r>
      <w:r>
        <w:rPr>
          <w:rFonts w:hint="eastAsia"/>
          <w:szCs w:val="21"/>
        </w:rPr>
        <w:t>游戏</w:t>
      </w:r>
      <w:r w:rsidR="00B451C2">
        <w:rPr>
          <w:rFonts w:hint="eastAsia"/>
          <w:szCs w:val="21"/>
        </w:rPr>
        <w:t>程序“神秘岛”（Broderbund，1</w:t>
      </w:r>
      <w:r w:rsidR="00B451C2">
        <w:rPr>
          <w:szCs w:val="21"/>
        </w:rPr>
        <w:t>993</w:t>
      </w:r>
      <w:r w:rsidR="00B451C2">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w:t>
      </w:r>
      <w:r>
        <w:rPr>
          <w:rFonts w:hint="eastAsia"/>
          <w:szCs w:val="21"/>
        </w:rPr>
        <w:lastRenderedPageBreak/>
        <w:t>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5CEDC7DF" w:rsidR="005603BF" w:rsidRDefault="005603BF" w:rsidP="00032105">
      <w:pPr>
        <w:ind w:firstLine="420"/>
        <w:rPr>
          <w:szCs w:val="21"/>
        </w:rPr>
      </w:pPr>
      <w:r>
        <w:rPr>
          <w:rFonts w:hint="eastAsia"/>
          <w:szCs w:val="21"/>
        </w:rPr>
        <w:t>在二十世纪80年代，随着个人</w:t>
      </w:r>
      <w:r w:rsidR="00397999">
        <w:rPr>
          <w:rFonts w:hint="eastAsia"/>
          <w:szCs w:val="21"/>
        </w:rPr>
        <w:t>电脑和文字处理软件的普及，文本变成第一个被大规模数字化的文化媒介</w:t>
      </w:r>
      <w:r>
        <w:rPr>
          <w:rFonts w:hint="eastAsia"/>
          <w:szCs w:val="21"/>
        </w:rPr>
        <w:t>。但早在十九世纪60年代，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4E8482B9"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苹果装载了知名的Hypercard程序，这个程序以一种新的方式扩展了页面的概念。</w:t>
      </w:r>
      <w:r w:rsidR="005F0CC1">
        <w:rPr>
          <w:rFonts w:hint="eastAsia"/>
          <w:szCs w:val="21"/>
        </w:rPr>
        <w:t>现在，用户</w:t>
      </w:r>
      <w:r w:rsidR="00397999">
        <w:rPr>
          <w:rFonts w:hint="eastAsia"/>
          <w:szCs w:val="21"/>
        </w:rPr>
        <w:t>能够在页面中使用各种多媒介</w:t>
      </w:r>
      <w:r w:rsidR="00505306">
        <w:rPr>
          <w:rFonts w:hint="eastAsia"/>
          <w:szCs w:val="21"/>
        </w:rPr>
        <w:t>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Anitrom为HotWired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colletive在1997年设计的Web Stalker，以及Maciej WisniewskiZAI </w:t>
      </w:r>
      <w:r w:rsidR="00F9564C">
        <w:rPr>
          <w:rFonts w:hint="eastAsia"/>
          <w:szCs w:val="21"/>
        </w:rPr>
        <w:t>在</w:t>
      </w:r>
      <w:r w:rsidR="00DB7404">
        <w:rPr>
          <w:rFonts w:hint="eastAsia"/>
          <w:szCs w:val="21"/>
        </w:rPr>
        <w:t>1999年设计的</w:t>
      </w:r>
      <w:r w:rsidR="00137B88">
        <w:rPr>
          <w:rFonts w:hint="eastAsia"/>
          <w:szCs w:val="21"/>
        </w:rPr>
        <w:t>Net</w:t>
      </w:r>
      <w:r w:rsidR="00F9564C">
        <w:rPr>
          <w:rFonts w:hint="eastAsia"/>
          <w:szCs w:val="21"/>
        </w:rPr>
        <w:t>omat。Web Stalker强调了网页的超文本性，它不呈现标准的网页形式，而是呈现这些网页包含的超链接，当用户进入了一个单独页面的URL，Web Stalker就会把与这个页面相链接的所有页面用线型图形展示出来。Netomat也是用类似的方式</w:t>
      </w:r>
      <w:r w:rsidR="00912C2C">
        <w:rPr>
          <w:rFonts w:hint="eastAsia"/>
          <w:szCs w:val="21"/>
        </w:rPr>
        <w:t>来拒绝常规的网页页面传统，</w:t>
      </w:r>
      <w:r w:rsidR="00E52064">
        <w:rPr>
          <w:rFonts w:hint="eastAsia"/>
          <w:szCs w:val="21"/>
        </w:rPr>
        <w:t>用户会进入被搜索引擎处理过的单词或短语，然后，Netoma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Stalker用一种图形呈现了链接之间的架构，Netomat呈现了一种整合媒介元素的流。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Hypercard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语言学家Roman Jakobson</w:t>
      </w:r>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而文本把新媒介文化当做一个承载着许多独立文本的，无序的无穷平面，就像上文提到的Antirom为</w:t>
      </w:r>
      <w:r w:rsidR="004B08EC" w:rsidRPr="004B08EC">
        <w:rPr>
          <w:szCs w:val="21"/>
        </w:rPr>
        <w:t>HotWired</w:t>
      </w:r>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281980CC" w14:textId="3030C481" w:rsidR="004842CD"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Alias/Wavefront</w:t>
      </w:r>
      <w:r w:rsidR="004D091A">
        <w:rPr>
          <w:rFonts w:hint="eastAsia"/>
          <w:szCs w:val="21"/>
        </w:rPr>
        <w:t>设计的</w:t>
      </w:r>
      <w:r w:rsidR="004D091A" w:rsidRPr="004D091A">
        <w:rPr>
          <w:szCs w:val="21"/>
        </w:rPr>
        <w:t>PowerAnimator</w:t>
      </w:r>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Leon-Battista Alberti</w:t>
      </w:r>
      <w:r w:rsidR="00CD5E84">
        <w:rPr>
          <w:rFonts w:hint="eastAsia"/>
          <w:szCs w:val="21"/>
        </w:rPr>
        <w:t>著名的理论来说，这个框架就好像是一个窗口，或者按法国电影理论家</w:t>
      </w:r>
      <w:r w:rsidR="00CD5E84" w:rsidRPr="00CD5E84">
        <w:rPr>
          <w:szCs w:val="21"/>
        </w:rPr>
        <w:t>Jacques Aumont</w:t>
      </w:r>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szCs w:val="21"/>
        </w:rPr>
      </w:pPr>
    </w:p>
    <w:p w14:paraId="2D45D0C8" w14:textId="1B260CE4" w:rsidR="006C67F2" w:rsidRDefault="00EC7A52" w:rsidP="00077EDC">
      <w:pPr>
        <w:rPr>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szCs w:val="21"/>
        </w:rPr>
      </w:pPr>
    </w:p>
    <w:p w14:paraId="4BCE9402" w14:textId="44E3F8D5" w:rsidR="00BF242B" w:rsidRDefault="00BF242B" w:rsidP="0075777C">
      <w:pPr>
        <w:ind w:firstLine="420"/>
        <w:rPr>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呈现给虚拟现实用户的是以一个矩形框架框取的世界，这个框架呈现着巨大空间的部分景观，通过摄像机的移动呈现着这个空间的各个部分。</w:t>
      </w:r>
    </w:p>
    <w:p w14:paraId="5A04A662" w14:textId="77777777" w:rsidR="007849F8" w:rsidRDefault="007849F8" w:rsidP="007849F8">
      <w:pPr>
        <w:rPr>
          <w:szCs w:val="21"/>
        </w:rPr>
      </w:pPr>
    </w:p>
    <w:p w14:paraId="20034118" w14:textId="003CA2C8" w:rsidR="0075777C" w:rsidRPr="007849F8" w:rsidRDefault="0075777C" w:rsidP="0075777C">
      <w:pPr>
        <w:ind w:firstLine="420"/>
        <w:rPr>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szCs w:val="21"/>
        </w:rPr>
      </w:pPr>
    </w:p>
    <w:p w14:paraId="313D80D0" w14:textId="6FD0D0DE" w:rsidR="007C320E" w:rsidRPr="007849F8" w:rsidRDefault="007C320E" w:rsidP="003B266B">
      <w:pPr>
        <w:ind w:firstLine="420"/>
        <w:rPr>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（就像影像成为了20世纪的关键文化形式）”</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6EF060FF" w:rsidR="00F76A43" w:rsidRDefault="00B87CC2" w:rsidP="007849F8">
      <w:pPr>
        <w:rPr>
          <w:szCs w:val="21"/>
        </w:rPr>
      </w:pPr>
      <w:r>
        <w:rPr>
          <w:rFonts w:hint="eastAsia"/>
          <w:szCs w:val="21"/>
        </w:rPr>
        <w:tab/>
      </w:r>
      <w:r w:rsidR="005506BF">
        <w:rPr>
          <w:rFonts w:hint="eastAsia"/>
          <w:szCs w:val="21"/>
        </w:rPr>
        <w:t>这</w:t>
      </w:r>
      <w:r w:rsidR="00E0010D">
        <w:rPr>
          <w:rFonts w:hint="eastAsia"/>
          <w:szCs w:val="21"/>
        </w:rPr>
        <w:t>在十九世纪90年代</w:t>
      </w:r>
      <w:r w:rsidR="00A6113B">
        <w:rPr>
          <w:rFonts w:hint="eastAsia"/>
          <w:szCs w:val="21"/>
        </w:rPr>
        <w:t>新媒介的讨论中</w:t>
      </w:r>
      <w:r w:rsidR="005506BF">
        <w:rPr>
          <w:rFonts w:hint="eastAsia"/>
          <w:szCs w:val="21"/>
        </w:rPr>
        <w:t>是一个广泛讨论的问题：</w:t>
      </w:r>
      <w:r w:rsidR="00624E51">
        <w:rPr>
          <w:rFonts w:hint="eastAsia"/>
          <w:szCs w:val="21"/>
        </w:rPr>
        <w:t>像这样</w:t>
      </w:r>
      <w:r w:rsidR="00E0010D">
        <w:rPr>
          <w:rFonts w:hint="eastAsia"/>
          <w:szCs w:val="21"/>
        </w:rPr>
        <w:t>类似情景</w:t>
      </w:r>
      <w:r w:rsidR="005506BF">
        <w:rPr>
          <w:rFonts w:hint="eastAsia"/>
          <w:szCs w:val="21"/>
        </w:rPr>
        <w:t>是否就是影像未来的延伸，或者它是否应该被当做是</w:t>
      </w:r>
      <w:r w:rsidR="0064615F">
        <w:rPr>
          <w:rFonts w:hint="eastAsia"/>
          <w:szCs w:val="21"/>
        </w:rPr>
        <w:t>其他</w:t>
      </w:r>
      <w:r w:rsidR="005506BF">
        <w:rPr>
          <w:rFonts w:hint="eastAsia"/>
          <w:szCs w:val="21"/>
        </w:rPr>
        <w:t>某种传统叙事形式的</w:t>
      </w:r>
      <w:r w:rsidR="0064615F">
        <w:rPr>
          <w:rFonts w:hint="eastAsia"/>
          <w:szCs w:val="21"/>
        </w:rPr>
        <w:t>延伸，比如说即兴喜剧、先锋</w:t>
      </w:r>
      <w:r w:rsidR="0006152E">
        <w:rPr>
          <w:rFonts w:hint="eastAsia"/>
          <w:szCs w:val="21"/>
        </w:rPr>
        <w:t>戏剧等，</w:t>
      </w:r>
      <w:r w:rsidR="0064615F">
        <w:rPr>
          <w:rFonts w:hint="eastAsia"/>
          <w:szCs w:val="21"/>
        </w:rPr>
        <w:t>但毋容置疑的是，在十九世纪90年代</w:t>
      </w:r>
      <w:r w:rsidR="0006152E">
        <w:rPr>
          <w:rFonts w:hint="eastAsia"/>
          <w:szCs w:val="21"/>
        </w:rPr>
        <w:t>，虚拟技术对影像观看模式和影像语言的依赖变得越来越强了。</w:t>
      </w:r>
      <w:r w:rsidR="005B48A7">
        <w:rPr>
          <w:rFonts w:hint="eastAsia"/>
          <w:szCs w:val="21"/>
        </w:rPr>
        <w:t>这种变化</w:t>
      </w:r>
      <w:r w:rsidR="00364594">
        <w:rPr>
          <w:rFonts w:hint="eastAsia"/>
          <w:szCs w:val="21"/>
        </w:rPr>
        <w:t>发生的同时，也恰逢专有及昂贵的虚拟现实系统逐渐成为广泛可用和标准化的科技，例如VRML（虚拟现实造型语言</w:t>
      </w:r>
      <w:r w:rsidR="00364594" w:rsidRPr="00364594">
        <w:rPr>
          <w:szCs w:val="21"/>
        </w:rPr>
        <w:t>Virtual Reality Modeling Language</w:t>
      </w:r>
      <w:r w:rsidR="00364594">
        <w:rPr>
          <w:rFonts w:hint="eastAsia"/>
          <w:szCs w:val="21"/>
        </w:rPr>
        <w:t>）。（接下来的案例是源于一个特别的VRML浏览器——SGI公司开发的</w:t>
      </w:r>
      <w:r w:rsidR="00364594" w:rsidRPr="00364594">
        <w:rPr>
          <w:szCs w:val="21"/>
        </w:rPr>
        <w:t>WebSpace Navigator 1.1</w:t>
      </w:r>
      <w:r w:rsidR="00364594">
        <w:rPr>
          <w:rFonts w:hint="eastAsia"/>
          <w:szCs w:val="21"/>
        </w:rPr>
        <w:t>，其他的VRML浏览器也有着与之相似的特点。）</w:t>
      </w:r>
    </w:p>
    <w:p w14:paraId="16C613D8" w14:textId="77777777" w:rsidR="00364594" w:rsidRDefault="00364594" w:rsidP="007849F8">
      <w:pPr>
        <w:rPr>
          <w:szCs w:val="21"/>
        </w:rPr>
      </w:pPr>
    </w:p>
    <w:p w14:paraId="57963C6F" w14:textId="3181D423" w:rsidR="009A2C01" w:rsidRPr="009A2C01" w:rsidRDefault="00C73F4F" w:rsidP="00C73F4F">
      <w:pPr>
        <w:ind w:firstLine="420"/>
        <w:rPr>
          <w:szCs w:val="21"/>
        </w:rPr>
      </w:pPr>
      <w:r>
        <w:rPr>
          <w:rFonts w:hint="eastAsia"/>
          <w:szCs w:val="21"/>
        </w:rPr>
        <w:t>VRML世界的生成器可以定义许多加载这个虚拟世界的视点，这些视点出现在VRML浏览器里的一个特殊菜单中，用户可以一个个地进入这个菜单中的视点。</w:t>
      </w:r>
      <w:r w:rsidR="009733E4">
        <w:rPr>
          <w:rFonts w:hint="eastAsia"/>
          <w:szCs w:val="21"/>
        </w:rPr>
        <w:t>本体论伴随着认识论，</w:t>
      </w:r>
      <w:r>
        <w:rPr>
          <w:rFonts w:hint="eastAsia"/>
          <w:szCs w:val="21"/>
        </w:rPr>
        <w:t>就像电影一样</w:t>
      </w:r>
      <w:r w:rsidR="009733E4">
        <w:rPr>
          <w:rFonts w:hint="eastAsia"/>
          <w:szCs w:val="21"/>
        </w:rPr>
        <w:t>，如果设计了一个需要从一些视点来观察的世界，这个虚拟世界的设计师也因此成为了摄像师和建筑师，用户可以在这个世界中游走，或者可以节省时间地选择一些设计者已经设定好的最佳视点。</w:t>
      </w:r>
    </w:p>
    <w:p w14:paraId="39994C96" w14:textId="77777777" w:rsidR="009A2C01" w:rsidRPr="009A2C01" w:rsidRDefault="009A2C01" w:rsidP="009A2C01">
      <w:pPr>
        <w:rPr>
          <w:szCs w:val="21"/>
        </w:rPr>
      </w:pPr>
    </w:p>
    <w:p w14:paraId="6BC0F062" w14:textId="190BC282" w:rsidR="009A2C01" w:rsidRPr="009A2C01" w:rsidRDefault="0025763F" w:rsidP="009A2C01">
      <w:pPr>
        <w:rPr>
          <w:szCs w:val="21"/>
        </w:rPr>
      </w:pPr>
      <w:r>
        <w:rPr>
          <w:rFonts w:hint="eastAsia"/>
          <w:szCs w:val="21"/>
        </w:rPr>
        <w:tab/>
        <w:t>同样有趣的，是</w:t>
      </w:r>
      <w:r w:rsidR="00D5171C">
        <w:rPr>
          <w:rFonts w:hint="eastAsia"/>
          <w:szCs w:val="21"/>
        </w:rPr>
        <w:t>VRML浏览器从一个视点转移到另一个视点的方式。一般情况下，虚拟摄像机在空间中平滑地从当前的视点向下一个视点移轨，它的动作是软件自动计算的，而选</w:t>
      </w:r>
      <w:r w:rsidR="00D5171C">
        <w:rPr>
          <w:rFonts w:hint="eastAsia"/>
          <w:szCs w:val="21"/>
        </w:rPr>
        <w:lastRenderedPageBreak/>
        <w:t>择“跳转（Jump cuts</w:t>
      </w:r>
      <w:r w:rsidR="00D5171C">
        <w:rPr>
          <w:szCs w:val="21"/>
        </w:rPr>
        <w:t>）</w:t>
      </w:r>
      <w:r w:rsidR="00D5171C">
        <w:rPr>
          <w:rFonts w:hint="eastAsia"/>
          <w:szCs w:val="21"/>
        </w:rPr>
        <w:t>”的方式，会让摄像机直接跳转到下一个视点上，这两种模式都很明显地是来自于影像语言，都比让镜头自己去探索虚拟世界更有效率。</w:t>
      </w:r>
    </w:p>
    <w:p w14:paraId="63D2C1C1" w14:textId="77777777" w:rsidR="009A2C01" w:rsidRPr="009A2C01" w:rsidRDefault="009A2C01" w:rsidP="009A2C01">
      <w:pPr>
        <w:rPr>
          <w:szCs w:val="21"/>
        </w:rPr>
      </w:pPr>
    </w:p>
    <w:p w14:paraId="2A0D3D34" w14:textId="122A6150" w:rsidR="009A2C01" w:rsidRPr="009A2C01" w:rsidRDefault="00D5171C" w:rsidP="003B43C7">
      <w:pPr>
        <w:ind w:firstLine="420"/>
        <w:rPr>
          <w:szCs w:val="21"/>
        </w:rPr>
      </w:pPr>
      <w:r>
        <w:rPr>
          <w:rFonts w:hint="eastAsia"/>
          <w:szCs w:val="21"/>
        </w:rPr>
        <w:t>在VRML界面，自然（nature</w:t>
      </w:r>
      <w:r>
        <w:rPr>
          <w:szCs w:val="21"/>
        </w:rPr>
        <w:t>）</w:t>
      </w:r>
      <w:r>
        <w:rPr>
          <w:rFonts w:hint="eastAsia"/>
          <w:szCs w:val="21"/>
        </w:rPr>
        <w:t>也被归入了这种文化中</w:t>
      </w:r>
      <w:r w:rsidR="00823D2C">
        <w:rPr>
          <w:rFonts w:hint="eastAsia"/>
          <w:szCs w:val="21"/>
        </w:rPr>
        <w:t>：</w:t>
      </w:r>
      <w:r>
        <w:rPr>
          <w:rFonts w:hint="eastAsia"/>
          <w:szCs w:val="21"/>
        </w:rPr>
        <w:t>摄像机成为了我们的眼睛，虚拟化身</w:t>
      </w:r>
      <w:r w:rsidR="00823D2C">
        <w:rPr>
          <w:rFonts w:hint="eastAsia"/>
          <w:szCs w:val="21"/>
        </w:rPr>
        <w:t>成为了我们的身体。</w:t>
      </w:r>
      <w:r w:rsidR="007734CA">
        <w:rPr>
          <w:rFonts w:hint="eastAsia"/>
          <w:szCs w:val="21"/>
        </w:rPr>
        <w:t>用户探索虚拟世界时，他们</w:t>
      </w:r>
      <w:r w:rsidR="00296E2D">
        <w:rPr>
          <w:rFonts w:hint="eastAsia"/>
          <w:szCs w:val="21"/>
        </w:rPr>
        <w:t>自由地选择前进轨道和视点，</w:t>
      </w:r>
      <w:r w:rsidR="007734CA">
        <w:rPr>
          <w:rFonts w:hint="eastAsia"/>
          <w:szCs w:val="21"/>
        </w:rPr>
        <w:t>被界面应用影像的观看语言引导着——</w:t>
      </w:r>
      <w:r w:rsidR="00485FD1">
        <w:rPr>
          <w:rFonts w:hint="eastAsia"/>
          <w:szCs w:val="21"/>
        </w:rPr>
        <w:t>场景切换、虚拟摄像机的预设平滑移轨，和预设视点。</w:t>
      </w:r>
    </w:p>
    <w:p w14:paraId="58F1BD18" w14:textId="77777777" w:rsidR="009A2C01" w:rsidRDefault="009A2C01" w:rsidP="009A2C01">
      <w:pPr>
        <w:rPr>
          <w:szCs w:val="21"/>
        </w:rPr>
      </w:pPr>
    </w:p>
    <w:p w14:paraId="0EDDDEF4" w14:textId="7D09DBA0" w:rsidR="003B43C7" w:rsidRPr="009A2C01" w:rsidRDefault="003B43C7" w:rsidP="003B43C7">
      <w:pPr>
        <w:ind w:firstLine="420"/>
        <w:rPr>
          <w:szCs w:val="21"/>
        </w:rPr>
      </w:pPr>
      <w:r>
        <w:rPr>
          <w:rFonts w:hint="eastAsia"/>
          <w:szCs w:val="21"/>
        </w:rPr>
        <w:t>计算机文化中，</w:t>
      </w:r>
      <w:r w:rsidR="00C10F23">
        <w:rPr>
          <w:rFonts w:hint="eastAsia"/>
          <w:szCs w:val="21"/>
        </w:rPr>
        <w:t>影像界面被转化为文化界面最激烈的领域就是电子游戏领域了。</w:t>
      </w:r>
      <w:r w:rsidR="00056DC2">
        <w:rPr>
          <w:rFonts w:hint="eastAsia"/>
          <w:szCs w:val="21"/>
        </w:rPr>
        <w:t>在十九世纪90年代，游戏设计师们开始从二维转向三维创作，</w:t>
      </w:r>
      <w:r w:rsidR="005C678C">
        <w:rPr>
          <w:rFonts w:hint="eastAsia"/>
          <w:szCs w:val="21"/>
        </w:rPr>
        <w:t>也开始把影像语言融入到越来越多的游戏系统中。</w:t>
      </w:r>
      <w:r w:rsidR="00527DDC">
        <w:rPr>
          <w:rFonts w:hint="eastAsia"/>
          <w:szCs w:val="21"/>
        </w:rPr>
        <w:t>游戏开始大量地运用影像语言（游戏术语中叫“影像化（cinematics”））来设置场景，建立世界观和推动叙事，这常常会导致整个游戏的架构，会在用户交互的碎片场景和无交互的影像语言两者之间来回切换。随着十年的发展，游戏设计师们都在创造着越来越多包含复杂性、影像化、交互性的虚拟世界，不过是什么类型的游戏，动作冒险、大豆、飞行模拟、第一视角动作、赛车或模拟游戏，它们都依赖源于传统影像</w:t>
      </w:r>
      <w:r w:rsidR="001A5E71">
        <w:rPr>
          <w:rFonts w:hint="eastAsia"/>
          <w:szCs w:val="21"/>
        </w:rPr>
        <w:t>的影像摄影技术，包括摄像的角度、景深、灯光等计算机三维生成的设置，来创建场景、渲染气氛。在这十年之初，有许多游戏，比如《第七位客人》（</w:t>
      </w:r>
      <w:r w:rsidR="001A5E71" w:rsidRPr="001A5E71">
        <w:rPr>
          <w:szCs w:val="21"/>
        </w:rPr>
        <w:t>Trilobyte, 1993</w:t>
      </w:r>
      <w:r w:rsidR="001A5E71">
        <w:rPr>
          <w:szCs w:val="21"/>
        </w:rPr>
        <w:t>）</w:t>
      </w:r>
      <w:r w:rsidR="001A5E71">
        <w:rPr>
          <w:rFonts w:hint="eastAsia"/>
          <w:szCs w:val="21"/>
        </w:rPr>
        <w:t>、《</w:t>
      </w:r>
      <w:r w:rsidR="001A5E71">
        <w:rPr>
          <w:szCs w:val="21"/>
        </w:rPr>
        <w:t>Voyeur》（1994）</w:t>
      </w:r>
      <w:r w:rsidR="001A5E71">
        <w:rPr>
          <w:rFonts w:hint="eastAsia"/>
          <w:szCs w:val="21"/>
        </w:rPr>
        <w:t>或是</w:t>
      </w:r>
      <w:r w:rsidR="000529C2">
        <w:rPr>
          <w:rFonts w:hint="eastAsia"/>
          <w:szCs w:val="21"/>
        </w:rPr>
        <w:t>其他</w:t>
      </w:r>
      <w:r w:rsidR="001A5E71">
        <w:rPr>
          <w:rFonts w:hint="eastAsia"/>
          <w:szCs w:val="21"/>
        </w:rPr>
        <w:t>应用</w:t>
      </w:r>
      <w:r w:rsidR="000529C2">
        <w:rPr>
          <w:rFonts w:hint="eastAsia"/>
          <w:szCs w:val="21"/>
        </w:rPr>
        <w:t>真实</w:t>
      </w:r>
      <w:r w:rsidR="001A5E71">
        <w:rPr>
          <w:rFonts w:hint="eastAsia"/>
          <w:szCs w:val="21"/>
        </w:rPr>
        <w:t>演员视频叠在在二维或三维背景中的游戏，</w:t>
      </w:r>
      <w:r w:rsidR="000529C2">
        <w:rPr>
          <w:rFonts w:hint="eastAsia"/>
          <w:szCs w:val="21"/>
        </w:rPr>
        <w:t>这类游戏最后都会转换为计算机实时渲染的人物角色。这种转换让设计师们</w:t>
      </w:r>
      <w:r w:rsidR="00582613">
        <w:rPr>
          <w:rFonts w:hint="eastAsia"/>
          <w:szCs w:val="21"/>
        </w:rPr>
        <w:t>可以摆脱早期的视频游戏中，所有场景都必须作预设的树状架构。与这种早期的游戏相比，有实时动画反馈的三维角色能够随意地在虚拟空间中游走，而虚拟空间也能随着游戏的进程发生变化（举个例子，当玩家回到一个曾经经过的区域时，他会在那发现他曾经遗留在环境中的物品）。随着游戏角色和虚拟环境融合得越来越好，这种转变也让虚拟世界更加地影像化了。</w:t>
      </w:r>
    </w:p>
    <w:p w14:paraId="44B2EBF7" w14:textId="77777777" w:rsidR="003B43C7" w:rsidRPr="003B43C7" w:rsidRDefault="003B43C7" w:rsidP="003B43C7">
      <w:pPr>
        <w:rPr>
          <w:szCs w:val="21"/>
        </w:rPr>
      </w:pPr>
    </w:p>
    <w:p w14:paraId="46F70539" w14:textId="39A648C9" w:rsidR="009A2C01" w:rsidRDefault="00735088" w:rsidP="000E670B">
      <w:pPr>
        <w:rPr>
          <w:szCs w:val="21"/>
        </w:rPr>
      </w:pPr>
      <w:r>
        <w:rPr>
          <w:rFonts w:hint="eastAsia"/>
          <w:szCs w:val="21"/>
        </w:rPr>
        <w:tab/>
        <w:t>这里有一个关于游戏如何利用、延伸影响语言的重要例子，就是游戏连贯完整的动态视点</w:t>
      </w:r>
      <w:r w:rsidR="00B814D3">
        <w:rPr>
          <w:rFonts w:hint="eastAsia"/>
          <w:szCs w:val="21"/>
        </w:rPr>
        <w:t>。在驾驶、飞行模拟、战斗游戏中，比如《</w:t>
      </w:r>
      <w:r w:rsidR="00B814D3" w:rsidRPr="00B814D3">
        <w:rPr>
          <w:szCs w:val="21"/>
        </w:rPr>
        <w:t>Tekken 2</w:t>
      </w:r>
      <w:r w:rsidR="00B814D3">
        <w:rPr>
          <w:rFonts w:hint="eastAsia"/>
          <w:szCs w:val="21"/>
        </w:rPr>
        <w:t>》，在一个事件发生后（比如汽车撞击、飞机坠毁），游戏会自动以一个不同的视点来重现场景，还有一些游戏，比如《</w:t>
      </w:r>
      <w:r w:rsidR="001064EF" w:rsidRPr="001064EF">
        <w:rPr>
          <w:szCs w:val="21"/>
        </w:rPr>
        <w:t>Doom</w:t>
      </w:r>
      <w:r w:rsidR="00B814D3">
        <w:rPr>
          <w:rFonts w:hint="eastAsia"/>
          <w:szCs w:val="21"/>
        </w:rPr>
        <w:t>》系列、《</w:t>
      </w:r>
      <w:r w:rsidR="001064EF" w:rsidRPr="001064EF">
        <w:rPr>
          <w:szCs w:val="21"/>
        </w:rPr>
        <w:t>Dungeon Keeper</w:t>
      </w:r>
      <w:r w:rsidR="00B814D3">
        <w:rPr>
          <w:rFonts w:hint="eastAsia"/>
          <w:szCs w:val="21"/>
        </w:rPr>
        <w:t>》，允许玩家在英雄的视</w:t>
      </w:r>
      <w:r w:rsidR="005E1574">
        <w:rPr>
          <w:rFonts w:hint="eastAsia"/>
          <w:szCs w:val="21"/>
        </w:rPr>
        <w:t>角和鸟瞰视角之间切换，而在</w:t>
      </w:r>
      <w:r w:rsidR="00B814D3">
        <w:rPr>
          <w:rFonts w:hint="eastAsia"/>
          <w:szCs w:val="21"/>
        </w:rPr>
        <w:t>线</w:t>
      </w:r>
      <w:r w:rsidR="005E1574">
        <w:rPr>
          <w:rFonts w:hint="eastAsia"/>
          <w:szCs w:val="21"/>
        </w:rPr>
        <w:t>上</w:t>
      </w:r>
      <w:r w:rsidR="00B814D3">
        <w:rPr>
          <w:rFonts w:hint="eastAsia"/>
          <w:szCs w:val="21"/>
        </w:rPr>
        <w:t>虚拟世界，比如</w:t>
      </w:r>
      <w:r w:rsidR="001064EF">
        <w:rPr>
          <w:rFonts w:hint="eastAsia"/>
          <w:szCs w:val="21"/>
        </w:rPr>
        <w:t>《</w:t>
      </w:r>
      <w:r w:rsidR="001064EF" w:rsidRPr="001064EF">
        <w:rPr>
          <w:szCs w:val="21"/>
        </w:rPr>
        <w:t>Active Worlds</w:t>
      </w:r>
      <w:r w:rsidR="001064EF">
        <w:rPr>
          <w:rFonts w:hint="eastAsia"/>
          <w:szCs w:val="21"/>
        </w:rPr>
        <w:t>》</w:t>
      </w:r>
      <w:r w:rsidR="005E1574">
        <w:rPr>
          <w:rFonts w:hint="eastAsia"/>
          <w:szCs w:val="21"/>
        </w:rPr>
        <w:t>中，设计师会赋予玩家类似的功能。</w:t>
      </w:r>
      <w:r w:rsidR="00357144">
        <w:rPr>
          <w:rFonts w:hint="eastAsia"/>
          <w:szCs w:val="21"/>
        </w:rPr>
        <w:t>任天堂在这一点上下了更多功夫</w:t>
      </w:r>
      <w:r w:rsidR="005E1574">
        <w:rPr>
          <w:rFonts w:hint="eastAsia"/>
          <w:szCs w:val="21"/>
        </w:rPr>
        <w:t>，</w:t>
      </w:r>
      <w:r w:rsidR="00357144">
        <w:rPr>
          <w:rFonts w:hint="eastAsia"/>
          <w:szCs w:val="21"/>
        </w:rPr>
        <w:t>他们把N64游戏机的控制器中设置了四个按键来操控视角，当在玩《超级玛丽64》（</w:t>
      </w:r>
      <w:r w:rsidR="00357144" w:rsidRPr="00357144">
        <w:rPr>
          <w:szCs w:val="21"/>
        </w:rPr>
        <w:t>Nintendo, 1996</w:t>
      </w:r>
      <w:r w:rsidR="00357144">
        <w:rPr>
          <w:rFonts w:hint="eastAsia"/>
          <w:szCs w:val="21"/>
        </w:rPr>
        <w:t>）这样的任天堂游戏时，玩家可以不断地调整摄像机视点，一些索尼Playstation的游戏，比如《</w:t>
      </w:r>
      <w:r w:rsidR="00357144" w:rsidRPr="00357144">
        <w:rPr>
          <w:szCs w:val="21"/>
        </w:rPr>
        <w:t>Tomb Rider</w:t>
      </w:r>
      <w:r w:rsidR="00357144">
        <w:rPr>
          <w:rFonts w:hint="eastAsia"/>
          <w:szCs w:val="21"/>
        </w:rPr>
        <w:t>》（</w:t>
      </w:r>
      <w:r w:rsidR="00357144" w:rsidRPr="00357144">
        <w:rPr>
          <w:szCs w:val="21"/>
        </w:rPr>
        <w:t>Eidos, 1996</w:t>
      </w:r>
      <w:r w:rsidR="00357144">
        <w:rPr>
          <w:rFonts w:hint="eastAsia"/>
          <w:szCs w:val="21"/>
        </w:rPr>
        <w:t>），也运用了控制器按键来改变游戏的视点。还有一些游戏甚至走得更远，像《</w:t>
      </w:r>
      <w:r w:rsidR="00357144" w:rsidRPr="00357144">
        <w:rPr>
          <w:szCs w:val="21"/>
        </w:rPr>
        <w:t>Myth: The Fallen Lords</w:t>
      </w:r>
      <w:r w:rsidR="00357144">
        <w:rPr>
          <w:rFonts w:hint="eastAsia"/>
          <w:szCs w:val="21"/>
        </w:rPr>
        <w:t>》（</w:t>
      </w:r>
      <w:r w:rsidR="00357144" w:rsidRPr="00357144">
        <w:rPr>
          <w:szCs w:val="21"/>
        </w:rPr>
        <w:t>Bungie, 1997</w:t>
      </w:r>
      <w:r w:rsidR="00357144">
        <w:rPr>
          <w:rFonts w:hint="eastAsia"/>
          <w:szCs w:val="21"/>
        </w:rPr>
        <w:t>），运用了人工智能引擎</w:t>
      </w:r>
      <w:r w:rsidR="005D4A10">
        <w:rPr>
          <w:rFonts w:hint="eastAsia"/>
          <w:szCs w:val="21"/>
        </w:rPr>
        <w:t>（</w:t>
      </w:r>
      <w:r w:rsidR="000E670B">
        <w:rPr>
          <w:rFonts w:hint="eastAsia"/>
          <w:szCs w:val="21"/>
        </w:rPr>
        <w:t>计算机代码控制的仿生功能，例如玩家在游戏中遇到的人类游戏角色）来自动控制摄像机。</w:t>
      </w:r>
    </w:p>
    <w:p w14:paraId="59EF49E6" w14:textId="77777777" w:rsidR="00C61BFF" w:rsidRDefault="00C61BFF" w:rsidP="000E670B">
      <w:pPr>
        <w:rPr>
          <w:szCs w:val="21"/>
        </w:rPr>
      </w:pPr>
    </w:p>
    <w:p w14:paraId="4BF2EFDE" w14:textId="24258236" w:rsidR="00C61BFF" w:rsidRDefault="00BC6AC4" w:rsidP="000E670B">
      <w:pPr>
        <w:rPr>
          <w:szCs w:val="21"/>
        </w:rPr>
      </w:pPr>
      <w:r>
        <w:rPr>
          <w:rFonts w:hint="eastAsia"/>
          <w:szCs w:val="21"/>
        </w:rPr>
        <w:tab/>
      </w:r>
      <w:r w:rsidR="00D959AD">
        <w:rPr>
          <w:rFonts w:hint="eastAsia"/>
          <w:szCs w:val="21"/>
        </w:rPr>
        <w:t>将</w:t>
      </w:r>
      <w:r w:rsidR="0080304E">
        <w:rPr>
          <w:rFonts w:hint="eastAsia"/>
          <w:szCs w:val="21"/>
        </w:rPr>
        <w:t>虚拟摄像机控制器加入游戏控制硬件中确实是一个历史性的事件，控制摄像机变得与控制游戏中英雄的动作一样重要，这成为了游戏业的一个共识。举个例子，</w:t>
      </w:r>
      <w:r w:rsidR="003373AB">
        <w:rPr>
          <w:rFonts w:hint="eastAsia"/>
          <w:szCs w:val="21"/>
        </w:rPr>
        <w:t>《</w:t>
      </w:r>
      <w:r w:rsidR="003373AB" w:rsidRPr="001064EF">
        <w:rPr>
          <w:szCs w:val="21"/>
        </w:rPr>
        <w:t>Dungeon Keeper</w:t>
      </w:r>
      <w:r w:rsidR="003373AB">
        <w:rPr>
          <w:rFonts w:hint="eastAsia"/>
          <w:szCs w:val="21"/>
        </w:rPr>
        <w:t>》列出了游戏的四个关键提示，其中前两个就跟摄像机控制有关：“切换你的视角”、“旋转你的视点”、“看好队友”、“揭开隐藏关卡”，在像这样的游戏中，影像化的视点被当做是一种理所当然的功能。</w:t>
      </w:r>
      <w:r w:rsidR="00A2714F">
        <w:rPr>
          <w:rFonts w:hint="eastAsia"/>
          <w:szCs w:val="21"/>
        </w:rPr>
        <w:t>游戏在这时回归到了十九世纪20年代的“新视觉运动（由</w:t>
      </w:r>
      <w:r w:rsidR="00A2714F" w:rsidRPr="00A2714F">
        <w:rPr>
          <w:szCs w:val="21"/>
        </w:rPr>
        <w:t>Moholy-Nagy, Rodchenko, Vertov</w:t>
      </w:r>
      <w:r w:rsidR="00A2714F">
        <w:rPr>
          <w:rFonts w:hint="eastAsia"/>
          <w:szCs w:val="21"/>
        </w:rPr>
        <w:t>等人发起）”中，</w:t>
      </w:r>
      <w:r w:rsidR="008D47C2">
        <w:rPr>
          <w:rFonts w:hint="eastAsia"/>
          <w:szCs w:val="21"/>
        </w:rPr>
        <w:t>突出呈现了图片和影像新的流动性，作为重要的非传统观点，组成这类美学的一部分。</w:t>
      </w:r>
    </w:p>
    <w:p w14:paraId="41E90665" w14:textId="77777777" w:rsidR="00C61BFF" w:rsidRDefault="00C61BFF" w:rsidP="000E670B">
      <w:pPr>
        <w:rPr>
          <w:szCs w:val="21"/>
        </w:rPr>
      </w:pPr>
    </w:p>
    <w:p w14:paraId="1CFC9BD7" w14:textId="66E1A07C" w:rsidR="00DA78B5" w:rsidRPr="00DA78B5" w:rsidRDefault="008D47C2" w:rsidP="00DA78B5">
      <w:pPr>
        <w:rPr>
          <w:szCs w:val="21"/>
        </w:rPr>
      </w:pPr>
      <w:r>
        <w:rPr>
          <w:rFonts w:hint="eastAsia"/>
          <w:szCs w:val="21"/>
        </w:rPr>
        <w:tab/>
        <w:t>电子游戏和虚拟世界这两个概念的联系，一步步地变得更加紧密，软硬件中影像语言的</w:t>
      </w:r>
      <w:r>
        <w:rPr>
          <w:rFonts w:hint="eastAsia"/>
          <w:szCs w:val="21"/>
        </w:rPr>
        <w:lastRenderedPageBreak/>
        <w:t>产生并不是偶然，</w:t>
      </w:r>
      <w:r w:rsidR="006D5CBF">
        <w:rPr>
          <w:rFonts w:hint="eastAsia"/>
          <w:szCs w:val="21"/>
        </w:rPr>
        <w:t>这与十九世纪40年代开始，将所有文化的行为进行计算机化、自动化的方向是一致的。</w:t>
      </w:r>
      <w:r w:rsidR="00CC790B">
        <w:rPr>
          <w:rFonts w:hint="eastAsia"/>
          <w:szCs w:val="21"/>
        </w:rPr>
        <w:t>这种自动化的影响，从一些基础行为逐渐扩展到更复杂的行为：从图像处理、拼写勘误到软件生成角色、生成三维世界</w:t>
      </w:r>
      <w:r w:rsidR="00143486">
        <w:rPr>
          <w:rFonts w:hint="eastAsia"/>
          <w:szCs w:val="21"/>
        </w:rPr>
        <w:t>、生成网页等，它也有副作用，就是一旦某种文化行为在一些</w:t>
      </w:r>
      <w:r w:rsidR="00FE201F">
        <w:rPr>
          <w:rFonts w:hint="eastAsia"/>
          <w:szCs w:val="21"/>
        </w:rPr>
        <w:t>低层次</w:t>
      </w:r>
      <w:r w:rsidR="00143486">
        <w:rPr>
          <w:rFonts w:hint="eastAsia"/>
          <w:szCs w:val="21"/>
        </w:rPr>
        <w:t>的软硬件中完成了自动化，它也</w:t>
      </w:r>
      <w:r w:rsidR="00294207">
        <w:rPr>
          <w:rFonts w:hint="eastAsia"/>
          <w:szCs w:val="21"/>
        </w:rPr>
        <w:t>不再</w:t>
      </w:r>
      <w:r w:rsidR="00143486">
        <w:rPr>
          <w:rFonts w:hint="eastAsia"/>
          <w:szCs w:val="21"/>
        </w:rPr>
        <w:t>被选择和操控，而变成一种默认</w:t>
      </w:r>
      <w:r w:rsidR="00294207">
        <w:rPr>
          <w:rFonts w:hint="eastAsia"/>
          <w:szCs w:val="21"/>
        </w:rPr>
        <w:t>的</w:t>
      </w:r>
      <w:r w:rsidR="00143486">
        <w:rPr>
          <w:rFonts w:hint="eastAsia"/>
          <w:szCs w:val="21"/>
        </w:rPr>
        <w:t>操作。</w:t>
      </w:r>
      <w:r w:rsidR="00FE201F">
        <w:rPr>
          <w:rFonts w:hint="eastAsia"/>
          <w:szCs w:val="21"/>
        </w:rPr>
        <w:t>拿影像自动化为例，在十九世纪60年代早期，</w:t>
      </w:r>
      <w:r w:rsidR="00294207">
        <w:rPr>
          <w:rFonts w:hint="eastAsia"/>
          <w:szCs w:val="21"/>
        </w:rPr>
        <w:t>新兴的计算机图形领域包含了三维软件中的一种线性单视点模式，而后出现在了硬件中，结果，线性视点成为了计算机文化中动画、游戏、视觉化和VRML世界的默认模式。现在，我们也正见证着这个进程的下一阶段：软硬件中影像语法的转变。随着好莱坞电影的摄影技术转向了算法和计算机芯片上，</w:t>
      </w:r>
      <w:r w:rsidR="00810269">
        <w:rPr>
          <w:rFonts w:hint="eastAsia"/>
          <w:szCs w:val="21"/>
        </w:rPr>
        <w:t>它之前的一些传统也成为了在虚拟空间中与数据</w:t>
      </w:r>
      <w:r w:rsidR="00107EE5">
        <w:rPr>
          <w:rFonts w:hint="eastAsia"/>
          <w:szCs w:val="21"/>
        </w:rPr>
        <w:t>、叙事、其他人交互的默认方法（在1997年洛杉矶的SIGGRAPH会议上，其中一个演讲者呼吁大家在多用户虚拟世界软件中使用这种好莱坞风格的编辑方法，这种编辑方法让</w:t>
      </w:r>
      <w:r w:rsidR="00810269">
        <w:rPr>
          <w:rFonts w:hint="eastAsia"/>
          <w:szCs w:val="21"/>
        </w:rPr>
        <w:t>用户与其他虚拟化身交互时，</w:t>
      </w:r>
      <w:r w:rsidR="00107EE5">
        <w:rPr>
          <w:rFonts w:hint="eastAsia"/>
          <w:szCs w:val="21"/>
        </w:rPr>
        <w:t>以好莱坞的传统影像对话手法来自动渲染）。</w:t>
      </w:r>
      <w:r w:rsidR="003956EE">
        <w:rPr>
          <w:rFonts w:hint="eastAsia"/>
          <w:szCs w:val="21"/>
        </w:rPr>
        <w:t>1996</w:t>
      </w:r>
      <w:r w:rsidR="000C4DB3">
        <w:rPr>
          <w:rFonts w:hint="eastAsia"/>
          <w:szCs w:val="21"/>
        </w:rPr>
        <w:t>年微软研究员还</w:t>
      </w:r>
      <w:r w:rsidR="003956EE">
        <w:rPr>
          <w:rFonts w:hint="eastAsia"/>
          <w:szCs w:val="21"/>
        </w:rPr>
        <w:t>有一篇题为“虚拟影像技术：一种实时自动摄像机控制和操作的范式”，</w:t>
      </w:r>
      <w:r w:rsidR="000C4DB3">
        <w:rPr>
          <w:rFonts w:hint="eastAsia"/>
          <w:szCs w:val="21"/>
        </w:rPr>
        <w:t>论文的研究目标是将影像技术知识、影片制作的探索编译转化到计算机软硬件中。就这样一步步地，影像的呈现形式涌入了计算机：首先是线性单视点，然后是移动摄像机、矩形窗口，再然后是影像技术、编辑手法，当然，计算机生产的人物角色的呈现，也是基于影像中的表演范式，包括化妆、布景、叙事架构等。影像，从众多文化语言中的一种，逐渐变成了文化界面，成为了所有文化交流的</w:t>
      </w:r>
      <w:r w:rsidR="00F24E0E">
        <w:rPr>
          <w:rFonts w:hint="eastAsia"/>
          <w:szCs w:val="21"/>
        </w:rPr>
        <w:t>“</w:t>
      </w:r>
      <w:r w:rsidR="000C4DB3">
        <w:rPr>
          <w:rFonts w:hint="eastAsia"/>
          <w:szCs w:val="21"/>
        </w:rPr>
        <w:t>工具箱</w:t>
      </w:r>
      <w:r w:rsidR="00F24E0E">
        <w:rPr>
          <w:rFonts w:hint="eastAsia"/>
          <w:szCs w:val="21"/>
        </w:rPr>
        <w:t>“</w:t>
      </w:r>
      <w:r w:rsidR="000C4DB3">
        <w:rPr>
          <w:rFonts w:hint="eastAsia"/>
          <w:szCs w:val="21"/>
        </w:rPr>
        <w:t>，并在这一点上远超印刷文本。</w:t>
      </w:r>
    </w:p>
    <w:p w14:paraId="21F347B2" w14:textId="77777777" w:rsidR="00DA78B5" w:rsidRDefault="00DA78B5" w:rsidP="00DA78B5">
      <w:pPr>
        <w:rPr>
          <w:szCs w:val="21"/>
        </w:rPr>
      </w:pPr>
    </w:p>
    <w:p w14:paraId="7169C42C" w14:textId="1950BDFD" w:rsidR="00C274DB" w:rsidRPr="00DA78B5" w:rsidRDefault="00C274DB" w:rsidP="00DA78B5">
      <w:pPr>
        <w:rPr>
          <w:szCs w:val="21"/>
        </w:rPr>
      </w:pPr>
      <w:r>
        <w:rPr>
          <w:rFonts w:hint="eastAsia"/>
          <w:szCs w:val="21"/>
        </w:rPr>
        <w:tab/>
      </w:r>
      <w:r w:rsidR="00F24E0E">
        <w:rPr>
          <w:rFonts w:hint="eastAsia"/>
          <w:szCs w:val="21"/>
        </w:rPr>
        <w:t>二十世纪最主要的文化形式，影像，作为计算机用户的“工具箱“而得到了新生。影像化意味着一种观察方式，意味着时间与空间的连接，意味着影像成为了一种在工作方式和生活方式上人类经验、思想、情绪的表达。影像美学已经成为了计算机软件的基础组织原则，影像叙事里虚构世界的窗口已经成为了数据景观的窗口，简言之，影像已经成为了一种人机交互界面。</w:t>
      </w:r>
    </w:p>
    <w:p w14:paraId="55BB4760" w14:textId="77777777" w:rsidR="004705D5" w:rsidRPr="004705D5" w:rsidRDefault="004705D5" w:rsidP="004705D5">
      <w:pPr>
        <w:rPr>
          <w:szCs w:val="21"/>
        </w:rPr>
      </w:pPr>
    </w:p>
    <w:p w14:paraId="0CAE1009" w14:textId="00053ACD" w:rsidR="004705D5" w:rsidRPr="004705D5" w:rsidRDefault="00F24E0E" w:rsidP="004705D5">
      <w:pPr>
        <w:rPr>
          <w:szCs w:val="21"/>
        </w:rPr>
      </w:pPr>
      <w:r>
        <w:rPr>
          <w:rFonts w:hint="eastAsia"/>
          <w:szCs w:val="21"/>
        </w:rPr>
        <w:tab/>
        <w:t>我会在这一篇文章的结尾中用不同的方式讨论几个艺术项目，以展现这种发展趋势的不同</w:t>
      </w:r>
      <w:r w:rsidR="0085507B">
        <w:rPr>
          <w:rFonts w:hint="eastAsia"/>
          <w:szCs w:val="21"/>
        </w:rPr>
        <w:t>可能性。</w:t>
      </w:r>
      <w:r w:rsidR="008E32B3">
        <w:rPr>
          <w:rFonts w:hint="eastAsia"/>
          <w:szCs w:val="21"/>
        </w:rPr>
        <w:t>这里再次给这种趋势做个总结：</w:t>
      </w:r>
      <w:r w:rsidR="008C2C31">
        <w:rPr>
          <w:rFonts w:hint="eastAsia"/>
          <w:szCs w:val="21"/>
        </w:rPr>
        <w:t>人们</w:t>
      </w:r>
      <w:r w:rsidR="008E32B3">
        <w:rPr>
          <w:rFonts w:hint="eastAsia"/>
          <w:szCs w:val="21"/>
        </w:rPr>
        <w:t>把逐渐被转化的影像化元素、技术和语言</w:t>
      </w:r>
      <w:r w:rsidR="008C2C31">
        <w:rPr>
          <w:rFonts w:hint="eastAsia"/>
          <w:szCs w:val="21"/>
        </w:rPr>
        <w:t>整合成一系列去</w:t>
      </w:r>
      <w:r w:rsidR="008E32B3">
        <w:rPr>
          <w:rFonts w:hint="eastAsia"/>
          <w:szCs w:val="21"/>
        </w:rPr>
        <w:t>语境化</w:t>
      </w:r>
      <w:r w:rsidR="008C2C31">
        <w:rPr>
          <w:rFonts w:hint="eastAsia"/>
          <w:szCs w:val="21"/>
        </w:rPr>
        <w:t>的媒介工具，并作为界面应用在数据中。</w:t>
      </w:r>
      <w:r w:rsidR="00FF6D7C">
        <w:rPr>
          <w:rFonts w:hint="eastAsia"/>
          <w:szCs w:val="21"/>
        </w:rPr>
        <w:t>在这种转变的过程中，影像从它原来的物质体现上分离了出来（摄像机、电影胶卷等），也从影像这种形式的历史语境中分离了出来，如果说，在影像中的摄像机是作为一个在时间和空间上与我们的世界共存的物质对象，那么它现在已经变成一系列抽象的操作了。</w:t>
      </w:r>
      <w:r w:rsidR="00F63BA9">
        <w:rPr>
          <w:rFonts w:hint="eastAsia"/>
          <w:szCs w:val="21"/>
        </w:rPr>
        <w:t>下面要讲到的艺术项目，</w:t>
      </w:r>
      <w:r w:rsidR="00FD7D9A">
        <w:rPr>
          <w:rFonts w:hint="eastAsia"/>
          <w:szCs w:val="21"/>
        </w:rPr>
        <w:t>拒绝了这种影像视觉与现实世界的分割，他们</w:t>
      </w:r>
      <w:r w:rsidR="00B16402">
        <w:rPr>
          <w:rFonts w:hint="eastAsia"/>
          <w:szCs w:val="21"/>
        </w:rPr>
        <w:t>通过用真实的</w:t>
      </w:r>
      <w:r w:rsidR="0062563D">
        <w:rPr>
          <w:rFonts w:hint="eastAsia"/>
          <w:szCs w:val="21"/>
        </w:rPr>
        <w:t>摄像机</w:t>
      </w:r>
      <w:r w:rsidR="00C5643A">
        <w:rPr>
          <w:rFonts w:hint="eastAsia"/>
          <w:szCs w:val="21"/>
        </w:rPr>
        <w:t>来记录虚拟世界本体的一部分，以此重新联结</w:t>
      </w:r>
      <w:r w:rsidR="00B16402">
        <w:rPr>
          <w:rFonts w:hint="eastAsia"/>
          <w:szCs w:val="21"/>
        </w:rPr>
        <w:t>抽象的影像观察和真实的物理世界。他们同时还拒绝了计算机文化中</w:t>
      </w:r>
      <w:r w:rsidR="00701EFB">
        <w:rPr>
          <w:rFonts w:hint="eastAsia"/>
          <w:szCs w:val="21"/>
        </w:rPr>
        <w:t>产生的那种普遍的影像视觉</w:t>
      </w:r>
      <w:r w:rsidR="00B16402">
        <w:rPr>
          <w:rFonts w:hint="eastAsia"/>
          <w:szCs w:val="21"/>
        </w:rPr>
        <w:t>，</w:t>
      </w:r>
      <w:r w:rsidR="00701EFB">
        <w:rPr>
          <w:rFonts w:hint="eastAsia"/>
          <w:szCs w:val="21"/>
        </w:rPr>
        <w:t>那种</w:t>
      </w:r>
      <w:r w:rsidR="00B16402">
        <w:rPr>
          <w:rFonts w:hint="eastAsia"/>
          <w:szCs w:val="21"/>
        </w:rPr>
        <w:t>将影像当做“工具箱”</w:t>
      </w:r>
      <w:r w:rsidR="00701EFB">
        <w:rPr>
          <w:rFonts w:hint="eastAsia"/>
          <w:szCs w:val="21"/>
        </w:rPr>
        <w:t>，和能输入一切数据的“过滤器”而生产的视觉形式（就像后现代视觉文化一样）。相反地，这些项目都使用了与其虚拟世界有着特殊联系的独特影像形式，以此呈现内容给观众。</w:t>
      </w:r>
    </w:p>
    <w:p w14:paraId="698620AE" w14:textId="77777777" w:rsidR="004705D5" w:rsidRPr="004705D5" w:rsidRDefault="004705D5" w:rsidP="004705D5">
      <w:pPr>
        <w:rPr>
          <w:szCs w:val="21"/>
        </w:rPr>
      </w:pPr>
    </w:p>
    <w:p w14:paraId="23A71601" w14:textId="1985AC6C" w:rsidR="00C61BFF" w:rsidRDefault="003A273E" w:rsidP="004705D5">
      <w:pPr>
        <w:rPr>
          <w:szCs w:val="21"/>
        </w:rPr>
      </w:pPr>
      <w:r>
        <w:rPr>
          <w:rFonts w:hint="eastAsia"/>
          <w:szCs w:val="21"/>
        </w:rPr>
        <w:tab/>
      </w:r>
      <w:r w:rsidR="00C709BE">
        <w:rPr>
          <w:rFonts w:hint="eastAsia"/>
          <w:szCs w:val="21"/>
        </w:rPr>
        <w:t>就职于</w:t>
      </w:r>
      <w:r w:rsidR="00C36BA9">
        <w:rPr>
          <w:rFonts w:hint="eastAsia"/>
          <w:szCs w:val="21"/>
        </w:rPr>
        <w:t>Art+Com</w:t>
      </w:r>
      <w:r w:rsidR="00C709BE" w:rsidRPr="00C709BE">
        <w:t xml:space="preserve"> </w:t>
      </w:r>
      <w:r w:rsidR="00C709BE" w:rsidRPr="00C709BE">
        <w:rPr>
          <w:szCs w:val="21"/>
        </w:rPr>
        <w:t>collective</w:t>
      </w:r>
      <w:r w:rsidR="00C709BE">
        <w:rPr>
          <w:rFonts w:hint="eastAsia"/>
          <w:szCs w:val="21"/>
        </w:rPr>
        <w:t>公司</w:t>
      </w:r>
      <w:r w:rsidR="00C36BA9">
        <w:rPr>
          <w:rFonts w:hint="eastAsia"/>
          <w:szCs w:val="21"/>
        </w:rPr>
        <w:t>柏林总部的</w:t>
      </w:r>
      <w:r w:rsidR="00C36BA9">
        <w:rPr>
          <w:szCs w:val="21"/>
        </w:rPr>
        <w:t>Joachim Sauter</w:t>
      </w:r>
      <w:r w:rsidR="00C36BA9">
        <w:rPr>
          <w:rFonts w:hint="eastAsia"/>
          <w:szCs w:val="21"/>
        </w:rPr>
        <w:t>和</w:t>
      </w:r>
      <w:r w:rsidR="00C36BA9" w:rsidRPr="00C36BA9">
        <w:rPr>
          <w:szCs w:val="21"/>
        </w:rPr>
        <w:t>Dirk Lu</w:t>
      </w:r>
      <w:r w:rsidR="00C36BA9" w:rsidRPr="00C36BA9">
        <w:rPr>
          <w:rFonts w:ascii="Calibri" w:eastAsia="Calibri" w:hAnsi="Calibri" w:cs="Calibri"/>
          <w:szCs w:val="21"/>
        </w:rPr>
        <w:t>̈</w:t>
      </w:r>
      <w:r w:rsidR="00C36BA9" w:rsidRPr="00C36BA9">
        <w:rPr>
          <w:szCs w:val="21"/>
        </w:rPr>
        <w:t>senbrink</w:t>
      </w:r>
      <w:r w:rsidR="00B21037">
        <w:rPr>
          <w:rFonts w:hint="eastAsia"/>
          <w:szCs w:val="21"/>
        </w:rPr>
        <w:t>在作品</w:t>
      </w:r>
      <w:r w:rsidR="00C36BA9">
        <w:rPr>
          <w:rFonts w:hint="eastAsia"/>
          <w:szCs w:val="21"/>
        </w:rPr>
        <w:t>《</w:t>
      </w:r>
      <w:r w:rsidR="00B21037" w:rsidRPr="00B21037">
        <w:rPr>
          <w:szCs w:val="21"/>
        </w:rPr>
        <w:t>The Invisible Shape of Things Past</w:t>
      </w:r>
      <w:r w:rsidR="00C36BA9">
        <w:rPr>
          <w:rFonts w:hint="eastAsia"/>
          <w:szCs w:val="21"/>
        </w:rPr>
        <w:t>》中，</w:t>
      </w:r>
      <w:r w:rsidR="00C709BE">
        <w:rPr>
          <w:rFonts w:hint="eastAsia"/>
          <w:szCs w:val="21"/>
        </w:rPr>
        <w:t>为柏林的历史创造了一种能探索历史数据的真正革新的文化界面，这种界面</w:t>
      </w:r>
      <w:r w:rsidR="004A4ABC">
        <w:rPr>
          <w:rFonts w:hint="eastAsia"/>
          <w:szCs w:val="21"/>
        </w:rPr>
        <w:t>将影像“逆虚拟化（de-virtualizes）”，或者说，将影像化的视觉记录置于它们的历史或物质语境中。</w:t>
      </w:r>
      <w:r w:rsidR="00197CED">
        <w:rPr>
          <w:rFonts w:hint="eastAsia"/>
          <w:szCs w:val="21"/>
        </w:rPr>
        <w:t>观众</w:t>
      </w:r>
      <w:r w:rsidR="004328A5">
        <w:rPr>
          <w:rFonts w:hint="eastAsia"/>
          <w:szCs w:val="21"/>
        </w:rPr>
        <w:t>通过柏林三维模型的导航，在城市街道中的一些虚拟图形中穿行，</w:t>
      </w:r>
      <w:r w:rsidR="00570B79">
        <w:rPr>
          <w:rFonts w:hint="eastAsia"/>
          <w:szCs w:val="21"/>
        </w:rPr>
        <w:t>作者称</w:t>
      </w:r>
      <w:r w:rsidR="004328A5">
        <w:rPr>
          <w:rFonts w:hint="eastAsia"/>
          <w:szCs w:val="21"/>
        </w:rPr>
        <w:t>这些图形</w:t>
      </w:r>
      <w:r w:rsidR="00570B79">
        <w:rPr>
          <w:rFonts w:hint="eastAsia"/>
          <w:szCs w:val="21"/>
        </w:rPr>
        <w:t>为</w:t>
      </w:r>
      <w:r w:rsidR="0020033D">
        <w:rPr>
          <w:rFonts w:hint="eastAsia"/>
          <w:szCs w:val="21"/>
        </w:rPr>
        <w:t>“filmobjects”，它们呈现着纪录片的片段，被放置在城市中片段中所对应的地点</w:t>
      </w:r>
      <w:r w:rsidR="00197CED">
        <w:rPr>
          <w:rFonts w:hint="eastAsia"/>
          <w:szCs w:val="21"/>
        </w:rPr>
        <w:t>，原始的镜头被数字化，一个接着一个堆栈着，每个虚拟图形的外形都是这些原始镜头影像决定的，观众可以通过点击镜头的第一帧去观看这个镜头画面，随着镜头不断被播放，虚拟图形的形状也相应地越来越窄。</w:t>
      </w:r>
    </w:p>
    <w:p w14:paraId="55FECF71" w14:textId="11634D95" w:rsidR="00197CED" w:rsidRDefault="007B71B6" w:rsidP="004705D5">
      <w:pPr>
        <w:rPr>
          <w:szCs w:val="21"/>
        </w:rPr>
      </w:pPr>
      <w:r>
        <w:rPr>
          <w:rFonts w:hint="eastAsia"/>
          <w:szCs w:val="21"/>
        </w:rPr>
        <w:lastRenderedPageBreak/>
        <w:tab/>
      </w:r>
      <w:r w:rsidR="00300EE8">
        <w:rPr>
          <w:rFonts w:hint="eastAsia"/>
          <w:szCs w:val="21"/>
        </w:rPr>
        <w:t>在普遍已经</w:t>
      </w:r>
      <w:r w:rsidR="00F44CC3">
        <w:rPr>
          <w:rFonts w:hint="eastAsia"/>
          <w:szCs w:val="21"/>
        </w:rPr>
        <w:t>将每种文化体验都空间化了的计算机文化中，这样的界面却将时间空间化了，并将它化为三维空间中的形状。这种形状可以当做是一本书，以特定</w:t>
      </w:r>
      <w:r w:rsidR="009C67CD">
        <w:rPr>
          <w:rFonts w:hint="eastAsia"/>
          <w:szCs w:val="21"/>
        </w:rPr>
        <w:t>的框架堆栈着一页接着一页的页面，摄像机</w:t>
      </w:r>
      <w:r w:rsidR="000975D6">
        <w:rPr>
          <w:rFonts w:hint="eastAsia"/>
          <w:szCs w:val="21"/>
        </w:rPr>
        <w:t>呈现</w:t>
      </w:r>
      <w:r w:rsidR="009C67CD">
        <w:rPr>
          <w:rFonts w:hint="eastAsia"/>
          <w:szCs w:val="21"/>
        </w:rPr>
        <w:t>的</w:t>
      </w:r>
      <w:r w:rsidR="000975D6">
        <w:rPr>
          <w:rFonts w:hint="eastAsia"/>
          <w:szCs w:val="21"/>
        </w:rPr>
        <w:t>时间与空间的</w:t>
      </w:r>
      <w:r w:rsidR="009C67CD">
        <w:rPr>
          <w:rFonts w:hint="eastAsia"/>
          <w:szCs w:val="21"/>
        </w:rPr>
        <w:t>叙事线，</w:t>
      </w:r>
      <w:r w:rsidR="000975D6">
        <w:rPr>
          <w:rFonts w:hint="eastAsia"/>
          <w:szCs w:val="21"/>
        </w:rPr>
        <w:t>以这种形式变成可以逐页阅读的书</w:t>
      </w:r>
      <w:r w:rsidR="009C67CD">
        <w:rPr>
          <w:rFonts w:hint="eastAsia"/>
          <w:szCs w:val="21"/>
        </w:rPr>
        <w:t>，而摄像机的视觉记录变成了一种物质对象，与呈现这种视觉的物质现实共存在同一个空间中：影像变成了一种固态物。这个项目也可以被理解成是一个影像的虚拟纪念碑</w:t>
      </w:r>
      <w:r w:rsidR="006760FC">
        <w:rPr>
          <w:rFonts w:hint="eastAsia"/>
          <w:szCs w:val="21"/>
        </w:rPr>
        <w:t>，坐落在虚拟城市的各个角落，向我们叙述着那个影像仍是文化体验决定性形式的年代——与如今将影像当成了</w:t>
      </w:r>
      <w:r w:rsidR="00B069E9">
        <w:rPr>
          <w:rFonts w:hint="eastAsia"/>
          <w:szCs w:val="21"/>
        </w:rPr>
        <w:t>计算机界面中用于</w:t>
      </w:r>
      <w:r w:rsidR="006760FC">
        <w:rPr>
          <w:rFonts w:hint="eastAsia"/>
          <w:szCs w:val="21"/>
        </w:rPr>
        <w:t>数据回收利用的“工具箱”，完全不同。</w:t>
      </w:r>
    </w:p>
    <w:p w14:paraId="0D4CFF57" w14:textId="77777777" w:rsidR="007B71B6" w:rsidRDefault="007B71B6" w:rsidP="004705D5">
      <w:pPr>
        <w:rPr>
          <w:szCs w:val="21"/>
        </w:rPr>
      </w:pPr>
    </w:p>
    <w:p w14:paraId="6A7985F4" w14:textId="2C456475" w:rsidR="007B71B6" w:rsidRPr="007B71B6" w:rsidRDefault="00B069E9" w:rsidP="007B71B6">
      <w:pPr>
        <w:rPr>
          <w:szCs w:val="21"/>
        </w:rPr>
      </w:pPr>
      <w:r>
        <w:rPr>
          <w:rFonts w:hint="eastAsia"/>
          <w:szCs w:val="21"/>
        </w:rPr>
        <w:tab/>
        <w:t>匈牙利</w:t>
      </w:r>
      <w:r w:rsidR="00891A3C">
        <w:rPr>
          <w:rFonts w:hint="eastAsia"/>
          <w:szCs w:val="21"/>
        </w:rPr>
        <w:t>艺术家</w:t>
      </w:r>
      <w:r w:rsidR="005617B8" w:rsidRPr="005617B8">
        <w:rPr>
          <w:szCs w:val="21"/>
        </w:rPr>
        <w:t>Tamás Waliczky</w:t>
      </w:r>
      <w:r w:rsidR="005617B8">
        <w:rPr>
          <w:rFonts w:hint="eastAsia"/>
          <w:szCs w:val="21"/>
        </w:rPr>
        <w:t>更激进地拒绝计算机软件默认的视觉模式，也就是线性单视点模式。</w:t>
      </w:r>
      <w:r w:rsidR="00DF30B4">
        <w:rPr>
          <w:rFonts w:hint="eastAsia"/>
          <w:szCs w:val="21"/>
        </w:rPr>
        <w:t>他的每部</w:t>
      </w:r>
      <w:r w:rsidR="006F7EDE">
        <w:rPr>
          <w:rFonts w:hint="eastAsia"/>
          <w:szCs w:val="21"/>
        </w:rPr>
        <w:t>CG动画作品，像《</w:t>
      </w:r>
      <w:r w:rsidR="006F7EDE" w:rsidRPr="006F7EDE">
        <w:rPr>
          <w:szCs w:val="21"/>
        </w:rPr>
        <w:t>The Gard</w:t>
      </w:r>
      <w:r w:rsidR="006F7EDE">
        <w:rPr>
          <w:szCs w:val="21"/>
        </w:rPr>
        <w:t>en</w:t>
      </w:r>
      <w:r w:rsidR="006F7EDE">
        <w:rPr>
          <w:rFonts w:hint="eastAsia"/>
          <w:szCs w:val="21"/>
        </w:rPr>
        <w:t>》</w:t>
      </w:r>
      <w:r w:rsidR="006F7EDE">
        <w:rPr>
          <w:szCs w:val="21"/>
        </w:rPr>
        <w:t xml:space="preserve">(1992),《The Forest》(1993) </w:t>
      </w:r>
      <w:r w:rsidR="006F7EDE">
        <w:rPr>
          <w:rFonts w:hint="eastAsia"/>
          <w:szCs w:val="21"/>
        </w:rPr>
        <w:t>和《</w:t>
      </w:r>
      <w:r w:rsidR="006F7EDE">
        <w:rPr>
          <w:szCs w:val="21"/>
        </w:rPr>
        <w:t>The</w:t>
      </w:r>
      <w:r w:rsidR="006F7EDE">
        <w:rPr>
          <w:rFonts w:hint="eastAsia"/>
          <w:szCs w:val="21"/>
        </w:rPr>
        <w:t xml:space="preserve"> </w:t>
      </w:r>
      <w:r w:rsidR="006F7EDE">
        <w:rPr>
          <w:szCs w:val="21"/>
        </w:rPr>
        <w:t>Way》</w:t>
      </w:r>
      <w:r w:rsidR="006F7EDE" w:rsidRPr="006F7EDE">
        <w:rPr>
          <w:szCs w:val="21"/>
        </w:rPr>
        <w:t>(1994)</w:t>
      </w:r>
      <w:r w:rsidR="006F7EDE">
        <w:rPr>
          <w:rFonts w:hint="eastAsia"/>
          <w:szCs w:val="21"/>
        </w:rPr>
        <w:t>，都应用了特别的观看方式：《</w:t>
      </w:r>
      <w:r w:rsidR="006F7EDE" w:rsidRPr="006F7EDE">
        <w:rPr>
          <w:szCs w:val="21"/>
        </w:rPr>
        <w:t>The Gard</w:t>
      </w:r>
      <w:r w:rsidR="006F7EDE">
        <w:rPr>
          <w:szCs w:val="21"/>
        </w:rPr>
        <w:t>e》</w:t>
      </w:r>
      <w:r w:rsidR="006F7EDE">
        <w:rPr>
          <w:rFonts w:hint="eastAsia"/>
          <w:szCs w:val="21"/>
        </w:rPr>
        <w:t>透过一个水滴来观看，</w:t>
      </w:r>
      <w:r w:rsidR="006F7EDE">
        <w:rPr>
          <w:szCs w:val="21"/>
        </w:rPr>
        <w:t>《The Forest》</w:t>
      </w:r>
      <w:r w:rsidR="006F7EDE">
        <w:rPr>
          <w:rFonts w:hint="eastAsia"/>
          <w:szCs w:val="21"/>
        </w:rPr>
        <w:t>通过圆形的视角来观看，《</w:t>
      </w:r>
      <w:r w:rsidR="006F7EDE">
        <w:rPr>
          <w:szCs w:val="21"/>
        </w:rPr>
        <w:t>The</w:t>
      </w:r>
      <w:r w:rsidR="006F7EDE">
        <w:rPr>
          <w:rFonts w:hint="eastAsia"/>
          <w:szCs w:val="21"/>
        </w:rPr>
        <w:t xml:space="preserve"> </w:t>
      </w:r>
      <w:r w:rsidR="006F7EDE">
        <w:rPr>
          <w:szCs w:val="21"/>
        </w:rPr>
        <w:t>Way》</w:t>
      </w:r>
      <w:r w:rsidR="006F7EDE">
        <w:rPr>
          <w:rFonts w:hint="eastAsia"/>
          <w:szCs w:val="21"/>
        </w:rPr>
        <w:t>通过</w:t>
      </w:r>
      <w:r w:rsidR="00F12EF7">
        <w:rPr>
          <w:rFonts w:hint="eastAsia"/>
          <w:szCs w:val="21"/>
        </w:rPr>
        <w:t>反向的视角来观看。这位艺术家与程序员合作，定制开发了一套三维软件来完成这些特殊视角的呈现，每种特殊视角都和其影片有着一种内在联系。在《The Garden》中，观众看到的是一个小孩的视角，他所看到的世界还不算是个客观存在；在《The Forest》中，</w:t>
      </w:r>
      <w:r w:rsidR="00330C48">
        <w:rPr>
          <w:rFonts w:hint="eastAsia"/>
          <w:szCs w:val="21"/>
        </w:rPr>
        <w:t>作者用永无止境地漫游来表达被驱逐的精神创伤，观众在以一系列透明圆柱组成的森林中穿行；在《The Way》中，</w:t>
      </w:r>
      <w:r w:rsidR="00E3281B">
        <w:rPr>
          <w:rFonts w:hint="eastAsia"/>
          <w:szCs w:val="21"/>
        </w:rPr>
        <w:t>作者用反转的视角表达了一步西部片中自满和孤立的情绪。</w:t>
      </w:r>
    </w:p>
    <w:p w14:paraId="5314E0DE" w14:textId="77777777" w:rsidR="007B71B6" w:rsidRPr="007B71B6" w:rsidRDefault="007B71B6" w:rsidP="007B71B6">
      <w:pPr>
        <w:rPr>
          <w:szCs w:val="21"/>
        </w:rPr>
      </w:pPr>
    </w:p>
    <w:p w14:paraId="5DEC5FEE" w14:textId="199FE011" w:rsidR="00B33F2C" w:rsidRDefault="00E3281B" w:rsidP="007B71B6">
      <w:pPr>
        <w:rPr>
          <w:szCs w:val="21"/>
        </w:rPr>
      </w:pPr>
      <w:r>
        <w:rPr>
          <w:rFonts w:hint="eastAsia"/>
          <w:szCs w:val="21"/>
        </w:rPr>
        <w:tab/>
      </w:r>
      <w:r w:rsidRPr="005617B8">
        <w:rPr>
          <w:szCs w:val="21"/>
        </w:rPr>
        <w:t>Waliczky</w:t>
      </w:r>
      <w:r>
        <w:rPr>
          <w:rFonts w:hint="eastAsia"/>
          <w:szCs w:val="21"/>
        </w:rPr>
        <w:t>的影片中，</w:t>
      </w:r>
      <w:r w:rsidR="00B21037">
        <w:rPr>
          <w:rFonts w:hint="eastAsia"/>
          <w:szCs w:val="21"/>
        </w:rPr>
        <w:t>镜头和整个世界杯揉合成一个独立的整体，</w:t>
      </w:r>
      <w:r w:rsidR="002315F0">
        <w:rPr>
          <w:rFonts w:hint="eastAsia"/>
          <w:szCs w:val="21"/>
        </w:rPr>
        <w:t>而</w:t>
      </w:r>
      <w:r w:rsidR="00B21037">
        <w:rPr>
          <w:rFonts w:hint="eastAsia"/>
          <w:szCs w:val="21"/>
        </w:rPr>
        <w:t>《</w:t>
      </w:r>
      <w:r w:rsidR="00B21037" w:rsidRPr="00B21037">
        <w:rPr>
          <w:szCs w:val="21"/>
        </w:rPr>
        <w:t>The Invisible Shape of Things Past</w:t>
      </w:r>
      <w:r w:rsidR="00B21037">
        <w:rPr>
          <w:rFonts w:hint="eastAsia"/>
          <w:szCs w:val="21"/>
        </w:rPr>
        <w:t>》，</w:t>
      </w:r>
      <w:r w:rsidR="002315F0">
        <w:rPr>
          <w:rFonts w:hint="eastAsia"/>
          <w:szCs w:val="21"/>
        </w:rPr>
        <w:t>则是把</w:t>
      </w:r>
      <w:r w:rsidR="00B21037">
        <w:rPr>
          <w:rFonts w:hint="eastAsia"/>
          <w:szCs w:val="21"/>
        </w:rPr>
        <w:t>镜头影像</w:t>
      </w:r>
      <w:r w:rsidR="002315F0">
        <w:rPr>
          <w:rFonts w:hint="eastAsia"/>
          <w:szCs w:val="21"/>
        </w:rPr>
        <w:t>被拉到</w:t>
      </w:r>
      <w:r w:rsidR="00B21037">
        <w:rPr>
          <w:rFonts w:hint="eastAsia"/>
          <w:szCs w:val="21"/>
        </w:rPr>
        <w:t>真实世界中。</w:t>
      </w:r>
      <w:r w:rsidR="00FA0CBD" w:rsidRPr="005617B8">
        <w:rPr>
          <w:szCs w:val="21"/>
        </w:rPr>
        <w:t>Waliczky</w:t>
      </w:r>
      <w:r w:rsidR="00FA0CBD">
        <w:rPr>
          <w:rFonts w:hint="eastAsia"/>
          <w:szCs w:val="21"/>
        </w:rPr>
        <w:t>没有只是把虚拟世界以各种不同的视角去观看，而是将虚拟世界本身的架构进行修改。在《The Garden》中，玩耍着的孩子成为了世界的中心，随着他的移动，他周围世界的地理、物体都围绕着他而改变</w:t>
      </w:r>
      <w:r w:rsidR="002256E8">
        <w:rPr>
          <w:rFonts w:hint="eastAsia"/>
          <w:szCs w:val="21"/>
        </w:rPr>
        <w:t>，物体越靠近他就变得越大</w:t>
      </w:r>
      <w:r w:rsidR="00FA0CBD">
        <w:rPr>
          <w:rFonts w:hint="eastAsia"/>
          <w:szCs w:val="21"/>
        </w:rPr>
        <w:t>。</w:t>
      </w:r>
      <w:r w:rsidR="002256E8">
        <w:rPr>
          <w:rFonts w:hint="eastAsia"/>
          <w:szCs w:val="21"/>
        </w:rPr>
        <w:t>在《The Forest》中，许多圆柱体相互包含，每个圆柱体上都渲染着一张树的图片，如此重复多次，在这个影片中，我们能看到镜头在</w:t>
      </w:r>
      <w:r w:rsidR="00883EE9">
        <w:rPr>
          <w:rFonts w:hint="eastAsia"/>
          <w:szCs w:val="21"/>
        </w:rPr>
        <w:t>这个无尽的森林中以复杂的轨迹穿行，但这是</w:t>
      </w:r>
      <w:r w:rsidR="002256E8">
        <w:rPr>
          <w:rFonts w:hint="eastAsia"/>
          <w:szCs w:val="21"/>
        </w:rPr>
        <w:t>一种幻觉</w:t>
      </w:r>
      <w:r w:rsidR="00883EE9">
        <w:rPr>
          <w:rFonts w:hint="eastAsia"/>
          <w:szCs w:val="21"/>
        </w:rPr>
        <w:t>，事实上，</w:t>
      </w:r>
      <w:r w:rsidR="00EB29D8">
        <w:rPr>
          <w:rFonts w:hint="eastAsia"/>
          <w:szCs w:val="21"/>
        </w:rPr>
        <w:t>镜头是在移动，但虚拟世界中的物体也在持续地变化着，每个圆柱体都在以特定的速度旋转变化，这样一来，这个虚拟世界和镜头的感知便融合在了一起</w:t>
      </w:r>
      <w:r w:rsidR="002256E8">
        <w:rPr>
          <w:rFonts w:hint="eastAsia"/>
          <w:szCs w:val="21"/>
        </w:rPr>
        <w:t>。</w:t>
      </w:r>
    </w:p>
    <w:p w14:paraId="2563A0ED" w14:textId="77777777" w:rsidR="00B33F2C" w:rsidRDefault="00B33F2C">
      <w:pPr>
        <w:widowControl/>
        <w:jc w:val="left"/>
        <w:rPr>
          <w:szCs w:val="21"/>
        </w:rPr>
      </w:pPr>
      <w:r>
        <w:rPr>
          <w:szCs w:val="21"/>
        </w:rPr>
        <w:br w:type="page"/>
      </w:r>
    </w:p>
    <w:p w14:paraId="6B481C79" w14:textId="2E2C79DD" w:rsidR="00901CF9" w:rsidRPr="007876F4" w:rsidRDefault="00D04463" w:rsidP="007B71B6">
      <w:pPr>
        <w:rPr>
          <w:b/>
          <w:szCs w:val="21"/>
        </w:rPr>
      </w:pPr>
      <w:r w:rsidRPr="007876F4">
        <w:rPr>
          <w:rFonts w:hint="eastAsia"/>
          <w:b/>
          <w:szCs w:val="21"/>
        </w:rPr>
        <w:lastRenderedPageBreak/>
        <w:t>人机交互界面：呈现与控制</w:t>
      </w:r>
    </w:p>
    <w:p w14:paraId="487949BD" w14:textId="77777777" w:rsidR="00901CF9" w:rsidRDefault="00901CF9" w:rsidP="007B71B6">
      <w:pPr>
        <w:rPr>
          <w:szCs w:val="21"/>
        </w:rPr>
      </w:pPr>
    </w:p>
    <w:p w14:paraId="441BA752" w14:textId="4284671A" w:rsidR="00494D78" w:rsidRDefault="00684261" w:rsidP="00AA61F6">
      <w:pPr>
        <w:rPr>
          <w:szCs w:val="21"/>
        </w:rPr>
      </w:pPr>
      <w:r>
        <w:rPr>
          <w:rFonts w:hint="eastAsia"/>
          <w:szCs w:val="21"/>
        </w:rPr>
        <w:tab/>
        <w:t>人机界</w:t>
      </w:r>
      <w:r w:rsidR="001641F1">
        <w:rPr>
          <w:rFonts w:hint="eastAsia"/>
          <w:szCs w:val="21"/>
        </w:rPr>
        <w:t>面的发展和文化对象的分布，在过去很长一段时间并没有多大关系，在十九世纪40年代到80年代早期之间，随着个人电脑的发展，GUI开始接触大众市场，并诞生了一些当今主要的人机界面应用，我们可以列出一些其中最重要的应用：科学模拟、计算机辅助设计、以及帮助人整理文档、清除回收站、创建和编辑文档的数字秘书。在今天，</w:t>
      </w:r>
      <w:r w:rsidR="004068B7">
        <w:rPr>
          <w:rFonts w:hint="eastAsia"/>
          <w:szCs w:val="21"/>
        </w:rPr>
        <w:t>随着</w:t>
      </w:r>
      <w:r w:rsidR="005C2DFE">
        <w:rPr>
          <w:rFonts w:hint="eastAsia"/>
          <w:szCs w:val="21"/>
        </w:rPr>
        <w:t>计算机技术开始主导各类不同应用中数据和体验的访问和操作，其中的界面仍然依靠于旧的隐喻和行为语法，因此</w:t>
      </w:r>
      <w:r w:rsidR="00D20736">
        <w:rPr>
          <w:rFonts w:hint="eastAsia"/>
          <w:szCs w:val="21"/>
        </w:rPr>
        <w:t>可以预见</w:t>
      </w:r>
      <w:r w:rsidR="005C2DFE">
        <w:rPr>
          <w:rFonts w:hint="eastAsia"/>
          <w:szCs w:val="21"/>
        </w:rPr>
        <w:t>，</w:t>
      </w:r>
      <w:r w:rsidR="00D20736">
        <w:rPr>
          <w:rFonts w:hint="eastAsia"/>
          <w:szCs w:val="21"/>
        </w:rPr>
        <w:t>一些通用的交互元素将会在</w:t>
      </w:r>
      <w:r w:rsidR="00C179DC">
        <w:rPr>
          <w:rFonts w:hint="eastAsia"/>
          <w:szCs w:val="21"/>
        </w:rPr>
        <w:t>文化界面中被广泛应用，像</w:t>
      </w:r>
      <w:r w:rsidR="00D20736">
        <w:rPr>
          <w:rFonts w:hint="eastAsia"/>
          <w:szCs w:val="21"/>
        </w:rPr>
        <w:t>包含文本或其他信息的滚动式窗口，层级菜单，对话框和命令行输入。</w:t>
      </w:r>
      <w:r w:rsidR="00C179DC">
        <w:rPr>
          <w:rFonts w:hint="eastAsia"/>
          <w:szCs w:val="21"/>
        </w:rPr>
        <w:t>举个例子，一张“艺术收藏”的光盘可能会提供给用户以层级菜单构成的三维艺术馆空间导航，</w:t>
      </w:r>
      <w:r w:rsidR="000C0B4D">
        <w:rPr>
          <w:rFonts w:hint="eastAsia"/>
          <w:szCs w:val="21"/>
        </w:rPr>
        <w:t>允许</w:t>
      </w:r>
      <w:r w:rsidR="00C179DC">
        <w:rPr>
          <w:rFonts w:hint="eastAsia"/>
          <w:szCs w:val="21"/>
        </w:rPr>
        <w:t>以此重建餐馆艺术馆的体验。</w:t>
      </w:r>
      <w:r w:rsidR="00C146C7">
        <w:rPr>
          <w:rFonts w:hint="eastAsia"/>
          <w:szCs w:val="21"/>
        </w:rPr>
        <w:t>即使是在</w:t>
      </w:r>
      <w:r w:rsidR="009851F7">
        <w:rPr>
          <w:rFonts w:hint="eastAsia"/>
          <w:szCs w:val="21"/>
        </w:rPr>
        <w:t>《</w:t>
      </w:r>
      <w:r w:rsidR="009851F7" w:rsidRPr="009851F7">
        <w:rPr>
          <w:szCs w:val="21"/>
        </w:rPr>
        <w:t>The Invisible Shape of Things Past</w:t>
      </w:r>
      <w:r w:rsidR="009851F7">
        <w:rPr>
          <w:rFonts w:hint="eastAsia"/>
          <w:szCs w:val="21"/>
        </w:rPr>
        <w:t>》</w:t>
      </w:r>
      <w:r w:rsidR="00AA58DE">
        <w:rPr>
          <w:rFonts w:hint="eastAsia"/>
          <w:szCs w:val="21"/>
        </w:rPr>
        <w:t>这样的作品，</w:t>
      </w:r>
      <w:r w:rsidR="009851F7">
        <w:rPr>
          <w:rFonts w:hint="eastAsia"/>
          <w:szCs w:val="21"/>
        </w:rPr>
        <w:t>运用了 “filmobject”</w:t>
      </w:r>
      <w:r w:rsidR="009851F7" w:rsidRPr="009851F7">
        <w:rPr>
          <w:rFonts w:hint="eastAsia"/>
          <w:szCs w:val="21"/>
        </w:rPr>
        <w:t xml:space="preserve"> </w:t>
      </w:r>
      <w:r w:rsidR="009851F7">
        <w:rPr>
          <w:rFonts w:hint="eastAsia"/>
          <w:szCs w:val="21"/>
        </w:rPr>
        <w:t>这种在旧文化形式和寻常交互界面中也看不到的独特界面</w:t>
      </w:r>
      <w:r w:rsidR="00AA58DE">
        <w:rPr>
          <w:rFonts w:hint="eastAsia"/>
          <w:szCs w:val="21"/>
        </w:rPr>
        <w:t>，但它的设计师在作品中仍然依赖着一种应用广泛的界面形式——下拉菜单，来切换柏林不同位置的地图。</w:t>
      </w:r>
    </w:p>
    <w:p w14:paraId="40F27A42" w14:textId="77777777" w:rsidR="00AA61F6" w:rsidRPr="00AA61F6" w:rsidRDefault="00AA61F6" w:rsidP="00AA61F6">
      <w:pPr>
        <w:rPr>
          <w:szCs w:val="21"/>
        </w:rPr>
      </w:pPr>
    </w:p>
    <w:p w14:paraId="31490D1F" w14:textId="2DA5D014" w:rsidR="00AA61F6" w:rsidRPr="00AA61F6" w:rsidRDefault="00E80D77" w:rsidP="00AA61F6">
      <w:pPr>
        <w:rPr>
          <w:szCs w:val="21"/>
        </w:rPr>
      </w:pPr>
      <w:r>
        <w:rPr>
          <w:rFonts w:hint="eastAsia"/>
          <w:szCs w:val="21"/>
        </w:rPr>
        <w:tab/>
      </w:r>
      <w:r w:rsidR="00374988" w:rsidRPr="00374988">
        <w:rPr>
          <w:szCs w:val="21"/>
        </w:rPr>
        <w:t>Jay David Bolter</w:t>
      </w:r>
      <w:r w:rsidR="00926614">
        <w:rPr>
          <w:rFonts w:hint="eastAsia"/>
          <w:szCs w:val="21"/>
        </w:rPr>
        <w:t>和</w:t>
      </w:r>
      <w:r w:rsidR="00374988" w:rsidRPr="00374988">
        <w:rPr>
          <w:szCs w:val="21"/>
        </w:rPr>
        <w:t>Richard Grusin</w:t>
      </w:r>
      <w:r w:rsidR="00743F6C">
        <w:rPr>
          <w:rFonts w:hint="eastAsia"/>
          <w:szCs w:val="21"/>
        </w:rPr>
        <w:t>在他们</w:t>
      </w:r>
      <w:r w:rsidR="001D5A2F">
        <w:rPr>
          <w:rFonts w:hint="eastAsia"/>
          <w:szCs w:val="21"/>
        </w:rPr>
        <w:t>的一个重建媒介的项目中</w:t>
      </w:r>
      <w:r w:rsidR="009668BB">
        <w:rPr>
          <w:rFonts w:hint="eastAsia"/>
          <w:szCs w:val="21"/>
        </w:rPr>
        <w:t>，</w:t>
      </w:r>
      <w:r w:rsidR="00926614">
        <w:rPr>
          <w:rFonts w:hint="eastAsia"/>
          <w:szCs w:val="21"/>
        </w:rPr>
        <w:t>将媒介</w:t>
      </w:r>
      <w:r w:rsidR="00926A3D">
        <w:rPr>
          <w:rFonts w:hint="eastAsia"/>
          <w:szCs w:val="21"/>
        </w:rPr>
        <w:t>（medium）</w:t>
      </w:r>
      <w:r w:rsidR="00926614">
        <w:rPr>
          <w:rFonts w:hint="eastAsia"/>
          <w:szCs w:val="21"/>
        </w:rPr>
        <w:t>定义为</w:t>
      </w:r>
      <w:r w:rsidR="00272B83">
        <w:rPr>
          <w:rFonts w:hint="eastAsia"/>
          <w:szCs w:val="21"/>
        </w:rPr>
        <w:t>“重建者（</w:t>
      </w:r>
      <w:r w:rsidR="00D56FEC">
        <w:rPr>
          <w:rFonts w:hint="eastAsia"/>
          <w:szCs w:val="21"/>
        </w:rPr>
        <w:t>that which remediates）</w:t>
      </w:r>
      <w:r w:rsidR="00272B83">
        <w:rPr>
          <w:rFonts w:hint="eastAsia"/>
          <w:szCs w:val="21"/>
        </w:rPr>
        <w:t>”</w:t>
      </w:r>
      <w:r w:rsidR="001C6DA4">
        <w:rPr>
          <w:rFonts w:hint="eastAsia"/>
          <w:szCs w:val="21"/>
        </w:rPr>
        <w:t>。</w:t>
      </w:r>
      <w:r w:rsidR="002B6D95">
        <w:rPr>
          <w:rFonts w:hint="eastAsia"/>
          <w:szCs w:val="21"/>
        </w:rPr>
        <w:t>与</w:t>
      </w:r>
      <w:r w:rsidR="005B1974">
        <w:rPr>
          <w:rFonts w:hint="eastAsia"/>
          <w:szCs w:val="21"/>
        </w:rPr>
        <w:t>现代主义观点中</w:t>
      </w:r>
      <w:r w:rsidR="00D00CB5">
        <w:rPr>
          <w:rFonts w:hint="eastAsia"/>
          <w:szCs w:val="21"/>
        </w:rPr>
        <w:t>以定义每种媒介的本质属性</w:t>
      </w:r>
      <w:r w:rsidR="00FB59B0">
        <w:rPr>
          <w:rFonts w:hint="eastAsia"/>
          <w:szCs w:val="21"/>
        </w:rPr>
        <w:t>相反</w:t>
      </w:r>
      <w:r w:rsidR="008E3FDE">
        <w:rPr>
          <w:rFonts w:hint="eastAsia"/>
          <w:szCs w:val="21"/>
        </w:rPr>
        <w:t>，</w:t>
      </w:r>
      <w:r w:rsidR="00807F9E">
        <w:rPr>
          <w:rFonts w:hint="eastAsia"/>
          <w:szCs w:val="21"/>
        </w:rPr>
        <w:t>Bolter和Grusin</w:t>
      </w:r>
      <w:r w:rsidR="00397999">
        <w:rPr>
          <w:rFonts w:hint="eastAsia"/>
          <w:szCs w:val="21"/>
        </w:rPr>
        <w:t>应用各种媒介时则是</w:t>
      </w:r>
      <w:r w:rsidR="0048556C">
        <w:rPr>
          <w:rFonts w:hint="eastAsia"/>
          <w:szCs w:val="21"/>
        </w:rPr>
        <w:t>以</w:t>
      </w:r>
      <w:r w:rsidR="00397999">
        <w:rPr>
          <w:rFonts w:hint="eastAsia"/>
          <w:szCs w:val="21"/>
        </w:rPr>
        <w:t>“重建关系（remediating）”为目标，也就是将媒介转译、重建、重构这些媒介，不管是在内容还是形式层面上。当</w:t>
      </w:r>
      <w:r w:rsidR="000F2F67">
        <w:rPr>
          <w:rFonts w:hint="eastAsia"/>
          <w:szCs w:val="21"/>
        </w:rPr>
        <w:t>我们将人机</w:t>
      </w:r>
      <w:r w:rsidR="00397999">
        <w:rPr>
          <w:rFonts w:hint="eastAsia"/>
          <w:szCs w:val="21"/>
        </w:rPr>
        <w:t>界面像其他媒介一样看待时，</w:t>
      </w:r>
      <w:r w:rsidR="000F2F67">
        <w:rPr>
          <w:rFonts w:hint="eastAsia"/>
          <w:szCs w:val="21"/>
        </w:rPr>
        <w:t>它的历史和当今的发展绝对是合乎Bolter和Grusin所主张的这个理论的，人机界面的历史，就是一个借用、重构、或是用新媒介的法则去重构其他媒介的历史，从过去到现在都是一样</w:t>
      </w:r>
      <w:r w:rsidR="00F018FE">
        <w:rPr>
          <w:rFonts w:hint="eastAsia"/>
          <w:szCs w:val="21"/>
        </w:rPr>
        <w:t>：印刷页面、电影、电视</w:t>
      </w:r>
      <w:r w:rsidR="000F2F67">
        <w:rPr>
          <w:rFonts w:hint="eastAsia"/>
          <w:szCs w:val="21"/>
        </w:rPr>
        <w:t>。</w:t>
      </w:r>
      <w:r w:rsidR="00F018FE">
        <w:rPr>
          <w:rFonts w:hint="eastAsia"/>
          <w:szCs w:val="21"/>
        </w:rPr>
        <w:t>但</w:t>
      </w:r>
      <w:r w:rsidR="00943C74">
        <w:rPr>
          <w:rFonts w:hint="eastAsia"/>
          <w:szCs w:val="21"/>
        </w:rPr>
        <w:t>随着人机界面设计师们一直借用着其他媒介的特点，将其与人机界面结合，人工物理环境的特点也一并深刻地融入到了现在的人机界面中，这一点就是从麦金塔在桌面界面设计的隐喻应用开始的。</w:t>
      </w:r>
      <w:r w:rsidR="003C2E7C">
        <w:rPr>
          <w:rFonts w:hint="eastAsia"/>
          <w:szCs w:val="21"/>
        </w:rPr>
        <w:t>抛开媒介的概念不谈，人机界面就像一只随时在改变外表的变色龙，在不同时期给各种计算机应用进行反馈，举个例子，在十九世纪七十年代，设计师们把</w:t>
      </w:r>
      <w:r w:rsidR="003C2E7C" w:rsidRPr="003C2E7C">
        <w:rPr>
          <w:szCs w:val="21"/>
        </w:rPr>
        <w:t>Xerox Park</w:t>
      </w:r>
      <w:r w:rsidR="003C2E7C">
        <w:rPr>
          <w:rFonts w:hint="eastAsia"/>
          <w:szCs w:val="21"/>
        </w:rPr>
        <w:t>的第一套GUI以办公室环境来进行模块化，因为在他们的想象中，计算机是给办公室设计的，而在十九世纪90年代，计算机更多地成为了</w:t>
      </w:r>
      <w:r w:rsidR="007D075F">
        <w:rPr>
          <w:rFonts w:hint="eastAsia"/>
          <w:szCs w:val="21"/>
        </w:rPr>
        <w:t>各类媒介的入口，这让界面设计也更多地借用当时人们熟悉的设备，例如VCR、CD播放器等。</w:t>
      </w:r>
    </w:p>
    <w:p w14:paraId="5A891B41" w14:textId="77777777" w:rsidR="00AA61F6" w:rsidRPr="00AA61F6" w:rsidRDefault="00AA61F6" w:rsidP="00AA61F6">
      <w:pPr>
        <w:rPr>
          <w:szCs w:val="21"/>
        </w:rPr>
      </w:pPr>
    </w:p>
    <w:p w14:paraId="051F1BD4" w14:textId="19BA0281" w:rsidR="00352EA4" w:rsidRDefault="007D075F" w:rsidP="00352EA4">
      <w:pPr>
        <w:rPr>
          <w:szCs w:val="21"/>
        </w:rPr>
      </w:pPr>
      <w:r>
        <w:rPr>
          <w:rFonts w:hint="eastAsia"/>
          <w:szCs w:val="21"/>
        </w:rPr>
        <w:tab/>
      </w:r>
      <w:r w:rsidR="004F44FB">
        <w:rPr>
          <w:rFonts w:hint="eastAsia"/>
          <w:szCs w:val="21"/>
        </w:rPr>
        <w:t>总的来说，十九世纪90年代的文化界面试图走着一条不易的道路：既要在通用人机界面中有着丰富的控制功能，又要在其中有着书或电影这类传统文化对象的沉浸式体验。现代通用人机界面，如MAC OS，Windows或UNIX</w:t>
      </w:r>
      <w:r w:rsidR="001243D7">
        <w:rPr>
          <w:rFonts w:hint="eastAsia"/>
          <w:szCs w:val="21"/>
        </w:rPr>
        <w:t>，都允许用户在计算机中对数据进行复杂的呈现和精细的操作：获取一个对象的信息，复制它，将它移动</w:t>
      </w:r>
      <w:r w:rsidR="00906080">
        <w:rPr>
          <w:rFonts w:hint="eastAsia"/>
          <w:szCs w:val="21"/>
        </w:rPr>
        <w:t>到另一个位置，改变数据的呈现方式，等等，与之</w:t>
      </w:r>
      <w:r w:rsidR="009C5EEE">
        <w:rPr>
          <w:rFonts w:hint="eastAsia"/>
          <w:szCs w:val="21"/>
        </w:rPr>
        <w:t>相反，一本书或一部影片</w:t>
      </w:r>
      <w:r w:rsidR="007F7E01">
        <w:rPr>
          <w:rFonts w:hint="eastAsia"/>
          <w:szCs w:val="21"/>
        </w:rPr>
        <w:t>会</w:t>
      </w:r>
      <w:r w:rsidR="00906080">
        <w:rPr>
          <w:rFonts w:hint="eastAsia"/>
          <w:szCs w:val="21"/>
        </w:rPr>
        <w:t>将观众带到作者设定的，架构不变的想象世界中</w:t>
      </w:r>
      <w:r w:rsidR="004D5839">
        <w:rPr>
          <w:rFonts w:hint="eastAsia"/>
          <w:szCs w:val="21"/>
        </w:rPr>
        <w:t>，而</w:t>
      </w:r>
      <w:r w:rsidR="007F7E01">
        <w:rPr>
          <w:rFonts w:hint="eastAsia"/>
          <w:szCs w:val="21"/>
        </w:rPr>
        <w:t>文化界面</w:t>
      </w:r>
      <w:r w:rsidR="004D5839">
        <w:rPr>
          <w:rFonts w:hint="eastAsia"/>
          <w:szCs w:val="21"/>
        </w:rPr>
        <w:t>则是</w:t>
      </w:r>
      <w:r w:rsidR="007F7E01">
        <w:rPr>
          <w:rFonts w:hint="eastAsia"/>
          <w:szCs w:val="21"/>
        </w:rPr>
        <w:t>企图</w:t>
      </w:r>
      <w:r w:rsidR="00906080">
        <w:rPr>
          <w:rFonts w:hint="eastAsia"/>
          <w:szCs w:val="21"/>
        </w:rPr>
        <w:t>将</w:t>
      </w:r>
      <w:r w:rsidR="007F7E01">
        <w:rPr>
          <w:rFonts w:hint="eastAsia"/>
          <w:szCs w:val="21"/>
        </w:rPr>
        <w:t>这两种本质上有着差异，完全不兼容的形式联结在一起。</w:t>
      </w:r>
    </w:p>
    <w:p w14:paraId="5BA95B30" w14:textId="77777777" w:rsidR="006F6EDF" w:rsidRDefault="006F6EDF" w:rsidP="00352EA4">
      <w:pPr>
        <w:rPr>
          <w:szCs w:val="21"/>
        </w:rPr>
      </w:pPr>
    </w:p>
    <w:p w14:paraId="157B42C6" w14:textId="32A457E1" w:rsidR="00352EA4" w:rsidRDefault="006F6EDF" w:rsidP="00352EA4">
      <w:pPr>
        <w:rPr>
          <w:szCs w:val="21"/>
        </w:rPr>
      </w:pPr>
      <w:r>
        <w:rPr>
          <w:rFonts w:hint="eastAsia"/>
          <w:szCs w:val="21"/>
        </w:rPr>
        <w:tab/>
      </w:r>
      <w:r w:rsidR="00214A83">
        <w:rPr>
          <w:rFonts w:hint="eastAsia"/>
          <w:szCs w:val="21"/>
        </w:rPr>
        <w:t>举个例子，我们可以看看</w:t>
      </w:r>
      <w:r w:rsidR="00C74519">
        <w:rPr>
          <w:rFonts w:hint="eastAsia"/>
          <w:szCs w:val="21"/>
        </w:rPr>
        <w:t>文化界面是如何</w:t>
      </w:r>
      <w:r w:rsidR="00BA02E1">
        <w:rPr>
          <w:rFonts w:hint="eastAsia"/>
          <w:szCs w:val="21"/>
        </w:rPr>
        <w:t>将计算机屏幕概念化的</w:t>
      </w:r>
      <w:r w:rsidR="00D63F20">
        <w:rPr>
          <w:rFonts w:hint="eastAsia"/>
          <w:szCs w:val="21"/>
        </w:rPr>
        <w:t>。</w:t>
      </w:r>
      <w:r w:rsidR="00483257">
        <w:rPr>
          <w:rFonts w:hint="eastAsia"/>
          <w:szCs w:val="21"/>
        </w:rPr>
        <w:t>如果</w:t>
      </w:r>
      <w:r w:rsidR="00843F6D">
        <w:rPr>
          <w:rFonts w:hint="eastAsia"/>
          <w:szCs w:val="21"/>
        </w:rPr>
        <w:t>一个通用</w:t>
      </w:r>
      <w:r w:rsidR="006374BD">
        <w:rPr>
          <w:rFonts w:hint="eastAsia"/>
          <w:szCs w:val="21"/>
        </w:rPr>
        <w:t>人机界面清晰地</w:t>
      </w:r>
      <w:r w:rsidR="00573C02">
        <w:rPr>
          <w:rFonts w:hint="eastAsia"/>
          <w:szCs w:val="21"/>
        </w:rPr>
        <w:t>给用户</w:t>
      </w:r>
      <w:r w:rsidR="00483257">
        <w:rPr>
          <w:rFonts w:hint="eastAsia"/>
          <w:szCs w:val="21"/>
        </w:rPr>
        <w:t>界定了哪些对象可以操作、</w:t>
      </w:r>
      <w:r w:rsidR="00843F6D">
        <w:rPr>
          <w:rFonts w:hint="eastAsia"/>
          <w:szCs w:val="21"/>
        </w:rPr>
        <w:t>哪些不行</w:t>
      </w:r>
      <w:r w:rsidR="00812998">
        <w:rPr>
          <w:rFonts w:hint="eastAsia"/>
          <w:szCs w:val="21"/>
        </w:rPr>
        <w:t>（图标代表着每种不同的文件）</w:t>
      </w:r>
      <w:r w:rsidR="00F0791C">
        <w:rPr>
          <w:rFonts w:hint="eastAsia"/>
          <w:szCs w:val="21"/>
        </w:rPr>
        <w:t>，文化界面</w:t>
      </w:r>
      <w:r w:rsidR="00483257">
        <w:rPr>
          <w:rFonts w:hint="eastAsia"/>
          <w:szCs w:val="21"/>
        </w:rPr>
        <w:t>会把超链接</w:t>
      </w:r>
      <w:r w:rsidR="00F0791C">
        <w:rPr>
          <w:rFonts w:hint="eastAsia"/>
          <w:szCs w:val="21"/>
        </w:rPr>
        <w:t>隐藏</w:t>
      </w:r>
      <w:r w:rsidR="00483257">
        <w:rPr>
          <w:rFonts w:hint="eastAsia"/>
          <w:szCs w:val="21"/>
        </w:rPr>
        <w:t>在一些隐喻集合之中</w:t>
      </w:r>
      <w:r w:rsidR="00812998">
        <w:rPr>
          <w:rFonts w:hint="eastAsia"/>
          <w:szCs w:val="21"/>
        </w:rPr>
        <w:t>（这种技术已经在十九世纪90年代，</w:t>
      </w:r>
      <w:r w:rsidR="00F84B67">
        <w:rPr>
          <w:rFonts w:hint="eastAsia"/>
          <w:szCs w:val="21"/>
        </w:rPr>
        <w:t>HTML设计师将“图形隐喻（imagemap）”推广给用户后</w:t>
      </w:r>
      <w:r w:rsidR="00812998">
        <w:rPr>
          <w:rFonts w:hint="eastAsia"/>
          <w:szCs w:val="21"/>
        </w:rPr>
        <w:t>被广泛接受）</w:t>
      </w:r>
      <w:r w:rsidR="00F84B67">
        <w:rPr>
          <w:rFonts w:hint="eastAsia"/>
          <w:szCs w:val="21"/>
        </w:rPr>
        <w:t>，这样的集合可以是一些不同的二维图形，一些隐喻元素和抽象纹理的结合，或是一些单独的空间图像（例如城市街道、风景）。经过各种尝试和出错，点击遍所有这些隐喻集合以后，用户会发现其中的一些集合是含有超链接的。这种屏幕中的概念结合了两种不同的绘图习惯：</w:t>
      </w:r>
      <w:r w:rsidR="000538FF">
        <w:rPr>
          <w:rFonts w:hint="eastAsia"/>
          <w:szCs w:val="21"/>
        </w:rPr>
        <w:t>一种是西方传统绘画的习惯，将屏幕当做一个进入虚拟世界的窗口，其中的画面只让观众去观看，而不会让他们去操作；</w:t>
      </w:r>
      <w:r w:rsidR="000538FF">
        <w:rPr>
          <w:rFonts w:hint="eastAsia"/>
          <w:szCs w:val="21"/>
        </w:rPr>
        <w:lastRenderedPageBreak/>
        <w:t>另一种是现代的人机界面习惯，将计算机屏幕分割成一系列控制器，清晰地刻画它们的功能，将它们当做一个虚拟器具的板面看待。这样做的结果是让计算机屏幕变成了许多不相容概念的战场：深度和浮出</w:t>
      </w:r>
      <w:r w:rsidR="00CF76A8">
        <w:rPr>
          <w:rFonts w:hint="eastAsia"/>
          <w:szCs w:val="21"/>
        </w:rPr>
        <w:t>度、不透明度和透明度、作为视觉空间的图像和作为操作器具的图像。</w:t>
      </w:r>
    </w:p>
    <w:p w14:paraId="4C20CC0F" w14:textId="77777777" w:rsidR="00C60B68" w:rsidRDefault="00C60B68" w:rsidP="00352EA4">
      <w:pPr>
        <w:rPr>
          <w:szCs w:val="21"/>
        </w:rPr>
      </w:pPr>
    </w:p>
    <w:p w14:paraId="5C49B41C" w14:textId="15298E75" w:rsidR="0028226F" w:rsidRDefault="00CF76A8" w:rsidP="0028226F">
      <w:pPr>
        <w:rPr>
          <w:szCs w:val="21"/>
        </w:rPr>
      </w:pPr>
      <w:r>
        <w:rPr>
          <w:rFonts w:hint="eastAsia"/>
          <w:szCs w:val="21"/>
        </w:rPr>
        <w:tab/>
      </w:r>
      <w:r w:rsidR="00B736C3">
        <w:rPr>
          <w:rFonts w:hint="eastAsia"/>
          <w:szCs w:val="21"/>
        </w:rPr>
        <w:t>计算机屏幕</w:t>
      </w:r>
      <w:r w:rsidR="00FB6BE1">
        <w:rPr>
          <w:rFonts w:hint="eastAsia"/>
          <w:szCs w:val="21"/>
        </w:rPr>
        <w:t>具有作为进入视觉空间的窗口</w:t>
      </w:r>
      <w:r w:rsidR="003A215E">
        <w:rPr>
          <w:rFonts w:hint="eastAsia"/>
          <w:szCs w:val="21"/>
        </w:rPr>
        <w:t>的作用</w:t>
      </w:r>
      <w:r w:rsidR="00FB6BE1">
        <w:rPr>
          <w:rFonts w:hint="eastAsia"/>
          <w:szCs w:val="21"/>
        </w:rPr>
        <w:t>，也有承载文本标签和图标的平面</w:t>
      </w:r>
      <w:r w:rsidR="003A215E">
        <w:rPr>
          <w:rFonts w:hint="eastAsia"/>
          <w:szCs w:val="21"/>
        </w:rPr>
        <w:t>的作用</w:t>
      </w:r>
      <w:r w:rsidR="00FB6BE1">
        <w:rPr>
          <w:rFonts w:hint="eastAsia"/>
          <w:szCs w:val="21"/>
        </w:rPr>
        <w:t>，我们能将这一点与十七世纪艺术史学家</w:t>
      </w:r>
      <w:r w:rsidR="00FB6BE1" w:rsidRPr="00FB6BE1">
        <w:rPr>
          <w:szCs w:val="21"/>
        </w:rPr>
        <w:t>Svetlana Alpers</w:t>
      </w:r>
      <w:r w:rsidR="00FB6BE1">
        <w:rPr>
          <w:rFonts w:hint="eastAsia"/>
          <w:szCs w:val="21"/>
        </w:rPr>
        <w:t>的著作《</w:t>
      </w:r>
      <w:r w:rsidR="00FB6BE1" w:rsidRPr="00FB6BE1">
        <w:rPr>
          <w:szCs w:val="21"/>
        </w:rPr>
        <w:t>The Art of Describing</w:t>
      </w:r>
      <w:r w:rsidR="00FB6BE1">
        <w:rPr>
          <w:rFonts w:hint="eastAsia"/>
          <w:szCs w:val="21"/>
        </w:rPr>
        <w:t>》中对平面绘画的分析来类比理解，Alpers 探讨了</w:t>
      </w:r>
      <w:r w:rsidR="003A215E">
        <w:rPr>
          <w:rFonts w:hint="eastAsia"/>
          <w:szCs w:val="21"/>
        </w:rPr>
        <w:t>当时的荷兰绘画</w:t>
      </w:r>
      <w:r w:rsidR="009733EC">
        <w:rPr>
          <w:rFonts w:hint="eastAsia"/>
          <w:szCs w:val="21"/>
        </w:rPr>
        <w:t>是如何将地图与</w:t>
      </w:r>
      <w:r w:rsidR="003A215E">
        <w:rPr>
          <w:rFonts w:hint="eastAsia"/>
          <w:szCs w:val="21"/>
        </w:rPr>
        <w:t>图像结合，将不同</w:t>
      </w:r>
      <w:r w:rsidR="009733EC">
        <w:rPr>
          <w:rFonts w:hint="eastAsia"/>
          <w:szCs w:val="21"/>
        </w:rPr>
        <w:t>信息与全世界的知识结合。</w:t>
      </w:r>
    </w:p>
    <w:p w14:paraId="7F78B7CD" w14:textId="77777777" w:rsidR="00C7384F" w:rsidRDefault="00C7384F" w:rsidP="0028226F">
      <w:pPr>
        <w:rPr>
          <w:szCs w:val="21"/>
        </w:rPr>
      </w:pPr>
    </w:p>
    <w:p w14:paraId="55303758" w14:textId="4C7BD8B2" w:rsidR="00C7384F" w:rsidRPr="0028226F" w:rsidRDefault="00C7384F" w:rsidP="0028226F">
      <w:pPr>
        <w:rPr>
          <w:szCs w:val="21"/>
        </w:rPr>
      </w:pPr>
      <w:r>
        <w:rPr>
          <w:rFonts w:hint="eastAsia"/>
          <w:szCs w:val="21"/>
        </w:rPr>
        <w:tab/>
      </w:r>
      <w:r w:rsidR="00E14199">
        <w:rPr>
          <w:rFonts w:hint="eastAsia"/>
          <w:szCs w:val="21"/>
        </w:rPr>
        <w:t>关于</w:t>
      </w:r>
      <w:r w:rsidR="000E229D">
        <w:rPr>
          <w:rFonts w:hint="eastAsia"/>
          <w:szCs w:val="21"/>
        </w:rPr>
        <w:t>文化界面是如何寻找出通用人机交互习惯和传统文化形式习惯的之间的联结方式，这里有另一个例子，在这个例子中，我们再次遇到了在标准化和独创性之间的纠结和挣扎。相容性原则是现代人机界面的主要原则之一，它规定了菜单、图标、对话框和其他界面元素在不同应用中的应是形式相同的</w:t>
      </w:r>
      <w:r w:rsidR="004B5D9D">
        <w:rPr>
          <w:rFonts w:hint="eastAsia"/>
          <w:szCs w:val="21"/>
        </w:rPr>
        <w:t>，用户会知道，每个应用都会有一个“文件”菜单，或者用户如果遇到一个看起来像放大镜的图标，它就可以用来放大文档。与此相反，现代文化（包括后现代阶段）强调独创性：每一种文化对象都应该跟其他事物不同，如果它引用了其他对象，这些对象也应该被独特地定义。文化界面尝试去包容相容性和独创性的需求，</w:t>
      </w:r>
      <w:r w:rsidR="005C5A43">
        <w:rPr>
          <w:rFonts w:hint="eastAsia"/>
          <w:szCs w:val="21"/>
        </w:rPr>
        <w:t>它们大多都包含了一系列有着相同语义的</w:t>
      </w:r>
      <w:r w:rsidR="00E45A6D">
        <w:rPr>
          <w:rFonts w:hint="eastAsia"/>
          <w:szCs w:val="21"/>
        </w:rPr>
        <w:t>界面元素，例如“主页（home）”、“前进（forward）”、“返回（backward）”图标，但由于每个网站和程序都在力求有自己独特的设计，这些元素往往都会被设计得跟其他网站程序有所不同。举个例子，很多游戏，像《</w:t>
      </w:r>
      <w:r w:rsidR="00E45A6D" w:rsidRPr="00E45A6D">
        <w:rPr>
          <w:szCs w:val="21"/>
        </w:rPr>
        <w:t>War Craft II</w:t>
      </w:r>
      <w:r w:rsidR="00E45A6D">
        <w:rPr>
          <w:rFonts w:hint="eastAsia"/>
          <w:szCs w:val="21"/>
        </w:rPr>
        <w:t>》和《</w:t>
      </w:r>
      <w:r w:rsidR="00E45A6D" w:rsidRPr="00E45A6D">
        <w:rPr>
          <w:szCs w:val="21"/>
        </w:rPr>
        <w:t>Dungeon Keeper</w:t>
      </w:r>
      <w:r w:rsidR="00E45A6D">
        <w:rPr>
          <w:rFonts w:hint="eastAsia"/>
          <w:szCs w:val="21"/>
        </w:rPr>
        <w:t>》都把他们的图标做成“做旧”的外观，以此与游戏幻想世界中渲染的氛围相一致。</w:t>
      </w:r>
    </w:p>
    <w:p w14:paraId="78AD4B67" w14:textId="77777777" w:rsidR="00C7384F" w:rsidRPr="00C7384F" w:rsidRDefault="00C7384F" w:rsidP="00C7384F">
      <w:pPr>
        <w:rPr>
          <w:szCs w:val="21"/>
        </w:rPr>
      </w:pPr>
    </w:p>
    <w:p w14:paraId="2B32B73D" w14:textId="6B97CAF7" w:rsidR="00C7384F" w:rsidRPr="00C7384F" w:rsidRDefault="00E45A6D" w:rsidP="00C7384F">
      <w:pPr>
        <w:rPr>
          <w:szCs w:val="21"/>
        </w:rPr>
      </w:pPr>
      <w:r>
        <w:rPr>
          <w:rFonts w:hint="eastAsia"/>
          <w:szCs w:val="21"/>
        </w:rPr>
        <w:tab/>
        <w:t>文化界面</w:t>
      </w:r>
      <w:r w:rsidR="00D930B8">
        <w:rPr>
          <w:rFonts w:hint="eastAsia"/>
          <w:szCs w:val="21"/>
        </w:rPr>
        <w:t>的语言是一个奇怪的、矛盾的混合物，它由传统文化形式习惯和人机界面习惯所混合，或者说由一个沉浸式环境和一系列控制功能的混合，由标准化和独特性混合。文化界面总是尝试着平衡</w:t>
      </w:r>
      <w:r w:rsidR="00E26AD1">
        <w:rPr>
          <w:rFonts w:hint="eastAsia"/>
          <w:szCs w:val="21"/>
        </w:rPr>
        <w:t>一些表面呈现的概念，像绘画、摄影、影片、印刷文本，让他们呈现为可以被观看、被浏览、被阅读，但总有距离感的东西，</w:t>
      </w:r>
      <w:r w:rsidR="00114BA0">
        <w:rPr>
          <w:rFonts w:hint="eastAsia"/>
          <w:szCs w:val="21"/>
        </w:rPr>
        <w:t>文化界面将计算机界面呈现为视觉化的控制台，就像汽车、飞机和复杂机器的控制台那样，而不去干涉这些媒介本身的形式。这样的结果是，像传统的印刷文本和影像会逐渐完善自身的形式，印刷文本会让计算机屏幕中的信息变得平面而密集，影像则想让屏幕成为一个虚拟空间的窗口。</w:t>
      </w:r>
    </w:p>
    <w:p w14:paraId="53AC6CB6" w14:textId="77777777" w:rsidR="00C7384F" w:rsidRDefault="00C7384F" w:rsidP="00C7384F">
      <w:pPr>
        <w:rPr>
          <w:szCs w:val="21"/>
        </w:rPr>
      </w:pPr>
    </w:p>
    <w:p w14:paraId="44DE7BE6" w14:textId="3896E86E" w:rsidR="007C557B" w:rsidRPr="00C7384F" w:rsidRDefault="007C557B" w:rsidP="00C7384F">
      <w:pPr>
        <w:rPr>
          <w:szCs w:val="21"/>
        </w:rPr>
      </w:pPr>
      <w:r>
        <w:rPr>
          <w:rFonts w:hint="eastAsia"/>
          <w:szCs w:val="21"/>
        </w:rPr>
        <w:tab/>
      </w:r>
      <w:r w:rsidR="000220A6">
        <w:rPr>
          <w:rFonts w:hint="eastAsia"/>
          <w:szCs w:val="21"/>
        </w:rPr>
        <w:t>十九世纪90年代的文化界面混合语言，</w:t>
      </w:r>
      <w:r w:rsidR="007B4FCD">
        <w:rPr>
          <w:rFonts w:hint="eastAsia"/>
          <w:szCs w:val="21"/>
        </w:rPr>
        <w:t>在这种不同的情景下，</w:t>
      </w:r>
      <w:r w:rsidR="000220A6">
        <w:rPr>
          <w:rFonts w:hint="eastAsia"/>
          <w:szCs w:val="21"/>
        </w:rPr>
        <w:t>只呈现</w:t>
      </w:r>
      <w:r w:rsidR="007B4FCD">
        <w:rPr>
          <w:rFonts w:hint="eastAsia"/>
          <w:szCs w:val="21"/>
        </w:rPr>
        <w:t>出</w:t>
      </w:r>
      <w:r w:rsidR="000220A6">
        <w:rPr>
          <w:rFonts w:hint="eastAsia"/>
          <w:szCs w:val="21"/>
        </w:rPr>
        <w:t>一种历史</w:t>
      </w:r>
      <w:r w:rsidR="00D47A23">
        <w:rPr>
          <w:rFonts w:hint="eastAsia"/>
          <w:szCs w:val="21"/>
        </w:rPr>
        <w:t>可能性：文化界面会完全依赖于已经存在的隐喻和人机界面标注的行为语法，或者</w:t>
      </w:r>
      <w:r w:rsidR="000F16D4">
        <w:rPr>
          <w:rFonts w:hint="eastAsia"/>
          <w:szCs w:val="21"/>
        </w:rPr>
        <w:t>说，</w:t>
      </w:r>
      <w:r w:rsidR="00D47A23">
        <w:rPr>
          <w:rFonts w:hint="eastAsia"/>
          <w:szCs w:val="21"/>
        </w:rPr>
        <w:t>至少比</w:t>
      </w:r>
      <w:r w:rsidR="000F16D4">
        <w:rPr>
          <w:rFonts w:hint="eastAsia"/>
          <w:szCs w:val="21"/>
        </w:rPr>
        <w:t>他们实际需要更为依赖</w:t>
      </w:r>
      <w:r w:rsidR="002F5D42">
        <w:rPr>
          <w:rFonts w:hint="eastAsia"/>
          <w:szCs w:val="21"/>
        </w:rPr>
        <w:t>，他们不用特意</w:t>
      </w:r>
      <w:r w:rsidR="000F16D4">
        <w:rPr>
          <w:rFonts w:hint="eastAsia"/>
          <w:szCs w:val="21"/>
        </w:rPr>
        <w:t>用图标或按钮来“装扮”人机界面，或者将链接藏在图片里，或用一系列的页面或一个三维环境去组织信息。举个例子，</w:t>
      </w:r>
      <w:r w:rsidR="00B21E6D">
        <w:rPr>
          <w:rFonts w:hint="eastAsia"/>
          <w:szCs w:val="21"/>
        </w:rPr>
        <w:t>文本</w:t>
      </w:r>
      <w:r w:rsidR="0024169B">
        <w:rPr>
          <w:rFonts w:hint="eastAsia"/>
          <w:szCs w:val="21"/>
        </w:rPr>
        <w:t>可以在目录</w:t>
      </w:r>
      <w:r w:rsidR="002F5D42">
        <w:rPr>
          <w:rFonts w:hint="eastAsia"/>
          <w:szCs w:val="21"/>
        </w:rPr>
        <w:t>中简单地以文件夹形式呈现，而不用做成包含专有图标的一系列页面，</w:t>
      </w:r>
      <w:r w:rsidR="0024169B">
        <w:rPr>
          <w:rFonts w:hint="eastAsia"/>
          <w:szCs w:val="21"/>
        </w:rPr>
        <w:t>我们很少会遇到这种</w:t>
      </w:r>
      <w:r w:rsidR="002F5D42">
        <w:rPr>
          <w:rFonts w:hint="eastAsia"/>
          <w:szCs w:val="21"/>
        </w:rPr>
        <w:t>呈现文化对象的方式</w:t>
      </w:r>
      <w:r w:rsidR="0024169B">
        <w:rPr>
          <w:rFonts w:hint="eastAsia"/>
          <w:szCs w:val="21"/>
        </w:rPr>
        <w:t>。</w:t>
      </w:r>
      <w:r w:rsidR="00DC03CC">
        <w:rPr>
          <w:rFonts w:hint="eastAsia"/>
          <w:szCs w:val="21"/>
        </w:rPr>
        <w:t>实际上，我只知道有一个</w:t>
      </w:r>
      <w:r w:rsidR="002F5D42">
        <w:rPr>
          <w:rFonts w:hint="eastAsia"/>
          <w:szCs w:val="21"/>
        </w:rPr>
        <w:t>特意完全</w:t>
      </w:r>
      <w:r w:rsidR="00050A9F">
        <w:rPr>
          <w:rFonts w:hint="eastAsia"/>
          <w:szCs w:val="21"/>
        </w:rPr>
        <w:t>运用</w:t>
      </w:r>
      <w:r w:rsidR="002F5D42">
        <w:rPr>
          <w:rFonts w:hint="eastAsia"/>
          <w:szCs w:val="21"/>
        </w:rPr>
        <w:t>这种方式的项目：</w:t>
      </w:r>
      <w:r w:rsidR="002F5D42" w:rsidRPr="002F5D42">
        <w:rPr>
          <w:szCs w:val="21"/>
        </w:rPr>
        <w:t>Gerald Van Der Kaap</w:t>
      </w:r>
      <w:r w:rsidR="002F5D42">
        <w:rPr>
          <w:rFonts w:hint="eastAsia"/>
          <w:szCs w:val="21"/>
        </w:rPr>
        <w:t>制作的软件，</w:t>
      </w:r>
      <w:r w:rsidR="002F5D42" w:rsidRPr="002F5D42">
        <w:rPr>
          <w:szCs w:val="21"/>
        </w:rPr>
        <w:t>BlindRom V.0.9</w:t>
      </w:r>
      <w:r w:rsidR="002F5D42">
        <w:rPr>
          <w:rFonts w:hint="eastAsia"/>
          <w:szCs w:val="21"/>
        </w:rPr>
        <w:t>（</w:t>
      </w:r>
      <w:r w:rsidR="002F5D42" w:rsidRPr="002F5D42">
        <w:rPr>
          <w:szCs w:val="21"/>
        </w:rPr>
        <w:t>Netherlands, 1993</w:t>
      </w:r>
      <w:r w:rsidR="002F5D42">
        <w:rPr>
          <w:rFonts w:hint="eastAsia"/>
          <w:szCs w:val="21"/>
        </w:rPr>
        <w:t>），这个软件</w:t>
      </w:r>
      <w:r w:rsidR="00A25EAC">
        <w:rPr>
          <w:rFonts w:hint="eastAsia"/>
          <w:szCs w:val="21"/>
        </w:rPr>
        <w:t>包括了一个常规的文件夹“Blind Letter”</w:t>
      </w:r>
      <w:r w:rsidR="00FD2E44">
        <w:rPr>
          <w:rFonts w:hint="eastAsia"/>
          <w:szCs w:val="21"/>
        </w:rPr>
        <w:t>，在这个文件夹中</w:t>
      </w:r>
      <w:r w:rsidR="00A25EAC">
        <w:rPr>
          <w:rFonts w:hint="eastAsia"/>
          <w:szCs w:val="21"/>
        </w:rPr>
        <w:t>有着大量的文本文件，</w:t>
      </w:r>
      <w:r w:rsidR="00FD2E44">
        <w:rPr>
          <w:rFonts w:hint="eastAsia"/>
          <w:szCs w:val="21"/>
        </w:rPr>
        <w:t>用户不必学习其他的文化界面，寻找隐藏在图片中的链接，或是应用三维空间中的导航，要阅读这些文件只需要在普通文本软件中一个个打开它们，这种技术简单却非常实用，它成为了用户工作流程的一部分，而不是让用户分心。打开这些文件，我感觉是在体验一种新媒介中的新叙事形式，这种新媒介也许就是计算机真正的媒介——它自己的界面。</w:t>
      </w:r>
    </w:p>
    <w:p w14:paraId="50D1BF2C" w14:textId="3952554D" w:rsidR="007B71B6" w:rsidRDefault="007B71B6" w:rsidP="00C7384F">
      <w:pPr>
        <w:rPr>
          <w:szCs w:val="21"/>
        </w:rPr>
      </w:pPr>
    </w:p>
    <w:p w14:paraId="3A499801" w14:textId="30E3C400" w:rsidR="007C557B" w:rsidRPr="007C557B" w:rsidRDefault="008F499D" w:rsidP="00FD2E44">
      <w:pPr>
        <w:ind w:firstLine="420"/>
        <w:rPr>
          <w:szCs w:val="21"/>
        </w:rPr>
      </w:pPr>
      <w:r>
        <w:rPr>
          <w:rFonts w:hint="eastAsia"/>
          <w:szCs w:val="21"/>
        </w:rPr>
        <w:t>从</w:t>
      </w:r>
      <w:r w:rsidR="00FD2E44">
        <w:rPr>
          <w:rFonts w:hint="eastAsia"/>
          <w:szCs w:val="21"/>
        </w:rPr>
        <w:t>上文这些被分析的例子</w:t>
      </w:r>
      <w:r>
        <w:rPr>
          <w:rFonts w:hint="eastAsia"/>
          <w:szCs w:val="21"/>
        </w:rPr>
        <w:t>可以看出，文化界面</w:t>
      </w:r>
      <w:r w:rsidR="00206CB7">
        <w:rPr>
          <w:rFonts w:hint="eastAsia"/>
          <w:szCs w:val="21"/>
        </w:rPr>
        <w:t>尝试着创作自己的语言，而不是只依赖通用的人机界面语言，为了做到这点，一些文化界面尝试去将隐喻、人机界面中的控制方式和</w:t>
      </w:r>
      <w:r w:rsidR="00206CB7">
        <w:rPr>
          <w:rFonts w:hint="eastAsia"/>
          <w:szCs w:val="21"/>
        </w:rPr>
        <w:lastRenderedPageBreak/>
        <w:t>更多传统文化形式相结合，</w:t>
      </w:r>
      <w:r w:rsidR="001B11BE">
        <w:rPr>
          <w:rFonts w:hint="eastAsia"/>
          <w:szCs w:val="21"/>
        </w:rPr>
        <w:t>实际上，</w:t>
      </w:r>
      <w:r w:rsidR="000A4531">
        <w:rPr>
          <w:rFonts w:hint="eastAsia"/>
          <w:szCs w:val="21"/>
        </w:rPr>
        <w:t>一方面是使用计算机去控制武器或分析统计数据，另一方面是使用它去呈现文化记忆、价值和体验，两种极端最终都不能让人满意。界面为计算机的</w:t>
      </w:r>
      <w:r w:rsidR="00337970">
        <w:rPr>
          <w:rFonts w:hint="eastAsia"/>
          <w:szCs w:val="21"/>
        </w:rPr>
        <w:t>计算、控制</w:t>
      </w:r>
      <w:r w:rsidR="000A4531">
        <w:rPr>
          <w:rFonts w:hint="eastAsia"/>
          <w:szCs w:val="21"/>
        </w:rPr>
        <w:t>功能</w:t>
      </w:r>
      <w:r w:rsidR="00337970">
        <w:rPr>
          <w:rFonts w:hint="eastAsia"/>
          <w:szCs w:val="21"/>
        </w:rPr>
        <w:t>和交互设备</w:t>
      </w:r>
      <w:r w:rsidR="000A4531">
        <w:rPr>
          <w:rFonts w:hint="eastAsia"/>
          <w:szCs w:val="21"/>
        </w:rPr>
        <w:t>而设计，</w:t>
      </w:r>
      <w:r w:rsidR="00337970">
        <w:rPr>
          <w:rFonts w:hint="eastAsia"/>
          <w:szCs w:val="21"/>
        </w:rPr>
        <w:t>相反地，如果我们只是简单地模仿现有旧文化形式的习惯，例如印刷文本和影像，我们会无法发挥计算机所提供的一些新的能力，比如它视觉呈现的灵活性、数据操作、用户的交互控制、模拟运行的能力等等。</w:t>
      </w:r>
    </w:p>
    <w:p w14:paraId="345934FB" w14:textId="77777777" w:rsidR="007C557B" w:rsidRPr="007C557B" w:rsidRDefault="007C557B" w:rsidP="007C557B">
      <w:pPr>
        <w:rPr>
          <w:szCs w:val="21"/>
        </w:rPr>
      </w:pPr>
    </w:p>
    <w:p w14:paraId="5FD0268E" w14:textId="68DA2A3A" w:rsidR="00107478" w:rsidRPr="007F7E3B" w:rsidRDefault="00337970" w:rsidP="007C557B">
      <w:pPr>
        <w:rPr>
          <w:szCs w:val="21"/>
        </w:rPr>
      </w:pPr>
      <w:r>
        <w:rPr>
          <w:rFonts w:hint="eastAsia"/>
          <w:szCs w:val="21"/>
        </w:rPr>
        <w:tab/>
        <w:t>现今，文化界面语言正处于早期阶段</w:t>
      </w:r>
      <w:r w:rsidR="00F57D84">
        <w:rPr>
          <w:rFonts w:hint="eastAsia"/>
          <w:szCs w:val="21"/>
        </w:rPr>
        <w:t>，就像一百年前的影像语言那样。我们不知道它的最终形态会是怎样的，甚至不知道它是否会最终完全稳定下来。印刷文本和影像</w:t>
      </w:r>
      <w:r w:rsidR="00C72672">
        <w:rPr>
          <w:rFonts w:hint="eastAsia"/>
          <w:szCs w:val="21"/>
        </w:rPr>
        <w:t>都最终得到了一个稳定的形式</w:t>
      </w:r>
      <w:r w:rsidR="008310BB">
        <w:rPr>
          <w:rFonts w:hint="eastAsia"/>
          <w:szCs w:val="21"/>
        </w:rPr>
        <w:t>，</w:t>
      </w:r>
      <w:r w:rsidR="002B6C51">
        <w:rPr>
          <w:rFonts w:hint="eastAsia"/>
          <w:szCs w:val="21"/>
        </w:rPr>
        <w:t>而且在很长的一段时间内没有太大的变化，这样的原因部分是由于</w:t>
      </w:r>
      <w:r w:rsidR="002E4567">
        <w:rPr>
          <w:rFonts w:hint="eastAsia"/>
          <w:szCs w:val="21"/>
        </w:rPr>
        <w:t>它们</w:t>
      </w:r>
      <w:r w:rsidR="002B6C51">
        <w:rPr>
          <w:rFonts w:hint="eastAsia"/>
          <w:szCs w:val="21"/>
        </w:rPr>
        <w:t>生产分配</w:t>
      </w:r>
      <w:r w:rsidR="00263B6C">
        <w:rPr>
          <w:rFonts w:hint="eastAsia"/>
          <w:szCs w:val="21"/>
        </w:rPr>
        <w:t>的方式</w:t>
      </w:r>
      <w:r w:rsidR="002B6C51">
        <w:rPr>
          <w:rFonts w:hint="eastAsia"/>
          <w:szCs w:val="21"/>
        </w:rPr>
        <w:t>和媒介特征</w:t>
      </w:r>
      <w:r w:rsidR="00263B6C">
        <w:rPr>
          <w:rFonts w:hint="eastAsia"/>
          <w:szCs w:val="21"/>
        </w:rPr>
        <w:t>所造成的，但由于计算机语言是基于软件来实现的，所以它能够永远保持变化。不过，有一件事情是我们可以确定的</w:t>
      </w:r>
      <w:r w:rsidR="00866B56">
        <w:rPr>
          <w:rFonts w:hint="eastAsia"/>
          <w:szCs w:val="21"/>
        </w:rPr>
        <w:t>，</w:t>
      </w:r>
      <w:r w:rsidR="006E534C">
        <w:rPr>
          <w:rFonts w:hint="eastAsia"/>
          <w:szCs w:val="21"/>
        </w:rPr>
        <w:t>那就是我们正在见证一种新的文化元语言的产生，而且它还会是有着至少像印刷文本和影像一样重要意义的事物。</w:t>
      </w:r>
    </w:p>
    <w:sectPr w:rsidR="00107478"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220A6"/>
    <w:rsid w:val="0002758C"/>
    <w:rsid w:val="00032105"/>
    <w:rsid w:val="00032782"/>
    <w:rsid w:val="00034AF8"/>
    <w:rsid w:val="000426E7"/>
    <w:rsid w:val="00050A9F"/>
    <w:rsid w:val="000529C2"/>
    <w:rsid w:val="000538FF"/>
    <w:rsid w:val="00053AAF"/>
    <w:rsid w:val="00056DC2"/>
    <w:rsid w:val="000607EF"/>
    <w:rsid w:val="0006152E"/>
    <w:rsid w:val="00077EDC"/>
    <w:rsid w:val="00084B6B"/>
    <w:rsid w:val="000975D6"/>
    <w:rsid w:val="000A3BA4"/>
    <w:rsid w:val="000A4531"/>
    <w:rsid w:val="000B5822"/>
    <w:rsid w:val="000C0B4D"/>
    <w:rsid w:val="000C4DB3"/>
    <w:rsid w:val="000D6F7B"/>
    <w:rsid w:val="000E229D"/>
    <w:rsid w:val="000E3127"/>
    <w:rsid w:val="000E670B"/>
    <w:rsid w:val="000E798E"/>
    <w:rsid w:val="000F16D4"/>
    <w:rsid w:val="000F2F67"/>
    <w:rsid w:val="001064EF"/>
    <w:rsid w:val="00107478"/>
    <w:rsid w:val="00107EE5"/>
    <w:rsid w:val="0011005F"/>
    <w:rsid w:val="00111008"/>
    <w:rsid w:val="001117B9"/>
    <w:rsid w:val="00114BA0"/>
    <w:rsid w:val="001243D7"/>
    <w:rsid w:val="00137B88"/>
    <w:rsid w:val="00143486"/>
    <w:rsid w:val="001641F1"/>
    <w:rsid w:val="00186F8F"/>
    <w:rsid w:val="00197CED"/>
    <w:rsid w:val="001A533C"/>
    <w:rsid w:val="001A5E71"/>
    <w:rsid w:val="001B11BE"/>
    <w:rsid w:val="001C0493"/>
    <w:rsid w:val="001C6DA4"/>
    <w:rsid w:val="001D201B"/>
    <w:rsid w:val="001D5A2F"/>
    <w:rsid w:val="001E6D2B"/>
    <w:rsid w:val="001F681C"/>
    <w:rsid w:val="0020033D"/>
    <w:rsid w:val="00201B16"/>
    <w:rsid w:val="00203F94"/>
    <w:rsid w:val="00206CB7"/>
    <w:rsid w:val="00214A83"/>
    <w:rsid w:val="002256E8"/>
    <w:rsid w:val="002315F0"/>
    <w:rsid w:val="0024169B"/>
    <w:rsid w:val="0025763F"/>
    <w:rsid w:val="00263B6C"/>
    <w:rsid w:val="00265EC6"/>
    <w:rsid w:val="00272B83"/>
    <w:rsid w:val="0028226F"/>
    <w:rsid w:val="002916D4"/>
    <w:rsid w:val="002925C2"/>
    <w:rsid w:val="00294207"/>
    <w:rsid w:val="00296E2D"/>
    <w:rsid w:val="002A536C"/>
    <w:rsid w:val="002B6C51"/>
    <w:rsid w:val="002B6D95"/>
    <w:rsid w:val="002C331E"/>
    <w:rsid w:val="002D4BC1"/>
    <w:rsid w:val="002E048D"/>
    <w:rsid w:val="002E4567"/>
    <w:rsid w:val="002F4216"/>
    <w:rsid w:val="002F5D42"/>
    <w:rsid w:val="00300EE8"/>
    <w:rsid w:val="00300FCA"/>
    <w:rsid w:val="00302935"/>
    <w:rsid w:val="00317F81"/>
    <w:rsid w:val="00322706"/>
    <w:rsid w:val="00323856"/>
    <w:rsid w:val="00330C48"/>
    <w:rsid w:val="003373AB"/>
    <w:rsid w:val="00337970"/>
    <w:rsid w:val="00344943"/>
    <w:rsid w:val="003460F1"/>
    <w:rsid w:val="00352EA4"/>
    <w:rsid w:val="00354D69"/>
    <w:rsid w:val="00357144"/>
    <w:rsid w:val="003576E3"/>
    <w:rsid w:val="003625C4"/>
    <w:rsid w:val="003631D3"/>
    <w:rsid w:val="00364594"/>
    <w:rsid w:val="00365504"/>
    <w:rsid w:val="00373250"/>
    <w:rsid w:val="00374988"/>
    <w:rsid w:val="003956EE"/>
    <w:rsid w:val="00397999"/>
    <w:rsid w:val="003A215E"/>
    <w:rsid w:val="003A273E"/>
    <w:rsid w:val="003B266B"/>
    <w:rsid w:val="003B43C7"/>
    <w:rsid w:val="003C2E7C"/>
    <w:rsid w:val="003C619A"/>
    <w:rsid w:val="003E5DE9"/>
    <w:rsid w:val="003F386F"/>
    <w:rsid w:val="00402202"/>
    <w:rsid w:val="00403684"/>
    <w:rsid w:val="004068B7"/>
    <w:rsid w:val="0042064D"/>
    <w:rsid w:val="004328A5"/>
    <w:rsid w:val="0045782E"/>
    <w:rsid w:val="004705D5"/>
    <w:rsid w:val="00473171"/>
    <w:rsid w:val="004809D4"/>
    <w:rsid w:val="004810CC"/>
    <w:rsid w:val="00483257"/>
    <w:rsid w:val="004842CD"/>
    <w:rsid w:val="0048460E"/>
    <w:rsid w:val="0048556C"/>
    <w:rsid w:val="00485FD1"/>
    <w:rsid w:val="00487982"/>
    <w:rsid w:val="0049414B"/>
    <w:rsid w:val="00494D78"/>
    <w:rsid w:val="004A1630"/>
    <w:rsid w:val="004A4ABC"/>
    <w:rsid w:val="004B08EC"/>
    <w:rsid w:val="004B5D9D"/>
    <w:rsid w:val="004C624C"/>
    <w:rsid w:val="004D091A"/>
    <w:rsid w:val="004D5839"/>
    <w:rsid w:val="004F3924"/>
    <w:rsid w:val="004F44FB"/>
    <w:rsid w:val="00505306"/>
    <w:rsid w:val="00526B96"/>
    <w:rsid w:val="00527DDC"/>
    <w:rsid w:val="00543803"/>
    <w:rsid w:val="005448F4"/>
    <w:rsid w:val="005506BF"/>
    <w:rsid w:val="005603BF"/>
    <w:rsid w:val="005617B8"/>
    <w:rsid w:val="00562204"/>
    <w:rsid w:val="005630B5"/>
    <w:rsid w:val="00570B79"/>
    <w:rsid w:val="00570E2C"/>
    <w:rsid w:val="00573C02"/>
    <w:rsid w:val="00582613"/>
    <w:rsid w:val="00592EFD"/>
    <w:rsid w:val="00593DCA"/>
    <w:rsid w:val="005946E1"/>
    <w:rsid w:val="0059772E"/>
    <w:rsid w:val="005A5557"/>
    <w:rsid w:val="005B1974"/>
    <w:rsid w:val="005B48A7"/>
    <w:rsid w:val="005C2DFE"/>
    <w:rsid w:val="005C5A43"/>
    <w:rsid w:val="005C678C"/>
    <w:rsid w:val="005D4A10"/>
    <w:rsid w:val="005E1574"/>
    <w:rsid w:val="005E4D8D"/>
    <w:rsid w:val="005E54DF"/>
    <w:rsid w:val="005E7991"/>
    <w:rsid w:val="005F0CC1"/>
    <w:rsid w:val="00603BC8"/>
    <w:rsid w:val="00610917"/>
    <w:rsid w:val="00624E51"/>
    <w:rsid w:val="0062563D"/>
    <w:rsid w:val="00634AC4"/>
    <w:rsid w:val="006374BD"/>
    <w:rsid w:val="0064615F"/>
    <w:rsid w:val="00664465"/>
    <w:rsid w:val="00670C04"/>
    <w:rsid w:val="00672354"/>
    <w:rsid w:val="00672A37"/>
    <w:rsid w:val="00672B94"/>
    <w:rsid w:val="006760FC"/>
    <w:rsid w:val="00684261"/>
    <w:rsid w:val="006A1344"/>
    <w:rsid w:val="006C67F2"/>
    <w:rsid w:val="006D3396"/>
    <w:rsid w:val="006D5CBF"/>
    <w:rsid w:val="006E534C"/>
    <w:rsid w:val="006F6EDF"/>
    <w:rsid w:val="006F70CF"/>
    <w:rsid w:val="006F7EDE"/>
    <w:rsid w:val="00701EFB"/>
    <w:rsid w:val="0072239D"/>
    <w:rsid w:val="00732E48"/>
    <w:rsid w:val="00735088"/>
    <w:rsid w:val="00736EB4"/>
    <w:rsid w:val="00737055"/>
    <w:rsid w:val="00743F6C"/>
    <w:rsid w:val="0075777C"/>
    <w:rsid w:val="007609FC"/>
    <w:rsid w:val="007628BB"/>
    <w:rsid w:val="007734CA"/>
    <w:rsid w:val="007849F8"/>
    <w:rsid w:val="007876F4"/>
    <w:rsid w:val="00792C32"/>
    <w:rsid w:val="007B4FCD"/>
    <w:rsid w:val="007B71B6"/>
    <w:rsid w:val="007C320E"/>
    <w:rsid w:val="007C557B"/>
    <w:rsid w:val="007D075F"/>
    <w:rsid w:val="007D75F8"/>
    <w:rsid w:val="007F5C3B"/>
    <w:rsid w:val="007F7E01"/>
    <w:rsid w:val="007F7E3B"/>
    <w:rsid w:val="00801D81"/>
    <w:rsid w:val="0080304E"/>
    <w:rsid w:val="00805948"/>
    <w:rsid w:val="00807F9E"/>
    <w:rsid w:val="00810269"/>
    <w:rsid w:val="0081041B"/>
    <w:rsid w:val="008120CB"/>
    <w:rsid w:val="00812998"/>
    <w:rsid w:val="0081722A"/>
    <w:rsid w:val="00823D2C"/>
    <w:rsid w:val="00831013"/>
    <w:rsid w:val="008310BB"/>
    <w:rsid w:val="00843F6D"/>
    <w:rsid w:val="00854568"/>
    <w:rsid w:val="0085507B"/>
    <w:rsid w:val="00866B56"/>
    <w:rsid w:val="00883EE9"/>
    <w:rsid w:val="00885D97"/>
    <w:rsid w:val="00890754"/>
    <w:rsid w:val="00891A3C"/>
    <w:rsid w:val="00892E3B"/>
    <w:rsid w:val="008A03A4"/>
    <w:rsid w:val="008A1797"/>
    <w:rsid w:val="008B4EAB"/>
    <w:rsid w:val="008C2C31"/>
    <w:rsid w:val="008D47C2"/>
    <w:rsid w:val="008E32B3"/>
    <w:rsid w:val="008E398E"/>
    <w:rsid w:val="008E3FDE"/>
    <w:rsid w:val="008F499D"/>
    <w:rsid w:val="00901CF9"/>
    <w:rsid w:val="00906080"/>
    <w:rsid w:val="00912C2C"/>
    <w:rsid w:val="00926614"/>
    <w:rsid w:val="00926A3D"/>
    <w:rsid w:val="00926FE4"/>
    <w:rsid w:val="00943C74"/>
    <w:rsid w:val="009668BB"/>
    <w:rsid w:val="00970B9B"/>
    <w:rsid w:val="009733E4"/>
    <w:rsid w:val="009733EC"/>
    <w:rsid w:val="00980E75"/>
    <w:rsid w:val="009851F7"/>
    <w:rsid w:val="00986F96"/>
    <w:rsid w:val="0098713B"/>
    <w:rsid w:val="00990C8B"/>
    <w:rsid w:val="009A1FA1"/>
    <w:rsid w:val="009A2C01"/>
    <w:rsid w:val="009C164D"/>
    <w:rsid w:val="009C5EEE"/>
    <w:rsid w:val="009C67CD"/>
    <w:rsid w:val="00A03224"/>
    <w:rsid w:val="00A05071"/>
    <w:rsid w:val="00A11C92"/>
    <w:rsid w:val="00A25EAC"/>
    <w:rsid w:val="00A264B7"/>
    <w:rsid w:val="00A2714F"/>
    <w:rsid w:val="00A27AEC"/>
    <w:rsid w:val="00A47D7E"/>
    <w:rsid w:val="00A52F8C"/>
    <w:rsid w:val="00A53E5A"/>
    <w:rsid w:val="00A6113B"/>
    <w:rsid w:val="00A63729"/>
    <w:rsid w:val="00A830A5"/>
    <w:rsid w:val="00AA22D9"/>
    <w:rsid w:val="00AA58DE"/>
    <w:rsid w:val="00AA61F6"/>
    <w:rsid w:val="00AC7A09"/>
    <w:rsid w:val="00AD7590"/>
    <w:rsid w:val="00AE6E9D"/>
    <w:rsid w:val="00AF252D"/>
    <w:rsid w:val="00AF2A5D"/>
    <w:rsid w:val="00B069E9"/>
    <w:rsid w:val="00B123E5"/>
    <w:rsid w:val="00B16402"/>
    <w:rsid w:val="00B21037"/>
    <w:rsid w:val="00B21E6D"/>
    <w:rsid w:val="00B2538D"/>
    <w:rsid w:val="00B33F2C"/>
    <w:rsid w:val="00B415C6"/>
    <w:rsid w:val="00B44844"/>
    <w:rsid w:val="00B451C2"/>
    <w:rsid w:val="00B736C3"/>
    <w:rsid w:val="00B814D3"/>
    <w:rsid w:val="00B87CC2"/>
    <w:rsid w:val="00B902C3"/>
    <w:rsid w:val="00B92550"/>
    <w:rsid w:val="00BA02E1"/>
    <w:rsid w:val="00BB619D"/>
    <w:rsid w:val="00BC1C5E"/>
    <w:rsid w:val="00BC571A"/>
    <w:rsid w:val="00BC6AC4"/>
    <w:rsid w:val="00BD5EED"/>
    <w:rsid w:val="00BE4F83"/>
    <w:rsid w:val="00BE78D4"/>
    <w:rsid w:val="00BF242B"/>
    <w:rsid w:val="00C0000D"/>
    <w:rsid w:val="00C10F23"/>
    <w:rsid w:val="00C13BB9"/>
    <w:rsid w:val="00C146C7"/>
    <w:rsid w:val="00C179DC"/>
    <w:rsid w:val="00C274DB"/>
    <w:rsid w:val="00C33A12"/>
    <w:rsid w:val="00C36BA9"/>
    <w:rsid w:val="00C5643A"/>
    <w:rsid w:val="00C60B68"/>
    <w:rsid w:val="00C61BFF"/>
    <w:rsid w:val="00C709BE"/>
    <w:rsid w:val="00C72672"/>
    <w:rsid w:val="00C7384F"/>
    <w:rsid w:val="00C73F4F"/>
    <w:rsid w:val="00C74519"/>
    <w:rsid w:val="00C93355"/>
    <w:rsid w:val="00C93DAA"/>
    <w:rsid w:val="00CA7107"/>
    <w:rsid w:val="00CB1A6C"/>
    <w:rsid w:val="00CC3916"/>
    <w:rsid w:val="00CC790B"/>
    <w:rsid w:val="00CD3D3F"/>
    <w:rsid w:val="00CD5E84"/>
    <w:rsid w:val="00CF3195"/>
    <w:rsid w:val="00CF76A8"/>
    <w:rsid w:val="00D00CB5"/>
    <w:rsid w:val="00D04463"/>
    <w:rsid w:val="00D0694B"/>
    <w:rsid w:val="00D1553A"/>
    <w:rsid w:val="00D20736"/>
    <w:rsid w:val="00D4350F"/>
    <w:rsid w:val="00D44C97"/>
    <w:rsid w:val="00D47A23"/>
    <w:rsid w:val="00D516F2"/>
    <w:rsid w:val="00D5171C"/>
    <w:rsid w:val="00D56FEC"/>
    <w:rsid w:val="00D60D46"/>
    <w:rsid w:val="00D63F20"/>
    <w:rsid w:val="00D8540B"/>
    <w:rsid w:val="00D8697A"/>
    <w:rsid w:val="00D86A03"/>
    <w:rsid w:val="00D90D5F"/>
    <w:rsid w:val="00D930B8"/>
    <w:rsid w:val="00D958FA"/>
    <w:rsid w:val="00D959AD"/>
    <w:rsid w:val="00D96C74"/>
    <w:rsid w:val="00DA5FAD"/>
    <w:rsid w:val="00DA78B5"/>
    <w:rsid w:val="00DB7404"/>
    <w:rsid w:val="00DC03CC"/>
    <w:rsid w:val="00DD664C"/>
    <w:rsid w:val="00DE6929"/>
    <w:rsid w:val="00DF30B4"/>
    <w:rsid w:val="00DF6EA4"/>
    <w:rsid w:val="00E0010D"/>
    <w:rsid w:val="00E0369E"/>
    <w:rsid w:val="00E058E7"/>
    <w:rsid w:val="00E14199"/>
    <w:rsid w:val="00E2610D"/>
    <w:rsid w:val="00E26AD1"/>
    <w:rsid w:val="00E27B37"/>
    <w:rsid w:val="00E3281B"/>
    <w:rsid w:val="00E4186B"/>
    <w:rsid w:val="00E45A6D"/>
    <w:rsid w:val="00E52064"/>
    <w:rsid w:val="00E5395F"/>
    <w:rsid w:val="00E802F9"/>
    <w:rsid w:val="00E80D77"/>
    <w:rsid w:val="00E85FB2"/>
    <w:rsid w:val="00EB1026"/>
    <w:rsid w:val="00EB29D8"/>
    <w:rsid w:val="00EB5B43"/>
    <w:rsid w:val="00EC5198"/>
    <w:rsid w:val="00EC7A52"/>
    <w:rsid w:val="00EF085D"/>
    <w:rsid w:val="00F018FE"/>
    <w:rsid w:val="00F0791C"/>
    <w:rsid w:val="00F12EF7"/>
    <w:rsid w:val="00F17A7A"/>
    <w:rsid w:val="00F24E0E"/>
    <w:rsid w:val="00F44CC3"/>
    <w:rsid w:val="00F51852"/>
    <w:rsid w:val="00F57D84"/>
    <w:rsid w:val="00F63BA9"/>
    <w:rsid w:val="00F6600B"/>
    <w:rsid w:val="00F72AA6"/>
    <w:rsid w:val="00F76A43"/>
    <w:rsid w:val="00F8473B"/>
    <w:rsid w:val="00F84B67"/>
    <w:rsid w:val="00F85FA5"/>
    <w:rsid w:val="00F86B46"/>
    <w:rsid w:val="00F86CB0"/>
    <w:rsid w:val="00F91260"/>
    <w:rsid w:val="00F9564C"/>
    <w:rsid w:val="00FA0CBD"/>
    <w:rsid w:val="00FA4B20"/>
    <w:rsid w:val="00FB3034"/>
    <w:rsid w:val="00FB59B0"/>
    <w:rsid w:val="00FB61C3"/>
    <w:rsid w:val="00FB6BE1"/>
    <w:rsid w:val="00FB792E"/>
    <w:rsid w:val="00FC2576"/>
    <w:rsid w:val="00FC2A73"/>
    <w:rsid w:val="00FD2E44"/>
    <w:rsid w:val="00FD591E"/>
    <w:rsid w:val="00FD7D9A"/>
    <w:rsid w:val="00FE1638"/>
    <w:rsid w:val="00FE201F"/>
    <w:rsid w:val="00FF4A11"/>
    <w:rsid w:val="00FF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14</Pages>
  <Words>2584</Words>
  <Characters>14731</Characters>
  <Application>Microsoft Macintosh Word</Application>
  <DocSecurity>0</DocSecurity>
  <Lines>122</Lines>
  <Paragraphs>34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47</cp:revision>
  <dcterms:created xsi:type="dcterms:W3CDTF">2017-12-02T01:25:00Z</dcterms:created>
  <dcterms:modified xsi:type="dcterms:W3CDTF">2018-01-26T07:47:00Z</dcterms:modified>
</cp:coreProperties>
</file>