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70B" w:rsidRPr="0062070B" w:rsidRDefault="0062070B" w:rsidP="0062070B">
      <w:pPr>
        <w:jc w:val="both"/>
        <w:rPr>
          <w:rFonts w:ascii="Times New Roman" w:eastAsia="Times New Roman" w:hAnsi="Times New Roman" w:cs="Times New Roman"/>
          <w:color w:val="000000"/>
          <w:sz w:val="21"/>
          <w:szCs w:val="21"/>
        </w:rPr>
      </w:pPr>
      <w:r w:rsidRPr="0062070B">
        <w:rPr>
          <w:rFonts w:ascii="Times New Roman" w:eastAsia="Times New Roman" w:hAnsi="Times New Roman" w:cs="Times New Roman"/>
          <w:color w:val="000000"/>
          <w:sz w:val="21"/>
          <w:szCs w:val="21"/>
        </w:rPr>
        <w:fldChar w:fldCharType="begin"/>
      </w:r>
      <w:r w:rsidRPr="0062070B">
        <w:rPr>
          <w:rFonts w:ascii="Times New Roman" w:eastAsia="Times New Roman" w:hAnsi="Times New Roman" w:cs="Times New Roman"/>
          <w:color w:val="000000"/>
          <w:sz w:val="21"/>
          <w:szCs w:val="21"/>
        </w:rPr>
        <w:instrText xml:space="preserve"> INCLUDEPICTURE "/var/folders/zz/zyxvpxvq6csfxvn_n00000s4000069/T/com.microsoft.Word/WebArchiveCopyPasteTempFiles/img-0001.jpg" \* MERGEFORMATINET </w:instrText>
      </w:r>
      <w:r w:rsidRPr="0062070B">
        <w:rPr>
          <w:rFonts w:ascii="Times New Roman" w:eastAsia="Times New Roman" w:hAnsi="Times New Roman" w:cs="Times New Roman"/>
          <w:color w:val="000000"/>
          <w:sz w:val="21"/>
          <w:szCs w:val="21"/>
        </w:rPr>
        <w:fldChar w:fldCharType="separate"/>
      </w:r>
      <w:r w:rsidRPr="0062070B">
        <w:rPr>
          <w:rFonts w:ascii="Times New Roman" w:eastAsia="Times New Roman" w:hAnsi="Times New Roman" w:cs="Times New Roman"/>
          <w:noProof/>
          <w:color w:val="000000"/>
          <w:sz w:val="21"/>
          <w:szCs w:val="21"/>
        </w:rPr>
        <w:drawing>
          <wp:inline distT="0" distB="0" distL="0" distR="0">
            <wp:extent cx="5756910" cy="5805170"/>
            <wp:effectExtent l="0" t="0" r="0" b="0"/>
            <wp:docPr id="1" name="Picture 1" descr="/problems/turtlemaster/file/statement/en/img-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lems/turtlemaster/file/statement/en/img-0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5805170"/>
                    </a:xfrm>
                    <a:prstGeom prst="rect">
                      <a:avLst/>
                    </a:prstGeom>
                    <a:noFill/>
                    <a:ln>
                      <a:noFill/>
                    </a:ln>
                  </pic:spPr>
                </pic:pic>
              </a:graphicData>
            </a:graphic>
          </wp:inline>
        </w:drawing>
      </w:r>
      <w:r w:rsidRPr="0062070B">
        <w:rPr>
          <w:rFonts w:ascii="Times New Roman" w:eastAsia="Times New Roman" w:hAnsi="Times New Roman" w:cs="Times New Roman"/>
          <w:color w:val="000000"/>
          <w:sz w:val="21"/>
          <w:szCs w:val="21"/>
        </w:rPr>
        <w:fldChar w:fldCharType="end"/>
      </w:r>
    </w:p>
    <w:p w:rsidR="0062070B" w:rsidRPr="0062070B" w:rsidRDefault="0062070B" w:rsidP="0062070B">
      <w:pPr>
        <w:spacing w:before="225" w:after="225" w:line="360" w:lineRule="atLeast"/>
        <w:jc w:val="both"/>
        <w:rPr>
          <w:rFonts w:ascii="Times New Roman" w:eastAsia="Times New Roman" w:hAnsi="Times New Roman" w:cs="Times New Roman"/>
          <w:color w:val="000000"/>
          <w:sz w:val="21"/>
          <w:szCs w:val="21"/>
        </w:rPr>
      </w:pPr>
      <w:r w:rsidRPr="0062070B">
        <w:rPr>
          <w:rFonts w:ascii="Times New Roman" w:eastAsia="Times New Roman" w:hAnsi="Times New Roman" w:cs="Times New Roman"/>
          <w:color w:val="000000"/>
          <w:sz w:val="21"/>
          <w:szCs w:val="21"/>
        </w:rPr>
        <w:t>Robot Turtles is one of Theta’s favorite games. In this game, kindergarteners learn how to “code” by creating programs that move a turtle from a starting field to a diamond. Robot Turtles is reportedly the most successful game funded by the Kickstarter incubator.</w:t>
      </w:r>
    </w:p>
    <w:p w:rsidR="0062070B" w:rsidRPr="0062070B" w:rsidRDefault="0062070B" w:rsidP="0062070B">
      <w:pPr>
        <w:spacing w:before="225" w:after="225" w:line="360" w:lineRule="atLeast"/>
        <w:jc w:val="both"/>
        <w:rPr>
          <w:rFonts w:ascii="Times New Roman" w:eastAsia="Times New Roman" w:hAnsi="Times New Roman" w:cs="Times New Roman"/>
          <w:color w:val="000000"/>
          <w:sz w:val="21"/>
          <w:szCs w:val="21"/>
        </w:rPr>
      </w:pPr>
      <w:r w:rsidRPr="0062070B">
        <w:rPr>
          <w:rFonts w:ascii="Times New Roman" w:eastAsia="Times New Roman" w:hAnsi="Times New Roman" w:cs="Times New Roman"/>
          <w:color w:val="000000"/>
          <w:sz w:val="21"/>
          <w:szCs w:val="21"/>
        </w:rPr>
        <w:t>In the actual board game, an adult plays the role of the “turtle master,” which is the person that plays the role of a CPU to execute the program. As you can imagine, this is a pretty boring task that cries out for automation: in this problem, you are asked to write a program that automates the task of the turtle master.</w:t>
      </w:r>
    </w:p>
    <w:p w:rsidR="0062070B" w:rsidRPr="0062070B" w:rsidRDefault="0062070B" w:rsidP="0062070B">
      <w:pPr>
        <w:spacing w:line="360" w:lineRule="atLeast"/>
        <w:jc w:val="both"/>
        <w:rPr>
          <w:rFonts w:ascii="Times New Roman" w:eastAsia="Times New Roman" w:hAnsi="Times New Roman" w:cs="Times New Roman"/>
          <w:color w:val="000000"/>
          <w:sz w:val="21"/>
          <w:szCs w:val="21"/>
        </w:rPr>
      </w:pPr>
      <w:r w:rsidRPr="0062070B">
        <w:rPr>
          <w:rFonts w:ascii="Times New Roman" w:eastAsia="Times New Roman" w:hAnsi="Times New Roman" w:cs="Times New Roman"/>
          <w:color w:val="000000"/>
          <w:sz w:val="21"/>
          <w:szCs w:val="21"/>
        </w:rPr>
        <w:t>Robot Turtles is played on an </w:t>
      </w:r>
      <w:r w:rsidRPr="0062070B">
        <w:rPr>
          <w:rFonts w:ascii="STIXGeneral-Regular" w:eastAsia="Times New Roman" w:hAnsi="STIXGeneral-Regular" w:cs="STIXGeneral-Regular"/>
          <w:color w:val="000000"/>
          <w:sz w:val="27"/>
          <w:szCs w:val="27"/>
          <w:bdr w:val="none" w:sz="0" w:space="0" w:color="auto" w:frame="1"/>
        </w:rPr>
        <w:t>8×8</w:t>
      </w:r>
      <w:r w:rsidRPr="0062070B">
        <w:rPr>
          <w:rFonts w:ascii="Times New Roman" w:eastAsia="Times New Roman" w:hAnsi="Times New Roman" w:cs="Times New Roman"/>
          <w:color w:val="000000"/>
          <w:sz w:val="21"/>
          <w:szCs w:val="21"/>
        </w:rPr>
        <w:t> board. There is one turtle (marked with the letter </w:t>
      </w:r>
      <w:r w:rsidRPr="0062070B">
        <w:rPr>
          <w:rFonts w:ascii="Courier New" w:eastAsia="Times New Roman" w:hAnsi="Courier New" w:cs="Courier New"/>
          <w:color w:val="000000"/>
          <w:sz w:val="20"/>
          <w:szCs w:val="20"/>
        </w:rPr>
        <w:t>T</w:t>
      </w:r>
      <w:r w:rsidRPr="0062070B">
        <w:rPr>
          <w:rFonts w:ascii="Times New Roman" w:eastAsia="Times New Roman" w:hAnsi="Times New Roman" w:cs="Times New Roman"/>
          <w:color w:val="000000"/>
          <w:sz w:val="21"/>
          <w:szCs w:val="21"/>
        </w:rPr>
        <w:t>), which always starts out at the bottom-left field, facing right. The board contains empty squares (marked as </w:t>
      </w:r>
      <w:r w:rsidRPr="0062070B">
        <w:rPr>
          <w:rFonts w:ascii="Courier New" w:eastAsia="Times New Roman" w:hAnsi="Courier New" w:cs="Courier New"/>
          <w:color w:val="000000"/>
          <w:sz w:val="20"/>
          <w:szCs w:val="20"/>
        </w:rPr>
        <w:t>.</w:t>
      </w:r>
      <w:r w:rsidRPr="0062070B">
        <w:rPr>
          <w:rFonts w:ascii="Times New Roman" w:eastAsia="Times New Roman" w:hAnsi="Times New Roman" w:cs="Times New Roman"/>
          <w:color w:val="000000"/>
          <w:sz w:val="21"/>
          <w:szCs w:val="21"/>
        </w:rPr>
        <w:t>), castles made out of rock (</w:t>
      </w:r>
      <w:r w:rsidRPr="0062070B">
        <w:rPr>
          <w:rFonts w:ascii="Courier New" w:eastAsia="Times New Roman" w:hAnsi="Courier New" w:cs="Courier New"/>
          <w:color w:val="000000"/>
          <w:sz w:val="20"/>
          <w:szCs w:val="20"/>
        </w:rPr>
        <w:t>C</w:t>
      </w:r>
      <w:r w:rsidRPr="0062070B">
        <w:rPr>
          <w:rFonts w:ascii="Times New Roman" w:eastAsia="Times New Roman" w:hAnsi="Times New Roman" w:cs="Times New Roman"/>
          <w:color w:val="000000"/>
          <w:sz w:val="21"/>
          <w:szCs w:val="21"/>
        </w:rPr>
        <w:t>), and castles made out of ice (</w:t>
      </w:r>
      <w:r w:rsidRPr="0062070B">
        <w:rPr>
          <w:rFonts w:ascii="Courier New" w:eastAsia="Times New Roman" w:hAnsi="Courier New" w:cs="Courier New"/>
          <w:color w:val="000000"/>
          <w:sz w:val="20"/>
          <w:szCs w:val="20"/>
        </w:rPr>
        <w:t>I</w:t>
      </w:r>
      <w:r w:rsidRPr="0062070B">
        <w:rPr>
          <w:rFonts w:ascii="Times New Roman" w:eastAsia="Times New Roman" w:hAnsi="Times New Roman" w:cs="Times New Roman"/>
          <w:color w:val="000000"/>
          <w:sz w:val="21"/>
          <w:szCs w:val="21"/>
        </w:rPr>
        <w:t>). The diamond is marked with a </w:t>
      </w:r>
      <w:r w:rsidRPr="0062070B">
        <w:rPr>
          <w:rFonts w:ascii="Courier New" w:eastAsia="Times New Roman" w:hAnsi="Courier New" w:cs="Courier New"/>
          <w:color w:val="000000"/>
          <w:sz w:val="20"/>
          <w:szCs w:val="20"/>
        </w:rPr>
        <w:t>D</w:t>
      </w:r>
      <w:r w:rsidRPr="0062070B">
        <w:rPr>
          <w:rFonts w:ascii="Times New Roman" w:eastAsia="Times New Roman" w:hAnsi="Times New Roman" w:cs="Times New Roman"/>
          <w:color w:val="000000"/>
          <w:sz w:val="21"/>
          <w:szCs w:val="21"/>
        </w:rPr>
        <w:t>. The turtle may move only onto empty squares and the square on which the diamond is located.</w:t>
      </w:r>
    </w:p>
    <w:p w:rsidR="0062070B" w:rsidRPr="0062070B" w:rsidRDefault="0062070B" w:rsidP="0062070B">
      <w:pPr>
        <w:spacing w:line="360" w:lineRule="atLeast"/>
        <w:jc w:val="both"/>
        <w:rPr>
          <w:rFonts w:ascii="Times New Roman" w:eastAsia="Times New Roman" w:hAnsi="Times New Roman" w:cs="Times New Roman"/>
          <w:color w:val="000000"/>
          <w:sz w:val="21"/>
          <w:szCs w:val="21"/>
        </w:rPr>
      </w:pPr>
      <w:r w:rsidRPr="0062070B">
        <w:rPr>
          <w:rFonts w:ascii="Times New Roman" w:eastAsia="Times New Roman" w:hAnsi="Times New Roman" w:cs="Times New Roman"/>
          <w:color w:val="000000"/>
          <w:sz w:val="21"/>
          <w:szCs w:val="21"/>
        </w:rPr>
        <w:t>A turtle program contains </w:t>
      </w:r>
      <w:r w:rsidRPr="0062070B">
        <w:rPr>
          <w:rFonts w:ascii="STIXGeneral-Regular" w:eastAsia="Times New Roman" w:hAnsi="STIXGeneral-Regular" w:cs="STIXGeneral-Regular"/>
          <w:color w:val="000000"/>
          <w:sz w:val="27"/>
          <w:szCs w:val="27"/>
          <w:bdr w:val="none" w:sz="0" w:space="0" w:color="auto" w:frame="1"/>
        </w:rPr>
        <w:t>4</w:t>
      </w:r>
      <w:r w:rsidRPr="0062070B">
        <w:rPr>
          <w:rFonts w:ascii="Times New Roman" w:eastAsia="Times New Roman" w:hAnsi="Times New Roman" w:cs="Times New Roman"/>
          <w:color w:val="000000"/>
          <w:sz w:val="21"/>
          <w:szCs w:val="21"/>
        </w:rPr>
        <w:t> kinds of instructions, marked by a single letter.</w:t>
      </w:r>
    </w:p>
    <w:p w:rsidR="0062070B" w:rsidRPr="0062070B" w:rsidRDefault="0062070B" w:rsidP="0062070B">
      <w:pPr>
        <w:numPr>
          <w:ilvl w:val="0"/>
          <w:numId w:val="1"/>
        </w:numPr>
        <w:spacing w:line="360" w:lineRule="atLeast"/>
        <w:jc w:val="both"/>
        <w:rPr>
          <w:rFonts w:ascii="Times New Roman" w:eastAsia="Times New Roman" w:hAnsi="Times New Roman" w:cs="Times New Roman"/>
          <w:color w:val="000000"/>
          <w:sz w:val="21"/>
          <w:szCs w:val="21"/>
        </w:rPr>
      </w:pPr>
      <w:r w:rsidRPr="0062070B">
        <w:rPr>
          <w:rFonts w:ascii="Courier New" w:eastAsia="Times New Roman" w:hAnsi="Courier New" w:cs="Courier New"/>
          <w:color w:val="000000"/>
          <w:sz w:val="20"/>
          <w:szCs w:val="20"/>
        </w:rPr>
        <w:lastRenderedPageBreak/>
        <w:t>F</w:t>
      </w:r>
      <w:r w:rsidRPr="0062070B">
        <w:rPr>
          <w:rFonts w:ascii="Times New Roman" w:eastAsia="Times New Roman" w:hAnsi="Times New Roman" w:cs="Times New Roman"/>
          <w:color w:val="000000"/>
          <w:sz w:val="21"/>
          <w:szCs w:val="21"/>
        </w:rPr>
        <w:t> The turtle moves one field forward in the direction it is facing. If the turtle faces a castle or the border of the board, a program error occurs.</w:t>
      </w:r>
    </w:p>
    <w:p w:rsidR="0062070B" w:rsidRPr="0062070B" w:rsidRDefault="0062070B" w:rsidP="0062070B">
      <w:pPr>
        <w:numPr>
          <w:ilvl w:val="0"/>
          <w:numId w:val="1"/>
        </w:numPr>
        <w:spacing w:line="360" w:lineRule="atLeast"/>
        <w:jc w:val="both"/>
        <w:rPr>
          <w:rFonts w:ascii="Times New Roman" w:eastAsia="Times New Roman" w:hAnsi="Times New Roman" w:cs="Times New Roman"/>
          <w:color w:val="000000"/>
          <w:sz w:val="21"/>
          <w:szCs w:val="21"/>
        </w:rPr>
      </w:pPr>
      <w:r w:rsidRPr="0062070B">
        <w:rPr>
          <w:rFonts w:ascii="Courier New" w:eastAsia="Times New Roman" w:hAnsi="Courier New" w:cs="Courier New"/>
          <w:color w:val="000000"/>
          <w:sz w:val="20"/>
          <w:szCs w:val="20"/>
        </w:rPr>
        <w:t>R</w:t>
      </w:r>
      <w:r w:rsidRPr="0062070B">
        <w:rPr>
          <w:rFonts w:ascii="Times New Roman" w:eastAsia="Times New Roman" w:hAnsi="Times New Roman" w:cs="Times New Roman"/>
          <w:color w:val="000000"/>
          <w:sz w:val="21"/>
          <w:szCs w:val="21"/>
        </w:rPr>
        <w:t> The turtle turns </w:t>
      </w:r>
      <w:r w:rsidRPr="0062070B">
        <w:rPr>
          <w:rFonts w:ascii="STIXGeneral-Regular" w:eastAsia="Times New Roman" w:hAnsi="STIXGeneral-Regular" w:cs="STIXGeneral-Regular"/>
          <w:color w:val="000000"/>
          <w:sz w:val="27"/>
          <w:szCs w:val="27"/>
          <w:bdr w:val="none" w:sz="0" w:space="0" w:color="auto" w:frame="1"/>
        </w:rPr>
        <w:t>90</w:t>
      </w:r>
      <w:r w:rsidRPr="0062070B">
        <w:rPr>
          <w:rFonts w:ascii="Times New Roman" w:eastAsia="Times New Roman" w:hAnsi="Times New Roman" w:cs="Times New Roman"/>
          <w:color w:val="000000"/>
          <w:sz w:val="21"/>
          <w:szCs w:val="21"/>
        </w:rPr>
        <w:t> degrees to the right (the turtle will just turn and stay on the same field).</w:t>
      </w:r>
    </w:p>
    <w:p w:rsidR="0062070B" w:rsidRPr="0062070B" w:rsidRDefault="0062070B" w:rsidP="0062070B">
      <w:pPr>
        <w:numPr>
          <w:ilvl w:val="0"/>
          <w:numId w:val="1"/>
        </w:numPr>
        <w:spacing w:line="360" w:lineRule="atLeast"/>
        <w:jc w:val="both"/>
        <w:rPr>
          <w:rFonts w:ascii="Times New Roman" w:eastAsia="Times New Roman" w:hAnsi="Times New Roman" w:cs="Times New Roman"/>
          <w:color w:val="000000"/>
          <w:sz w:val="21"/>
          <w:szCs w:val="21"/>
        </w:rPr>
      </w:pPr>
      <w:r w:rsidRPr="0062070B">
        <w:rPr>
          <w:rFonts w:ascii="Courier New" w:eastAsia="Times New Roman" w:hAnsi="Courier New" w:cs="Courier New"/>
          <w:color w:val="000000"/>
          <w:sz w:val="20"/>
          <w:szCs w:val="20"/>
        </w:rPr>
        <w:t>L</w:t>
      </w:r>
      <w:r w:rsidRPr="0062070B">
        <w:rPr>
          <w:rFonts w:ascii="Times New Roman" w:eastAsia="Times New Roman" w:hAnsi="Times New Roman" w:cs="Times New Roman"/>
          <w:color w:val="000000"/>
          <w:sz w:val="21"/>
          <w:szCs w:val="21"/>
        </w:rPr>
        <w:t> The turtle turns </w:t>
      </w:r>
      <w:r w:rsidRPr="0062070B">
        <w:rPr>
          <w:rFonts w:ascii="STIXGeneral-Regular" w:eastAsia="Times New Roman" w:hAnsi="STIXGeneral-Regular" w:cs="STIXGeneral-Regular"/>
          <w:color w:val="000000"/>
          <w:sz w:val="27"/>
          <w:szCs w:val="27"/>
          <w:bdr w:val="none" w:sz="0" w:space="0" w:color="auto" w:frame="1"/>
        </w:rPr>
        <w:t>90</w:t>
      </w:r>
      <w:r w:rsidRPr="0062070B">
        <w:rPr>
          <w:rFonts w:ascii="Times New Roman" w:eastAsia="Times New Roman" w:hAnsi="Times New Roman" w:cs="Times New Roman"/>
          <w:color w:val="000000"/>
          <w:sz w:val="21"/>
          <w:szCs w:val="21"/>
        </w:rPr>
        <w:t> degrees to the left (the turtle will just turn and stay on the same field).</w:t>
      </w:r>
    </w:p>
    <w:p w:rsidR="0062070B" w:rsidRPr="0062070B" w:rsidRDefault="0062070B" w:rsidP="0062070B">
      <w:pPr>
        <w:numPr>
          <w:ilvl w:val="0"/>
          <w:numId w:val="1"/>
        </w:numPr>
        <w:spacing w:line="360" w:lineRule="atLeast"/>
        <w:jc w:val="both"/>
        <w:rPr>
          <w:rFonts w:ascii="Times New Roman" w:eastAsia="Times New Roman" w:hAnsi="Times New Roman" w:cs="Times New Roman"/>
          <w:color w:val="000000"/>
          <w:sz w:val="21"/>
          <w:szCs w:val="21"/>
        </w:rPr>
      </w:pPr>
      <w:r w:rsidRPr="0062070B">
        <w:rPr>
          <w:rFonts w:ascii="Courier New" w:eastAsia="Times New Roman" w:hAnsi="Courier New" w:cs="Courier New"/>
          <w:color w:val="000000"/>
          <w:sz w:val="20"/>
          <w:szCs w:val="20"/>
        </w:rPr>
        <w:t>X</w:t>
      </w:r>
      <w:r w:rsidRPr="0062070B">
        <w:rPr>
          <w:rFonts w:ascii="Times New Roman" w:eastAsia="Times New Roman" w:hAnsi="Times New Roman" w:cs="Times New Roman"/>
          <w:color w:val="000000"/>
          <w:sz w:val="21"/>
          <w:szCs w:val="21"/>
        </w:rPr>
        <w:t> The turtle fires a laser in the direction it is facing. If the square it is facing contains an ice castle, the ice castle will melt and the square will turn into an empty square. Otherwise, a program error occurs. The turtle will not move or change direction. It is a program error to fire the laser at empty squares, rock castles or outside the board.</w:t>
      </w:r>
    </w:p>
    <w:p w:rsidR="0062070B" w:rsidRPr="0062070B" w:rsidRDefault="0062070B" w:rsidP="0062070B">
      <w:pPr>
        <w:spacing w:before="450" w:after="150"/>
        <w:jc w:val="both"/>
        <w:outlineLvl w:val="1"/>
        <w:rPr>
          <w:rFonts w:ascii="Times New Roman" w:eastAsia="Times New Roman" w:hAnsi="Times New Roman" w:cs="Times New Roman"/>
          <w:b/>
          <w:bCs/>
          <w:color w:val="2A353A"/>
          <w:sz w:val="39"/>
          <w:szCs w:val="39"/>
        </w:rPr>
      </w:pPr>
      <w:r w:rsidRPr="0062070B">
        <w:rPr>
          <w:rFonts w:ascii="Times New Roman" w:eastAsia="Times New Roman" w:hAnsi="Times New Roman" w:cs="Times New Roman"/>
          <w:b/>
          <w:bCs/>
          <w:color w:val="2A353A"/>
          <w:sz w:val="39"/>
          <w:szCs w:val="39"/>
        </w:rPr>
        <w:t>Input</w:t>
      </w:r>
    </w:p>
    <w:p w:rsidR="0062070B" w:rsidRPr="0062070B" w:rsidRDefault="0062070B" w:rsidP="0062070B">
      <w:pPr>
        <w:spacing w:line="360" w:lineRule="atLeast"/>
        <w:jc w:val="both"/>
        <w:rPr>
          <w:rFonts w:ascii="Times New Roman" w:eastAsia="Times New Roman" w:hAnsi="Times New Roman" w:cs="Times New Roman"/>
          <w:color w:val="000000"/>
          <w:sz w:val="21"/>
          <w:szCs w:val="21"/>
        </w:rPr>
      </w:pPr>
      <w:r w:rsidRPr="0062070B">
        <w:rPr>
          <w:rFonts w:ascii="Times New Roman" w:eastAsia="Times New Roman" w:hAnsi="Times New Roman" w:cs="Times New Roman"/>
          <w:color w:val="000000"/>
          <w:sz w:val="21"/>
          <w:szCs w:val="21"/>
        </w:rPr>
        <w:t>The input consists of </w:t>
      </w:r>
      <w:r w:rsidRPr="0062070B">
        <w:rPr>
          <w:rFonts w:ascii="STIXGeneral-Regular" w:eastAsia="Times New Roman" w:hAnsi="STIXGeneral-Regular" w:cs="STIXGeneral-Regular"/>
          <w:color w:val="000000"/>
          <w:sz w:val="27"/>
          <w:szCs w:val="27"/>
          <w:bdr w:val="none" w:sz="0" w:space="0" w:color="auto" w:frame="1"/>
        </w:rPr>
        <w:t>9</w:t>
      </w:r>
      <w:r w:rsidRPr="0062070B">
        <w:rPr>
          <w:rFonts w:ascii="Times New Roman" w:eastAsia="Times New Roman" w:hAnsi="Times New Roman" w:cs="Times New Roman"/>
          <w:color w:val="000000"/>
          <w:sz w:val="21"/>
          <w:szCs w:val="21"/>
        </w:rPr>
        <w:t> lines. The first </w:t>
      </w:r>
      <w:r w:rsidRPr="0062070B">
        <w:rPr>
          <w:rFonts w:ascii="STIXGeneral-Regular" w:eastAsia="Times New Roman" w:hAnsi="STIXGeneral-Regular" w:cs="STIXGeneral-Regular"/>
          <w:color w:val="000000"/>
          <w:sz w:val="27"/>
          <w:szCs w:val="27"/>
          <w:bdr w:val="none" w:sz="0" w:space="0" w:color="auto" w:frame="1"/>
        </w:rPr>
        <w:t>8</w:t>
      </w:r>
      <w:r w:rsidRPr="0062070B">
        <w:rPr>
          <w:rFonts w:ascii="Times New Roman" w:eastAsia="Times New Roman" w:hAnsi="Times New Roman" w:cs="Times New Roman"/>
          <w:color w:val="000000"/>
          <w:sz w:val="21"/>
          <w:szCs w:val="21"/>
        </w:rPr>
        <w:t> lines contains the board, each line representing the squares in a row of the board. The turtle will always be at the bottom-left. There will be exactly </w:t>
      </w:r>
      <w:r w:rsidRPr="0062070B">
        <w:rPr>
          <w:rFonts w:ascii="STIXGeneral-Regular" w:eastAsia="Times New Roman" w:hAnsi="STIXGeneral-Regular" w:cs="STIXGeneral-Regular"/>
          <w:color w:val="000000"/>
          <w:sz w:val="27"/>
          <w:szCs w:val="27"/>
          <w:bdr w:val="none" w:sz="0" w:space="0" w:color="auto" w:frame="1"/>
        </w:rPr>
        <w:t>1</w:t>
      </w:r>
      <w:r w:rsidRPr="0062070B">
        <w:rPr>
          <w:rFonts w:ascii="Times New Roman" w:eastAsia="Times New Roman" w:hAnsi="Times New Roman" w:cs="Times New Roman"/>
          <w:color w:val="000000"/>
          <w:sz w:val="21"/>
          <w:szCs w:val="21"/>
        </w:rPr>
        <w:t> diamond. The </w:t>
      </w:r>
      <w:r w:rsidRPr="0062070B">
        <w:rPr>
          <w:rFonts w:ascii="STIXGeneral-Regular" w:eastAsia="Times New Roman" w:hAnsi="STIXGeneral-Regular" w:cs="STIXGeneral-Regular"/>
          <w:color w:val="000000"/>
          <w:sz w:val="27"/>
          <w:szCs w:val="27"/>
          <w:bdr w:val="none" w:sz="0" w:space="0" w:color="auto" w:frame="1"/>
        </w:rPr>
        <w:t>9</w:t>
      </w:r>
      <w:r w:rsidRPr="0062070B">
        <w:rPr>
          <w:rFonts w:ascii="STIXGeneral-Regular" w:eastAsia="Times New Roman" w:hAnsi="STIXGeneral-Regular" w:cs="STIXGeneral-Regular"/>
          <w:color w:val="000000"/>
          <w:sz w:val="19"/>
          <w:szCs w:val="19"/>
          <w:bdr w:val="none" w:sz="0" w:space="0" w:color="auto" w:frame="1"/>
        </w:rPr>
        <w:t>th</w:t>
      </w:r>
      <w:r w:rsidRPr="0062070B">
        <w:rPr>
          <w:rFonts w:ascii="Times New Roman" w:eastAsia="Times New Roman" w:hAnsi="Times New Roman" w:cs="Times New Roman"/>
          <w:color w:val="000000"/>
          <w:sz w:val="21"/>
          <w:szCs w:val="21"/>
        </w:rPr>
        <w:t> line contains the program the turtle master is asked to execute, which contains at least </w:t>
      </w:r>
      <w:r w:rsidRPr="0062070B">
        <w:rPr>
          <w:rFonts w:ascii="STIXGeneral-Regular" w:eastAsia="Times New Roman" w:hAnsi="STIXGeneral-Regular" w:cs="STIXGeneral-Regular"/>
          <w:color w:val="000000"/>
          <w:sz w:val="27"/>
          <w:szCs w:val="27"/>
          <w:bdr w:val="none" w:sz="0" w:space="0" w:color="auto" w:frame="1"/>
        </w:rPr>
        <w:t>1</w:t>
      </w:r>
      <w:r w:rsidRPr="0062070B">
        <w:rPr>
          <w:rFonts w:ascii="Times New Roman" w:eastAsia="Times New Roman" w:hAnsi="Times New Roman" w:cs="Times New Roman"/>
          <w:color w:val="000000"/>
          <w:sz w:val="21"/>
          <w:szCs w:val="21"/>
        </w:rPr>
        <w:t> and at most </w:t>
      </w:r>
      <w:r w:rsidRPr="0062070B">
        <w:rPr>
          <w:rFonts w:ascii="STIXGeneral-Regular" w:eastAsia="Times New Roman" w:hAnsi="STIXGeneral-Regular" w:cs="STIXGeneral-Regular"/>
          <w:color w:val="000000"/>
          <w:sz w:val="27"/>
          <w:szCs w:val="27"/>
          <w:bdr w:val="none" w:sz="0" w:space="0" w:color="auto" w:frame="1"/>
        </w:rPr>
        <w:t>60</w:t>
      </w:r>
      <w:r w:rsidRPr="0062070B">
        <w:rPr>
          <w:rFonts w:ascii="Times New Roman" w:eastAsia="Times New Roman" w:hAnsi="Times New Roman" w:cs="Times New Roman"/>
          <w:color w:val="000000"/>
          <w:sz w:val="21"/>
          <w:szCs w:val="21"/>
        </w:rPr>
        <w:t> instructions.</w:t>
      </w:r>
    </w:p>
    <w:p w:rsidR="0062070B" w:rsidRPr="0062070B" w:rsidRDefault="0062070B" w:rsidP="0062070B">
      <w:pPr>
        <w:spacing w:before="450" w:after="150"/>
        <w:jc w:val="both"/>
        <w:outlineLvl w:val="1"/>
        <w:rPr>
          <w:rFonts w:ascii="Times New Roman" w:eastAsia="Times New Roman" w:hAnsi="Times New Roman" w:cs="Times New Roman"/>
          <w:b/>
          <w:bCs/>
          <w:color w:val="2A353A"/>
          <w:sz w:val="39"/>
          <w:szCs w:val="39"/>
        </w:rPr>
      </w:pPr>
      <w:r w:rsidRPr="0062070B">
        <w:rPr>
          <w:rFonts w:ascii="Times New Roman" w:eastAsia="Times New Roman" w:hAnsi="Times New Roman" w:cs="Times New Roman"/>
          <w:b/>
          <w:bCs/>
          <w:color w:val="2A353A"/>
          <w:sz w:val="39"/>
          <w:szCs w:val="39"/>
        </w:rPr>
        <w:t>Output</w:t>
      </w:r>
    </w:p>
    <w:p w:rsidR="0062070B" w:rsidRPr="0062070B" w:rsidRDefault="0062070B" w:rsidP="0062070B">
      <w:pPr>
        <w:spacing w:before="225" w:after="225" w:line="360" w:lineRule="atLeast"/>
        <w:jc w:val="both"/>
        <w:rPr>
          <w:rFonts w:ascii="Times New Roman" w:eastAsia="Times New Roman" w:hAnsi="Times New Roman" w:cs="Times New Roman"/>
          <w:color w:val="000000"/>
          <w:sz w:val="21"/>
          <w:szCs w:val="21"/>
        </w:rPr>
      </w:pPr>
      <w:r w:rsidRPr="0062070B">
        <w:rPr>
          <w:rFonts w:ascii="Times New Roman" w:eastAsia="Times New Roman" w:hAnsi="Times New Roman" w:cs="Times New Roman"/>
          <w:color w:val="000000"/>
          <w:sz w:val="21"/>
          <w:szCs w:val="21"/>
        </w:rPr>
        <w:t>Output </w:t>
      </w:r>
      <w:r w:rsidRPr="0062070B">
        <w:rPr>
          <w:rFonts w:ascii="Courier New" w:eastAsia="Times New Roman" w:hAnsi="Courier New" w:cs="Courier New"/>
          <w:color w:val="000000"/>
          <w:sz w:val="20"/>
          <w:szCs w:val="20"/>
        </w:rPr>
        <w:t>Diamond!</w:t>
      </w:r>
      <w:r w:rsidRPr="0062070B">
        <w:rPr>
          <w:rFonts w:ascii="Times New Roman" w:eastAsia="Times New Roman" w:hAnsi="Times New Roman" w:cs="Times New Roman"/>
          <w:color w:val="000000"/>
          <w:sz w:val="21"/>
          <w:szCs w:val="21"/>
        </w:rPr>
        <w:t> if the entire program can be executed without program error and if the turtle is on the diamond square after the program has been executed. Output </w:t>
      </w:r>
      <w:r w:rsidRPr="0062070B">
        <w:rPr>
          <w:rFonts w:ascii="Courier New" w:eastAsia="Times New Roman" w:hAnsi="Courier New" w:cs="Courier New"/>
          <w:color w:val="000000"/>
          <w:sz w:val="20"/>
          <w:szCs w:val="20"/>
        </w:rPr>
        <w:t>Bug!</w:t>
      </w:r>
      <w:r w:rsidRPr="0062070B">
        <w:rPr>
          <w:rFonts w:ascii="Times New Roman" w:eastAsia="Times New Roman" w:hAnsi="Times New Roman" w:cs="Times New Roman"/>
          <w:color w:val="000000"/>
          <w:sz w:val="21"/>
          <w:szCs w:val="21"/>
        </w:rPr>
        <w:t> if a program error occurred, or if the turtle does not end up on the diamond square!</w:t>
      </w:r>
    </w:p>
    <w:tbl>
      <w:tblPr>
        <w:tblW w:w="11925"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5963"/>
        <w:gridCol w:w="5962"/>
      </w:tblGrid>
      <w:tr w:rsidR="0062070B" w:rsidRPr="0062070B" w:rsidTr="0062070B">
        <w:trPr>
          <w:tblCellSpacing w:w="15" w:type="dxa"/>
        </w:trPr>
        <w:tc>
          <w:tcPr>
            <w:tcW w:w="5963" w:type="dxa"/>
            <w:tcBorders>
              <w:top w:val="nil"/>
            </w:tcBorders>
            <w:shd w:val="clear" w:color="auto" w:fill="auto"/>
            <w:tcMar>
              <w:top w:w="60" w:type="dxa"/>
              <w:left w:w="60" w:type="dxa"/>
              <w:bottom w:w="60" w:type="dxa"/>
              <w:right w:w="60" w:type="dxa"/>
            </w:tcMar>
            <w:vAlign w:val="bottom"/>
            <w:hideMark/>
          </w:tcPr>
          <w:p w:rsidR="0062070B" w:rsidRPr="0062070B" w:rsidRDefault="0062070B" w:rsidP="0062070B">
            <w:pPr>
              <w:spacing w:before="300" w:after="300"/>
              <w:rPr>
                <w:rFonts w:ascii="Times New Roman" w:eastAsia="Times New Roman" w:hAnsi="Times New Roman" w:cs="Times New Roman"/>
                <w:b/>
                <w:bCs/>
                <w:color w:val="2A353A"/>
                <w:sz w:val="27"/>
                <w:szCs w:val="27"/>
              </w:rPr>
            </w:pPr>
            <w:r w:rsidRPr="0062070B">
              <w:rPr>
                <w:rFonts w:ascii="Times New Roman" w:eastAsia="Times New Roman" w:hAnsi="Times New Roman" w:cs="Times New Roman"/>
                <w:b/>
                <w:bCs/>
                <w:color w:val="2A353A"/>
                <w:sz w:val="27"/>
                <w:szCs w:val="27"/>
              </w:rPr>
              <w:t>Sample Input 1</w:t>
            </w:r>
          </w:p>
        </w:tc>
        <w:tc>
          <w:tcPr>
            <w:tcW w:w="5963" w:type="dxa"/>
            <w:tcBorders>
              <w:top w:val="nil"/>
            </w:tcBorders>
            <w:shd w:val="clear" w:color="auto" w:fill="auto"/>
            <w:tcMar>
              <w:top w:w="60" w:type="dxa"/>
              <w:left w:w="60" w:type="dxa"/>
              <w:bottom w:w="60" w:type="dxa"/>
              <w:right w:w="60" w:type="dxa"/>
            </w:tcMar>
            <w:vAlign w:val="bottom"/>
            <w:hideMark/>
          </w:tcPr>
          <w:p w:rsidR="0062070B" w:rsidRPr="0062070B" w:rsidRDefault="0062070B" w:rsidP="0062070B">
            <w:pPr>
              <w:spacing w:before="300" w:after="300"/>
              <w:rPr>
                <w:rFonts w:ascii="Times New Roman" w:eastAsia="Times New Roman" w:hAnsi="Times New Roman" w:cs="Times New Roman"/>
                <w:b/>
                <w:bCs/>
                <w:color w:val="2A353A"/>
                <w:sz w:val="27"/>
                <w:szCs w:val="27"/>
              </w:rPr>
            </w:pPr>
            <w:r w:rsidRPr="0062070B">
              <w:rPr>
                <w:rFonts w:ascii="Times New Roman" w:eastAsia="Times New Roman" w:hAnsi="Times New Roman" w:cs="Times New Roman"/>
                <w:b/>
                <w:bCs/>
                <w:color w:val="2A353A"/>
                <w:sz w:val="27"/>
                <w:szCs w:val="27"/>
              </w:rPr>
              <w:t>Sample Output 1</w:t>
            </w:r>
          </w:p>
        </w:tc>
      </w:tr>
      <w:tr w:rsidR="0062070B" w:rsidRPr="0062070B" w:rsidTr="0062070B">
        <w:trPr>
          <w:tblCellSpacing w:w="15" w:type="dxa"/>
        </w:trPr>
        <w:tc>
          <w:tcPr>
            <w:tcW w:w="5963" w:type="dxa"/>
            <w:shd w:val="clear" w:color="auto" w:fill="auto"/>
            <w:tcMar>
              <w:top w:w="60" w:type="dxa"/>
              <w:left w:w="60" w:type="dxa"/>
              <w:bottom w:w="60" w:type="dxa"/>
              <w:right w:w="60" w:type="dxa"/>
            </w:tcMar>
            <w:vAlign w:val="bottom"/>
            <w:hideMark/>
          </w:tcPr>
          <w:p w:rsidR="0062070B" w:rsidRPr="0062070B" w:rsidRDefault="0062070B" w:rsidP="0062070B">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62070B">
              <w:rPr>
                <w:rFonts w:ascii="Courier New" w:eastAsia="Times New Roman" w:hAnsi="Courier New" w:cs="Courier New"/>
                <w:color w:val="333333"/>
                <w:sz w:val="20"/>
                <w:szCs w:val="20"/>
              </w:rPr>
              <w:t>........</w:t>
            </w:r>
          </w:p>
          <w:p w:rsidR="0062070B" w:rsidRPr="0062070B" w:rsidRDefault="0062070B" w:rsidP="0062070B">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62070B">
              <w:rPr>
                <w:rFonts w:ascii="Courier New" w:eastAsia="Times New Roman" w:hAnsi="Courier New" w:cs="Courier New"/>
                <w:color w:val="333333"/>
                <w:sz w:val="20"/>
                <w:szCs w:val="20"/>
              </w:rPr>
              <w:t>........</w:t>
            </w:r>
          </w:p>
          <w:p w:rsidR="0062070B" w:rsidRPr="0062070B" w:rsidRDefault="0062070B" w:rsidP="0062070B">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62070B">
              <w:rPr>
                <w:rFonts w:ascii="Courier New" w:eastAsia="Times New Roman" w:hAnsi="Courier New" w:cs="Courier New"/>
                <w:color w:val="333333"/>
                <w:sz w:val="20"/>
                <w:szCs w:val="20"/>
              </w:rPr>
              <w:t>........</w:t>
            </w:r>
          </w:p>
          <w:p w:rsidR="0062070B" w:rsidRPr="0062070B" w:rsidRDefault="0062070B" w:rsidP="0062070B">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62070B">
              <w:rPr>
                <w:rFonts w:ascii="Courier New" w:eastAsia="Times New Roman" w:hAnsi="Courier New" w:cs="Courier New"/>
                <w:color w:val="333333"/>
                <w:sz w:val="20"/>
                <w:szCs w:val="20"/>
              </w:rPr>
              <w:t>...CC...</w:t>
            </w:r>
          </w:p>
          <w:p w:rsidR="0062070B" w:rsidRPr="0062070B" w:rsidRDefault="0062070B" w:rsidP="0062070B">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62070B">
              <w:rPr>
                <w:rFonts w:ascii="Courier New" w:eastAsia="Times New Roman" w:hAnsi="Courier New" w:cs="Courier New"/>
                <w:color w:val="333333"/>
                <w:sz w:val="20"/>
                <w:szCs w:val="20"/>
              </w:rPr>
              <w:t>..C.DC..</w:t>
            </w:r>
          </w:p>
          <w:p w:rsidR="0062070B" w:rsidRPr="0062070B" w:rsidRDefault="0062070B" w:rsidP="0062070B">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62070B">
              <w:rPr>
                <w:rFonts w:ascii="Courier New" w:eastAsia="Times New Roman" w:hAnsi="Courier New" w:cs="Courier New"/>
                <w:color w:val="333333"/>
                <w:sz w:val="20"/>
                <w:szCs w:val="20"/>
              </w:rPr>
              <w:t>.C..C...</w:t>
            </w:r>
          </w:p>
          <w:p w:rsidR="0062070B" w:rsidRPr="0062070B" w:rsidRDefault="0062070B" w:rsidP="0062070B">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62070B">
              <w:rPr>
                <w:rFonts w:ascii="Courier New" w:eastAsia="Times New Roman" w:hAnsi="Courier New" w:cs="Courier New"/>
                <w:color w:val="333333"/>
                <w:sz w:val="20"/>
                <w:szCs w:val="20"/>
              </w:rPr>
              <w:t>C.IC....</w:t>
            </w:r>
          </w:p>
          <w:p w:rsidR="0062070B" w:rsidRPr="0062070B" w:rsidRDefault="0062070B" w:rsidP="0062070B">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62070B">
              <w:rPr>
                <w:rFonts w:ascii="Courier New" w:eastAsia="Times New Roman" w:hAnsi="Courier New" w:cs="Courier New"/>
                <w:color w:val="333333"/>
                <w:sz w:val="20"/>
                <w:szCs w:val="20"/>
              </w:rPr>
              <w:t>T.C.....</w:t>
            </w:r>
          </w:p>
          <w:p w:rsidR="0062070B" w:rsidRPr="0062070B" w:rsidRDefault="0062070B" w:rsidP="0062070B">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62070B">
              <w:rPr>
                <w:rFonts w:ascii="Courier New" w:eastAsia="Times New Roman" w:hAnsi="Courier New" w:cs="Courier New"/>
                <w:color w:val="333333"/>
                <w:sz w:val="20"/>
                <w:szCs w:val="20"/>
              </w:rPr>
              <w:t>FLFRXFLFRFLFRF</w:t>
            </w:r>
          </w:p>
          <w:p w:rsidR="0062070B" w:rsidRPr="0062070B" w:rsidRDefault="0062070B" w:rsidP="0062070B">
            <w:pPr>
              <w:rPr>
                <w:rFonts w:ascii="Times New Roman" w:eastAsia="Times New Roman" w:hAnsi="Times New Roman" w:cs="Times New Roman"/>
                <w:b/>
                <w:bCs/>
                <w:color w:val="2A353A"/>
                <w:sz w:val="27"/>
                <w:szCs w:val="27"/>
              </w:rPr>
            </w:pPr>
          </w:p>
        </w:tc>
        <w:tc>
          <w:tcPr>
            <w:tcW w:w="5963" w:type="dxa"/>
            <w:shd w:val="clear" w:color="auto" w:fill="auto"/>
            <w:tcMar>
              <w:top w:w="60" w:type="dxa"/>
              <w:left w:w="60" w:type="dxa"/>
              <w:bottom w:w="60" w:type="dxa"/>
              <w:right w:w="60" w:type="dxa"/>
            </w:tcMar>
            <w:vAlign w:val="bottom"/>
            <w:hideMark/>
          </w:tcPr>
          <w:p w:rsidR="0062070B" w:rsidRPr="0062070B" w:rsidRDefault="0062070B" w:rsidP="0062070B">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62070B">
              <w:rPr>
                <w:rFonts w:ascii="Courier New" w:eastAsia="Times New Roman" w:hAnsi="Courier New" w:cs="Courier New"/>
                <w:color w:val="333333"/>
                <w:sz w:val="20"/>
                <w:szCs w:val="20"/>
              </w:rPr>
              <w:t>Diamond!</w:t>
            </w:r>
          </w:p>
          <w:p w:rsidR="0062070B" w:rsidRPr="0062070B" w:rsidRDefault="0062070B" w:rsidP="0062070B">
            <w:pPr>
              <w:rPr>
                <w:rFonts w:ascii="Times New Roman" w:eastAsia="Times New Roman" w:hAnsi="Times New Roman" w:cs="Times New Roman"/>
                <w:sz w:val="20"/>
                <w:szCs w:val="20"/>
              </w:rPr>
            </w:pPr>
          </w:p>
        </w:tc>
      </w:tr>
    </w:tbl>
    <w:p w:rsidR="0062070B" w:rsidRPr="0062070B" w:rsidRDefault="0062070B" w:rsidP="0062070B">
      <w:pPr>
        <w:rPr>
          <w:rFonts w:ascii="Times New Roman" w:eastAsia="Times New Roman" w:hAnsi="Times New Roman" w:cs="Times New Roman"/>
          <w:vanish/>
        </w:rPr>
      </w:pPr>
    </w:p>
    <w:tbl>
      <w:tblPr>
        <w:tblW w:w="11925"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5963"/>
        <w:gridCol w:w="5962"/>
      </w:tblGrid>
      <w:tr w:rsidR="0062070B" w:rsidRPr="0062070B" w:rsidTr="0062070B">
        <w:trPr>
          <w:tblCellSpacing w:w="15" w:type="dxa"/>
        </w:trPr>
        <w:tc>
          <w:tcPr>
            <w:tcW w:w="5963" w:type="dxa"/>
            <w:tcBorders>
              <w:top w:val="nil"/>
            </w:tcBorders>
            <w:shd w:val="clear" w:color="auto" w:fill="auto"/>
            <w:tcMar>
              <w:top w:w="60" w:type="dxa"/>
              <w:left w:w="60" w:type="dxa"/>
              <w:bottom w:w="60" w:type="dxa"/>
              <w:right w:w="60" w:type="dxa"/>
            </w:tcMar>
            <w:vAlign w:val="bottom"/>
            <w:hideMark/>
          </w:tcPr>
          <w:p w:rsidR="0062070B" w:rsidRPr="0062070B" w:rsidRDefault="0062070B" w:rsidP="0062070B">
            <w:pPr>
              <w:spacing w:before="300" w:after="300"/>
              <w:rPr>
                <w:rFonts w:ascii="Times New Roman" w:eastAsia="Times New Roman" w:hAnsi="Times New Roman" w:cs="Times New Roman"/>
                <w:b/>
                <w:bCs/>
                <w:color w:val="2A353A"/>
                <w:sz w:val="27"/>
                <w:szCs w:val="27"/>
              </w:rPr>
            </w:pPr>
            <w:r w:rsidRPr="0062070B">
              <w:rPr>
                <w:rFonts w:ascii="Times New Roman" w:eastAsia="Times New Roman" w:hAnsi="Times New Roman" w:cs="Times New Roman"/>
                <w:b/>
                <w:bCs/>
                <w:color w:val="2A353A"/>
                <w:sz w:val="27"/>
                <w:szCs w:val="27"/>
              </w:rPr>
              <w:t>Sample Input 2</w:t>
            </w:r>
          </w:p>
        </w:tc>
        <w:tc>
          <w:tcPr>
            <w:tcW w:w="5963" w:type="dxa"/>
            <w:tcBorders>
              <w:top w:val="nil"/>
            </w:tcBorders>
            <w:shd w:val="clear" w:color="auto" w:fill="auto"/>
            <w:tcMar>
              <w:top w:w="60" w:type="dxa"/>
              <w:left w:w="60" w:type="dxa"/>
              <w:bottom w:w="60" w:type="dxa"/>
              <w:right w:w="60" w:type="dxa"/>
            </w:tcMar>
            <w:vAlign w:val="bottom"/>
            <w:hideMark/>
          </w:tcPr>
          <w:p w:rsidR="0062070B" w:rsidRPr="0062070B" w:rsidRDefault="0062070B" w:rsidP="0062070B">
            <w:pPr>
              <w:spacing w:before="300" w:after="300"/>
              <w:rPr>
                <w:rFonts w:ascii="Times New Roman" w:eastAsia="Times New Roman" w:hAnsi="Times New Roman" w:cs="Times New Roman"/>
                <w:b/>
                <w:bCs/>
                <w:color w:val="2A353A"/>
                <w:sz w:val="27"/>
                <w:szCs w:val="27"/>
              </w:rPr>
            </w:pPr>
            <w:r w:rsidRPr="0062070B">
              <w:rPr>
                <w:rFonts w:ascii="Times New Roman" w:eastAsia="Times New Roman" w:hAnsi="Times New Roman" w:cs="Times New Roman"/>
                <w:b/>
                <w:bCs/>
                <w:color w:val="2A353A"/>
                <w:sz w:val="27"/>
                <w:szCs w:val="27"/>
              </w:rPr>
              <w:t>Sample Output 2</w:t>
            </w:r>
          </w:p>
        </w:tc>
      </w:tr>
      <w:tr w:rsidR="0062070B" w:rsidRPr="0062070B" w:rsidTr="0062070B">
        <w:trPr>
          <w:tblCellSpacing w:w="15" w:type="dxa"/>
        </w:trPr>
        <w:tc>
          <w:tcPr>
            <w:tcW w:w="5963" w:type="dxa"/>
            <w:shd w:val="clear" w:color="auto" w:fill="auto"/>
            <w:tcMar>
              <w:top w:w="60" w:type="dxa"/>
              <w:left w:w="60" w:type="dxa"/>
              <w:bottom w:w="60" w:type="dxa"/>
              <w:right w:w="60" w:type="dxa"/>
            </w:tcMar>
            <w:vAlign w:val="bottom"/>
            <w:hideMark/>
          </w:tcPr>
          <w:p w:rsidR="0062070B" w:rsidRPr="0062070B" w:rsidRDefault="0062070B" w:rsidP="0062070B">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62070B">
              <w:rPr>
                <w:rFonts w:ascii="Courier New" w:eastAsia="Times New Roman" w:hAnsi="Courier New" w:cs="Courier New"/>
                <w:color w:val="333333"/>
                <w:sz w:val="20"/>
                <w:szCs w:val="20"/>
              </w:rPr>
              <w:lastRenderedPageBreak/>
              <w:t>........</w:t>
            </w:r>
          </w:p>
          <w:p w:rsidR="0062070B" w:rsidRPr="0062070B" w:rsidRDefault="0062070B" w:rsidP="0062070B">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62070B">
              <w:rPr>
                <w:rFonts w:ascii="Courier New" w:eastAsia="Times New Roman" w:hAnsi="Courier New" w:cs="Courier New"/>
                <w:color w:val="333333"/>
                <w:sz w:val="20"/>
                <w:szCs w:val="20"/>
              </w:rPr>
              <w:t>........</w:t>
            </w:r>
          </w:p>
          <w:p w:rsidR="0062070B" w:rsidRPr="0062070B" w:rsidRDefault="0062070B" w:rsidP="0062070B">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62070B">
              <w:rPr>
                <w:rFonts w:ascii="Courier New" w:eastAsia="Times New Roman" w:hAnsi="Courier New" w:cs="Courier New"/>
                <w:color w:val="333333"/>
                <w:sz w:val="20"/>
                <w:szCs w:val="20"/>
              </w:rPr>
              <w:t>........</w:t>
            </w:r>
          </w:p>
          <w:p w:rsidR="0062070B" w:rsidRPr="0062070B" w:rsidRDefault="0062070B" w:rsidP="0062070B">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62070B">
              <w:rPr>
                <w:rFonts w:ascii="Courier New" w:eastAsia="Times New Roman" w:hAnsi="Courier New" w:cs="Courier New"/>
                <w:color w:val="333333"/>
                <w:sz w:val="20"/>
                <w:szCs w:val="20"/>
              </w:rPr>
              <w:t>...CC...</w:t>
            </w:r>
          </w:p>
          <w:p w:rsidR="0062070B" w:rsidRPr="0062070B" w:rsidRDefault="0062070B" w:rsidP="0062070B">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62070B">
              <w:rPr>
                <w:rFonts w:ascii="Courier New" w:eastAsia="Times New Roman" w:hAnsi="Courier New" w:cs="Courier New"/>
                <w:color w:val="333333"/>
                <w:sz w:val="20"/>
                <w:szCs w:val="20"/>
              </w:rPr>
              <w:t>..C.DC..</w:t>
            </w:r>
          </w:p>
          <w:p w:rsidR="0062070B" w:rsidRPr="0062070B" w:rsidRDefault="0062070B" w:rsidP="0062070B">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62070B">
              <w:rPr>
                <w:rFonts w:ascii="Courier New" w:eastAsia="Times New Roman" w:hAnsi="Courier New" w:cs="Courier New"/>
                <w:color w:val="333333"/>
                <w:sz w:val="20"/>
                <w:szCs w:val="20"/>
              </w:rPr>
              <w:t>.C..C...</w:t>
            </w:r>
          </w:p>
          <w:p w:rsidR="0062070B" w:rsidRPr="0062070B" w:rsidRDefault="0062070B" w:rsidP="0062070B">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62070B">
              <w:rPr>
                <w:rFonts w:ascii="Courier New" w:eastAsia="Times New Roman" w:hAnsi="Courier New" w:cs="Courier New"/>
                <w:color w:val="333333"/>
                <w:sz w:val="20"/>
                <w:szCs w:val="20"/>
              </w:rPr>
              <w:t>C.IC....</w:t>
            </w:r>
          </w:p>
          <w:p w:rsidR="0062070B" w:rsidRPr="0062070B" w:rsidRDefault="0062070B" w:rsidP="0062070B">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62070B">
              <w:rPr>
                <w:rFonts w:ascii="Courier New" w:eastAsia="Times New Roman" w:hAnsi="Courier New" w:cs="Courier New"/>
                <w:color w:val="333333"/>
                <w:sz w:val="20"/>
                <w:szCs w:val="20"/>
              </w:rPr>
              <w:t>T.C.....</w:t>
            </w:r>
          </w:p>
          <w:p w:rsidR="0062070B" w:rsidRPr="0062070B" w:rsidRDefault="0062070B" w:rsidP="0062070B">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62070B">
              <w:rPr>
                <w:rFonts w:ascii="Courier New" w:eastAsia="Times New Roman" w:hAnsi="Courier New" w:cs="Courier New"/>
                <w:color w:val="333333"/>
                <w:sz w:val="20"/>
                <w:szCs w:val="20"/>
              </w:rPr>
              <w:t>FLFRFLFRFLFRF</w:t>
            </w:r>
          </w:p>
          <w:p w:rsidR="0062070B" w:rsidRPr="0062070B" w:rsidRDefault="0062070B" w:rsidP="0062070B">
            <w:pPr>
              <w:rPr>
                <w:rFonts w:ascii="Times New Roman" w:eastAsia="Times New Roman" w:hAnsi="Times New Roman" w:cs="Times New Roman"/>
                <w:b/>
                <w:bCs/>
                <w:color w:val="2A353A"/>
                <w:sz w:val="27"/>
                <w:szCs w:val="27"/>
              </w:rPr>
            </w:pPr>
          </w:p>
        </w:tc>
        <w:tc>
          <w:tcPr>
            <w:tcW w:w="5963" w:type="dxa"/>
            <w:shd w:val="clear" w:color="auto" w:fill="auto"/>
            <w:tcMar>
              <w:top w:w="60" w:type="dxa"/>
              <w:left w:w="60" w:type="dxa"/>
              <w:bottom w:w="60" w:type="dxa"/>
              <w:right w:w="60" w:type="dxa"/>
            </w:tcMar>
            <w:vAlign w:val="bottom"/>
            <w:hideMark/>
          </w:tcPr>
          <w:p w:rsidR="0062070B" w:rsidRPr="0062070B" w:rsidRDefault="0062070B" w:rsidP="0062070B">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62070B">
              <w:rPr>
                <w:rFonts w:ascii="Courier New" w:eastAsia="Times New Roman" w:hAnsi="Courier New" w:cs="Courier New"/>
                <w:color w:val="333333"/>
                <w:sz w:val="20"/>
                <w:szCs w:val="20"/>
              </w:rPr>
              <w:t>Bug!</w:t>
            </w:r>
          </w:p>
          <w:p w:rsidR="0062070B" w:rsidRPr="0062070B" w:rsidRDefault="0062070B" w:rsidP="0062070B">
            <w:pPr>
              <w:rPr>
                <w:rFonts w:ascii="Times New Roman" w:eastAsia="Times New Roman" w:hAnsi="Times New Roman" w:cs="Times New Roman"/>
                <w:sz w:val="20"/>
                <w:szCs w:val="20"/>
              </w:rPr>
            </w:pPr>
          </w:p>
        </w:tc>
      </w:tr>
    </w:tbl>
    <w:p w:rsidR="0062070B" w:rsidRPr="0062070B" w:rsidRDefault="0062070B" w:rsidP="0062070B">
      <w:pPr>
        <w:rPr>
          <w:rFonts w:ascii="Times New Roman" w:eastAsia="Times New Roman" w:hAnsi="Times New Roman" w:cs="Times New Roman"/>
          <w:vanish/>
        </w:rPr>
      </w:pPr>
    </w:p>
    <w:tbl>
      <w:tblPr>
        <w:tblW w:w="11925"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5963"/>
        <w:gridCol w:w="5962"/>
      </w:tblGrid>
      <w:tr w:rsidR="0062070B" w:rsidRPr="0062070B" w:rsidTr="0062070B">
        <w:trPr>
          <w:tblCellSpacing w:w="15" w:type="dxa"/>
        </w:trPr>
        <w:tc>
          <w:tcPr>
            <w:tcW w:w="5963" w:type="dxa"/>
            <w:tcBorders>
              <w:top w:val="nil"/>
            </w:tcBorders>
            <w:shd w:val="clear" w:color="auto" w:fill="auto"/>
            <w:tcMar>
              <w:top w:w="60" w:type="dxa"/>
              <w:left w:w="60" w:type="dxa"/>
              <w:bottom w:w="60" w:type="dxa"/>
              <w:right w:w="60" w:type="dxa"/>
            </w:tcMar>
            <w:vAlign w:val="bottom"/>
            <w:hideMark/>
          </w:tcPr>
          <w:p w:rsidR="0062070B" w:rsidRPr="0062070B" w:rsidRDefault="0062070B" w:rsidP="0062070B">
            <w:pPr>
              <w:spacing w:before="300" w:after="300"/>
              <w:rPr>
                <w:rFonts w:ascii="Times New Roman" w:eastAsia="Times New Roman" w:hAnsi="Times New Roman" w:cs="Times New Roman"/>
                <w:b/>
                <w:bCs/>
                <w:color w:val="2A353A"/>
                <w:sz w:val="27"/>
                <w:szCs w:val="27"/>
              </w:rPr>
            </w:pPr>
            <w:r w:rsidRPr="0062070B">
              <w:rPr>
                <w:rFonts w:ascii="Times New Roman" w:eastAsia="Times New Roman" w:hAnsi="Times New Roman" w:cs="Times New Roman"/>
                <w:b/>
                <w:bCs/>
                <w:color w:val="2A353A"/>
                <w:sz w:val="27"/>
                <w:szCs w:val="27"/>
              </w:rPr>
              <w:t>Sample Input 3</w:t>
            </w:r>
          </w:p>
        </w:tc>
        <w:tc>
          <w:tcPr>
            <w:tcW w:w="5963" w:type="dxa"/>
            <w:tcBorders>
              <w:top w:val="nil"/>
            </w:tcBorders>
            <w:shd w:val="clear" w:color="auto" w:fill="auto"/>
            <w:tcMar>
              <w:top w:w="60" w:type="dxa"/>
              <w:left w:w="60" w:type="dxa"/>
              <w:bottom w:w="60" w:type="dxa"/>
              <w:right w:w="60" w:type="dxa"/>
            </w:tcMar>
            <w:vAlign w:val="bottom"/>
            <w:hideMark/>
          </w:tcPr>
          <w:p w:rsidR="0062070B" w:rsidRPr="0062070B" w:rsidRDefault="0062070B" w:rsidP="0062070B">
            <w:pPr>
              <w:spacing w:before="300" w:after="300"/>
              <w:rPr>
                <w:rFonts w:ascii="Times New Roman" w:eastAsia="Times New Roman" w:hAnsi="Times New Roman" w:cs="Times New Roman"/>
                <w:b/>
                <w:bCs/>
                <w:color w:val="2A353A"/>
                <w:sz w:val="27"/>
                <w:szCs w:val="27"/>
              </w:rPr>
            </w:pPr>
            <w:r w:rsidRPr="0062070B">
              <w:rPr>
                <w:rFonts w:ascii="Times New Roman" w:eastAsia="Times New Roman" w:hAnsi="Times New Roman" w:cs="Times New Roman"/>
                <w:b/>
                <w:bCs/>
                <w:color w:val="2A353A"/>
                <w:sz w:val="27"/>
                <w:szCs w:val="27"/>
              </w:rPr>
              <w:t>Sample Output 3</w:t>
            </w:r>
          </w:p>
        </w:tc>
      </w:tr>
      <w:tr w:rsidR="0062070B" w:rsidRPr="0062070B" w:rsidTr="0062070B">
        <w:trPr>
          <w:tblCellSpacing w:w="15" w:type="dxa"/>
        </w:trPr>
        <w:tc>
          <w:tcPr>
            <w:tcW w:w="5963" w:type="dxa"/>
            <w:shd w:val="clear" w:color="auto" w:fill="auto"/>
            <w:tcMar>
              <w:top w:w="60" w:type="dxa"/>
              <w:left w:w="60" w:type="dxa"/>
              <w:bottom w:w="60" w:type="dxa"/>
              <w:right w:w="60" w:type="dxa"/>
            </w:tcMar>
            <w:vAlign w:val="bottom"/>
            <w:hideMark/>
          </w:tcPr>
          <w:p w:rsidR="0062070B" w:rsidRPr="0062070B" w:rsidRDefault="0062070B" w:rsidP="0062070B">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62070B">
              <w:rPr>
                <w:rFonts w:ascii="Courier New" w:eastAsia="Times New Roman" w:hAnsi="Courier New" w:cs="Courier New"/>
                <w:color w:val="333333"/>
                <w:sz w:val="20"/>
                <w:szCs w:val="20"/>
              </w:rPr>
              <w:t>........</w:t>
            </w:r>
          </w:p>
          <w:p w:rsidR="0062070B" w:rsidRPr="0062070B" w:rsidRDefault="0062070B" w:rsidP="0062070B">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62070B">
              <w:rPr>
                <w:rFonts w:ascii="Courier New" w:eastAsia="Times New Roman" w:hAnsi="Courier New" w:cs="Courier New"/>
                <w:color w:val="333333"/>
                <w:sz w:val="20"/>
                <w:szCs w:val="20"/>
              </w:rPr>
              <w:t>........</w:t>
            </w:r>
          </w:p>
          <w:p w:rsidR="0062070B" w:rsidRPr="0062070B" w:rsidRDefault="0062070B" w:rsidP="0062070B">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62070B">
              <w:rPr>
                <w:rFonts w:ascii="Courier New" w:eastAsia="Times New Roman" w:hAnsi="Courier New" w:cs="Courier New"/>
                <w:color w:val="333333"/>
                <w:sz w:val="20"/>
                <w:szCs w:val="20"/>
              </w:rPr>
              <w:t>........</w:t>
            </w:r>
          </w:p>
          <w:p w:rsidR="0062070B" w:rsidRPr="0062070B" w:rsidRDefault="0062070B" w:rsidP="0062070B">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62070B">
              <w:rPr>
                <w:rFonts w:ascii="Courier New" w:eastAsia="Times New Roman" w:hAnsi="Courier New" w:cs="Courier New"/>
                <w:color w:val="333333"/>
                <w:sz w:val="20"/>
                <w:szCs w:val="20"/>
              </w:rPr>
              <w:t>...CC...</w:t>
            </w:r>
          </w:p>
          <w:p w:rsidR="0062070B" w:rsidRPr="0062070B" w:rsidRDefault="0062070B" w:rsidP="0062070B">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62070B">
              <w:rPr>
                <w:rFonts w:ascii="Courier New" w:eastAsia="Times New Roman" w:hAnsi="Courier New" w:cs="Courier New"/>
                <w:color w:val="333333"/>
                <w:sz w:val="20"/>
                <w:szCs w:val="20"/>
              </w:rPr>
              <w:t>..C.DC..</w:t>
            </w:r>
          </w:p>
          <w:p w:rsidR="0062070B" w:rsidRPr="0062070B" w:rsidRDefault="0062070B" w:rsidP="0062070B">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62070B">
              <w:rPr>
                <w:rFonts w:ascii="Courier New" w:eastAsia="Times New Roman" w:hAnsi="Courier New" w:cs="Courier New"/>
                <w:color w:val="333333"/>
                <w:sz w:val="20"/>
                <w:szCs w:val="20"/>
              </w:rPr>
              <w:t>.C..C...</w:t>
            </w:r>
          </w:p>
          <w:p w:rsidR="0062070B" w:rsidRPr="0062070B" w:rsidRDefault="0062070B" w:rsidP="0062070B">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62070B">
              <w:rPr>
                <w:rFonts w:ascii="Courier New" w:eastAsia="Times New Roman" w:hAnsi="Courier New" w:cs="Courier New"/>
                <w:color w:val="333333"/>
                <w:sz w:val="20"/>
                <w:szCs w:val="20"/>
              </w:rPr>
              <w:t>C.IC....</w:t>
            </w:r>
          </w:p>
          <w:p w:rsidR="0062070B" w:rsidRPr="0062070B" w:rsidRDefault="0062070B" w:rsidP="0062070B">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62070B">
              <w:rPr>
                <w:rFonts w:ascii="Courier New" w:eastAsia="Times New Roman" w:hAnsi="Courier New" w:cs="Courier New"/>
                <w:color w:val="333333"/>
                <w:sz w:val="20"/>
                <w:szCs w:val="20"/>
              </w:rPr>
              <w:t>T.C.....</w:t>
            </w:r>
          </w:p>
          <w:p w:rsidR="0062070B" w:rsidRPr="0062070B" w:rsidRDefault="0062070B" w:rsidP="0062070B">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62070B">
              <w:rPr>
                <w:rFonts w:ascii="Courier New" w:eastAsia="Times New Roman" w:hAnsi="Courier New" w:cs="Courier New"/>
                <w:color w:val="333333"/>
                <w:sz w:val="20"/>
                <w:szCs w:val="20"/>
              </w:rPr>
              <w:t>FLFRXFLFRFLFFR</w:t>
            </w:r>
          </w:p>
          <w:p w:rsidR="0062070B" w:rsidRPr="0062070B" w:rsidRDefault="0062070B" w:rsidP="0062070B">
            <w:pPr>
              <w:rPr>
                <w:rFonts w:ascii="Times New Roman" w:eastAsia="Times New Roman" w:hAnsi="Times New Roman" w:cs="Times New Roman"/>
                <w:b/>
                <w:bCs/>
                <w:color w:val="2A353A"/>
                <w:sz w:val="27"/>
                <w:szCs w:val="27"/>
              </w:rPr>
            </w:pPr>
          </w:p>
        </w:tc>
        <w:tc>
          <w:tcPr>
            <w:tcW w:w="5963" w:type="dxa"/>
            <w:shd w:val="clear" w:color="auto" w:fill="auto"/>
            <w:tcMar>
              <w:top w:w="60" w:type="dxa"/>
              <w:left w:w="60" w:type="dxa"/>
              <w:bottom w:w="60" w:type="dxa"/>
              <w:right w:w="60" w:type="dxa"/>
            </w:tcMar>
            <w:vAlign w:val="bottom"/>
            <w:hideMark/>
          </w:tcPr>
          <w:p w:rsidR="0062070B" w:rsidRPr="0062070B" w:rsidRDefault="0062070B" w:rsidP="0062070B">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62070B">
              <w:rPr>
                <w:rFonts w:ascii="Courier New" w:eastAsia="Times New Roman" w:hAnsi="Courier New" w:cs="Courier New"/>
                <w:color w:val="333333"/>
                <w:sz w:val="20"/>
                <w:szCs w:val="20"/>
              </w:rPr>
              <w:t>Bug!</w:t>
            </w:r>
          </w:p>
          <w:p w:rsidR="0062070B" w:rsidRPr="0062070B" w:rsidRDefault="0062070B" w:rsidP="0062070B">
            <w:pPr>
              <w:rPr>
                <w:rFonts w:ascii="Times New Roman" w:eastAsia="Times New Roman" w:hAnsi="Times New Roman" w:cs="Times New Roman"/>
                <w:sz w:val="20"/>
                <w:szCs w:val="20"/>
              </w:rPr>
            </w:pPr>
          </w:p>
        </w:tc>
      </w:tr>
    </w:tbl>
    <w:p w:rsidR="0062070B" w:rsidRDefault="0062070B">
      <w:bookmarkStart w:id="0" w:name="_GoBack"/>
      <w:bookmarkEnd w:id="0"/>
    </w:p>
    <w:sectPr w:rsidR="0062070B" w:rsidSect="006B2D7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TIXGeneral-Regular">
    <w:panose1 w:val="00000000000000000000"/>
    <w:charset w:val="00"/>
    <w:family w:val="auto"/>
    <w:notTrueType/>
    <w:pitch w:val="variable"/>
    <w:sig w:usb0="A00002FF" w:usb1="4203FDFF" w:usb2="02000020" w:usb3="00000000" w:csb0="8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A6F7D"/>
    <w:multiLevelType w:val="multilevel"/>
    <w:tmpl w:val="AB18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0B"/>
    <w:rsid w:val="0062070B"/>
    <w:rsid w:val="006B2D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5DA0921F"/>
  <w15:chartTrackingRefBased/>
  <w15:docId w15:val="{7941E649-1156-7B43-B750-67AD5F02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2070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070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070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2070B"/>
  </w:style>
  <w:style w:type="character" w:customStyle="1" w:styleId="mn">
    <w:name w:val="mn"/>
    <w:basedOn w:val="DefaultParagraphFont"/>
    <w:rsid w:val="0062070B"/>
  </w:style>
  <w:style w:type="character" w:customStyle="1" w:styleId="mo">
    <w:name w:val="mo"/>
    <w:basedOn w:val="DefaultParagraphFont"/>
    <w:rsid w:val="0062070B"/>
  </w:style>
  <w:style w:type="character" w:styleId="HTMLTypewriter">
    <w:name w:val="HTML Typewriter"/>
    <w:basedOn w:val="DefaultParagraphFont"/>
    <w:uiPriority w:val="99"/>
    <w:semiHidden/>
    <w:unhideWhenUsed/>
    <w:rsid w:val="0062070B"/>
    <w:rPr>
      <w:rFonts w:ascii="Courier New" w:eastAsia="Times New Roman" w:hAnsi="Courier New" w:cs="Courier New"/>
      <w:sz w:val="20"/>
      <w:szCs w:val="20"/>
    </w:rPr>
  </w:style>
  <w:style w:type="character" w:customStyle="1" w:styleId="mtext">
    <w:name w:val="mtext"/>
    <w:basedOn w:val="DefaultParagraphFont"/>
    <w:rsid w:val="0062070B"/>
  </w:style>
  <w:style w:type="paragraph" w:styleId="HTMLPreformatted">
    <w:name w:val="HTML Preformatted"/>
    <w:basedOn w:val="Normal"/>
    <w:link w:val="HTMLPreformattedChar"/>
    <w:uiPriority w:val="99"/>
    <w:semiHidden/>
    <w:unhideWhenUsed/>
    <w:rsid w:val="00620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07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68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YILDIRIM</dc:creator>
  <cp:keywords/>
  <dc:description/>
  <cp:lastModifiedBy>Murat YILDIRIM</cp:lastModifiedBy>
  <cp:revision>1</cp:revision>
  <dcterms:created xsi:type="dcterms:W3CDTF">2019-02-16T14:56:00Z</dcterms:created>
  <dcterms:modified xsi:type="dcterms:W3CDTF">2019-02-16T14:57:00Z</dcterms:modified>
</cp:coreProperties>
</file>