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017F9" w:rsidRDefault="00BF0C7C" w14:paraId="1350A68B" w14:textId="77777777">
      <w:r>
        <w:rPr>
          <w:noProof/>
          <w:lang w:val="tr-TR" w:eastAsia="tr-TR"/>
        </w:rPr>
        <w:drawing>
          <wp:anchor distT="0" distB="0" distL="0" distR="0" simplePos="0" relativeHeight="251656192" behindDoc="1" locked="0" layoutInCell="0" allowOverlap="1" wp14:anchorId="576E12E3" wp14:editId="34D77BDC">
            <wp:simplePos x="0" y="0"/>
            <wp:positionH relativeFrom="column">
              <wp:posOffset>1371600</wp:posOffset>
            </wp:positionH>
            <wp:positionV relativeFrom="paragraph">
              <wp:posOffset>314325</wp:posOffset>
            </wp:positionV>
            <wp:extent cx="3013075" cy="629920"/>
            <wp:effectExtent l="0" t="0" r="0" b="0"/>
            <wp:wrapTight wrapText="largest">
              <wp:wrapPolygon edited="0">
                <wp:start x="410" y="0"/>
                <wp:lineTo x="0" y="1960"/>
                <wp:lineTo x="0" y="18290"/>
                <wp:lineTo x="410" y="20903"/>
                <wp:lineTo x="21441" y="20903"/>
                <wp:lineTo x="21441" y="3919"/>
                <wp:lineTo x="12427" y="0"/>
                <wp:lineTo x="410" y="0"/>
              </wp:wrapPolygon>
            </wp:wrapTigh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3013075" cy="629920"/>
                    </a:xfrm>
                    <a:prstGeom prst="rect">
                      <a:avLst/>
                    </a:prstGeom>
                    <a:noFill/>
                  </pic:spPr>
                </pic:pic>
              </a:graphicData>
            </a:graphic>
          </wp:anchor>
        </w:drawing>
      </w:r>
    </w:p>
    <w:p w:rsidR="00F017F9" w:rsidRDefault="00F017F9" w14:paraId="1811EE2D" w14:textId="77777777"/>
    <w:p w:rsidR="00F017F9" w:rsidRDefault="00F017F9" w14:paraId="02EAF95C" w14:textId="77777777"/>
    <w:p w:rsidR="00F017F9" w:rsidRDefault="00F017F9" w14:paraId="0B6CFD11" w14:textId="77777777"/>
    <w:p w:rsidR="00F017F9" w:rsidRDefault="00F017F9" w14:paraId="6F3522F5" w14:textId="77777777"/>
    <w:p w:rsidR="00F017F9" w:rsidRDefault="00BF0C7C" w14:paraId="648B0129" w14:textId="56FDE10B">
      <w:pPr>
        <w:pStyle w:val="KonuBal"/>
      </w:pPr>
      <w:r>
        <w:t>E</w:t>
      </w:r>
      <w:r w:rsidR="00946DA4">
        <w:t>-İrsaliye</w:t>
      </w:r>
      <w:r w:rsidR="002269B2">
        <w:t xml:space="preserve"> REST</w:t>
      </w:r>
      <w:r w:rsidR="00293484">
        <w:t xml:space="preserve"> API Kullanım Kılavuzu</w:t>
      </w:r>
    </w:p>
    <w:p w:rsidR="00F017F9" w:rsidP="00BF0C7C" w:rsidRDefault="001B373C" w14:paraId="43B86FAA" w14:textId="77777777">
      <w:pPr>
        <w:spacing w:after="120"/>
      </w:pPr>
      <w:r>
        <w:t>Sürüm 1.0</w:t>
      </w:r>
    </w:p>
    <w:p w:rsidR="00BF0C7C" w:rsidP="00BF0C7C" w:rsidRDefault="00BF0C7C" w14:paraId="15A0AA92" w14:textId="77777777"/>
    <w:p w:rsidR="00BF0C7C" w:rsidP="00BF0C7C" w:rsidRDefault="00BF0C7C" w14:paraId="4FBC6666" w14:textId="77777777"/>
    <w:p w:rsidR="00BF0C7C" w:rsidP="00BF0C7C" w:rsidRDefault="00BF0C7C" w14:paraId="09B13C36" w14:textId="77777777"/>
    <w:p w:rsidR="00BF0C7C" w:rsidP="00BF0C7C" w:rsidRDefault="00BF0C7C" w14:paraId="6F5F9F55" w14:textId="77777777"/>
    <w:p w:rsidR="00BF0C7C" w:rsidP="00BF0C7C" w:rsidRDefault="00BF0C7C" w14:paraId="4270772A" w14:textId="77777777"/>
    <w:p w:rsidR="00BF0C7C" w:rsidP="00BF0C7C" w:rsidRDefault="00BF0C7C" w14:paraId="6F9866B0" w14:textId="77777777"/>
    <w:p w:rsidR="00BF0C7C" w:rsidP="00BF0C7C" w:rsidRDefault="00BF0C7C" w14:paraId="44A86560" w14:textId="77777777"/>
    <w:p w:rsidR="00BF0C7C" w:rsidP="00BF0C7C" w:rsidRDefault="00BF0C7C" w14:paraId="0B45DC09" w14:textId="77777777"/>
    <w:p w:rsidR="00BF0C7C" w:rsidP="00BF0C7C" w:rsidRDefault="00BF0C7C" w14:paraId="1216F5AD" w14:textId="77777777"/>
    <w:p w:rsidR="00BF0C7C" w:rsidP="00BF0C7C" w:rsidRDefault="00BF0C7C" w14:paraId="15DBAE5D" w14:textId="77777777"/>
    <w:p w:rsidR="00BF0C7C" w:rsidP="00BF0C7C" w:rsidRDefault="00BF0C7C" w14:paraId="27BCE853" w14:textId="77777777"/>
    <w:p w:rsidR="00BF0C7C" w:rsidP="00BF0C7C" w:rsidRDefault="00BF0C7C" w14:paraId="15297705" w14:textId="77777777"/>
    <w:p w:rsidR="00BF0C7C" w:rsidP="00BF0C7C" w:rsidRDefault="00BF0C7C" w14:paraId="72C7BD80" w14:textId="77777777"/>
    <w:p w:rsidR="00BF0C7C" w:rsidP="00BF0C7C" w:rsidRDefault="00BF0C7C" w14:paraId="73BDCAA9" w14:textId="77777777"/>
    <w:p w:rsidR="00BF0C7C" w:rsidP="00BF0C7C" w:rsidRDefault="00BF0C7C" w14:paraId="5314BCA4" w14:textId="77777777"/>
    <w:p w:rsidR="00BF0C7C" w:rsidP="00BF0C7C" w:rsidRDefault="00BF0C7C" w14:paraId="5D95B42C" w14:textId="77777777"/>
    <w:p w:rsidR="001B373C" w:rsidP="001B373C" w:rsidRDefault="001B373C" w14:paraId="532DD898" w14:textId="77777777"/>
    <w:p w:rsidR="00F017F9" w:rsidP="00BF0C7C" w:rsidRDefault="00293484" w14:paraId="20DB2C8B" w14:textId="77777777">
      <w:pPr>
        <w:pStyle w:val="Balk1"/>
      </w:pPr>
      <w:bookmarkStart w:name="_Toc1900270785" w:id="156327543"/>
      <w:r w:rsidR="00293484">
        <w:rPr/>
        <w:t>İçindekiler</w:t>
      </w:r>
      <w:bookmarkEnd w:id="156327543"/>
    </w:p>
    <w:p w:rsidR="00E1219B" w:rsidP="001856F9" w:rsidRDefault="00293484" w14:paraId="13488480" w14:textId="74C4B3D5">
      <w:pPr>
        <w:pStyle w:val="T1"/>
        <w:tabs>
          <w:tab w:val="right" w:leader="dot" w:pos="8625"/>
        </w:tabs>
        <w:rPr>
          <w:noProof/>
          <w:lang w:val="tr-TR" w:eastAsia="tr-TR"/>
        </w:rPr>
      </w:pPr>
      <w:r>
        <w:fldChar w:fldCharType="begin"/>
      </w:r>
      <w:r>
        <w:instrText xml:space="preserve">TOC \o "1-3" \z \u \h</w:instrText>
      </w:r>
      <w:r>
        <w:fldChar w:fldCharType="separate"/>
      </w:r>
      <w:hyperlink w:anchor="_Toc1900270785">
        <w:r w:rsidRPr="001856F9" w:rsidR="001856F9">
          <w:rPr>
            <w:rStyle w:val="Kpr"/>
          </w:rPr>
          <w:t>İçindekiler</w:t>
        </w:r>
        <w:r>
          <w:tab/>
        </w:r>
        <w:r>
          <w:fldChar w:fldCharType="begin"/>
        </w:r>
        <w:r>
          <w:instrText xml:space="preserve">PAGEREF _Toc1900270785 \h</w:instrText>
        </w:r>
        <w:r>
          <w:fldChar w:fldCharType="separate"/>
        </w:r>
        <w:r w:rsidRPr="001856F9" w:rsidR="001856F9">
          <w:rPr>
            <w:rStyle w:val="Kpr"/>
          </w:rPr>
          <w:t>1</w:t>
        </w:r>
        <w:r>
          <w:fldChar w:fldCharType="end"/>
        </w:r>
      </w:hyperlink>
    </w:p>
    <w:p w:rsidR="00E1219B" w:rsidP="001856F9" w:rsidRDefault="00E1219B" w14:paraId="600FD839" w14:textId="27DF7D63">
      <w:pPr>
        <w:pStyle w:val="T1"/>
        <w:tabs>
          <w:tab w:val="right" w:leader="dot" w:pos="8625"/>
        </w:tabs>
        <w:rPr>
          <w:noProof/>
          <w:lang w:val="tr-TR" w:eastAsia="tr-TR"/>
        </w:rPr>
      </w:pPr>
      <w:hyperlink w:anchor="_Toc1883035664">
        <w:r w:rsidRPr="001856F9" w:rsidR="001856F9">
          <w:rPr>
            <w:rStyle w:val="Kpr"/>
          </w:rPr>
          <w:t>1. Bağlantı ve Ayarlar</w:t>
        </w:r>
        <w:r>
          <w:tab/>
        </w:r>
        <w:r>
          <w:fldChar w:fldCharType="begin"/>
        </w:r>
        <w:r>
          <w:instrText xml:space="preserve">PAGEREF _Toc1883035664 \h</w:instrText>
        </w:r>
        <w:r>
          <w:fldChar w:fldCharType="separate"/>
        </w:r>
        <w:r w:rsidRPr="001856F9" w:rsidR="001856F9">
          <w:rPr>
            <w:rStyle w:val="Kpr"/>
          </w:rPr>
          <w:t>2</w:t>
        </w:r>
        <w:r>
          <w:fldChar w:fldCharType="end"/>
        </w:r>
      </w:hyperlink>
    </w:p>
    <w:p w:rsidR="00E1219B" w:rsidP="001856F9" w:rsidRDefault="00E1219B" w14:paraId="5AE6E59C" w14:textId="2AFFAA6D">
      <w:pPr>
        <w:pStyle w:val="T1"/>
        <w:tabs>
          <w:tab w:val="right" w:leader="dot" w:pos="8625"/>
        </w:tabs>
        <w:rPr>
          <w:noProof/>
          <w:lang w:val="tr-TR" w:eastAsia="tr-TR"/>
        </w:rPr>
      </w:pPr>
      <w:hyperlink w:anchor="_Toc885903940">
        <w:r w:rsidRPr="001856F9" w:rsidR="001856F9">
          <w:rPr>
            <w:rStyle w:val="Kpr"/>
          </w:rPr>
          <w:t>2. Servis Metodları</w:t>
        </w:r>
        <w:r>
          <w:tab/>
        </w:r>
        <w:r>
          <w:fldChar w:fldCharType="begin"/>
        </w:r>
        <w:r>
          <w:instrText xml:space="preserve">PAGEREF _Toc885903940 \h</w:instrText>
        </w:r>
        <w:r>
          <w:fldChar w:fldCharType="separate"/>
        </w:r>
        <w:r w:rsidRPr="001856F9" w:rsidR="001856F9">
          <w:rPr>
            <w:rStyle w:val="Kpr"/>
          </w:rPr>
          <w:t>3</w:t>
        </w:r>
        <w:r>
          <w:fldChar w:fldCharType="end"/>
        </w:r>
      </w:hyperlink>
    </w:p>
    <w:p w:rsidR="00E1219B" w:rsidP="001856F9" w:rsidRDefault="00E1219B" w14:paraId="670388E1" w14:textId="6346944C">
      <w:pPr>
        <w:pStyle w:val="T2"/>
        <w:tabs>
          <w:tab w:val="right" w:leader="dot" w:pos="8625"/>
        </w:tabs>
        <w:rPr>
          <w:noProof/>
          <w:lang w:val="tr-TR" w:eastAsia="tr-TR"/>
        </w:rPr>
      </w:pPr>
      <w:hyperlink w:anchor="_Toc1443256123">
        <w:r w:rsidRPr="001856F9" w:rsidR="001856F9">
          <w:rPr>
            <w:rStyle w:val="Kpr"/>
          </w:rPr>
          <w:t>2.1 Zarf, İrsaliye ve İrsaliye Yanıtı Gönderme (sendUBL())</w:t>
        </w:r>
        <w:r>
          <w:tab/>
        </w:r>
        <w:r>
          <w:fldChar w:fldCharType="begin"/>
        </w:r>
        <w:r>
          <w:instrText xml:space="preserve">PAGEREF _Toc1443256123 \h</w:instrText>
        </w:r>
        <w:r>
          <w:fldChar w:fldCharType="separate"/>
        </w:r>
        <w:r w:rsidRPr="001856F9" w:rsidR="001856F9">
          <w:rPr>
            <w:rStyle w:val="Kpr"/>
          </w:rPr>
          <w:t>3</w:t>
        </w:r>
        <w:r>
          <w:fldChar w:fldCharType="end"/>
        </w:r>
      </w:hyperlink>
    </w:p>
    <w:p w:rsidR="00E1219B" w:rsidP="001856F9" w:rsidRDefault="00E1219B" w14:paraId="0DA71F92" w14:textId="55902569">
      <w:pPr>
        <w:pStyle w:val="T3"/>
        <w:tabs>
          <w:tab w:val="right" w:leader="dot" w:pos="8625"/>
        </w:tabs>
        <w:rPr>
          <w:noProof/>
          <w:lang w:val="tr-TR" w:eastAsia="tr-TR"/>
        </w:rPr>
      </w:pPr>
      <w:hyperlink w:anchor="_Toc487750186">
        <w:r w:rsidRPr="001856F9" w:rsidR="001856F9">
          <w:rPr>
            <w:rStyle w:val="Kpr"/>
          </w:rPr>
          <w:t>2.1.1 Genel Bilgiler</w:t>
        </w:r>
        <w:r>
          <w:tab/>
        </w:r>
        <w:r>
          <w:fldChar w:fldCharType="begin"/>
        </w:r>
        <w:r>
          <w:instrText xml:space="preserve">PAGEREF _Toc487750186 \h</w:instrText>
        </w:r>
        <w:r>
          <w:fldChar w:fldCharType="separate"/>
        </w:r>
        <w:r w:rsidRPr="001856F9" w:rsidR="001856F9">
          <w:rPr>
            <w:rStyle w:val="Kpr"/>
          </w:rPr>
          <w:t>4</w:t>
        </w:r>
        <w:r>
          <w:fldChar w:fldCharType="end"/>
        </w:r>
      </w:hyperlink>
    </w:p>
    <w:p w:rsidR="00E1219B" w:rsidP="001856F9" w:rsidRDefault="00E1219B" w14:paraId="5F72D2DE" w14:textId="0D213128">
      <w:pPr>
        <w:pStyle w:val="T3"/>
        <w:tabs>
          <w:tab w:val="right" w:leader="dot" w:pos="8625"/>
        </w:tabs>
        <w:rPr>
          <w:noProof/>
          <w:lang w:val="tr-TR" w:eastAsia="tr-TR"/>
        </w:rPr>
      </w:pPr>
      <w:hyperlink w:anchor="_Toc38155031">
        <w:r w:rsidRPr="001856F9" w:rsidR="001856F9">
          <w:rPr>
            <w:rStyle w:val="Kpr"/>
          </w:rPr>
          <w:t>2.1.2 İrsaliye İçin Sanal VKN ve Sanal Etiket Bilgileri</w:t>
        </w:r>
        <w:r>
          <w:tab/>
        </w:r>
        <w:r>
          <w:fldChar w:fldCharType="begin"/>
        </w:r>
        <w:r>
          <w:instrText xml:space="preserve">PAGEREF _Toc38155031 \h</w:instrText>
        </w:r>
        <w:r>
          <w:fldChar w:fldCharType="separate"/>
        </w:r>
        <w:r w:rsidRPr="001856F9" w:rsidR="001856F9">
          <w:rPr>
            <w:rStyle w:val="Kpr"/>
          </w:rPr>
          <w:t>5</w:t>
        </w:r>
        <w:r>
          <w:fldChar w:fldCharType="end"/>
        </w:r>
      </w:hyperlink>
    </w:p>
    <w:p w:rsidR="00E1219B" w:rsidP="001856F9" w:rsidRDefault="00E1219B" w14:paraId="53107CA4" w14:textId="460E2D97">
      <w:pPr>
        <w:pStyle w:val="T3"/>
        <w:tabs>
          <w:tab w:val="right" w:leader="dot" w:pos="8625"/>
        </w:tabs>
        <w:rPr>
          <w:noProof/>
          <w:lang w:val="tr-TR" w:eastAsia="tr-TR"/>
        </w:rPr>
      </w:pPr>
      <w:hyperlink w:anchor="_Toc1047482160">
        <w:r w:rsidRPr="001856F9" w:rsidR="001856F9">
          <w:rPr>
            <w:rStyle w:val="Kpr"/>
          </w:rPr>
          <w:t>2.1.3 Dijital İmzalar</w:t>
        </w:r>
        <w:r>
          <w:tab/>
        </w:r>
        <w:r>
          <w:fldChar w:fldCharType="begin"/>
        </w:r>
        <w:r>
          <w:instrText xml:space="preserve">PAGEREF _Toc1047482160 \h</w:instrText>
        </w:r>
        <w:r>
          <w:fldChar w:fldCharType="separate"/>
        </w:r>
        <w:r w:rsidRPr="001856F9" w:rsidR="001856F9">
          <w:rPr>
            <w:rStyle w:val="Kpr"/>
          </w:rPr>
          <w:t>6</w:t>
        </w:r>
        <w:r>
          <w:fldChar w:fldCharType="end"/>
        </w:r>
      </w:hyperlink>
    </w:p>
    <w:p w:rsidR="00E1219B" w:rsidP="001856F9" w:rsidRDefault="00E1219B" w14:paraId="3A8A924B" w14:textId="4FD1076C">
      <w:pPr>
        <w:pStyle w:val="T3"/>
        <w:tabs>
          <w:tab w:val="right" w:leader="dot" w:pos="8625"/>
        </w:tabs>
        <w:rPr>
          <w:noProof/>
          <w:lang w:val="tr-TR" w:eastAsia="tr-TR"/>
        </w:rPr>
      </w:pPr>
      <w:hyperlink w:anchor="_Toc654906665">
        <w:r w:rsidRPr="001856F9" w:rsidR="001856F9">
          <w:rPr>
            <w:rStyle w:val="Kpr"/>
          </w:rPr>
          <w:t>2.1.4 Sistem Yanıtları</w:t>
        </w:r>
        <w:r>
          <w:tab/>
        </w:r>
        <w:r>
          <w:fldChar w:fldCharType="begin"/>
        </w:r>
        <w:r>
          <w:instrText xml:space="preserve">PAGEREF _Toc654906665 \h</w:instrText>
        </w:r>
        <w:r>
          <w:fldChar w:fldCharType="separate"/>
        </w:r>
        <w:r w:rsidRPr="001856F9" w:rsidR="001856F9">
          <w:rPr>
            <w:rStyle w:val="Kpr"/>
          </w:rPr>
          <w:t>6</w:t>
        </w:r>
        <w:r>
          <w:fldChar w:fldCharType="end"/>
        </w:r>
      </w:hyperlink>
    </w:p>
    <w:p w:rsidR="00E1219B" w:rsidP="001856F9" w:rsidRDefault="00E1219B" w14:paraId="711B249B" w14:textId="622EE23E">
      <w:pPr>
        <w:pStyle w:val="T3"/>
        <w:tabs>
          <w:tab w:val="right" w:leader="dot" w:pos="8625"/>
        </w:tabs>
        <w:rPr>
          <w:noProof/>
          <w:lang w:val="tr-TR" w:eastAsia="tr-TR"/>
        </w:rPr>
      </w:pPr>
      <w:hyperlink w:anchor="_Toc1598481508">
        <w:r w:rsidRPr="001856F9" w:rsidR="001856F9">
          <w:rPr>
            <w:rStyle w:val="Kpr"/>
          </w:rPr>
          <w:t>2.1.5 İrsaliye ID’leri ve Otomatik Üretilmesi</w:t>
        </w:r>
        <w:r>
          <w:tab/>
        </w:r>
        <w:r>
          <w:fldChar w:fldCharType="begin"/>
        </w:r>
        <w:r>
          <w:instrText xml:space="preserve">PAGEREF _Toc1598481508 \h</w:instrText>
        </w:r>
        <w:r>
          <w:fldChar w:fldCharType="separate"/>
        </w:r>
        <w:r w:rsidRPr="001856F9" w:rsidR="001856F9">
          <w:rPr>
            <w:rStyle w:val="Kpr"/>
          </w:rPr>
          <w:t>6</w:t>
        </w:r>
        <w:r>
          <w:fldChar w:fldCharType="end"/>
        </w:r>
      </w:hyperlink>
    </w:p>
    <w:p w:rsidR="00E1219B" w:rsidP="001856F9" w:rsidRDefault="00E1219B" w14:paraId="39583496" w14:textId="5D58AE81">
      <w:pPr>
        <w:pStyle w:val="T3"/>
        <w:tabs>
          <w:tab w:val="right" w:leader="dot" w:pos="8625"/>
        </w:tabs>
        <w:rPr>
          <w:noProof/>
          <w:lang w:val="tr-TR" w:eastAsia="tr-TR"/>
        </w:rPr>
      </w:pPr>
      <w:hyperlink w:anchor="_Toc1134106284">
        <w:r w:rsidRPr="001856F9" w:rsidR="001856F9">
          <w:rPr>
            <w:rStyle w:val="Kpr"/>
          </w:rPr>
          <w:t>2.1.6 Müşteri Fatura Numaraları (CustInvID)</w:t>
        </w:r>
        <w:r>
          <w:tab/>
        </w:r>
        <w:r>
          <w:fldChar w:fldCharType="begin"/>
        </w:r>
        <w:r>
          <w:instrText xml:space="preserve">PAGEREF _Toc1134106284 \h</w:instrText>
        </w:r>
        <w:r>
          <w:fldChar w:fldCharType="separate"/>
        </w:r>
        <w:r w:rsidRPr="001856F9" w:rsidR="001856F9">
          <w:rPr>
            <w:rStyle w:val="Kpr"/>
          </w:rPr>
          <w:t>8</w:t>
        </w:r>
        <w:r>
          <w:fldChar w:fldCharType="end"/>
        </w:r>
      </w:hyperlink>
    </w:p>
    <w:p w:rsidR="00E1219B" w:rsidP="001856F9" w:rsidRDefault="00E1219B" w14:paraId="07E63616" w14:textId="1743904B">
      <w:pPr>
        <w:pStyle w:val="T3"/>
        <w:tabs>
          <w:tab w:val="right" w:leader="dot" w:pos="8625"/>
        </w:tabs>
        <w:rPr>
          <w:noProof/>
          <w:lang w:val="tr-TR" w:eastAsia="tr-TR"/>
        </w:rPr>
      </w:pPr>
      <w:hyperlink w:anchor="_Toc594474472">
        <w:r w:rsidRPr="001856F9" w:rsidR="001856F9">
          <w:rPr>
            <w:rStyle w:val="Kpr"/>
          </w:rPr>
          <w:t>2.1.7 İrsaliye – İrsaliye Yanıtı Görüntüleri ve XSLT Dosyaları</w:t>
        </w:r>
        <w:r>
          <w:tab/>
        </w:r>
        <w:r>
          <w:fldChar w:fldCharType="begin"/>
        </w:r>
        <w:r>
          <w:instrText xml:space="preserve">PAGEREF _Toc594474472 \h</w:instrText>
        </w:r>
        <w:r>
          <w:fldChar w:fldCharType="separate"/>
        </w:r>
        <w:r w:rsidRPr="001856F9" w:rsidR="001856F9">
          <w:rPr>
            <w:rStyle w:val="Kpr"/>
          </w:rPr>
          <w:t>9</w:t>
        </w:r>
        <w:r>
          <w:fldChar w:fldCharType="end"/>
        </w:r>
      </w:hyperlink>
    </w:p>
    <w:p w:rsidR="00E1219B" w:rsidP="001856F9" w:rsidRDefault="00E1219B" w14:paraId="25B5AA6F" w14:textId="45A887F5">
      <w:pPr>
        <w:pStyle w:val="T3"/>
        <w:tabs>
          <w:tab w:val="right" w:leader="dot" w:pos="8625"/>
        </w:tabs>
        <w:rPr>
          <w:noProof/>
          <w:lang w:val="tr-TR" w:eastAsia="tr-TR"/>
        </w:rPr>
      </w:pPr>
      <w:hyperlink w:anchor="_Toc1777719785">
        <w:r w:rsidRPr="001856F9" w:rsidR="001856F9">
          <w:rPr>
            <w:rStyle w:val="Kpr"/>
          </w:rPr>
          <w:t>2.1.8 Zarf Durum Sorgusu ve Tekrar Gönderimi</w:t>
        </w:r>
        <w:r>
          <w:tab/>
        </w:r>
        <w:r>
          <w:fldChar w:fldCharType="begin"/>
        </w:r>
        <w:r>
          <w:instrText xml:space="preserve">PAGEREF _Toc1777719785 \h</w:instrText>
        </w:r>
        <w:r>
          <w:fldChar w:fldCharType="separate"/>
        </w:r>
        <w:r w:rsidRPr="001856F9" w:rsidR="001856F9">
          <w:rPr>
            <w:rStyle w:val="Kpr"/>
          </w:rPr>
          <w:t>10</w:t>
        </w:r>
        <w:r>
          <w:fldChar w:fldCharType="end"/>
        </w:r>
      </w:hyperlink>
    </w:p>
    <w:p w:rsidR="00E1219B" w:rsidP="001856F9" w:rsidRDefault="00E1219B" w14:paraId="45581FE4" w14:textId="45E4B08E">
      <w:pPr>
        <w:pStyle w:val="T3"/>
        <w:tabs>
          <w:tab w:val="right" w:leader="dot" w:pos="8625"/>
        </w:tabs>
        <w:rPr>
          <w:noProof/>
          <w:lang w:val="tr-TR" w:eastAsia="tr-TR"/>
        </w:rPr>
      </w:pPr>
      <w:hyperlink w:anchor="_Toc1802608377">
        <w:r w:rsidRPr="001856F9" w:rsidR="001856F9">
          <w:rPr>
            <w:rStyle w:val="Kpr"/>
          </w:rPr>
          <w:t>2.1.9 Gönderilen Zarf, Fatura ve Uygulama Yanıtı Kontrolleri</w:t>
        </w:r>
        <w:r>
          <w:tab/>
        </w:r>
        <w:r>
          <w:fldChar w:fldCharType="begin"/>
        </w:r>
        <w:r>
          <w:instrText xml:space="preserve">PAGEREF _Toc1802608377 \h</w:instrText>
        </w:r>
        <w:r>
          <w:fldChar w:fldCharType="separate"/>
        </w:r>
        <w:r w:rsidRPr="001856F9" w:rsidR="001856F9">
          <w:rPr>
            <w:rStyle w:val="Kpr"/>
          </w:rPr>
          <w:t>10</w:t>
        </w:r>
        <w:r>
          <w:fldChar w:fldCharType="end"/>
        </w:r>
      </w:hyperlink>
    </w:p>
    <w:p w:rsidR="00E1219B" w:rsidP="001856F9" w:rsidRDefault="00E1219B" w14:paraId="60CC572D" w14:textId="761E37E5">
      <w:pPr>
        <w:pStyle w:val="T3"/>
        <w:tabs>
          <w:tab w:val="right" w:leader="dot" w:pos="8625"/>
        </w:tabs>
        <w:rPr>
          <w:noProof/>
          <w:lang w:val="tr-TR" w:eastAsia="tr-TR"/>
        </w:rPr>
      </w:pPr>
      <w:hyperlink w:anchor="_Toc940386698">
        <w:r w:rsidRPr="001856F9" w:rsidR="001856F9">
          <w:rPr>
            <w:rStyle w:val="Kpr"/>
          </w:rPr>
          <w:t>2.1.10 Hata Yönetimi</w:t>
        </w:r>
        <w:r>
          <w:tab/>
        </w:r>
        <w:r>
          <w:fldChar w:fldCharType="begin"/>
        </w:r>
        <w:r>
          <w:instrText xml:space="preserve">PAGEREF _Toc940386698 \h</w:instrText>
        </w:r>
        <w:r>
          <w:fldChar w:fldCharType="separate"/>
        </w:r>
        <w:r w:rsidRPr="001856F9" w:rsidR="001856F9">
          <w:rPr>
            <w:rStyle w:val="Kpr"/>
          </w:rPr>
          <w:t>10</w:t>
        </w:r>
        <w:r>
          <w:fldChar w:fldCharType="end"/>
        </w:r>
      </w:hyperlink>
    </w:p>
    <w:p w:rsidR="00E1219B" w:rsidP="001856F9" w:rsidRDefault="00E1219B" w14:paraId="1A394206" w14:textId="55FA20B2">
      <w:pPr>
        <w:pStyle w:val="T3"/>
        <w:tabs>
          <w:tab w:val="right" w:leader="dot" w:pos="8625"/>
        </w:tabs>
        <w:rPr>
          <w:noProof/>
          <w:lang w:val="tr-TR" w:eastAsia="tr-TR"/>
        </w:rPr>
      </w:pPr>
      <w:hyperlink w:anchor="_Toc879470177">
        <w:r w:rsidRPr="001856F9" w:rsidR="001856F9">
          <w:rPr>
            <w:rStyle w:val="Kpr"/>
          </w:rPr>
          <w:t>2.1.11 IS_DRAFT Kullanımı</w:t>
        </w:r>
        <w:r>
          <w:tab/>
        </w:r>
        <w:r>
          <w:fldChar w:fldCharType="begin"/>
        </w:r>
        <w:r>
          <w:instrText xml:space="preserve">PAGEREF _Toc879470177 \h</w:instrText>
        </w:r>
        <w:r>
          <w:fldChar w:fldCharType="separate"/>
        </w:r>
        <w:r w:rsidRPr="001856F9" w:rsidR="001856F9">
          <w:rPr>
            <w:rStyle w:val="Kpr"/>
          </w:rPr>
          <w:t>11</w:t>
        </w:r>
        <w:r>
          <w:fldChar w:fldCharType="end"/>
        </w:r>
      </w:hyperlink>
    </w:p>
    <w:p w:rsidR="00E1219B" w:rsidP="001856F9" w:rsidRDefault="00E1219B" w14:paraId="21A6B081" w14:textId="0F1C61F0">
      <w:pPr>
        <w:pStyle w:val="T3"/>
        <w:tabs>
          <w:tab w:val="right" w:leader="dot" w:pos="8625"/>
        </w:tabs>
        <w:rPr>
          <w:noProof/>
          <w:lang w:val="tr-TR" w:eastAsia="tr-TR"/>
        </w:rPr>
      </w:pPr>
      <w:hyperlink w:anchor="_Toc392456434">
        <w:r w:rsidRPr="001856F9" w:rsidR="001856F9">
          <w:rPr>
            <w:rStyle w:val="Kpr"/>
          </w:rPr>
          <w:t>2.1.12 Resend Kullanımı</w:t>
        </w:r>
        <w:r>
          <w:tab/>
        </w:r>
        <w:r>
          <w:fldChar w:fldCharType="begin"/>
        </w:r>
        <w:r>
          <w:instrText xml:space="preserve">PAGEREF _Toc392456434 \h</w:instrText>
        </w:r>
        <w:r>
          <w:fldChar w:fldCharType="separate"/>
        </w:r>
        <w:r w:rsidRPr="001856F9" w:rsidR="001856F9">
          <w:rPr>
            <w:rStyle w:val="Kpr"/>
          </w:rPr>
          <w:t>11</w:t>
        </w:r>
        <w:r>
          <w:fldChar w:fldCharType="end"/>
        </w:r>
      </w:hyperlink>
    </w:p>
    <w:p w:rsidR="00E1219B" w:rsidP="001856F9" w:rsidRDefault="00E1219B" w14:paraId="12CE13EA" w14:textId="65DBEC56">
      <w:pPr>
        <w:pStyle w:val="T2"/>
        <w:tabs>
          <w:tab w:val="right" w:leader="dot" w:pos="8625"/>
        </w:tabs>
        <w:rPr>
          <w:noProof/>
          <w:lang w:val="tr-TR" w:eastAsia="tr-TR"/>
        </w:rPr>
      </w:pPr>
      <w:hyperlink w:anchor="_Toc1877193377">
        <w:r w:rsidRPr="001856F9" w:rsidR="001856F9">
          <w:rPr>
            <w:rStyle w:val="Kpr"/>
          </w:rPr>
          <w:t>2.2 Gelen/Gönderilen UBL Belge Listesini Alma (getUBLList())</w:t>
        </w:r>
        <w:r>
          <w:tab/>
        </w:r>
        <w:r>
          <w:fldChar w:fldCharType="begin"/>
        </w:r>
        <w:r>
          <w:instrText xml:space="preserve">PAGEREF _Toc1877193377 \h</w:instrText>
        </w:r>
        <w:r>
          <w:fldChar w:fldCharType="separate"/>
        </w:r>
        <w:r w:rsidRPr="001856F9" w:rsidR="001856F9">
          <w:rPr>
            <w:rStyle w:val="Kpr"/>
          </w:rPr>
          <w:t>12</w:t>
        </w:r>
        <w:r>
          <w:fldChar w:fldCharType="end"/>
        </w:r>
      </w:hyperlink>
    </w:p>
    <w:p w:rsidR="00E1219B" w:rsidP="001856F9" w:rsidRDefault="00E1219B" w14:paraId="06DEC3B0" w14:textId="152148F0">
      <w:pPr>
        <w:pStyle w:val="T2"/>
        <w:tabs>
          <w:tab w:val="right" w:leader="dot" w:pos="8625"/>
        </w:tabs>
        <w:rPr>
          <w:noProof/>
          <w:lang w:val="tr-TR" w:eastAsia="tr-TR"/>
        </w:rPr>
      </w:pPr>
      <w:hyperlink w:anchor="_Toc193534053">
        <w:r w:rsidRPr="001856F9" w:rsidR="001856F9">
          <w:rPr>
            <w:rStyle w:val="Kpr"/>
          </w:rPr>
          <w:t>2.3 Belge İndirme (getUBL())</w:t>
        </w:r>
        <w:r>
          <w:tab/>
        </w:r>
        <w:r>
          <w:fldChar w:fldCharType="begin"/>
        </w:r>
        <w:r>
          <w:instrText xml:space="preserve">PAGEREF _Toc193534053 \h</w:instrText>
        </w:r>
        <w:r>
          <w:fldChar w:fldCharType="separate"/>
        </w:r>
        <w:r w:rsidRPr="001856F9" w:rsidR="001856F9">
          <w:rPr>
            <w:rStyle w:val="Kpr"/>
          </w:rPr>
          <w:t>14</w:t>
        </w:r>
        <w:r>
          <w:fldChar w:fldCharType="end"/>
        </w:r>
      </w:hyperlink>
    </w:p>
    <w:p w:rsidR="00E1219B" w:rsidP="001856F9" w:rsidRDefault="00E1219B" w14:paraId="2B05FBF3" w14:textId="74820D72">
      <w:pPr>
        <w:pStyle w:val="T2"/>
        <w:tabs>
          <w:tab w:val="right" w:leader="dot" w:pos="8625"/>
        </w:tabs>
        <w:rPr>
          <w:noProof/>
          <w:lang w:val="tr-TR" w:eastAsia="tr-TR"/>
        </w:rPr>
      </w:pPr>
      <w:hyperlink w:anchor="_Toc583723871">
        <w:r w:rsidRPr="001856F9" w:rsidR="001856F9">
          <w:rPr>
            <w:rStyle w:val="Kpr"/>
          </w:rPr>
          <w:t>2.4 Zarf Durum Sorgulama ( getDespatchStatus() )</w:t>
        </w:r>
        <w:r>
          <w:tab/>
        </w:r>
        <w:r>
          <w:fldChar w:fldCharType="begin"/>
        </w:r>
        <w:r>
          <w:instrText xml:space="preserve">PAGEREF _Toc583723871 \h</w:instrText>
        </w:r>
        <w:r>
          <w:fldChar w:fldCharType="separate"/>
        </w:r>
        <w:r w:rsidRPr="001856F9" w:rsidR="001856F9">
          <w:rPr>
            <w:rStyle w:val="Kpr"/>
          </w:rPr>
          <w:t>15</w:t>
        </w:r>
        <w:r>
          <w:fldChar w:fldCharType="end"/>
        </w:r>
      </w:hyperlink>
    </w:p>
    <w:p w:rsidR="00E1219B" w:rsidP="001856F9" w:rsidRDefault="00E1219B" w14:paraId="1F9F57EB" w14:textId="1A68F4E8">
      <w:pPr>
        <w:pStyle w:val="T2"/>
        <w:tabs>
          <w:tab w:val="right" w:leader="dot" w:pos="8625"/>
        </w:tabs>
        <w:rPr>
          <w:noProof/>
          <w:lang w:val="tr-TR" w:eastAsia="tr-TR"/>
        </w:rPr>
      </w:pPr>
      <w:hyperlink w:anchor="_Toc811196817">
        <w:r w:rsidRPr="001856F9" w:rsidR="001856F9">
          <w:rPr>
            <w:rStyle w:val="Kpr"/>
          </w:rPr>
          <w:t>2.5 Belge Görüntüsü Alma (getDesView())</w:t>
        </w:r>
        <w:r>
          <w:tab/>
        </w:r>
        <w:r>
          <w:fldChar w:fldCharType="begin"/>
        </w:r>
        <w:r>
          <w:instrText xml:space="preserve">PAGEREF _Toc811196817 \h</w:instrText>
        </w:r>
        <w:r>
          <w:fldChar w:fldCharType="separate"/>
        </w:r>
        <w:r w:rsidRPr="001856F9" w:rsidR="001856F9">
          <w:rPr>
            <w:rStyle w:val="Kpr"/>
          </w:rPr>
          <w:t>17</w:t>
        </w:r>
        <w:r>
          <w:fldChar w:fldCharType="end"/>
        </w:r>
      </w:hyperlink>
    </w:p>
    <w:p w:rsidR="00E1219B" w:rsidP="001856F9" w:rsidRDefault="00E1219B" w14:paraId="3EFCA684" w14:textId="176B2131">
      <w:pPr>
        <w:pStyle w:val="T2"/>
        <w:tabs>
          <w:tab w:val="right" w:leader="dot" w:pos="8625"/>
        </w:tabs>
        <w:rPr>
          <w:noProof/>
          <w:lang w:val="tr-TR" w:eastAsia="tr-TR"/>
        </w:rPr>
      </w:pPr>
      <w:hyperlink w:anchor="_Toc885839639">
        <w:r w:rsidRPr="001856F9" w:rsidR="001856F9">
          <w:rPr>
            <w:rStyle w:val="Kpr"/>
          </w:rPr>
          <w:t>2.6 Parçalı Kullanıcı Listesi (getPartialUserList())</w:t>
        </w:r>
        <w:r>
          <w:tab/>
        </w:r>
        <w:r>
          <w:fldChar w:fldCharType="begin"/>
        </w:r>
        <w:r>
          <w:instrText xml:space="preserve">PAGEREF _Toc885839639 \h</w:instrText>
        </w:r>
        <w:r>
          <w:fldChar w:fldCharType="separate"/>
        </w:r>
        <w:r w:rsidRPr="001856F9" w:rsidR="001856F9">
          <w:rPr>
            <w:rStyle w:val="Kpr"/>
          </w:rPr>
          <w:t>17</w:t>
        </w:r>
        <w:r>
          <w:fldChar w:fldCharType="end"/>
        </w:r>
      </w:hyperlink>
    </w:p>
    <w:p w:rsidR="00E1219B" w:rsidP="001856F9" w:rsidRDefault="00E1219B" w14:paraId="7D8CEF1D" w14:textId="6D3500DA">
      <w:pPr>
        <w:pStyle w:val="T2"/>
        <w:tabs>
          <w:tab w:val="right" w:leader="dot" w:pos="8625"/>
        </w:tabs>
        <w:rPr>
          <w:noProof/>
          <w:lang w:val="tr-TR" w:eastAsia="tr-TR"/>
        </w:rPr>
      </w:pPr>
      <w:hyperlink w:anchor="_Toc1214956282">
        <w:r w:rsidRPr="001856F9" w:rsidR="001856F9">
          <w:rPr>
            <w:rStyle w:val="Kpr"/>
          </w:rPr>
          <w:t>2.7 İrsaliye Yanıtı Sorgulama (getDesReceipts())</w:t>
        </w:r>
        <w:r>
          <w:tab/>
        </w:r>
        <w:r>
          <w:fldChar w:fldCharType="begin"/>
        </w:r>
        <w:r>
          <w:instrText xml:space="preserve">PAGEREF _Toc1214956282 \h</w:instrText>
        </w:r>
        <w:r>
          <w:fldChar w:fldCharType="separate"/>
        </w:r>
        <w:r w:rsidRPr="001856F9" w:rsidR="001856F9">
          <w:rPr>
            <w:rStyle w:val="Kpr"/>
          </w:rPr>
          <w:t>19</w:t>
        </w:r>
        <w:r>
          <w:fldChar w:fldCharType="end"/>
        </w:r>
      </w:hyperlink>
    </w:p>
    <w:p w:rsidR="00E1219B" w:rsidP="001856F9" w:rsidRDefault="00E1219B" w14:paraId="22BE3196" w14:textId="20632ECC">
      <w:pPr>
        <w:pStyle w:val="T1"/>
        <w:tabs>
          <w:tab w:val="right" w:leader="dot" w:pos="8625"/>
        </w:tabs>
        <w:rPr>
          <w:noProof/>
          <w:lang w:val="tr-TR" w:eastAsia="tr-TR"/>
        </w:rPr>
      </w:pPr>
      <w:hyperlink w:anchor="_Toc1625542011">
        <w:r w:rsidRPr="001856F9" w:rsidR="001856F9">
          <w:rPr>
            <w:rStyle w:val="Kpr"/>
          </w:rPr>
          <w:t>3. REST API Hata Kodları ve Açıklamaları</w:t>
        </w:r>
        <w:r>
          <w:tab/>
        </w:r>
        <w:r>
          <w:fldChar w:fldCharType="begin"/>
        </w:r>
        <w:r>
          <w:instrText xml:space="preserve">PAGEREF _Toc1625542011 \h</w:instrText>
        </w:r>
        <w:r>
          <w:fldChar w:fldCharType="separate"/>
        </w:r>
        <w:r w:rsidRPr="001856F9" w:rsidR="001856F9">
          <w:rPr>
            <w:rStyle w:val="Kpr"/>
          </w:rPr>
          <w:t>20</w:t>
        </w:r>
        <w:r>
          <w:fldChar w:fldCharType="end"/>
        </w:r>
      </w:hyperlink>
    </w:p>
    <w:p w:rsidR="00E1219B" w:rsidP="001856F9" w:rsidRDefault="00E1219B" w14:paraId="7580F951" w14:textId="76ED798F">
      <w:pPr>
        <w:pStyle w:val="T1"/>
        <w:tabs>
          <w:tab w:val="right" w:leader="dot" w:pos="8625"/>
        </w:tabs>
        <w:rPr>
          <w:noProof/>
          <w:lang w:val="tr-TR" w:eastAsia="tr-TR"/>
        </w:rPr>
      </w:pPr>
      <w:hyperlink w:anchor="_Toc1087652648">
        <w:r w:rsidRPr="001856F9" w:rsidR="001856F9">
          <w:rPr>
            <w:rStyle w:val="Kpr"/>
          </w:rPr>
          <w:t>4. GİB e-Fatura Sistem Yanıtı Kodları</w:t>
        </w:r>
        <w:r>
          <w:tab/>
        </w:r>
        <w:r>
          <w:fldChar w:fldCharType="begin"/>
        </w:r>
        <w:r>
          <w:instrText xml:space="preserve">PAGEREF _Toc1087652648 \h</w:instrText>
        </w:r>
        <w:r>
          <w:fldChar w:fldCharType="separate"/>
        </w:r>
        <w:r w:rsidRPr="001856F9" w:rsidR="001856F9">
          <w:rPr>
            <w:rStyle w:val="Kpr"/>
          </w:rPr>
          <w:t>21</w:t>
        </w:r>
        <w:r>
          <w:fldChar w:fldCharType="end"/>
        </w:r>
      </w:hyperlink>
    </w:p>
    <w:p w:rsidR="00E1219B" w:rsidP="001856F9" w:rsidRDefault="00E1219B" w14:paraId="6FE9909C" w14:textId="0F5CB869">
      <w:pPr>
        <w:pStyle w:val="T1"/>
        <w:tabs>
          <w:tab w:val="right" w:leader="dot" w:pos="8625"/>
        </w:tabs>
        <w:rPr>
          <w:noProof/>
          <w:lang w:val="tr-TR" w:eastAsia="tr-TR"/>
        </w:rPr>
      </w:pPr>
      <w:hyperlink w:anchor="_Toc1450777804">
        <w:r w:rsidRPr="001856F9" w:rsidR="001856F9">
          <w:rPr>
            <w:rStyle w:val="Kpr"/>
          </w:rPr>
          <w:t>5. Ekler: Bağlantı Örnekleri ve Ayarlar</w:t>
        </w:r>
        <w:r>
          <w:tab/>
        </w:r>
        <w:r>
          <w:fldChar w:fldCharType="begin"/>
        </w:r>
        <w:r>
          <w:instrText xml:space="preserve">PAGEREF _Toc1450777804 \h</w:instrText>
        </w:r>
        <w:r>
          <w:fldChar w:fldCharType="separate"/>
        </w:r>
        <w:r w:rsidRPr="001856F9" w:rsidR="001856F9">
          <w:rPr>
            <w:rStyle w:val="Kpr"/>
          </w:rPr>
          <w:t>22</w:t>
        </w:r>
        <w:r>
          <w:fldChar w:fldCharType="end"/>
        </w:r>
      </w:hyperlink>
    </w:p>
    <w:p w:rsidR="00E1219B" w:rsidP="001856F9" w:rsidRDefault="00E1219B" w14:paraId="6E5D97FF" w14:textId="1A35E6C4">
      <w:pPr>
        <w:pStyle w:val="T2"/>
        <w:tabs>
          <w:tab w:val="right" w:leader="dot" w:pos="8625"/>
        </w:tabs>
        <w:rPr>
          <w:noProof/>
          <w:lang w:val="tr-TR" w:eastAsia="tr-TR"/>
        </w:rPr>
      </w:pPr>
      <w:hyperlink w:anchor="_Toc612203460">
        <w:r w:rsidRPr="001856F9" w:rsidR="001856F9">
          <w:rPr>
            <w:rStyle w:val="Kpr"/>
          </w:rPr>
          <w:t>5.1 .NET Client Bağlantı Örneği</w:t>
        </w:r>
        <w:r>
          <w:tab/>
        </w:r>
        <w:r>
          <w:fldChar w:fldCharType="begin"/>
        </w:r>
        <w:r>
          <w:instrText xml:space="preserve">PAGEREF _Toc612203460 \h</w:instrText>
        </w:r>
        <w:r>
          <w:fldChar w:fldCharType="separate"/>
        </w:r>
        <w:r w:rsidRPr="001856F9" w:rsidR="001856F9">
          <w:rPr>
            <w:rStyle w:val="Kpr"/>
          </w:rPr>
          <w:t>22</w:t>
        </w:r>
        <w:r>
          <w:fldChar w:fldCharType="end"/>
        </w:r>
      </w:hyperlink>
    </w:p>
    <w:p w:rsidR="00E1219B" w:rsidP="001856F9" w:rsidRDefault="00E1219B" w14:paraId="179CFE10" w14:textId="349A11A9">
      <w:pPr>
        <w:pStyle w:val="T2"/>
        <w:tabs>
          <w:tab w:val="right" w:leader="dot" w:pos="8625"/>
        </w:tabs>
        <w:rPr>
          <w:noProof/>
          <w:lang w:val="tr-TR" w:eastAsia="tr-TR"/>
        </w:rPr>
      </w:pPr>
      <w:hyperlink w:anchor="_Toc2037455456">
        <w:r w:rsidRPr="001856F9" w:rsidR="001856F9">
          <w:rPr>
            <w:rStyle w:val="Kpr"/>
          </w:rPr>
          <w:t>5.2 REST Authentication Ayarları</w:t>
        </w:r>
        <w:r>
          <w:tab/>
        </w:r>
        <w:r>
          <w:fldChar w:fldCharType="begin"/>
        </w:r>
        <w:r>
          <w:instrText xml:space="preserve">PAGEREF _Toc2037455456 \h</w:instrText>
        </w:r>
        <w:r>
          <w:fldChar w:fldCharType="separate"/>
        </w:r>
        <w:r w:rsidRPr="001856F9" w:rsidR="001856F9">
          <w:rPr>
            <w:rStyle w:val="Kpr"/>
          </w:rPr>
          <w:t>22</w:t>
        </w:r>
        <w:r>
          <w:fldChar w:fldCharType="end"/>
        </w:r>
      </w:hyperlink>
      <w:r>
        <w:fldChar w:fldCharType="end"/>
      </w:r>
    </w:p>
    <w:p w:rsidR="00F017F9" w:rsidP="001B373C" w:rsidRDefault="00293484" w14:paraId="7CCB58FE" w14:textId="77777777">
      <w:pPr>
        <w:spacing w:after="0"/>
      </w:pPr>
    </w:p>
    <w:p w:rsidR="00F017F9" w:rsidRDefault="00293484" w14:paraId="2021F66C" w14:textId="77777777">
      <w:pPr>
        <w:spacing w:after="120"/>
      </w:pPr>
      <w:r>
        <w:t>Not: İçindekiler bağlantılarının etkinleşmesi için dosyayı açtığınızda Word içinde yenileme isteyebilir (Sağ tık → Alanı Güncelle).</w:t>
      </w:r>
    </w:p>
    <w:p w:rsidR="00F017F9" w:rsidRDefault="00293484" w14:paraId="51F7414F" w14:textId="77777777">
      <w:r>
        <w:br w:type="page"/>
      </w:r>
    </w:p>
    <w:p w:rsidR="00F017F9" w:rsidRDefault="00293484" w14:paraId="159156C2" w14:textId="77777777">
      <w:pPr>
        <w:pStyle w:val="Balk1"/>
      </w:pPr>
      <w:bookmarkStart w:name="_Toc1883035664" w:id="1727858239"/>
      <w:r w:rsidR="00293484">
        <w:rPr/>
        <w:t xml:space="preserve">1. </w:t>
      </w:r>
      <w:r w:rsidR="00293484">
        <w:rPr/>
        <w:t>Bağlantı</w:t>
      </w:r>
      <w:r w:rsidR="00293484">
        <w:rPr/>
        <w:t xml:space="preserve"> </w:t>
      </w:r>
      <w:r w:rsidR="00293484">
        <w:rPr/>
        <w:t>ve</w:t>
      </w:r>
      <w:r w:rsidR="00293484">
        <w:rPr/>
        <w:t xml:space="preserve"> </w:t>
      </w:r>
      <w:r w:rsidR="00293484">
        <w:rPr/>
        <w:t>Ayarlar</w:t>
      </w:r>
      <w:bookmarkEnd w:id="1727858239"/>
    </w:p>
    <w:p w:rsidRPr="002269B2" w:rsidR="002269B2" w:rsidP="002269B2" w:rsidRDefault="00946DA4" w14:paraId="722C8A76" w14:textId="31C8C3A9">
      <w:pPr>
        <w:spacing w:after="120"/>
        <w:rPr>
          <w:rFonts w:ascii="Calibri" w:hAnsi="Calibri" w:cs="Calibri"/>
          <w:color w:val="000080"/>
          <w:sz w:val="18"/>
          <w:szCs w:val="18"/>
          <w:u w:val="single"/>
          <w:shd w:val="clear" w:color="auto" w:fill="FFFFFF"/>
        </w:rPr>
      </w:pPr>
      <w:r>
        <w:t xml:space="preserve">• </w:t>
      </w:r>
      <w:r w:rsidR="002269B2">
        <w:t>URL:</w:t>
      </w:r>
      <w:r w:rsidR="002269B2">
        <w:br/>
      </w:r>
      <w:hyperlink w:tgtFrame="_blank" w:history="1" r:id="rId10">
        <w:r w:rsidR="002269B2">
          <w:rPr>
            <w:rStyle w:val="normaltextrun"/>
            <w:rFonts w:ascii="Calibri" w:hAnsi="Calibri" w:cs="Calibri"/>
            <w:color w:val="000080"/>
            <w:sz w:val="18"/>
            <w:szCs w:val="18"/>
            <w:u w:val="single"/>
            <w:shd w:val="clear" w:color="auto" w:fill="FFFFFF"/>
          </w:rPr>
          <w:t>https://devrest.taxten.com/api/v1</w:t>
        </w:r>
      </w:hyperlink>
      <w:r w:rsidRPr="00D21B4A" w:rsidR="002269B2">
        <w:rPr>
          <w:rFonts w:ascii="Calibri" w:hAnsi="Calibri" w:cs="Calibri"/>
          <w:color w:val="000000"/>
          <w:sz w:val="18"/>
          <w:szCs w:val="18"/>
          <w:shd w:val="clear" w:color="auto" w:fill="FFFFFF"/>
        </w:rPr>
        <w:br/>
      </w:r>
      <w:hyperlink w:tgtFrame="_blank" w:history="1" r:id="rId11">
        <w:r w:rsidR="002269B2">
          <w:rPr>
            <w:rStyle w:val="normaltextrun"/>
            <w:rFonts w:ascii="Calibri" w:hAnsi="Calibri" w:cs="Calibri"/>
            <w:color w:val="000080"/>
            <w:sz w:val="18"/>
            <w:szCs w:val="18"/>
            <w:u w:val="single"/>
            <w:shd w:val="clear" w:color="auto" w:fill="FFFFFF"/>
          </w:rPr>
          <w:t>https://rest.taxten.com/api/v1</w:t>
        </w:r>
      </w:hyperlink>
    </w:p>
    <w:p w:rsidRPr="00104A97" w:rsidR="002269B2" w:rsidP="002269B2" w:rsidRDefault="00BF0C7C" w14:paraId="1CCBEEFB" w14:textId="77777777">
      <w:pPr>
        <w:spacing w:after="120"/>
        <w:rPr>
          <w:sz w:val="20"/>
          <w:szCs w:val="20"/>
        </w:rPr>
      </w:pPr>
      <w:r>
        <w:t xml:space="preserve">• </w:t>
      </w:r>
      <w:r w:rsidR="002269B2">
        <w:t>Swagger</w:t>
      </w:r>
      <w:r>
        <w:t xml:space="preserve">: </w:t>
      </w:r>
      <w:r w:rsidR="00FA2C74">
        <w:br/>
      </w:r>
      <w:hyperlink w:history="1" r:id="rId12">
        <w:r w:rsidRPr="00104A97" w:rsidR="002269B2">
          <w:rPr>
            <w:rStyle w:val="Kpr"/>
            <w:rFonts w:ascii="Calibri" w:hAnsi="Calibri" w:cs="Calibri"/>
            <w:sz w:val="18"/>
            <w:szCs w:val="18"/>
            <w:shd w:val="clear" w:color="auto" w:fill="FFFFFF"/>
          </w:rPr>
          <w:t>Dev Rest Swagger</w:t>
        </w:r>
      </w:hyperlink>
      <w:r w:rsidRPr="00104A97" w:rsidR="002269B2">
        <w:rPr>
          <w:sz w:val="18"/>
          <w:szCs w:val="18"/>
        </w:rPr>
        <w:br/>
      </w:r>
      <w:hyperlink w:history="1" r:id="rId13">
        <w:r w:rsidRPr="00104A97" w:rsidR="002269B2">
          <w:rPr>
            <w:rStyle w:val="Kpr"/>
            <w:rFonts w:ascii="Calibri" w:hAnsi="Calibri" w:cs="Calibri"/>
            <w:sz w:val="18"/>
            <w:szCs w:val="18"/>
            <w:shd w:val="clear" w:color="auto" w:fill="FFFFFF"/>
          </w:rPr>
          <w:t>Canlı Rest Swagger</w:t>
        </w:r>
      </w:hyperlink>
    </w:p>
    <w:p w:rsidRPr="00BF0C7C" w:rsidR="00BF0C7C" w:rsidP="00BF0C7C" w:rsidRDefault="00BF0C7C" w14:paraId="12F430C8" w14:textId="569BC456">
      <w:pPr>
        <w:spacing w:after="120"/>
        <w:rPr>
          <w:sz w:val="18"/>
          <w:szCs w:val="18"/>
        </w:rPr>
      </w:pPr>
    </w:p>
    <w:p w:rsidR="00F017F9" w:rsidRDefault="00293484" w14:paraId="3D00183C" w14:textId="15F7AC94">
      <w:pPr>
        <w:spacing w:after="120"/>
      </w:pPr>
      <w:r>
        <w:t xml:space="preserve">• Protokol: HTTPS (HTTP Basic </w:t>
      </w:r>
      <w:r w:rsidR="002269B2">
        <w:t>Authorization</w:t>
      </w:r>
      <w:r>
        <w:t>)</w:t>
      </w:r>
    </w:p>
    <w:p w:rsidR="00F017F9" w:rsidRDefault="00293484" w14:paraId="47AE9CC0" w14:textId="77777777">
      <w:pPr>
        <w:spacing w:after="120"/>
      </w:pPr>
      <w:r>
        <w:t>• Zaman Aşımı Önerisi: 5 dakika</w:t>
      </w:r>
    </w:p>
    <w:p w:rsidR="00BF0C7C" w:rsidRDefault="00293484" w14:paraId="10C03B42" w14:textId="77777777">
      <w:pPr>
        <w:spacing w:after="120"/>
      </w:pPr>
      <w:r>
        <w:t>• UBL-TR Uygunluk: Şema/şematron kontrolleri platformda otomatik yapılır; dışarıdan imzalı belge kabul edilmez (imza entegratör tarafında atılır).</w:t>
      </w:r>
    </w:p>
    <w:p w:rsidR="00F017F9" w:rsidRDefault="00293484" w14:paraId="39AE0DB9" w14:textId="77777777">
      <w:pPr>
        <w:pStyle w:val="Balk1"/>
      </w:pPr>
      <w:bookmarkStart w:name="_Toc885903940" w:id="2132674394"/>
      <w:r w:rsidR="00293484">
        <w:rPr/>
        <w:t xml:space="preserve">2. Servis </w:t>
      </w:r>
      <w:r w:rsidR="00293484">
        <w:rPr/>
        <w:t>Metodları</w:t>
      </w:r>
      <w:bookmarkEnd w:id="2132674394"/>
    </w:p>
    <w:p w:rsidR="00F017F9" w:rsidP="00C95515" w:rsidRDefault="00946DA4" w14:paraId="65513544" w14:textId="18D319DC">
      <w:pPr>
        <w:pStyle w:val="Balk2"/>
      </w:pPr>
      <w:bookmarkStart w:name="_Toc1443256123" w:id="1608388077"/>
      <w:r w:rsidR="00946DA4">
        <w:rPr/>
        <w:t xml:space="preserve">2.1 Zarf, </w:t>
      </w:r>
      <w:r w:rsidR="00946DA4">
        <w:rPr/>
        <w:t>İrsaliye</w:t>
      </w:r>
      <w:r w:rsidR="00293484">
        <w:rPr/>
        <w:t xml:space="preserve"> </w:t>
      </w:r>
      <w:r w:rsidR="00293484">
        <w:rPr/>
        <w:t>ve</w:t>
      </w:r>
      <w:r w:rsidR="00293484">
        <w:rPr/>
        <w:t xml:space="preserve"> </w:t>
      </w:r>
      <w:r w:rsidR="00946DA4">
        <w:rPr/>
        <w:t>İrsaliye</w:t>
      </w:r>
      <w:r w:rsidR="00293484">
        <w:rPr/>
        <w:t xml:space="preserve"> </w:t>
      </w:r>
      <w:r w:rsidR="00293484">
        <w:rPr/>
        <w:t>Yanıtı</w:t>
      </w:r>
      <w:r w:rsidR="00293484">
        <w:rPr/>
        <w:t xml:space="preserve"> </w:t>
      </w:r>
      <w:r w:rsidR="00293484">
        <w:rPr/>
        <w:t>Gönderme</w:t>
      </w:r>
      <w:r w:rsidR="00293484">
        <w:rPr/>
        <w:t xml:space="preserve"> (</w:t>
      </w:r>
      <w:r w:rsidR="00293484">
        <w:rPr/>
        <w:t>sendUBL</w:t>
      </w:r>
      <w:r w:rsidR="00293484">
        <w:rPr/>
        <w:t>())</w:t>
      </w:r>
      <w:bookmarkEnd w:id="1608388077"/>
    </w:p>
    <w:p w:rsidRPr="002269B2" w:rsidR="00C95515" w:rsidP="00C95515" w:rsidRDefault="002269B2" w14:paraId="77756158" w14:textId="687876D3">
      <w:pPr>
        <w:rPr>
          <w:b/>
          <w:bCs/>
          <w:color w:val="4F81BD"/>
        </w:rPr>
      </w:pPr>
      <w:r w:rsidRPr="002269B2">
        <w:rPr>
          <w:b/>
          <w:bCs/>
          <w:color w:val="4F81BD"/>
        </w:rPr>
        <w:t>POST: /</w:t>
      </w:r>
      <w:r>
        <w:rPr>
          <w:b/>
          <w:bCs/>
          <w:color w:val="4F81BD"/>
        </w:rPr>
        <w:t>Despatch</w:t>
      </w:r>
      <w:r w:rsidRPr="002269B2">
        <w:rPr>
          <w:b/>
          <w:bCs/>
          <w:color w:val="4F81BD"/>
        </w:rPr>
        <w:t>/SendUbl</w:t>
      </w:r>
    </w:p>
    <w:tbl>
      <w:tblPr>
        <w:tblStyle w:val="AkGlgeleme-Vurgu5"/>
        <w:tblW w:w="0" w:type="auto"/>
        <w:tblLook w:val="04A0" w:firstRow="1" w:lastRow="0" w:firstColumn="1" w:lastColumn="0" w:noHBand="0" w:noVBand="1"/>
      </w:tblPr>
      <w:tblGrid>
        <w:gridCol w:w="3544"/>
        <w:gridCol w:w="5096"/>
      </w:tblGrid>
      <w:tr w:rsidR="00F017F9" w:rsidTr="001A5D1A" w14:paraId="55CF58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6D245F88" w14:textId="77777777">
            <w:r>
              <w:t>İstek</w:t>
            </w:r>
          </w:p>
        </w:tc>
        <w:tc>
          <w:tcPr>
            <w:tcW w:w="5096" w:type="dxa"/>
          </w:tcPr>
          <w:p w:rsidR="00F017F9" w:rsidRDefault="00F017F9" w14:paraId="2771DA45" w14:textId="77777777">
            <w:pPr>
              <w:cnfStyle w:val="100000000000" w:firstRow="1" w:lastRow="0" w:firstColumn="0" w:lastColumn="0" w:oddVBand="0" w:evenVBand="0" w:oddHBand="0" w:evenHBand="0" w:firstRowFirstColumn="0" w:firstRowLastColumn="0" w:lastRowFirstColumn="0" w:lastRowLastColumn="0"/>
            </w:pPr>
          </w:p>
        </w:tc>
      </w:tr>
      <w:tr w:rsidR="00F017F9" w:rsidTr="001A5D1A" w14:paraId="1962ED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0E7A0252" w14:textId="77777777">
            <w:r>
              <w:t>VKN_TCKN</w:t>
            </w:r>
          </w:p>
        </w:tc>
        <w:tc>
          <w:tcPr>
            <w:tcW w:w="5096" w:type="dxa"/>
          </w:tcPr>
          <w:p w:rsidR="00F017F9" w:rsidRDefault="00293484" w14:paraId="79B7C08D" w14:textId="77777777">
            <w:pPr>
              <w:cnfStyle w:val="000000100000" w:firstRow="0" w:lastRow="0" w:firstColumn="0" w:lastColumn="0" w:oddVBand="0" w:evenVBand="0" w:oddHBand="1" w:evenHBand="0" w:firstRowFirstColumn="0" w:firstRowLastColumn="0" w:lastRowFirstColumn="0" w:lastRowLastColumn="0"/>
            </w:pPr>
            <w:r>
              <w:t>Gönderici VKN/TCKN</w:t>
            </w:r>
          </w:p>
        </w:tc>
      </w:tr>
      <w:tr w:rsidR="00F017F9" w:rsidTr="001A5D1A" w14:paraId="67026EC0" w14:textId="77777777">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0337EFDC" w14:textId="77777777">
            <w:r>
              <w:t>SenderIdentifier(Opsiyonel)</w:t>
            </w:r>
          </w:p>
        </w:tc>
        <w:tc>
          <w:tcPr>
            <w:tcW w:w="5096" w:type="dxa"/>
          </w:tcPr>
          <w:p w:rsidR="00F017F9" w:rsidRDefault="00293484" w14:paraId="13F988D1" w14:textId="77777777">
            <w:pPr>
              <w:cnfStyle w:val="000000000000" w:firstRow="0" w:lastRow="0" w:firstColumn="0" w:lastColumn="0" w:oddVBand="0" w:evenVBand="0" w:oddHBand="0" w:evenHBand="0" w:firstRowFirstColumn="0" w:firstRowLastColumn="0" w:lastRowFirstColumn="0" w:lastRowLastColumn="0"/>
            </w:pPr>
            <w:r>
              <w:t>Gönderici Etiketi (yalnızca zarfsız gönderimlerde)</w:t>
            </w:r>
          </w:p>
        </w:tc>
      </w:tr>
      <w:tr w:rsidR="00F017F9" w:rsidTr="001A5D1A" w14:paraId="386576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635FAEC3" w14:textId="77777777">
            <w:r>
              <w:t>ReceiverIdentifier(Opsiyonel)</w:t>
            </w:r>
          </w:p>
        </w:tc>
        <w:tc>
          <w:tcPr>
            <w:tcW w:w="5096" w:type="dxa"/>
          </w:tcPr>
          <w:p w:rsidR="00F017F9" w:rsidRDefault="00293484" w14:paraId="68C06812" w14:textId="77777777">
            <w:pPr>
              <w:cnfStyle w:val="000000100000" w:firstRow="0" w:lastRow="0" w:firstColumn="0" w:lastColumn="0" w:oddVBand="0" w:evenVBand="0" w:oddHBand="1" w:evenHBand="0" w:firstRowFirstColumn="0" w:firstRowLastColumn="0" w:lastRowFirstColumn="0" w:lastRowLastColumn="0"/>
            </w:pPr>
            <w:r>
              <w:t>Alıcı Etiketi (yalnızca zarfsız gönderimlerde)</w:t>
            </w:r>
          </w:p>
        </w:tc>
      </w:tr>
      <w:tr w:rsidR="00F017F9" w:rsidTr="001A5D1A" w14:paraId="188E265D" w14:textId="77777777">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278763AE" w14:textId="77777777">
            <w:r>
              <w:t>DocType</w:t>
            </w:r>
          </w:p>
        </w:tc>
        <w:tc>
          <w:tcPr>
            <w:tcW w:w="5096" w:type="dxa"/>
          </w:tcPr>
          <w:p w:rsidR="00F017F9" w:rsidRDefault="00293484" w14:paraId="1007DBF6" w14:textId="77777777">
            <w:pPr>
              <w:cnfStyle w:val="000000000000" w:firstRow="0" w:lastRow="0" w:firstColumn="0" w:lastColumn="0" w:oddVBand="0" w:evenVBand="0" w:oddHBand="0" w:evenHBand="0" w:firstRowFirstColumn="0" w:firstRowLastColumn="0" w:lastRowFirstColumn="0" w:lastRowLastColumn="0"/>
            </w:pPr>
            <w:r>
              <w:t>Belge Türü (ENVELOPE, INVOICE, APP_RESP)</w:t>
            </w:r>
          </w:p>
        </w:tc>
      </w:tr>
      <w:tr w:rsidR="00F017F9" w:rsidTr="001A5D1A" w14:paraId="57CBDC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206287E4" w14:textId="77777777">
            <w:r>
              <w:t>Parameters</w:t>
            </w:r>
            <w:r>
              <w:br/>
            </w:r>
            <w:r>
              <w:t>(Opsiyonel-Çoklu)</w:t>
            </w:r>
          </w:p>
        </w:tc>
        <w:tc>
          <w:tcPr>
            <w:tcW w:w="5096" w:type="dxa"/>
          </w:tcPr>
          <w:p w:rsidR="00F017F9" w:rsidRDefault="00946DA4" w14:paraId="7F0401F4" w14:textId="77777777">
            <w:pPr>
              <w:cnfStyle w:val="000000100000" w:firstRow="0" w:lastRow="0" w:firstColumn="0" w:lastColumn="0" w:oddVBand="0" w:evenVBand="0" w:oddHBand="1" w:evenHBand="0" w:firstRowFirstColumn="0" w:firstRowLastColumn="0" w:lastRowFirstColumn="0" w:lastRowLastColumn="0"/>
            </w:pPr>
            <w:r>
              <w:t>Ek Parametreler</w:t>
            </w:r>
          </w:p>
        </w:tc>
      </w:tr>
      <w:tr w:rsidR="00F017F9" w:rsidTr="001A5D1A" w14:paraId="791F5BAA" w14:textId="77777777">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42D56738" w14:textId="77777777">
            <w:r>
              <w:t>DocData</w:t>
            </w:r>
          </w:p>
        </w:tc>
        <w:tc>
          <w:tcPr>
            <w:tcW w:w="5096" w:type="dxa"/>
          </w:tcPr>
          <w:p w:rsidR="00F017F9" w:rsidRDefault="00293484" w14:paraId="0FE5ACB5" w14:textId="77777777">
            <w:pPr>
              <w:cnfStyle w:val="000000000000" w:firstRow="0" w:lastRow="0" w:firstColumn="0" w:lastColumn="0" w:oddVBand="0" w:evenVBand="0" w:oddHBand="0" w:evenHBand="0" w:firstRowFirstColumn="0" w:firstRowLastColumn="0" w:lastRowFirstColumn="0" w:lastRowLastColumn="0"/>
            </w:pPr>
            <w:r>
              <w:t>Ziplenmiş UBL XML verisi</w:t>
            </w:r>
          </w:p>
        </w:tc>
      </w:tr>
    </w:tbl>
    <w:p w:rsidR="00F017F9" w:rsidRDefault="00F017F9" w14:paraId="430C86A3" w14:textId="77777777">
      <w:pPr>
        <w:spacing w:after="120"/>
      </w:pPr>
    </w:p>
    <w:tbl>
      <w:tblPr>
        <w:tblStyle w:val="AkGlgeleme-Vurgu5"/>
        <w:tblW w:w="0" w:type="auto"/>
        <w:tblLook w:val="04A0" w:firstRow="1" w:lastRow="0" w:firstColumn="1" w:lastColumn="0" w:noHBand="0" w:noVBand="1"/>
      </w:tblPr>
      <w:tblGrid>
        <w:gridCol w:w="3261"/>
        <w:gridCol w:w="5379"/>
      </w:tblGrid>
      <w:tr w:rsidR="00F017F9" w:rsidTr="001A5D1A" w14:paraId="74F062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5295FB0C" w14:textId="77777777">
            <w:r>
              <w:t>Cevap (Çoklu)</w:t>
            </w:r>
          </w:p>
        </w:tc>
        <w:tc>
          <w:tcPr>
            <w:tcW w:w="5379" w:type="dxa"/>
          </w:tcPr>
          <w:p w:rsidR="00F017F9" w:rsidRDefault="00F017F9" w14:paraId="5ECCE169" w14:textId="77777777">
            <w:pPr>
              <w:cnfStyle w:val="100000000000" w:firstRow="1" w:lastRow="0" w:firstColumn="0" w:lastColumn="0" w:oddVBand="0" w:evenVBand="0" w:oddHBand="0" w:evenHBand="0" w:firstRowFirstColumn="0" w:firstRowLastColumn="0" w:lastRowFirstColumn="0" w:lastRowLastColumn="0"/>
            </w:pPr>
          </w:p>
        </w:tc>
      </w:tr>
      <w:tr w:rsidR="00F017F9" w:rsidTr="001A5D1A" w14:paraId="2F9F03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44F10518" w14:textId="77777777">
            <w:r>
              <w:t>EnvUUID</w:t>
            </w:r>
          </w:p>
        </w:tc>
        <w:tc>
          <w:tcPr>
            <w:tcW w:w="5379" w:type="dxa"/>
          </w:tcPr>
          <w:p w:rsidR="00F017F9" w:rsidRDefault="00293484" w14:paraId="6D5D4EA5" w14:textId="77777777">
            <w:pPr>
              <w:cnfStyle w:val="000000100000" w:firstRow="0" w:lastRow="0" w:firstColumn="0" w:lastColumn="0" w:oddVBand="0" w:evenVBand="0" w:oddHBand="1" w:evenHBand="0" w:firstRowFirstColumn="0" w:firstRowLastColumn="0" w:lastRowFirstColumn="0" w:lastRowLastColumn="0"/>
            </w:pPr>
            <w:r>
              <w:t>Zarf ETTN</w:t>
            </w:r>
          </w:p>
        </w:tc>
      </w:tr>
      <w:tr w:rsidR="00F017F9" w:rsidTr="001A5D1A" w14:paraId="429055D7" w14:textId="77777777">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02556320" w14:textId="77777777">
            <w:r>
              <w:t>UUID</w:t>
            </w:r>
          </w:p>
        </w:tc>
        <w:tc>
          <w:tcPr>
            <w:tcW w:w="5379" w:type="dxa"/>
          </w:tcPr>
          <w:p w:rsidR="00F017F9" w:rsidRDefault="00946DA4" w14:paraId="20C86325" w14:textId="77777777">
            <w:pPr>
              <w:cnfStyle w:val="000000000000" w:firstRow="0" w:lastRow="0" w:firstColumn="0" w:lastColumn="0" w:oddVBand="0" w:evenVBand="0" w:oddHBand="0" w:evenHBand="0" w:firstRowFirstColumn="0" w:firstRowLastColumn="0" w:lastRowFirstColumn="0" w:lastRowLastColumn="0"/>
            </w:pPr>
            <w:r>
              <w:t>Belge</w:t>
            </w:r>
            <w:r w:rsidR="00293484">
              <w:t xml:space="preserve"> ETTN</w:t>
            </w:r>
          </w:p>
        </w:tc>
      </w:tr>
      <w:tr w:rsidR="00F017F9" w:rsidTr="001A5D1A" w14:paraId="7D3D54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3639E9F4" w14:textId="77777777">
            <w:r>
              <w:t>ID</w:t>
            </w:r>
          </w:p>
        </w:tc>
        <w:tc>
          <w:tcPr>
            <w:tcW w:w="5379" w:type="dxa"/>
          </w:tcPr>
          <w:p w:rsidR="00F017F9" w:rsidRDefault="00946DA4" w14:paraId="66D10F1A" w14:textId="77777777">
            <w:pPr>
              <w:cnfStyle w:val="000000100000" w:firstRow="0" w:lastRow="0" w:firstColumn="0" w:lastColumn="0" w:oddVBand="0" w:evenVBand="0" w:oddHBand="1" w:evenHBand="0" w:firstRowFirstColumn="0" w:firstRowLastColumn="0" w:lastRowFirstColumn="0" w:lastRowLastColumn="0"/>
            </w:pPr>
            <w:r>
              <w:t>Belge</w:t>
            </w:r>
            <w:r w:rsidR="00293484">
              <w:t xml:space="preserve"> ID</w:t>
            </w:r>
          </w:p>
        </w:tc>
      </w:tr>
      <w:tr w:rsidR="00F017F9" w:rsidTr="001A5D1A" w14:paraId="41F83A45" w14:textId="77777777">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34CC71FF" w14:textId="77777777">
            <w:r>
              <w:t>CustInvID(Opsiyonel)</w:t>
            </w:r>
          </w:p>
        </w:tc>
        <w:tc>
          <w:tcPr>
            <w:tcW w:w="5379" w:type="dxa"/>
          </w:tcPr>
          <w:p w:rsidR="00F017F9" w:rsidP="00946DA4" w:rsidRDefault="00293484" w14:paraId="223E0FFE" w14:textId="77777777">
            <w:pPr>
              <w:cnfStyle w:val="000000000000" w:firstRow="0" w:lastRow="0" w:firstColumn="0" w:lastColumn="0" w:oddVBand="0" w:evenVBand="0" w:oddHBand="0" w:evenHBand="0" w:firstRowFirstColumn="0" w:firstRowLastColumn="0" w:lastRowFirstColumn="0" w:lastRowLastColumn="0"/>
            </w:pPr>
            <w:r>
              <w:t xml:space="preserve">Müşteri </w:t>
            </w:r>
            <w:r w:rsidR="00946DA4">
              <w:t>İrsaliye</w:t>
            </w:r>
            <w:r>
              <w:t xml:space="preserve"> ID (</w:t>
            </w:r>
            <w:r w:rsidR="00946DA4">
              <w:t>İrsaliye</w:t>
            </w:r>
            <w:r>
              <w:t xml:space="preserve"> ID otomatik yaratılıyorsa)</w:t>
            </w:r>
          </w:p>
        </w:tc>
      </w:tr>
    </w:tbl>
    <w:p w:rsidR="00F017F9" w:rsidRDefault="00293484" w14:paraId="6AE04F57" w14:textId="77777777">
      <w:pPr>
        <w:spacing w:after="120"/>
      </w:pPr>
      <w:r>
        <w:t>Öneri: Mümkün oldukça zarflı ve toplu gönderim kullanın. Zarfsız gönderimde SenderIdentifier/ReceiverIdentifier zorunlu hale gelir.</w:t>
      </w:r>
    </w:p>
    <w:p w:rsidR="00F017F9" w:rsidRDefault="00293484" w14:paraId="3A50BA7C" w14:textId="77777777">
      <w:pPr>
        <w:spacing w:after="120"/>
      </w:pPr>
      <w:r>
        <w:t>İpucu: Zip içindeki tek XML dosyasının adı ilgili UUID ile aynı olmalıdır.</w:t>
      </w:r>
    </w:p>
    <w:p w:rsidR="00F017F9" w:rsidRDefault="00293484" w14:paraId="460F06E1" w14:textId="77777777">
      <w:pPr>
        <w:spacing w:after="120"/>
      </w:pPr>
      <w:r>
        <w:t xml:space="preserve">Parameters: </w:t>
      </w:r>
      <w:hyperlink w:history="1" w:anchor="_2.1.11_IS_DRAFT_Kullanımı">
        <w:r w:rsidRPr="005A62DC">
          <w:rPr>
            <w:rStyle w:val="Kpr"/>
          </w:rPr>
          <w:t>IS_DRAFT</w:t>
        </w:r>
      </w:hyperlink>
      <w:r>
        <w:t xml:space="preserve">, </w:t>
      </w:r>
      <w:hyperlink w:history="1" w:anchor="_2.1.12_Resend_Kullanımı">
        <w:r w:rsidRPr="005A62DC">
          <w:rPr>
            <w:rStyle w:val="Kpr"/>
          </w:rPr>
          <w:t>RESEND</w:t>
        </w:r>
      </w:hyperlink>
      <w:r>
        <w:t>:{EnvUUID}, vb.</w:t>
      </w:r>
    </w:p>
    <w:p w:rsidR="001B373C" w:rsidRDefault="001B373C" w14:paraId="4987CBCA" w14:textId="77777777">
      <w:pPr>
        <w:spacing w:after="120"/>
      </w:pPr>
    </w:p>
    <w:p w:rsidR="001B373C" w:rsidRDefault="001B373C" w14:paraId="79A1ED5B" w14:textId="77777777">
      <w:pPr>
        <w:spacing w:after="120"/>
      </w:pPr>
    </w:p>
    <w:p w:rsidR="001B373C" w:rsidRDefault="001B373C" w14:paraId="541BA841" w14:textId="77777777">
      <w:pPr>
        <w:spacing w:after="120"/>
      </w:pPr>
    </w:p>
    <w:p w:rsidR="00FA2C74" w:rsidRDefault="00FA2C74" w14:paraId="046D9AC6" w14:textId="77777777">
      <w:pPr>
        <w:spacing w:after="120"/>
      </w:pPr>
    </w:p>
    <w:p w:rsidR="00F017F9" w:rsidRDefault="00293484" w14:paraId="7BD756DF" w14:textId="77777777">
      <w:pPr>
        <w:spacing w:after="120"/>
      </w:pPr>
      <w:r>
        <w:t>Request Örneği (ENVELOPE):</w:t>
      </w:r>
    </w:p>
    <w:p w:rsidRPr="00BF0C7C" w:rsidR="00BF0C7C" w:rsidRDefault="00293484" w14:paraId="0F2CAB04" w14:textId="77777777">
      <w:pPr>
        <w:shd w:val="clear" w:color="auto" w:fill="F2F3F5"/>
        <w:spacing w:before="60" w:after="120"/>
        <w:rPr>
          <w:rFonts w:ascii="Consolas" w:hAnsi="Consolas"/>
          <w:sz w:val="18"/>
        </w:rPr>
      </w:pPr>
      <w:r>
        <w:rPr>
          <w:rFonts w:ascii="Consolas" w:hAnsi="Consolas"/>
          <w:sz w:val="18"/>
        </w:rPr>
        <w:t>&lt;soapenv:Envelope xmlns:soapenv="http://schemas.xmlsoap.org/soap/envelope/" xmlns:ein="http:/taxten.com/e</w:t>
      </w:r>
      <w:r w:rsidR="00C95515">
        <w:rPr>
          <w:rFonts w:ascii="Consolas" w:hAnsi="Consolas"/>
          <w:sz w:val="18"/>
        </w:rPr>
        <w:t>Despatch</w:t>
      </w:r>
      <w:r>
        <w:rPr>
          <w:rFonts w:ascii="Consolas" w:hAnsi="Consolas"/>
          <w:sz w:val="18"/>
        </w:rPr>
        <w:t>/"&gt;</w:t>
      </w:r>
      <w:r>
        <w:rPr>
          <w:rFonts w:ascii="Consolas" w:hAnsi="Consolas"/>
          <w:sz w:val="18"/>
        </w:rPr>
        <w:br/>
      </w:r>
      <w:r>
        <w:rPr>
          <w:rFonts w:ascii="Consolas" w:hAnsi="Consolas"/>
          <w:sz w:val="18"/>
        </w:rPr>
        <w:t xml:space="preserve">  &lt;soapenv:Header/&gt;</w:t>
      </w:r>
      <w:r>
        <w:rPr>
          <w:rFonts w:ascii="Consolas" w:hAnsi="Consolas"/>
          <w:sz w:val="18"/>
        </w:rPr>
        <w:br/>
      </w:r>
      <w:r>
        <w:rPr>
          <w:rFonts w:ascii="Consolas" w:hAnsi="Consolas"/>
          <w:sz w:val="18"/>
        </w:rPr>
        <w:t xml:space="preserve">  &lt;soapenv:Body&gt;</w:t>
      </w:r>
      <w:r>
        <w:rPr>
          <w:rFonts w:ascii="Consolas" w:hAnsi="Consolas"/>
          <w:sz w:val="18"/>
        </w:rPr>
        <w:br/>
      </w:r>
      <w:r>
        <w:rPr>
          <w:rFonts w:ascii="Consolas" w:hAnsi="Consolas"/>
          <w:sz w:val="18"/>
        </w:rPr>
        <w:t xml:space="preserve">    &lt;ein:sendUBLRequest&gt;</w:t>
      </w:r>
      <w:r>
        <w:rPr>
          <w:rFonts w:ascii="Consolas" w:hAnsi="Consolas"/>
          <w:sz w:val="18"/>
        </w:rPr>
        <w:br/>
      </w:r>
      <w:r>
        <w:rPr>
          <w:rFonts w:ascii="Consolas" w:hAnsi="Consolas"/>
          <w:sz w:val="18"/>
        </w:rPr>
        <w:t xml:space="preserve">      &lt;ein:VKN_TCKN&gt;3880718497&lt;/ein:VKN_TCKN&gt;</w:t>
      </w:r>
      <w:r>
        <w:rPr>
          <w:rFonts w:ascii="Consolas" w:hAnsi="Consolas"/>
          <w:sz w:val="18"/>
        </w:rPr>
        <w:br/>
      </w:r>
      <w:r>
        <w:rPr>
          <w:rFonts w:ascii="Consolas" w:hAnsi="Consolas"/>
          <w:sz w:val="18"/>
        </w:rPr>
        <w:t xml:space="preserve">      &lt;ein:DocType&gt;ENVELOPE&lt;/ein:DocType&gt;</w:t>
      </w:r>
      <w:r>
        <w:rPr>
          <w:rFonts w:ascii="Consolas" w:hAnsi="Consolas"/>
          <w:sz w:val="18"/>
        </w:rPr>
        <w:br/>
      </w:r>
      <w:r>
        <w:rPr>
          <w:rFonts w:ascii="Consolas" w:hAnsi="Consolas"/>
          <w:sz w:val="18"/>
        </w:rPr>
        <w:t xml:space="preserve">      &lt;ein:DocData&gt;cid:1522923210449&lt;/ein:DocData&gt;</w:t>
      </w:r>
      <w:r>
        <w:rPr>
          <w:rFonts w:ascii="Consolas" w:hAnsi="Consolas"/>
          <w:sz w:val="18"/>
        </w:rPr>
        <w:br/>
      </w:r>
      <w:r>
        <w:rPr>
          <w:rFonts w:ascii="Consolas" w:hAnsi="Consolas"/>
          <w:sz w:val="18"/>
        </w:rPr>
        <w:t xml:space="preserve">    &lt;/ein:sendUBLRequest&gt;</w:t>
      </w:r>
      <w:r>
        <w:rPr>
          <w:rFonts w:ascii="Consolas" w:hAnsi="Consolas"/>
          <w:sz w:val="18"/>
        </w:rPr>
        <w:br/>
      </w:r>
      <w:r>
        <w:rPr>
          <w:rFonts w:ascii="Consolas" w:hAnsi="Consolas"/>
          <w:sz w:val="18"/>
        </w:rPr>
        <w:t xml:space="preserve">  &lt;/soapenv:Body&gt;</w:t>
      </w:r>
      <w:r>
        <w:rPr>
          <w:rFonts w:ascii="Consolas" w:hAnsi="Consolas"/>
          <w:sz w:val="18"/>
        </w:rPr>
        <w:br/>
      </w:r>
      <w:r>
        <w:rPr>
          <w:rFonts w:ascii="Consolas" w:hAnsi="Consolas"/>
          <w:sz w:val="18"/>
        </w:rPr>
        <w:t>&lt;/soapenv:Envelope&gt;</w:t>
      </w:r>
    </w:p>
    <w:p w:rsidRPr="00BF0C7C" w:rsidR="00BF0C7C" w:rsidP="00BF0C7C" w:rsidRDefault="00BF0C7C" w14:paraId="3FA971A0" w14:textId="77777777">
      <w:pPr>
        <w:pStyle w:val="Balk3"/>
        <w:rPr>
          <w:sz w:val="24"/>
          <w:szCs w:val="24"/>
        </w:rPr>
      </w:pPr>
      <w:bookmarkStart w:name="_Toc487750186" w:id="349519277"/>
      <w:r w:rsidRPr="001856F9" w:rsidR="00BF0C7C">
        <w:rPr>
          <w:sz w:val="24"/>
          <w:szCs w:val="24"/>
        </w:rPr>
        <w:t xml:space="preserve">2.1.1 Genel </w:t>
      </w:r>
      <w:r w:rsidRPr="001856F9" w:rsidR="00BF0C7C">
        <w:rPr>
          <w:sz w:val="24"/>
          <w:szCs w:val="24"/>
        </w:rPr>
        <w:t>Bilgiler</w:t>
      </w:r>
      <w:bookmarkEnd w:id="349519277"/>
    </w:p>
    <w:p w:rsidR="00946DA4" w:rsidP="00946DA4" w:rsidRDefault="00946DA4" w14:paraId="6278D14D" w14:textId="77777777">
      <w:r>
        <w:t>Bu metodla irsaliye(DespatchAdvice) ve irsaliye yanıtı(ReceiptAdvice) belgeleri toplu olarak zarflı ya da tek tek zarfsız gönderilebilir. Zarfsız gönderimlerde etiket bilgilerinin iletilebilmesi için SenderIdentifier ve ReceiverIdentifier parametreleri gönderici ve alıcının etiket bilgileriyle doldurulmuş olmalıdır.</w:t>
      </w:r>
    </w:p>
    <w:p w:rsidR="00946DA4" w:rsidP="00946DA4" w:rsidRDefault="00946DA4" w14:paraId="5002706E" w14:textId="77777777">
      <w:r>
        <w:t>DocType parametresi irsaliye/irsaliye yanıtı zarfı gönderimlerinde “ENVELOPE”, irsaliye gönderimlerinde “DESPATCH” ve irsaliye yanıtı gönderimlerinde “RECEIPT” olmalıdır. Mümkün olan her durumda, tekil belge gönderimi yerine gönderici/alıcı başına gruplanarak zarflı gönderimler yapılmalıdır.</w:t>
      </w:r>
    </w:p>
    <w:p w:rsidR="00946DA4" w:rsidP="00946DA4" w:rsidRDefault="00946DA4" w14:paraId="08A016AA" w14:textId="77777777">
      <w:r>
        <w:t>Zip verisi sıkıştırılmış tek bir UBL XML dosyası içermelidir, ve bu XML dosyanın ismi gönderilen doküman türüne bağlı olarak belge UUID’si ile aynı olmalıdır. Örneğin irsaliye UUID’si “c674822e-cce4-48a9-a4e2- e7552aaee83a” olan bir UBL irsaliye gönderimi yapılıyorsa, zip verisi içerisinde “c674822e-cce4-48a9-a4e2- e7552aaee83a.xml” isimli tek bir XML dosya bulunmalıdır ve bu XML’de irsaliye şemasına uygun tek bir irsaliye bulunmalıdır.</w:t>
      </w:r>
    </w:p>
    <w:p w:rsidR="00946DA4" w:rsidP="00946DA4" w:rsidRDefault="00946DA4" w14:paraId="00921E0D" w14:textId="77777777">
      <w:r>
        <w:t>Her gönderim sonrasında cevap yapısında sistemde oluşmuş olan her bir belge için zarf UUID, belge UUID &amp; ID ve eğer otomatik ID oluşturuluyorsa, ID oluşturmakta kullanılan müşteri irsaliye numaraları (CustDesID – bkz 5.1.4 &amp; 5.1.5) dönülmektedir.</w:t>
      </w:r>
    </w:p>
    <w:p w:rsidR="00946DA4" w:rsidP="00946DA4" w:rsidRDefault="00946DA4" w14:paraId="0097853C" w14:textId="77777777">
      <w:r>
        <w:t>UBL formatına uygun olarak tüm belge UUID’leri, diğer tüm verilerle birlikte müşteri sisteminde oluşturulup gönderilmelidir.  e-İrsaliye sistemi gönderilen UBL XML’lerin kontrollerini yaptıktan sonra herhangi bir veri zenginleştirme işlemi yapmadan kaydetmekte ve GIB’e iletilmektedir. Buna istisna olan durumlar irsaliye ID’lerinin sistem tarafından oluşturulması ve var olan dijital imzaların sistem tarafından silinerek entegratör mali mührü ile belgelerin imzalanmasıdır.</w:t>
      </w:r>
    </w:p>
    <w:p w:rsidR="00946DA4" w:rsidP="00946DA4" w:rsidRDefault="00946DA4" w14:paraId="4FDEFE3A" w14:textId="77777777"/>
    <w:p w:rsidR="00FA2C74" w:rsidP="00946DA4" w:rsidRDefault="00FA2C74" w14:paraId="38CBDB96" w14:textId="77777777"/>
    <w:p w:rsidR="00946DA4" w:rsidP="00946DA4" w:rsidRDefault="00946DA4" w14:paraId="7FB3D2EB" w14:textId="77777777"/>
    <w:p w:rsidRPr="00BF0C7C" w:rsidR="00BF0C7C" w:rsidP="00BF0C7C" w:rsidRDefault="00BF0C7C" w14:paraId="30AF81E0" w14:textId="77777777">
      <w:pPr>
        <w:pStyle w:val="Balk3"/>
        <w:rPr>
          <w:sz w:val="24"/>
          <w:szCs w:val="24"/>
        </w:rPr>
      </w:pPr>
      <w:bookmarkStart w:name="_Toc38155031" w:id="606094438"/>
      <w:r w:rsidRPr="001856F9" w:rsidR="00BF0C7C">
        <w:rPr>
          <w:sz w:val="24"/>
          <w:szCs w:val="24"/>
        </w:rPr>
        <w:t xml:space="preserve">2.1.2 </w:t>
      </w:r>
      <w:r w:rsidRPr="001856F9" w:rsidR="00946DA4">
        <w:rPr>
          <w:sz w:val="24"/>
          <w:szCs w:val="24"/>
        </w:rPr>
        <w:t>İrsaliye</w:t>
      </w:r>
      <w:r w:rsidRPr="001856F9" w:rsidR="00946DA4">
        <w:rPr>
          <w:sz w:val="24"/>
          <w:szCs w:val="24"/>
        </w:rPr>
        <w:t xml:space="preserve"> </w:t>
      </w:r>
      <w:r w:rsidRPr="001856F9" w:rsidR="00946DA4">
        <w:rPr>
          <w:sz w:val="24"/>
          <w:szCs w:val="24"/>
        </w:rPr>
        <w:t>İçin</w:t>
      </w:r>
      <w:r w:rsidRPr="001856F9" w:rsidR="00946DA4">
        <w:rPr>
          <w:sz w:val="24"/>
          <w:szCs w:val="24"/>
        </w:rPr>
        <w:t xml:space="preserve"> Sanal VKN </w:t>
      </w:r>
      <w:r w:rsidRPr="001856F9" w:rsidR="00946DA4">
        <w:rPr>
          <w:sz w:val="24"/>
          <w:szCs w:val="24"/>
        </w:rPr>
        <w:t>ve</w:t>
      </w:r>
      <w:r w:rsidRPr="001856F9" w:rsidR="00946DA4">
        <w:rPr>
          <w:sz w:val="24"/>
          <w:szCs w:val="24"/>
        </w:rPr>
        <w:t xml:space="preserve"> Sanal </w:t>
      </w:r>
      <w:r w:rsidRPr="001856F9" w:rsidR="00946DA4">
        <w:rPr>
          <w:sz w:val="24"/>
          <w:szCs w:val="24"/>
        </w:rPr>
        <w:t>Etiket</w:t>
      </w:r>
      <w:r w:rsidRPr="001856F9" w:rsidR="00946DA4">
        <w:rPr>
          <w:sz w:val="24"/>
          <w:szCs w:val="24"/>
        </w:rPr>
        <w:t xml:space="preserve"> </w:t>
      </w:r>
      <w:r w:rsidRPr="001856F9" w:rsidR="00946DA4">
        <w:rPr>
          <w:sz w:val="24"/>
          <w:szCs w:val="24"/>
        </w:rPr>
        <w:t>Bilgileri</w:t>
      </w:r>
      <w:bookmarkEnd w:id="606094438"/>
    </w:p>
    <w:p w:rsidRPr="00FA2C74" w:rsidR="00946DA4" w:rsidP="00FA2C74" w:rsidRDefault="00946DA4" w14:paraId="581635A1" w14:textId="77777777">
      <w:r w:rsidRPr="00FA2C74">
        <w:rPr>
          <w:bCs/>
        </w:rPr>
        <w:t>10.01.2020 tarihli yayınlanan schematron dosyası üzerinde e-İrsaliye için sanal vkn ve sanal etiket yayınlanmıştır. Bu yayınlanan schematron ile birlikte alıcısı e-İrsaliye mükellefi olmayan, irsaliye belgesi için GIB tarafında sanal posta kutusu oluşturulmuştur.</w:t>
      </w:r>
    </w:p>
    <w:tbl>
      <w:tblPr>
        <w:tblStyle w:val="AkGlgeleme-Vurgu5"/>
        <w:tblW w:w="0" w:type="auto"/>
        <w:tblLook w:val="04A0" w:firstRow="1" w:lastRow="0" w:firstColumn="1" w:lastColumn="0" w:noHBand="0" w:noVBand="1"/>
      </w:tblPr>
      <w:tblGrid>
        <w:gridCol w:w="4320"/>
        <w:gridCol w:w="4320"/>
      </w:tblGrid>
      <w:tr w:rsidR="00946DA4" w:rsidTr="00946DA4" w14:paraId="5E6EEA6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6DA4" w:rsidP="00946DA4" w:rsidRDefault="00946DA4" w14:paraId="671457B9" w14:textId="77777777"/>
        </w:tc>
        <w:tc>
          <w:tcPr>
            <w:tcW w:w="4320" w:type="dxa"/>
          </w:tcPr>
          <w:p w:rsidR="00946DA4" w:rsidP="00946DA4" w:rsidRDefault="00946DA4" w14:paraId="1276462D" w14:textId="77777777">
            <w:pPr>
              <w:cnfStyle w:val="100000000000" w:firstRow="1" w:lastRow="0" w:firstColumn="0" w:lastColumn="0" w:oddVBand="0" w:evenVBand="0" w:oddHBand="0" w:evenHBand="0" w:firstRowFirstColumn="0" w:firstRowLastColumn="0" w:lastRowFirstColumn="0" w:lastRowLastColumn="0"/>
            </w:pPr>
          </w:p>
        </w:tc>
      </w:tr>
      <w:tr w:rsidR="00946DA4" w:rsidTr="00946DA4" w14:paraId="7D259F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6DA4" w:rsidP="00946DA4" w:rsidRDefault="00946DA4" w14:paraId="6022C116" w14:textId="77777777">
            <w:r>
              <w:t>Sanal VKN</w:t>
            </w:r>
          </w:p>
        </w:tc>
        <w:tc>
          <w:tcPr>
            <w:tcW w:w="4320" w:type="dxa"/>
          </w:tcPr>
          <w:p w:rsidR="00946DA4" w:rsidP="00946DA4" w:rsidRDefault="00946DA4" w14:paraId="30566320" w14:textId="77777777">
            <w:pPr>
              <w:cnfStyle w:val="000000100000" w:firstRow="0" w:lastRow="0" w:firstColumn="0" w:lastColumn="0" w:oddVBand="0" w:evenVBand="0" w:oddHBand="1" w:evenHBand="0" w:firstRowFirstColumn="0" w:firstRowLastColumn="0" w:lastRowFirstColumn="0" w:lastRowLastColumn="0"/>
            </w:pPr>
            <w:r w:rsidRPr="00946DA4">
              <w:t>3900892152</w:t>
            </w:r>
          </w:p>
        </w:tc>
      </w:tr>
      <w:tr w:rsidR="00946DA4" w:rsidTr="00946DA4" w14:paraId="318F29A1" w14:textId="77777777">
        <w:tc>
          <w:tcPr>
            <w:cnfStyle w:val="001000000000" w:firstRow="0" w:lastRow="0" w:firstColumn="1" w:lastColumn="0" w:oddVBand="0" w:evenVBand="0" w:oddHBand="0" w:evenHBand="0" w:firstRowFirstColumn="0" w:firstRowLastColumn="0" w:lastRowFirstColumn="0" w:lastRowLastColumn="0"/>
            <w:tcW w:w="4320" w:type="dxa"/>
          </w:tcPr>
          <w:p w:rsidR="00946DA4" w:rsidP="00946DA4" w:rsidRDefault="00946DA4" w14:paraId="275D8DFD" w14:textId="77777777">
            <w:r>
              <w:t>Sanal Alıcı Etiket</w:t>
            </w:r>
          </w:p>
        </w:tc>
        <w:tc>
          <w:tcPr>
            <w:tcW w:w="4320" w:type="dxa"/>
          </w:tcPr>
          <w:p w:rsidR="00946DA4" w:rsidP="00946DA4" w:rsidRDefault="00946DA4" w14:paraId="4B1CF927" w14:textId="77777777">
            <w:pPr>
              <w:cnfStyle w:val="000000000000" w:firstRow="0" w:lastRow="0" w:firstColumn="0" w:lastColumn="0" w:oddVBand="0" w:evenVBand="0" w:oddHBand="0" w:evenHBand="0" w:firstRowFirstColumn="0" w:firstRowLastColumn="0" w:lastRowFirstColumn="0" w:lastRowLastColumn="0"/>
            </w:pPr>
            <w:r w:rsidRPr="00946DA4">
              <w:t>urn:mail:irsaliyepk@gib.gov.tr</w:t>
            </w:r>
          </w:p>
        </w:tc>
      </w:tr>
    </w:tbl>
    <w:p w:rsidR="00FB786E" w:rsidP="00946DA4" w:rsidRDefault="00FB786E" w14:paraId="5C3CE4DF" w14:textId="77777777"/>
    <w:p w:rsidR="00946DA4" w:rsidP="00946DA4" w:rsidRDefault="00946DA4" w14:paraId="2725219F" w14:textId="77777777">
      <w:r>
        <w:t>sendDesUBL ws metodu ile zarflı e-İrsaliye gönderiminde, e-İrsaliye mükellefi olmayan müşteriler için, İrsaliye belgesi içerisinde bulunan DeliveryCustomerParty alanına e-İrsaliye göndermesi istenen müşteri bilgileri yazılmalıdır. Zarfın Receiver elementini</w:t>
      </w:r>
      <w:r w:rsidR="00C95515">
        <w:t>n identifier (urn:mail:irsaliye</w:t>
      </w:r>
      <w:r>
        <w:t>pk@gib.gov.tr) ve contact (3900892152) alanları sanal alıcı bilgileri ile doldurulmalıdır.</w:t>
      </w:r>
    </w:p>
    <w:p w:rsidR="00946DA4" w:rsidP="00946DA4" w:rsidRDefault="00946DA4" w14:paraId="568785BC" w14:textId="77777777">
      <w:r>
        <w:t>sendDesUBL ws metodu ile zarflı e-İrsaliye gönderimi için;</w:t>
      </w:r>
    </w:p>
    <w:p w:rsidRPr="00946DA4" w:rsidR="00946DA4" w:rsidP="00946DA4" w:rsidRDefault="00946DA4" w14:paraId="2822673F" w14:textId="77777777">
      <w:pPr>
        <w:spacing w:after="120"/>
      </w:pPr>
      <w:r w:rsidRPr="00946DA4">
        <w:t>Örnek sendDesUBL Request:</w:t>
      </w:r>
    </w:p>
    <w:p w:rsidRPr="00946DA4" w:rsidR="00946DA4" w:rsidP="00946DA4" w:rsidRDefault="00946DA4" w14:paraId="4ADFAF95" w14:textId="77777777">
      <w:pPr>
        <w:shd w:val="clear" w:color="auto" w:fill="F2F3F5"/>
        <w:spacing w:before="60" w:after="120"/>
        <w:rPr>
          <w:rFonts w:ascii="Consolas" w:hAnsi="Consolas"/>
          <w:sz w:val="18"/>
        </w:rPr>
      </w:pPr>
      <w:r w:rsidRPr="00946DA4">
        <w:rPr>
          <w:rFonts w:ascii="Consolas" w:hAnsi="Consolas"/>
          <w:sz w:val="18"/>
        </w:rPr>
        <w:t>&lt;edes:sendDesUBLRequest&gt;</w:t>
      </w:r>
    </w:p>
    <w:p w:rsidRPr="00946DA4" w:rsidR="00946DA4" w:rsidP="00946DA4" w:rsidRDefault="00946DA4" w14:paraId="025FBCDA" w14:textId="77777777">
      <w:pPr>
        <w:shd w:val="clear" w:color="auto" w:fill="F2F3F5"/>
        <w:spacing w:before="60" w:after="120"/>
        <w:rPr>
          <w:rFonts w:ascii="Consolas" w:hAnsi="Consolas"/>
          <w:sz w:val="18"/>
        </w:rPr>
      </w:pPr>
      <w:r>
        <w:rPr>
          <w:rFonts w:ascii="Consolas" w:hAnsi="Consolas"/>
          <w:sz w:val="18"/>
        </w:rPr>
        <w:t xml:space="preserve">  </w:t>
      </w:r>
      <w:r w:rsidRPr="00946DA4">
        <w:rPr>
          <w:rFonts w:ascii="Consolas" w:hAnsi="Consolas"/>
          <w:sz w:val="18"/>
        </w:rPr>
        <w:t>&lt;edes:VKN_TCKN&gt;1234567890&lt;/edes:VKN_TCKN&gt;</w:t>
      </w:r>
    </w:p>
    <w:p w:rsidRPr="00946DA4" w:rsidR="00946DA4" w:rsidP="00946DA4" w:rsidRDefault="00946DA4" w14:paraId="2DDCA2E1" w14:textId="77777777">
      <w:pPr>
        <w:shd w:val="clear" w:color="auto" w:fill="F2F3F5"/>
        <w:spacing w:before="60" w:after="120"/>
        <w:rPr>
          <w:rFonts w:ascii="Consolas" w:hAnsi="Consolas"/>
          <w:sz w:val="18"/>
        </w:rPr>
      </w:pPr>
      <w:r>
        <w:rPr>
          <w:rFonts w:ascii="Consolas" w:hAnsi="Consolas"/>
          <w:sz w:val="18"/>
        </w:rPr>
        <w:t xml:space="preserve">  </w:t>
      </w:r>
      <w:r w:rsidRPr="00946DA4">
        <w:rPr>
          <w:rFonts w:ascii="Consolas" w:hAnsi="Consolas"/>
          <w:sz w:val="18"/>
        </w:rPr>
        <w:t>&lt;edes:DocType&gt;ENVELOPE&lt;/edes:DocType&gt;</w:t>
      </w:r>
    </w:p>
    <w:p w:rsidRPr="00946DA4" w:rsidR="00946DA4" w:rsidP="00946DA4" w:rsidRDefault="00946DA4" w14:paraId="0461679D" w14:textId="77777777">
      <w:pPr>
        <w:shd w:val="clear" w:color="auto" w:fill="F2F3F5"/>
        <w:spacing w:before="60" w:after="120"/>
        <w:rPr>
          <w:rFonts w:ascii="Consolas" w:hAnsi="Consolas"/>
          <w:sz w:val="18"/>
        </w:rPr>
      </w:pPr>
      <w:r>
        <w:rPr>
          <w:rFonts w:ascii="Consolas" w:hAnsi="Consolas"/>
          <w:sz w:val="18"/>
        </w:rPr>
        <w:t xml:space="preserve">  </w:t>
      </w:r>
      <w:r w:rsidRPr="00946DA4">
        <w:rPr>
          <w:rFonts w:ascii="Consolas" w:hAnsi="Consolas"/>
          <w:sz w:val="18"/>
        </w:rPr>
        <w:t>&lt;edes:DocData&gt;cid:303213566433&lt;/edes:DocData&gt;</w:t>
      </w:r>
    </w:p>
    <w:p w:rsidRPr="00BF0C7C" w:rsidR="00946DA4" w:rsidP="00946DA4" w:rsidRDefault="00946DA4" w14:paraId="27D09C4C" w14:textId="77777777">
      <w:pPr>
        <w:shd w:val="clear" w:color="auto" w:fill="F2F3F5"/>
        <w:spacing w:before="60" w:after="120"/>
        <w:rPr>
          <w:rFonts w:ascii="Consolas" w:hAnsi="Consolas"/>
          <w:sz w:val="18"/>
        </w:rPr>
      </w:pPr>
      <w:r w:rsidRPr="00946DA4">
        <w:rPr>
          <w:rFonts w:ascii="Consolas" w:hAnsi="Consolas"/>
          <w:sz w:val="18"/>
        </w:rPr>
        <w:t>&lt;/edes:sendDesUBLRequest&gt;</w:t>
      </w:r>
    </w:p>
    <w:p w:rsidR="00946DA4" w:rsidP="00FB786E" w:rsidRDefault="00946DA4" w14:paraId="0908D42C" w14:textId="77777777">
      <w:pPr>
        <w:spacing w:after="120"/>
      </w:pPr>
      <w:r>
        <w:t>sendDesUBL ws metodu ile zarfsız e-İrsaliye gönderiminde, e-İrsaliye mükellefi olmayan müşteriler için, e- İrsaliye belgesi içerisinde bulunan DeliveryCustomerParty alanına e-İrsaliye gönderilmek istenen müşteri bilgileri yazılmalıdır. Zarfsız gönderim de, sendDesUBL requesti üzerinde ReceiverIdentifier (urn:mail:irsaliyepk@gib.gov.tr) sanal etiket yazılarak gönderilmelidir. e-İrsaliye mükellefi olmayan müşteriler için receiverIdentifier parametresine sanal etiket yazılarak request yapılması durumunda, zarf oluşturulurken irsaliye belgesi için zarfın receiver elementinin contact alanına sanal vkn (3900892152) otomatik olarak eklenir.</w:t>
      </w:r>
    </w:p>
    <w:p w:rsidR="00946DA4" w:rsidP="00FB786E" w:rsidRDefault="00946DA4" w14:paraId="32C0572E" w14:textId="77777777">
      <w:pPr>
        <w:spacing w:after="120"/>
      </w:pPr>
      <w:r>
        <w:t>sendDesUBL ws metodu ile zarfsız e-İrsaliye gönderimi için;</w:t>
      </w:r>
    </w:p>
    <w:p w:rsidRPr="00946DA4" w:rsidR="00946DA4" w:rsidP="00946DA4" w:rsidRDefault="00946DA4" w14:paraId="17DD4639" w14:textId="77777777">
      <w:pPr>
        <w:shd w:val="clear" w:color="auto" w:fill="F2F3F5"/>
        <w:spacing w:before="60" w:after="120"/>
        <w:rPr>
          <w:rFonts w:ascii="Consolas" w:hAnsi="Consolas"/>
          <w:sz w:val="18"/>
        </w:rPr>
      </w:pPr>
      <w:r w:rsidRPr="00946DA4">
        <w:rPr>
          <w:rFonts w:ascii="Consolas" w:hAnsi="Consolas"/>
          <w:sz w:val="18"/>
        </w:rPr>
        <w:t>&lt;edes:sendDesUBLRequest&gt;</w:t>
      </w:r>
    </w:p>
    <w:p w:rsidRPr="00946DA4" w:rsidR="00946DA4" w:rsidP="00946DA4" w:rsidRDefault="00FB786E" w14:paraId="1EDBA943" w14:textId="77777777">
      <w:pPr>
        <w:shd w:val="clear" w:color="auto" w:fill="F2F3F5"/>
        <w:spacing w:before="60" w:after="120"/>
        <w:rPr>
          <w:rFonts w:ascii="Consolas" w:hAnsi="Consolas"/>
          <w:sz w:val="18"/>
        </w:rPr>
      </w:pPr>
      <w:r>
        <w:rPr>
          <w:rFonts w:ascii="Consolas" w:hAnsi="Consolas"/>
          <w:sz w:val="18"/>
        </w:rPr>
        <w:t xml:space="preserve">  </w:t>
      </w:r>
      <w:r w:rsidRPr="00946DA4" w:rsidR="00946DA4">
        <w:rPr>
          <w:rFonts w:ascii="Consolas" w:hAnsi="Consolas"/>
          <w:sz w:val="18"/>
        </w:rPr>
        <w:t>&lt;edes:VKN_TCKN&gt;1234567890&lt;/edes:VKN_TCKN&gt;</w:t>
      </w:r>
    </w:p>
    <w:p w:rsidRPr="00946DA4" w:rsidR="00946DA4" w:rsidP="00946DA4" w:rsidRDefault="00FB786E" w14:paraId="6BF93DCA" w14:textId="77777777">
      <w:pPr>
        <w:shd w:val="clear" w:color="auto" w:fill="F2F3F5"/>
        <w:spacing w:before="60" w:after="120"/>
        <w:rPr>
          <w:rFonts w:ascii="Consolas" w:hAnsi="Consolas"/>
          <w:sz w:val="18"/>
        </w:rPr>
      </w:pPr>
      <w:r>
        <w:rPr>
          <w:rFonts w:ascii="Consolas" w:hAnsi="Consolas"/>
          <w:sz w:val="18"/>
        </w:rPr>
        <w:t xml:space="preserve">  </w:t>
      </w:r>
      <w:r w:rsidRPr="00946DA4" w:rsidR="00946DA4">
        <w:rPr>
          <w:rFonts w:ascii="Consolas" w:hAnsi="Consolas"/>
          <w:sz w:val="18"/>
        </w:rPr>
        <w:t>&lt;edes:SenderIdentifier&gt;urn:mail:defaultgb@test.com&lt;/edes:SenderIdentifier&gt;</w:t>
      </w:r>
    </w:p>
    <w:p w:rsidRPr="00946DA4" w:rsidR="00946DA4" w:rsidP="00946DA4" w:rsidRDefault="00FB786E" w14:paraId="53C44F0A" w14:textId="77777777">
      <w:pPr>
        <w:shd w:val="clear" w:color="auto" w:fill="F2F3F5"/>
        <w:spacing w:before="60" w:after="120"/>
        <w:rPr>
          <w:rFonts w:ascii="Consolas" w:hAnsi="Consolas"/>
          <w:sz w:val="18"/>
        </w:rPr>
      </w:pPr>
      <w:r>
        <w:rPr>
          <w:rFonts w:ascii="Consolas" w:hAnsi="Consolas"/>
          <w:sz w:val="18"/>
        </w:rPr>
        <w:t xml:space="preserve">  </w:t>
      </w:r>
      <w:r w:rsidRPr="00946DA4" w:rsidR="00946DA4">
        <w:rPr>
          <w:rFonts w:ascii="Consolas" w:hAnsi="Consolas"/>
          <w:sz w:val="18"/>
        </w:rPr>
        <w:t>&lt;edes:ReceiverIdentifier&gt;urn:mail:irsaliyepk@gib.gov.tr&lt;/edes:ReceiverIdentifier&gt;</w:t>
      </w:r>
    </w:p>
    <w:p w:rsidRPr="00946DA4" w:rsidR="00946DA4" w:rsidP="00946DA4" w:rsidRDefault="00FB786E" w14:paraId="2D1918C3" w14:textId="77777777">
      <w:pPr>
        <w:shd w:val="clear" w:color="auto" w:fill="F2F3F5"/>
        <w:spacing w:before="60" w:after="120"/>
        <w:rPr>
          <w:rFonts w:ascii="Consolas" w:hAnsi="Consolas"/>
          <w:sz w:val="18"/>
        </w:rPr>
      </w:pPr>
      <w:r>
        <w:rPr>
          <w:rFonts w:ascii="Consolas" w:hAnsi="Consolas"/>
          <w:sz w:val="18"/>
        </w:rPr>
        <w:t xml:space="preserve">  </w:t>
      </w:r>
      <w:r w:rsidRPr="00946DA4" w:rsidR="00946DA4">
        <w:rPr>
          <w:rFonts w:ascii="Consolas" w:hAnsi="Consolas"/>
          <w:sz w:val="18"/>
        </w:rPr>
        <w:t>&lt;edes:DocType&gt;DESPATCH&lt;/edes:DocType&gt;</w:t>
      </w:r>
    </w:p>
    <w:p w:rsidR="00946DA4" w:rsidP="00946DA4" w:rsidRDefault="00FB786E" w14:paraId="36D7BA6C" w14:textId="77777777">
      <w:pPr>
        <w:shd w:val="clear" w:color="auto" w:fill="F2F3F5"/>
        <w:spacing w:before="60" w:after="120"/>
        <w:rPr>
          <w:rFonts w:ascii="Consolas" w:hAnsi="Consolas"/>
          <w:sz w:val="18"/>
        </w:rPr>
      </w:pPr>
      <w:r>
        <w:rPr>
          <w:rFonts w:ascii="Consolas" w:hAnsi="Consolas"/>
          <w:sz w:val="18"/>
        </w:rPr>
        <w:t xml:space="preserve">  </w:t>
      </w:r>
      <w:r w:rsidRPr="00946DA4" w:rsidR="00946DA4">
        <w:rPr>
          <w:rFonts w:ascii="Consolas" w:hAnsi="Consolas"/>
          <w:sz w:val="18"/>
        </w:rPr>
        <w:t>&lt;edes:DocData&gt;cid:146147510762&lt;/edes:DocData&gt;</w:t>
      </w:r>
    </w:p>
    <w:p w:rsidRPr="00946DA4" w:rsidR="00FB786E" w:rsidP="00946DA4" w:rsidRDefault="00FB786E" w14:paraId="0D1782F3" w14:textId="77777777">
      <w:pPr>
        <w:shd w:val="clear" w:color="auto" w:fill="F2F3F5"/>
        <w:spacing w:before="60" w:after="120"/>
        <w:rPr>
          <w:rFonts w:ascii="Consolas" w:hAnsi="Consolas"/>
          <w:sz w:val="18"/>
        </w:rPr>
      </w:pPr>
      <w:r w:rsidRPr="00946DA4">
        <w:rPr>
          <w:rFonts w:ascii="Consolas" w:hAnsi="Consolas"/>
          <w:sz w:val="18"/>
        </w:rPr>
        <w:t>&lt;/edes:sendDesUBLRequest&gt;</w:t>
      </w:r>
    </w:p>
    <w:p w:rsidR="00946DA4" w:rsidP="00946DA4" w:rsidRDefault="00946DA4" w14:paraId="5A076337" w14:textId="77777777"/>
    <w:p w:rsidR="00BF0C7C" w:rsidP="00BF0C7C" w:rsidRDefault="00BF0C7C" w14:paraId="687624FF" w14:textId="77777777">
      <w:pPr>
        <w:pStyle w:val="Balk3"/>
      </w:pPr>
      <w:bookmarkStart w:name="_Toc1047482160" w:id="234609200"/>
      <w:r w:rsidR="00BF0C7C">
        <w:rPr/>
        <w:t>2.1.3 Dijital İmzalar</w:t>
      </w:r>
      <w:bookmarkEnd w:id="234609200"/>
    </w:p>
    <w:p w:rsidR="00FB786E" w:rsidP="00FA2C74" w:rsidRDefault="00FB786E" w14:paraId="177639AF" w14:textId="77777777">
      <w:pPr>
        <w:rPr>
          <w:b/>
          <w:bCs/>
        </w:rPr>
      </w:pPr>
      <w:r w:rsidRPr="00FB786E">
        <w:t>Gönderilen zarflı/zarfsız irsaliye ve irsaliye yanıtı belgelerinde dijital imzalara ait düğümler (UBLExtensions ve Signature) bulunmamalıdır. GİB’in yayınladığı UBL-TR şemalarında bu alanlar zorunlu olmakla birlikte,  e-İrsaliye sistemi XML verisinde bu alanların varlığını kontrol etmez. Bu doküman paketine eklenen UBL-TR belge şemalarında ilgili alanlar opsiyonel hale getirilmiştir. Sistemsel zorunluluklardan dolayı bu alanları dolu göndermesi gerekebilecek sistemler, UBL şemaya uygun olmak kaidesiyle geçersiz imza bilgileriyle doldurabilirler, bunlar sistem tarafından daha sonra silinecektir. Gerçek imzalar bu metod ile yapılan gönderimler sonrasında zamanlanmış görevlerle özel entegratöre ait mali mühür ile atılmaktadır ve GIB’e sonrasında düzgün imzalı belgeler gönderilmektedir. Sistem dışarıdan imzalı belge kabul etmemektedir.</w:t>
      </w:r>
    </w:p>
    <w:p w:rsidR="00BF0C7C" w:rsidP="00BF0C7C" w:rsidRDefault="00BF0C7C" w14:paraId="2D8FA965" w14:textId="77777777">
      <w:pPr>
        <w:pStyle w:val="Balk3"/>
      </w:pPr>
      <w:bookmarkStart w:name="_Toc654906665" w:id="1243594946"/>
      <w:r w:rsidR="00BF0C7C">
        <w:rPr/>
        <w:t>2.1.4 Sistem Yanıtları</w:t>
      </w:r>
      <w:bookmarkEnd w:id="1243594946"/>
    </w:p>
    <w:p w:rsidR="00FB786E" w:rsidP="00FA2C74" w:rsidRDefault="00FB786E" w14:paraId="7B6251B8" w14:textId="77777777">
      <w:pPr>
        <w:rPr>
          <w:b/>
          <w:bCs/>
        </w:rPr>
      </w:pPr>
      <w:r w:rsidRPr="00FB786E">
        <w:t>e-İrsaliye sistemi, GİB’den gelen tüm zarflara otomatik olarak sistem yanıtı zarfları oluşturarak dönüş yapmaktadır. Bu sebeple sistem yanıtı belgeleri bu ya da başka bir API metodu ile gönderilmemektedir. Otomatik oluşturulup dönülen sistem yanıtları ya da zarfları getDesUBLList() ile listesi alınıp sonrasında getDesUBL() metoduyla müşteri sistemine de aktarılması sağlanabilir. GIB’in yayınladığı güncel şema &amp; şematron kontrollerine uygun, geçerli imza taşıyan tüm GİB’en gelen zarflara sistem başarılı yanıt dönmektedir</w:t>
      </w:r>
      <w:r>
        <w:rPr>
          <w:b/>
          <w:bCs/>
        </w:rPr>
        <w:t>.</w:t>
      </w:r>
    </w:p>
    <w:p w:rsidR="00BF0C7C" w:rsidP="00BF0C7C" w:rsidRDefault="00BF0C7C" w14:paraId="05E5EB5F" w14:textId="77777777">
      <w:pPr>
        <w:pStyle w:val="Balk3"/>
      </w:pPr>
      <w:bookmarkStart w:name="_Toc1598481508" w:id="1255442623"/>
      <w:r w:rsidR="00BF0C7C">
        <w:rPr/>
        <w:t xml:space="preserve">2.1.5 </w:t>
      </w:r>
      <w:r w:rsidR="00FB786E">
        <w:rPr/>
        <w:t>İrsaliye</w:t>
      </w:r>
      <w:r w:rsidR="00BF0C7C">
        <w:rPr/>
        <w:t xml:space="preserve"> ID’leri ve Otomatik Üretilmesi</w:t>
      </w:r>
      <w:bookmarkEnd w:id="1255442623"/>
    </w:p>
    <w:p w:rsidR="00BF0C7C" w:rsidP="00BF0C7C" w:rsidRDefault="00FB786E" w14:paraId="608341CC" w14:textId="77777777">
      <w:r>
        <w:t>e-İrsaliye’de</w:t>
      </w:r>
      <w:r w:rsidR="00BF0C7C">
        <w:t xml:space="preserve">ki fatura ID’leri, kağıt faturalardaki seri numarasına tekabul etmektedir. e-Fatura ID’leri UBL fatura belgeleri içerisinde bulunan ID alanında gönderilip alınır. Bu alan müşteri sistemleri tarafından üretilebileceği gibi, platforma mükellefin kayıt aşaması sırasında operasyon ekibi tarafından otomatik üretilmesi seçeneğiyle gönderici birim etiketi başına da tanım yapılabilir. Bir mükellefe ait VKN/TCKN’ye tanımlı bir gönderici birim etiketi için, </w:t>
      </w:r>
      <w:r>
        <w:t>irsaliye</w:t>
      </w:r>
      <w:r w:rsidR="00BF0C7C">
        <w:t xml:space="preserve"> ID’lerinin otomatik ya da manuel işaretlenmesi, gerek web servislerle entegrasyon, gerekse portalden kullanımda aynı şekilde geçerli olacak ve mükellef ya her zaman fatura ID’lerini kendisi üretecek, ya da her zaman platform tarafından otomatik ve sıralı olarak oluşturulacaktır. Tanımlar etiket başına yapıldığı aynı VKN/TCKN’ye ait bir GB etiketi </w:t>
      </w:r>
      <w:r>
        <w:t>irsaliye</w:t>
      </w:r>
      <w:r w:rsidR="00BF0C7C">
        <w:t xml:space="preserve"> ID’lerini manuel olarak oluştururken, ikinci bir GB etiketi için otomatik üretilebilir. Ancak tek bir VKN/TCKN’ye ait aynı fatura ID’sini içeren iki farklı </w:t>
      </w:r>
      <w:r>
        <w:t>irsaliye</w:t>
      </w:r>
      <w:r w:rsidR="00BF0C7C">
        <w:t xml:space="preserve"> oluşturulamaz, bu faturalar G</w:t>
      </w:r>
      <w:r>
        <w:t xml:space="preserve">İB sisteminden hata alacaktır. </w:t>
      </w:r>
    </w:p>
    <w:p w:rsidR="00FB786E" w:rsidP="00BF0C7C" w:rsidRDefault="00BF0C7C" w14:paraId="26802858" w14:textId="77777777">
      <w:r>
        <w:t xml:space="preserve">Taxten Bulut e-Fatura Platformu tarafından </w:t>
      </w:r>
      <w:r w:rsidR="00FB786E">
        <w:t>irsaliye</w:t>
      </w:r>
      <w:r>
        <w:t xml:space="preserve"> ID’lerinin oluşturulması istenen durumlarda, müşteriler ID’lerin otomatik oluşturulacağı her bir GB etiketi için iki alfanumerik karakterden oluşan (ör. AC, 5D vb) ayrı birer “ön ek” tanımlarlar. Portal, adaptör, ERP ya da web servislerden </w:t>
      </w:r>
      <w:r w:rsidR="00FB786E">
        <w:t>irsaliye</w:t>
      </w:r>
      <w:r>
        <w:t xml:space="preserve"> ya da </w:t>
      </w:r>
      <w:r w:rsidR="00FB786E">
        <w:t>irsaliye</w:t>
      </w:r>
      <w:r>
        <w:t xml:space="preserve"> zarfı gönderimlerinde, sistem bu fatura ID öneki, fatura düzenlenme tarihi (</w:t>
      </w:r>
      <w:r w:rsidR="00FB786E">
        <w:t>irsaliyedeki</w:t>
      </w:r>
      <w:r>
        <w:t xml:space="preserve"> IssueDate alanı), düzenlenme tarihi yılı ve 9 haneli numerik sıra kullanılarak her bir fatura için bir fatura ID yaratır. </w:t>
      </w:r>
    </w:p>
    <w:p w:rsidR="005A62DC" w:rsidP="00BF0C7C" w:rsidRDefault="005A62DC" w14:paraId="1D988DC4" w14:textId="77777777"/>
    <w:p w:rsidR="005A62DC" w:rsidP="00BF0C7C" w:rsidRDefault="005A62DC" w14:paraId="00834ADC" w14:textId="77777777"/>
    <w:p w:rsidR="00FB786E" w:rsidP="00BF0C7C" w:rsidRDefault="00BF0C7C" w14:paraId="47DB854E" w14:textId="77777777">
      <w:r>
        <w:t xml:space="preserve">Yaratılan fatura ID’leri “IN02015000000001” formatındadır; </w:t>
      </w:r>
    </w:p>
    <w:p w:rsidR="00BF0C7C" w:rsidP="00BF0C7C" w:rsidRDefault="00BF0C7C" w14:paraId="4B95E1B2" w14:textId="77777777">
      <w:r>
        <w:t>3 alfanumerik karakterle başlar, düzenlenme tarihi yılı ve sıralı numerik 9 hane ile devam eder ve toplamda 16 karakterdir. Başlangıçtaki 2 alfanumerik karakter GB etiketi için tanımlanmış olan ön ektir.</w:t>
      </w:r>
    </w:p>
    <w:p w:rsidR="00BF0C7C" w:rsidP="00BF0C7C" w:rsidRDefault="005A62DC" w14:paraId="50003F3B" w14:textId="77777777">
      <w:r w:rsidRPr="005A62DC">
        <w:t>Oluşturulan fatura ID’lerindeki 3. alfanumerik karakter, en son faturanın oluşturulduğu tarihte 0 serisini alır. Daha eski bir fatura tarihi girildiği takdirde 1 serisini alır. Eğer 1 serisinin en son fatura tarihinden daha eski bir fatura girilecek olursa 2 serisini alır. Ör. eğer platform, fatura tarihi aynı gün olan bir fatura alırsa, “0” serisi kullanılır ve fatura ID’si “IN02015000000001” formatında yaratılır. Eğer platform 1 hafta öncesinde düzenlenmiş bir fatura alırsa, bu durumda “1” serisi kullanılır ve “IN12015000000001”, “IN12015000000002” formatında ID’ler yaratılır. 2 hafta öncesinde düzenlenmiş bir fatura alır ise, 1 serisinin son tarihinden de geri gittiği için 2 serisini alır ve faturaId si “IN22015000000001” alır.</w:t>
      </w:r>
      <w:r>
        <w:t xml:space="preserve"> </w:t>
      </w:r>
      <w:r w:rsidR="00BF0C7C">
        <w:t>Başlangıçtaki 3 alfanumerik karakter bu mantığa göre seçildikten sonra, düzenlenme tarihinin yılı eklenir ve sonrasındaki 9 haneli sıra numarası, her VKN/TCKN ve etiket için bu önek + yıl kombinasyonuna göre sıralı devam eder.</w:t>
      </w:r>
    </w:p>
    <w:p w:rsidR="00BF0C7C" w:rsidP="00BF0C7C" w:rsidRDefault="00FB786E" w14:paraId="3486A4E8" w14:textId="77777777">
      <w:r>
        <w:t>İrsaliye</w:t>
      </w:r>
      <w:r w:rsidR="00BF0C7C">
        <w:t xml:space="preserve"> ID’lerinin sistem tarafından otomatik oluşturulması durumunda, müşterinin gönderdiği her fatura için bir “Müşteri </w:t>
      </w:r>
      <w:r>
        <w:t>İrsaliye</w:t>
      </w:r>
      <w:r w:rsidR="00BF0C7C">
        <w:t xml:space="preserve"> No - CustInvID” belirtmesi gereklidir. Bu numara, başarılı faturaların tekrar gönderilmesini engellediği gibi, GİB ya da karşı taraftan hata alan zarfların içerisindeki faturaların da tekrar aynı </w:t>
      </w:r>
      <w:r>
        <w:t xml:space="preserve">irsaliye </w:t>
      </w:r>
      <w:r w:rsidR="00BF0C7C">
        <w:t>ID’yi alarak gönderilmesini sağlar.</w:t>
      </w:r>
    </w:p>
    <w:p w:rsidR="00BF0C7C" w:rsidP="00BF0C7C" w:rsidRDefault="00BF0C7C" w14:paraId="2C713665" w14:textId="77777777">
      <w:r>
        <w:t xml:space="preserve">Not: Kayıt esnasında belirlenen </w:t>
      </w:r>
      <w:r w:rsidR="00FB786E">
        <w:t xml:space="preserve">irsaliye </w:t>
      </w:r>
      <w:r>
        <w:t xml:space="preserve">ID’lerinin otomatik oluşturulması seçeneği ve GB etiketleri için belirlenen ön ekler, tutarlılığın sağlanabilmesi için bu GB etiketiyle ilk </w:t>
      </w:r>
      <w:r w:rsidR="00FB786E">
        <w:t xml:space="preserve">irsaliye </w:t>
      </w:r>
      <w:r>
        <w:t>gönderimi gerçekleştikten sonra değiştirilmemelidir.</w:t>
      </w:r>
    </w:p>
    <w:p w:rsidR="001B373C" w:rsidP="00BF0C7C" w:rsidRDefault="00FB786E" w14:paraId="0E407991" w14:textId="77777777">
      <w:r>
        <w:t>İrsaliye</w:t>
      </w:r>
      <w:r w:rsidR="00BF0C7C">
        <w:t xml:space="preserve"> ID’leri sistemde her etiket ve VKN/TCKN çifti için tekil üretilmekle birlikte, e-</w:t>
      </w:r>
      <w:r>
        <w:t>İrsaliye</w:t>
      </w:r>
      <w:r w:rsidR="00BF0C7C">
        <w:t xml:space="preserve"> ekosisteminde tekil bir numara değildir, farklı mükelleflerin aynı ID’leri kullanarak </w:t>
      </w:r>
      <w:r>
        <w:t xml:space="preserve">irsaliye </w:t>
      </w:r>
      <w:r w:rsidR="00BF0C7C">
        <w:t xml:space="preserve">gönderebilmeleri mümkündür. Okunabilir formatı sebebiyle mükellefler birbirlerine fatura ID alanı yerine fatura UUID’leri aracılığıyla </w:t>
      </w:r>
      <w:r>
        <w:t>irsaliye referansı vermektedirler.</w:t>
      </w:r>
    </w:p>
    <w:p w:rsidR="00F36664" w:rsidP="00F36664" w:rsidRDefault="00F36664" w14:paraId="5A845DFB" w14:textId="77777777"/>
    <w:p w:rsidR="00F36664" w:rsidP="00F36664" w:rsidRDefault="00F36664" w14:paraId="231649C4" w14:textId="77777777"/>
    <w:p w:rsidR="00F36664" w:rsidP="00F36664" w:rsidRDefault="00F36664" w14:paraId="2918A70A" w14:textId="77777777"/>
    <w:p w:rsidR="00F36664" w:rsidP="00F36664" w:rsidRDefault="00F36664" w14:paraId="31CD055F" w14:textId="77777777"/>
    <w:p w:rsidR="00F36664" w:rsidP="00F36664" w:rsidRDefault="00F36664" w14:paraId="2153E614" w14:textId="77777777"/>
    <w:p w:rsidR="005A62DC" w:rsidP="00F36664" w:rsidRDefault="005A62DC" w14:paraId="2AAE5B91" w14:textId="77777777"/>
    <w:p w:rsidR="00293484" w:rsidP="00293484" w:rsidRDefault="00293484" w14:paraId="7DFB9C65" w14:textId="77777777">
      <w:pPr>
        <w:pStyle w:val="Balk3"/>
      </w:pPr>
      <w:bookmarkStart w:name="_Toc1134106284" w:id="323938100"/>
      <w:r w:rsidR="00293484">
        <w:rPr/>
        <w:t>2.1.6 Müşteri Fatura Numaraları (CustInvID)</w:t>
      </w:r>
      <w:bookmarkEnd w:id="323938100"/>
    </w:p>
    <w:p w:rsidR="00FB786E" w:rsidP="00FB786E" w:rsidRDefault="00FB786E" w14:paraId="38ABBCE9" w14:textId="77777777">
      <w:r>
        <w:t>İrsaliye ID’lerinin bir GB etiketi için platform tarafından otomatik üretilmesi durumunda, her yeni irsaliye gönderiminde yeni bir irsaliye ID’sinin oluşmasının önüne geçmek ve hata alan irsaliyeleri yeni zarflarıyla ve aynı ID’lerle gönderebilmek için müşteri irsaliye numaraları(CustDesID) kullanılmaktadır. Bu numara, müşterilerin kendi sistemlerinde bulunan irsaliyeye ait belirleyici numarayı içermelidir ve irsaliye ID’leri otomatik oluşan bir GB etiketiyle yapılan her irsaliye gönderiminde, irsaliye UBL XML’inde bulunmalıdır.</w:t>
      </w:r>
    </w:p>
    <w:p w:rsidR="00FB786E" w:rsidP="00FB786E" w:rsidRDefault="00FB786E" w14:paraId="2F7B17FA" w14:textId="77777777">
      <w:r>
        <w:t>Gönderilen müşteri irsaliye numarası, GB etiketi ve VKN/TCKN çifti için sistemde tekil olmalıdır. CustDesID’ler, irsaliye ID’leri ile birebir eşleşecek şekilde oluşturulur; aynı CustDesID’ye sahip irsaliyeler sisteme gönderildiğinde sistem tarafından her zaman aynı irsaliye ID’lerini alırlar. Örneğin müşteri sisteminde “A1000” irsaliye numarasıyla tutulan ve  e-irsaliye sisteminden gönderim esnasında “DA02018000000085” irsaliye ID’sini alan bir irsaliye varsa, aynı VKN/TCKN ve GB etiketiyle başka bir “A1000” müşteri irsaliye numarasıyla gönderim gerçekleşirse, plaform daha önce bu numaraya atanmış olan irsaliye ID’yi bulup (“DA02018000000085”) yine aynı ID ile GIB’e göndermektedir.</w:t>
      </w:r>
    </w:p>
    <w:p w:rsidR="00FB786E" w:rsidP="00FB786E" w:rsidRDefault="00FB786E" w14:paraId="2053A9CA" w14:textId="77777777">
      <w:r>
        <w:t>Bu mekanizma hata durumlarında irsaliyelerin aynı ID ile tekrar gönderilebilmesini sağlar ve başarıyla gönderilmiş irsaliyelerin tekrar gönderilmesini de engeller. Tüm irsaliye ve irsaliye yanıtları için olduğu gibi zarfının durumu henüz sonuçlanmamış olan ya da karşı tarafta başarıyla işlenen (1200/1300) irsaliyelere ait CustDesID’ler tekrar gönderildiğinde sistem hata dönmektedir.</w:t>
      </w:r>
    </w:p>
    <w:p w:rsidR="001B373C" w:rsidP="00FB786E" w:rsidRDefault="00FB786E" w14:paraId="44A5674D" w14:textId="77777777">
      <w:r>
        <w:t>İrsaliye ID’si otomatik oluşan bir GB etiketi kullanılarak gönderilen bir UBL İrsaliye içerisinde CustDesID, AdditionalDocumentReference düğümü içerisinde gönderilmelidir:</w:t>
      </w:r>
    </w:p>
    <w:p w:rsidRPr="00D97299" w:rsidR="00D97299" w:rsidP="00D97299" w:rsidRDefault="00D97299" w14:paraId="1878C24D" w14:textId="77777777">
      <w:pPr>
        <w:shd w:val="clear" w:color="auto" w:fill="F2F3F5"/>
        <w:spacing w:after="0"/>
        <w:rPr>
          <w:rFonts w:ascii="Consolas" w:hAnsi="Consolas"/>
          <w:sz w:val="18"/>
        </w:rPr>
      </w:pPr>
      <w:r w:rsidRPr="00D97299">
        <w:rPr>
          <w:rFonts w:ascii="Consolas" w:hAnsi="Consolas"/>
          <w:sz w:val="18"/>
        </w:rPr>
        <w:t>&lt;cac:AdditionalDocumentReference&gt;</w:t>
      </w:r>
    </w:p>
    <w:p w:rsidRPr="00D97299" w:rsidR="00D97299" w:rsidP="00D97299" w:rsidRDefault="00D97299" w14:paraId="6BC2C8D4"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&lt;cbc:ID&gt;A1000&lt;/cbc:ID&gt;</w:t>
      </w:r>
    </w:p>
    <w:p w:rsidRPr="00D97299" w:rsidR="00D97299" w:rsidP="00D97299" w:rsidRDefault="00D97299" w14:paraId="2A9F6A72" w14:textId="77777777">
      <w:pPr>
        <w:shd w:val="clear" w:color="auto" w:fill="F2F3F5"/>
        <w:spacing w:after="0"/>
        <w:rPr>
          <w:rFonts w:ascii="Consolas" w:hAnsi="Consolas"/>
          <w:sz w:val="18"/>
        </w:rPr>
      </w:pPr>
      <w:r>
        <w:rPr>
          <w:rFonts w:ascii="Consolas" w:hAnsi="Consolas"/>
          <w:sz w:val="18"/>
        </w:rPr>
        <w:t xml:space="preserve">  </w:t>
      </w:r>
      <w:r w:rsidR="00FB786E">
        <w:rPr>
          <w:rFonts w:ascii="Consolas" w:hAnsi="Consolas"/>
          <w:sz w:val="18"/>
        </w:rPr>
        <w:t>&lt;cbc:IssueDate&gt;202</w:t>
      </w:r>
      <w:r w:rsidRPr="00D97299">
        <w:rPr>
          <w:rFonts w:ascii="Consolas" w:hAnsi="Consolas"/>
          <w:sz w:val="18"/>
        </w:rPr>
        <w:t>5-06-22&lt;/cbc:IssueDate&gt;</w:t>
      </w:r>
    </w:p>
    <w:p w:rsidRPr="00D97299" w:rsidR="00D97299" w:rsidP="00D97299" w:rsidRDefault="00D97299" w14:paraId="40C373F3"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&lt;cbc:DocumentTypeCode&gt;CUST_</w:t>
      </w:r>
      <w:r w:rsidR="00FB786E">
        <w:rPr>
          <w:rFonts w:ascii="Consolas" w:hAnsi="Consolas"/>
          <w:sz w:val="18"/>
        </w:rPr>
        <w:t>DES</w:t>
      </w:r>
      <w:r w:rsidRPr="00D97299">
        <w:rPr>
          <w:rFonts w:ascii="Consolas" w:hAnsi="Consolas"/>
          <w:sz w:val="18"/>
        </w:rPr>
        <w:t>_ID&lt;/cbc:DocumentTypeCode&gt;</w:t>
      </w:r>
    </w:p>
    <w:p w:rsidRPr="00F36664" w:rsidR="00D97299" w:rsidP="00F36664" w:rsidRDefault="00D97299" w14:paraId="254417A2" w14:textId="77777777">
      <w:pPr>
        <w:shd w:val="clear" w:color="auto" w:fill="F2F3F5"/>
        <w:spacing w:after="0"/>
        <w:rPr>
          <w:rFonts w:ascii="Consolas" w:hAnsi="Consolas"/>
          <w:sz w:val="18"/>
        </w:rPr>
      </w:pPr>
      <w:r w:rsidRPr="00D97299">
        <w:rPr>
          <w:rFonts w:ascii="Consolas" w:hAnsi="Consolas"/>
          <w:sz w:val="18"/>
        </w:rPr>
        <w:t>&lt;/cac:AdditionalDocumentReference&gt;</w:t>
      </w:r>
    </w:p>
    <w:p w:rsidR="00FB786E" w:rsidP="00F36664" w:rsidRDefault="00FB786E" w14:paraId="404B59F9" w14:textId="77777777">
      <w:pPr>
        <w:spacing w:before="120"/>
      </w:pPr>
      <w:r>
        <w:t>Bu alan alıcılara da aynen iletilerek standart irsaliye görüntüsünde müşteri muhasebe irsaliye numarası olarak görüntülenmektedir.</w:t>
      </w:r>
    </w:p>
    <w:p w:rsidR="001B373C" w:rsidP="001B373C" w:rsidRDefault="00FB786E" w14:paraId="25C7812C" w14:textId="77777777">
      <w:r>
        <w:t>Servisin cevap yapısında oluşan irsaliye ID’ler yine zarf-irsaliye UUID ve CustDesID’lerle birlikte tüm irsaliyeler için dönülmektedir. Böylece sistemde oluşan irsaliye ID’leri, gönderici sisteme de kaydedilebilir.</w:t>
      </w:r>
    </w:p>
    <w:p w:rsidR="00F36664" w:rsidP="001B373C" w:rsidRDefault="00F36664" w14:paraId="71B3350C" w14:textId="77777777"/>
    <w:p w:rsidR="00F36664" w:rsidP="001B373C" w:rsidRDefault="00F36664" w14:paraId="0306F2D1" w14:textId="77777777"/>
    <w:p w:rsidR="00F36664" w:rsidP="001B373C" w:rsidRDefault="00F36664" w14:paraId="3C9DED4E" w14:textId="77777777"/>
    <w:p w:rsidR="00F36664" w:rsidP="001B373C" w:rsidRDefault="00F36664" w14:paraId="11A597B7" w14:textId="77777777"/>
    <w:p w:rsidR="00BF0C7C" w:rsidP="001B373C" w:rsidRDefault="00293484" w14:paraId="18BA11D0" w14:textId="77777777">
      <w:pPr>
        <w:pStyle w:val="Balk3"/>
      </w:pPr>
      <w:bookmarkStart w:name="_Toc594474472" w:id="1047779101"/>
      <w:r w:rsidR="00293484">
        <w:rPr/>
        <w:t xml:space="preserve">2.1.7 </w:t>
      </w:r>
      <w:r w:rsidR="00FB786E">
        <w:rPr/>
        <w:t>İrsaliye</w:t>
      </w:r>
      <w:r w:rsidR="00FB786E">
        <w:rPr/>
        <w:t xml:space="preserve"> – </w:t>
      </w:r>
      <w:r w:rsidR="00FB786E">
        <w:rPr/>
        <w:t>İrsaliye</w:t>
      </w:r>
      <w:r w:rsidR="00FB786E">
        <w:rPr/>
        <w:t xml:space="preserve"> </w:t>
      </w:r>
      <w:r w:rsidR="00FB786E">
        <w:rPr/>
        <w:t>Yanıtı</w:t>
      </w:r>
      <w:r w:rsidR="00293484">
        <w:rPr/>
        <w:t xml:space="preserve"> </w:t>
      </w:r>
      <w:r w:rsidR="00293484">
        <w:rPr/>
        <w:t>Görüntüleri</w:t>
      </w:r>
      <w:r w:rsidR="00293484">
        <w:rPr/>
        <w:t xml:space="preserve"> </w:t>
      </w:r>
      <w:r w:rsidR="00293484">
        <w:rPr/>
        <w:t>ve</w:t>
      </w:r>
      <w:r w:rsidR="00293484">
        <w:rPr/>
        <w:t xml:space="preserve"> XSLT </w:t>
      </w:r>
      <w:r w:rsidR="00293484">
        <w:rPr/>
        <w:t>Dosyaları</w:t>
      </w:r>
      <w:bookmarkEnd w:id="1047779101"/>
    </w:p>
    <w:p w:rsidR="00FB786E" w:rsidP="00F36664" w:rsidRDefault="00FB786E" w14:paraId="354A133B" w14:textId="77777777">
      <w:pPr>
        <w:spacing w:after="120"/>
      </w:pPr>
      <w:r>
        <w:t>İrsaliye ve irsaliye yanıtı belgelerinin görüntüleri, UBL-TR irsaliye ve irsaliye yanıtı XML’lerinin, içerisindeki AdditionalDocumentReference düğümüne eklenen XSLT belgelerinden geçirilerek HTML dosyası oluşturulmasıyla elde edilmektedir. Sistemden getDesView() metodu ile WS API üzerinden ya da portalden alınabilen, gelen ve gönderilen irsaliye &amp; irsaliye yanıtlarına ait HTML görüntüleri de bu şekilde oluşturulmaktadır, PDF görüntüler ise HTML belgelerden çevrilmektedir.</w:t>
      </w:r>
    </w:p>
    <w:p w:rsidR="00FB786E" w:rsidP="00F36664" w:rsidRDefault="00FB786E" w14:paraId="75D0A0E3" w14:textId="77777777">
      <w:pPr>
        <w:spacing w:after="120"/>
      </w:pPr>
      <w:r>
        <w:t>GİB standart irsaliye ve irsaliye yanıtı görüntüleme XSLT’lerini tasarlayıp kullanıcılara sunmuştur.  e- İrsaliye sistemi, müşterinin GB/PK etiketlerine XSLT tanımları yapılmamışsa ve bu metod ile gönderilen belgelerin içerisine XSLT eklenmemişse, gönderilen belgelere en güncel GİB irsaliye/irsaliye yanıtı XSLT’lerini otomatik olarak eklemektedir.</w:t>
      </w:r>
    </w:p>
    <w:p w:rsidRPr="00FB786E" w:rsidR="00FB786E" w:rsidP="00F36664" w:rsidRDefault="00FB786E" w14:paraId="5FB9183A" w14:textId="77777777">
      <w:pPr>
        <w:spacing w:after="120"/>
        <w:rPr>
          <w:b/>
        </w:rPr>
      </w:pPr>
      <w:r w:rsidRPr="00FB786E">
        <w:rPr>
          <w:b/>
        </w:rPr>
        <w:t>GİB’in sunduğu standart XSLT’ler yerine kendilerine özel XSLT kullanmak isteyen müşteriler:</w:t>
      </w:r>
    </w:p>
    <w:p w:rsidR="00FB786E" w:rsidP="00F36664" w:rsidRDefault="00FB786E" w14:paraId="5AE35B56" w14:textId="77777777">
      <w:pPr>
        <w:spacing w:after="0"/>
      </w:pPr>
      <w:r>
        <w:t>1. Portal üzerinden ilgili e-İrsaliye GB/PK etiketlerine XSLT dosyası tanımlayabilirler. İrsaliyeler için XSLT dosyaları GB etiketlerinde, irsaliye yanıtları ise PK etiketlerinde tanılanmaktadır.</w:t>
      </w:r>
    </w:p>
    <w:p w:rsidR="00FB786E" w:rsidP="00F36664" w:rsidRDefault="00FB786E" w14:paraId="5F33CC28" w14:textId="77777777">
      <w:pPr>
        <w:spacing w:after="0"/>
      </w:pPr>
      <w:r>
        <w:t>2. OM ile iletişime geçerek bu işlemin kendileri için gerçekleştirilmesini talep edebilirler</w:t>
      </w:r>
    </w:p>
    <w:p w:rsidR="00293484" w:rsidP="00F36664" w:rsidRDefault="00FB786E" w14:paraId="612BF32B" w14:textId="77777777">
      <w:pPr>
        <w:spacing w:after="120"/>
      </w:pPr>
      <w:r>
        <w:t>3. Dinamik olarak aynı GB/PK etiketinde farklı XSLT’ler kullanılmak isteniyorsa, irsaliye ve irsaliye yanıtı belgelerinin her birinin içerisinde gönderim yapabilirler:</w:t>
      </w:r>
      <w:r w:rsidR="00293484">
        <w:t>görüntülenememesi ya da herhangi bir şema-şematron-imza hatası alması durumunda, faturaya ait UBL-TR XML dosyası bu programla açılarak uygunluğu kontrol edilebilir.</w:t>
      </w:r>
    </w:p>
    <w:p w:rsidR="00FB786E" w:rsidP="00FB786E" w:rsidRDefault="00FB786E" w14:paraId="6E1CB440" w14:textId="77777777">
      <w:pPr>
        <w:shd w:val="clear" w:color="auto" w:fill="F2F3F5"/>
        <w:spacing w:after="0"/>
      </w:pPr>
      <w:r>
        <w:t>&lt;cac:AdditionalDocumentReference&gt;</w:t>
      </w:r>
    </w:p>
    <w:p w:rsidR="00FB786E" w:rsidP="00FB786E" w:rsidRDefault="00FB786E" w14:paraId="5E3BF036" w14:textId="77777777">
      <w:pPr>
        <w:shd w:val="clear" w:color="auto" w:fill="F2F3F5"/>
        <w:spacing w:after="0"/>
      </w:pPr>
      <w:r>
        <w:t xml:space="preserve">  &lt;cbc:ID&gt;0li6ryg3xe1a2z&lt;/cbc:ID&gt;</w:t>
      </w:r>
    </w:p>
    <w:p w:rsidR="00FB786E" w:rsidP="00FB786E" w:rsidRDefault="00454664" w14:paraId="3C7B3649" w14:textId="77777777">
      <w:pPr>
        <w:shd w:val="clear" w:color="auto" w:fill="F2F3F5"/>
        <w:spacing w:after="0"/>
      </w:pPr>
      <w:r>
        <w:t xml:space="preserve">  </w:t>
      </w:r>
      <w:r w:rsidR="00FB786E">
        <w:t>&lt;cbc:IssueDate&gt;2018-01-01&lt;/cbc:IssueDate&gt;</w:t>
      </w:r>
    </w:p>
    <w:p w:rsidR="00FB786E" w:rsidP="00FB786E" w:rsidRDefault="00454664" w14:paraId="5DDE7339" w14:textId="77777777">
      <w:pPr>
        <w:shd w:val="clear" w:color="auto" w:fill="F2F3F5"/>
        <w:spacing w:after="0"/>
      </w:pPr>
      <w:r>
        <w:t xml:space="preserve">  </w:t>
      </w:r>
      <w:r w:rsidR="00FB786E">
        <w:t>&lt;cbc:DocumentTypeCode&gt;XSLT&lt;/cbc:DocumentTypeCode&gt;</w:t>
      </w:r>
    </w:p>
    <w:p w:rsidR="00FB786E" w:rsidP="00FB786E" w:rsidRDefault="00454664" w14:paraId="39F73058" w14:textId="77777777">
      <w:pPr>
        <w:shd w:val="clear" w:color="auto" w:fill="F2F3F5"/>
        <w:spacing w:after="0"/>
      </w:pPr>
      <w:r>
        <w:t xml:space="preserve">  </w:t>
      </w:r>
      <w:r w:rsidR="00FB786E">
        <w:t>&lt;cbc:DocumentType&gt;XSLT&lt;/cbc:DocumentType&gt;</w:t>
      </w:r>
    </w:p>
    <w:p w:rsidR="00FB786E" w:rsidP="00FB786E" w:rsidRDefault="00454664" w14:paraId="5B066341" w14:textId="77777777">
      <w:pPr>
        <w:shd w:val="clear" w:color="auto" w:fill="F2F3F5"/>
        <w:spacing w:after="0"/>
      </w:pPr>
      <w:r>
        <w:t xml:space="preserve">  </w:t>
      </w:r>
      <w:r w:rsidR="00FB786E">
        <w:t>&lt;cac:Attachment&gt;</w:t>
      </w:r>
    </w:p>
    <w:p w:rsidR="00FB786E" w:rsidP="00FB786E" w:rsidRDefault="00454664" w14:paraId="1F1A92CD" w14:textId="77777777">
      <w:pPr>
        <w:shd w:val="clear" w:color="auto" w:fill="F2F3F5"/>
        <w:spacing w:after="0"/>
      </w:pPr>
      <w:r>
        <w:t xml:space="preserve">    </w:t>
      </w:r>
      <w:r w:rsidR="00FB786E">
        <w:t xml:space="preserve">&lt;cbc:EmbeddedDocumentBinaryObject characterSetCode="UTF-8" </w:t>
      </w:r>
      <w:r>
        <w:t xml:space="preserve">  </w:t>
      </w:r>
      <w:r>
        <w:tab/>
      </w:r>
      <w:r w:rsidR="00FB786E">
        <w:t>encodingCode="Base64"</w:t>
      </w:r>
      <w:r>
        <w:t xml:space="preserve"> </w:t>
      </w:r>
      <w:r w:rsidR="00FB786E">
        <w:t>filename="İrsaliyeID.xsl</w:t>
      </w:r>
      <w:r>
        <w:t xml:space="preserve">t" </w:t>
      </w:r>
      <w:r>
        <w:tab/>
      </w:r>
      <w:r w:rsidR="00FB786E">
        <w:t>mimeCode="application/xml"&gt;XSLT_BASE64</w:t>
      </w:r>
      <w:r>
        <w:br/>
      </w:r>
      <w:r>
        <w:t xml:space="preserve">    </w:t>
      </w:r>
      <w:r w:rsidR="00FB786E">
        <w:t>&lt;/cbc:EmbeddedDocumentBinaryObject&gt;</w:t>
      </w:r>
    </w:p>
    <w:p w:rsidR="00FB786E" w:rsidP="00FB786E" w:rsidRDefault="00454664" w14:paraId="597E824F" w14:textId="77777777">
      <w:pPr>
        <w:shd w:val="clear" w:color="auto" w:fill="F2F3F5"/>
        <w:spacing w:after="0"/>
      </w:pPr>
      <w:r>
        <w:t xml:space="preserve">  </w:t>
      </w:r>
      <w:r w:rsidR="00FB786E">
        <w:t>&lt;/cac:Attachment&gt;</w:t>
      </w:r>
    </w:p>
    <w:p w:rsidR="00454664" w:rsidP="00F36664" w:rsidRDefault="00FB786E" w14:paraId="655A079C" w14:textId="77777777">
      <w:pPr>
        <w:shd w:val="clear" w:color="auto" w:fill="F2F3F5"/>
        <w:spacing w:after="0"/>
      </w:pPr>
      <w:r>
        <w:t>&lt;/cac:AdditionalDocumentReference&gt;</w:t>
      </w:r>
    </w:p>
    <w:p w:rsidR="00454664" w:rsidP="00F36664" w:rsidRDefault="00454664" w14:paraId="49E2CFA0" w14:textId="77777777">
      <w:pPr>
        <w:spacing w:before="120" w:after="120"/>
      </w:pPr>
      <w:r>
        <w:t>Burada fileName niteliği mutlaka İrsaliyeID.xslt formatında olmalıdır, alıcı sistemler buradaki dokümanın XSLT’si olduğunu bu nitelik ile anlamaktadır. XSLT_BASE64 yazılı yere ise belgeye eklenecek XSLT dosyası base64 formatında eklenmelidir.</w:t>
      </w:r>
    </w:p>
    <w:p w:rsidR="00454664" w:rsidP="00F36664" w:rsidRDefault="00454664" w14:paraId="1D4412CE" w14:textId="77777777">
      <w:pPr>
        <w:spacing w:after="120"/>
      </w:pPr>
      <w:r>
        <w:t>XSLT belgeleri UBL-TR XML belge boyutlarının en büyük kısmını oluşturduğu için, performans açısından dinamik görüntü gereği olmadığı durumlarda XSLT’ler etiketlere tanımlanmalı ve API üzerinden belge gönderimleri XSLT’siz olarak minimum boyutta tutulmalıdır. XSLT boyutları e-İrsaliye sürecine dahil olan tüm sistemlerin performansını doğrudan etkilemektedir.</w:t>
      </w:r>
    </w:p>
    <w:p w:rsidR="00454664" w:rsidP="00454664" w:rsidRDefault="00454664" w14:paraId="57922EF8" w14:textId="77777777">
      <w:r>
        <w:t xml:space="preserve">Alınan belgelerde yaşanan herhangi bir görüntülenme probleminde, eğer GİB e-Fatura görüntüleyici ile de belge görüntülenemiyorsa, gönderici mükellef ve sistemin sorumlularıyla irtibata geçmek gereklidir. Platform gönderilen ya da alınan belgelerin görüntülerini oluştururken başka bir veri kullanmamaktadır. </w:t>
      </w:r>
    </w:p>
    <w:p w:rsidR="00293484" w:rsidP="00454664" w:rsidRDefault="00293484" w14:paraId="1E20BA89" w14:textId="77777777">
      <w:pPr>
        <w:pStyle w:val="Balk3"/>
      </w:pPr>
      <w:bookmarkStart w:name="_Toc1777719785" w:id="2116058451"/>
      <w:r w:rsidR="00293484">
        <w:rPr/>
        <w:t>2.1.8 Zarf Durum Sorgusu ve Tekrar Gönderimi</w:t>
      </w:r>
      <w:bookmarkEnd w:id="2116058451"/>
    </w:p>
    <w:p w:rsidRPr="00454664" w:rsidR="00454664" w:rsidP="00FA2C74" w:rsidRDefault="00454664" w14:paraId="68A0D676" w14:textId="77777777">
      <w:r w:rsidRPr="00454664">
        <w:t>Karşı tarafa gönderilen zarflar, GIB ya da karşı sistemde meydana gelen herhangi bir problemden ötürü hata durumlarına düşerek tekrar gönderimleri gerekebilmektedir. (örneğin geçici bir durumu ya da başarılı aktarımı belirten kodlar olan 1200, 1210, 1220 ve 1300 hariç tüm sistem yanıtı kodları: 1150, 1160, 1163,</w:t>
      </w:r>
    </w:p>
    <w:p w:rsidRPr="00454664" w:rsidR="00454664" w:rsidP="00FA2C74" w:rsidRDefault="00454664" w14:paraId="7D504BA6" w14:textId="77777777">
      <w:r w:rsidRPr="00454664">
        <w:t>1171, 1172, 1176, 1195, 1215, 1230 vb). Gönderilen her bir zarfın durumu başarılı ya da hatalı bir son statü koduna ulaşana kadar belirli aralıklarla (ör. 8 saatte bir, her gece vs) getDesEnvelopeStatus() metoduyla sorgulandıktan sonra, hata durumuna düşen zarflar gerekli bir düzeltme varsa yapıldıktan sonra tekrar gönderilmelidir. Tekrar gönderimlerde irsaliye ID/CustDesID’ler ve diğer bilgiler aynı tutulmakla birlikte, zarf ve belge UUID’leri yeniden oluşturulmalıdır.</w:t>
      </w:r>
    </w:p>
    <w:p w:rsidR="00454664" w:rsidP="00FA2C74" w:rsidRDefault="00454664" w14:paraId="0C7316E5" w14:textId="77777777">
      <w:pPr>
        <w:rPr>
          <w:b/>
          <w:bCs/>
        </w:rPr>
      </w:pPr>
      <w:r w:rsidRPr="00454664">
        <w:t>Eğer zarfı geçici bir statüde beklerken ya da başarıyla karşı tarafa iletilmiş olmasına rağmen aynı gönderilen irsaliyeler ya da gelen irsaliyelere verilen irsaliye yanıtları sisteme tekrar yeni bir zarfla gönderilirse, sistem ilgili hata kodlarıyla gönderimleri engelleyecektir. Gönderilen bir irsaliyenin tekrar gönderimi ya da gelen bir irsalyeye verilen irsaliye yanıtının tekrar gönderimi için öncelikle ilk gönderimlere ait zarfların son duruma ulaşarak başarılı ya da hata durumlarında işlemlerini tamamlamış olması gerekir. Gelen bir irsaliyeye birden fazla irsaliye yanıtı verebilmek için de öncelikle her bir irsalye yanıtı gönderiminin son duruma ulaşmış olması gereklidir. Bu kontroller müşteri ve özel entegratörlük sistemlerinde tutarlılığın sağlanabilmesi sebebiyle eklenmiştir.</w:t>
      </w:r>
    </w:p>
    <w:p w:rsidR="00293484" w:rsidP="00454664" w:rsidRDefault="00293484" w14:paraId="3641FEC6" w14:textId="77777777">
      <w:pPr>
        <w:pStyle w:val="Balk3"/>
      </w:pPr>
      <w:bookmarkStart w:name="_Toc1802608377" w:id="398177542"/>
      <w:r w:rsidR="00293484">
        <w:rPr/>
        <w:t>2.1.9 Gönderilen Zarf, Fatura ve Uygulama Yanıtı Kontrolleri</w:t>
      </w:r>
      <w:bookmarkEnd w:id="398177542"/>
    </w:p>
    <w:p w:rsidR="00454664" w:rsidP="00F36664" w:rsidRDefault="00454664" w14:paraId="1CD7B285" w14:textId="77777777">
      <w:pPr>
        <w:spacing w:after="0"/>
      </w:pPr>
      <w:r>
        <w:t>sendDesUBL() metoduyla gönderilen her belge, aşağıdaki kontrollerden geçmektedir:</w:t>
      </w:r>
    </w:p>
    <w:p w:rsidR="00454664" w:rsidP="00F36664" w:rsidRDefault="00454664" w14:paraId="19E861D3" w14:textId="77777777">
      <w:pPr>
        <w:spacing w:after="0"/>
      </w:pPr>
      <w:r>
        <w:t>1. Göndericilerin  E-İrsaliye platformuna kayıt, yetki ve erişim kontrolleri</w:t>
      </w:r>
    </w:p>
    <w:p w:rsidR="00454664" w:rsidP="00F36664" w:rsidRDefault="00454664" w14:paraId="02FD9666" w14:textId="77777777">
      <w:pPr>
        <w:spacing w:after="0"/>
      </w:pPr>
      <w:r>
        <w:t>2. Genel servis parametreleri ve belge boyutları ile tanımlayıcı alanlarının kontrolü</w:t>
      </w:r>
    </w:p>
    <w:p w:rsidR="00454664" w:rsidP="00F36664" w:rsidRDefault="00454664" w14:paraId="557F8A1D" w14:textId="77777777">
      <w:pPr>
        <w:spacing w:after="0"/>
      </w:pPr>
      <w:r>
        <w:t>3. Gönderici ve alıcıların GIB’e kayıtlarının kontrolü</w:t>
      </w:r>
    </w:p>
    <w:p w:rsidR="00454664" w:rsidP="00F36664" w:rsidRDefault="00454664" w14:paraId="18E26A2F" w14:textId="77777777">
      <w:pPr>
        <w:spacing w:after="0"/>
      </w:pPr>
      <w:r>
        <w:t>4. UBL-TR şema validasyonu</w:t>
      </w:r>
    </w:p>
    <w:p w:rsidR="00454664" w:rsidP="00F36664" w:rsidRDefault="00454664" w14:paraId="411049EB" w14:textId="77777777">
      <w:pPr>
        <w:spacing w:after="0"/>
      </w:pPr>
      <w:r>
        <w:t>5. UBL-TR şematron validasyonu</w:t>
      </w:r>
    </w:p>
    <w:p w:rsidR="00F36664" w:rsidP="003679F3" w:rsidRDefault="00454664" w14:paraId="28F082BB" w14:textId="77777777">
      <w:r>
        <w:t>6. Zarf ve belgelerin tekilliği &amp; durum kontrolleri</w:t>
      </w:r>
    </w:p>
    <w:p w:rsidR="00293484" w:rsidP="00293484" w:rsidRDefault="00293484" w14:paraId="2DD408EA" w14:textId="77777777">
      <w:pPr>
        <w:pStyle w:val="Balk3"/>
      </w:pPr>
      <w:bookmarkStart w:name="_Toc940386698" w:id="1008973863"/>
      <w:r w:rsidR="00293484">
        <w:rPr/>
        <w:t xml:space="preserve">2.1.10 Hata </w:t>
      </w:r>
      <w:r w:rsidR="00293484">
        <w:rPr/>
        <w:t>Yönetimi</w:t>
      </w:r>
      <w:bookmarkEnd w:id="1008973863"/>
    </w:p>
    <w:p w:rsidR="00454664" w:rsidP="00454664" w:rsidRDefault="00454664" w14:paraId="3A66CFB3" w14:textId="77777777">
      <w:pPr>
        <w:spacing w:before="38" w:after="0"/>
      </w:pPr>
      <w:r>
        <w:t>sendDesUBL() metodu, diğer metodlar gibi senkron çalıştığı için cevap yapısı herhangi bir ağ ya da sunucu kesintisi sebebiyle istemci sisteme ulaşmayabilir. Bu durum zarfsız gönderimlerde zarf UUID’nin, irsaliye ID’sinin otomatik oluştuğu irsaliye veya irsaliye zarfı gönderimlerinde ise oluşan irsaliye ID’lerinin istemci sistem tarafından alınamamasına sebep olacaktır.</w:t>
      </w:r>
    </w:p>
    <w:p w:rsidR="00454664" w:rsidP="00454664" w:rsidRDefault="00454664" w14:paraId="153AE5F0" w14:textId="77777777">
      <w:pPr>
        <w:spacing w:before="38" w:after="0"/>
      </w:pPr>
      <w:r>
        <w:t>Sistemden cevap alınamayan bir durumda (tanımlı bir hata kodu ya da başarılı cevabın gelmediği durumlar), sisteme gönderilen belgeler oluşmuş ya da olmamış olabilir, ve aynı veri gönderilirse UUID mevcut hatası alınacaktır.</w:t>
      </w:r>
    </w:p>
    <w:p w:rsidR="00A43627" w:rsidP="00A43627" w:rsidRDefault="00454664" w14:paraId="0F93EED9" w14:textId="77777777">
      <w:pPr>
        <w:spacing w:before="38" w:after="0"/>
      </w:pPr>
      <w:r>
        <w:t>Bu duruma düşen gönderimler için, getDesUBLList() metodu UUID bazlı sorgulanarak gönderilmiş bir irsaliye/irsaliye yanıtı zarf UUID’sine ya da irsaliye ID’sine erişilebilir. Gönderimler bir kuyruklama mantığıyla çoklu olarak yapılıyorsa, bu araftaki belgelerin sorgulaması da yine toplu olarak yapılabilir ve belgelerin durumları topluca güncellenebilir. Ancak sistemden cevap alınamayan, bilgileri dönmeyen gönderimlerin durumları mutlaka kontrol edilerek gönderici sistemde durumları güncellenmelidir.</w:t>
      </w:r>
    </w:p>
    <w:p w:rsidR="00A43627" w:rsidP="00F36664" w:rsidRDefault="00A43627" w14:paraId="393EB953" w14:textId="77777777">
      <w:pPr>
        <w:pStyle w:val="Balk3"/>
        <w:spacing w:before="120"/>
      </w:pPr>
      <w:bookmarkStart w:name="_2.1.11_IS_DRAFT_Kullanımı" w:id="14"/>
      <w:bookmarkEnd w:id="14"/>
      <w:bookmarkStart w:name="_Toc879470177" w:id="1540207527"/>
      <w:r w:rsidR="00A43627">
        <w:rPr/>
        <w:t xml:space="preserve">2.1.11 IS_DRAFT </w:t>
      </w:r>
      <w:r w:rsidR="00A43627">
        <w:rPr/>
        <w:t>Kullanımı</w:t>
      </w:r>
      <w:bookmarkEnd w:id="1540207527"/>
    </w:p>
    <w:p w:rsidR="00A43627" w:rsidP="00F36664" w:rsidRDefault="00A43627" w14:paraId="36586B5C" w14:textId="77777777">
      <w:pPr>
        <w:spacing w:after="120"/>
      </w:pPr>
      <w:r>
        <w:t>send</w:t>
      </w:r>
      <w:r w:rsidR="00454664">
        <w:t>Des</w:t>
      </w:r>
      <w:r>
        <w:t xml:space="preserve">UBL WS metodu ile sisteme taslak </w:t>
      </w:r>
      <w:r w:rsidR="00454664">
        <w:t>irsaliye</w:t>
      </w:r>
      <w:r>
        <w:t xml:space="preserve"> gönderilmek istendiğinde send</w:t>
      </w:r>
      <w:r w:rsidR="00454664">
        <w:t>Des</w:t>
      </w:r>
      <w:r>
        <w:t>UBL metodu parameters alanına “IS_DRAFT” parametresi geçilmelidir, örnek request ve respo</w:t>
      </w:r>
      <w:r w:rsidR="00454664">
        <w:t>nse’u aşağıdaki gibidir. Taslak irsaliyeler</w:t>
      </w:r>
      <w:r>
        <w:t xml:space="preserve"> portalden tetiklenmediği sürece GİB’e gönderilmez.</w:t>
      </w:r>
    </w:p>
    <w:p w:rsidRPr="00D97299" w:rsidR="00D97299" w:rsidP="00F36664" w:rsidRDefault="00A43627" w14:paraId="791B89D3" w14:textId="77777777">
      <w:pPr>
        <w:spacing w:after="120"/>
        <w:rPr>
          <w:b/>
        </w:rPr>
      </w:pPr>
      <w:r w:rsidRPr="00A43627">
        <w:rPr>
          <w:b/>
        </w:rPr>
        <w:t>IS_DRAFT Request</w:t>
      </w:r>
    </w:p>
    <w:p w:rsidRPr="00D97299" w:rsidR="00D97299" w:rsidP="00D97299" w:rsidRDefault="00D97299" w14:paraId="308368F3" w14:textId="77777777">
      <w:pPr>
        <w:shd w:val="clear" w:color="auto" w:fill="F2F3F5"/>
        <w:spacing w:after="0"/>
        <w:rPr>
          <w:rFonts w:ascii="Consolas" w:hAnsi="Consolas"/>
          <w:sz w:val="18"/>
        </w:rPr>
      </w:pPr>
      <w:r w:rsidRPr="00D97299">
        <w:rPr>
          <w:rFonts w:ascii="Consolas" w:hAnsi="Consolas"/>
          <w:sz w:val="18"/>
        </w:rPr>
        <w:t>&lt;soapenv:Envelope xmlns:soapenv="http://schemas.xmlsoap.org/soap/envelope/" xmlns:ein="http:/taxten.com/e</w:t>
      </w:r>
      <w:r w:rsidR="00454664">
        <w:rPr>
          <w:rFonts w:ascii="Consolas" w:hAnsi="Consolas"/>
          <w:sz w:val="18"/>
        </w:rPr>
        <w:t>Despatch</w:t>
      </w:r>
      <w:r w:rsidRPr="00D97299">
        <w:rPr>
          <w:rFonts w:ascii="Consolas" w:hAnsi="Consolas"/>
          <w:sz w:val="18"/>
        </w:rPr>
        <w:t>/"&gt;</w:t>
      </w:r>
    </w:p>
    <w:p w:rsidRPr="00D97299" w:rsidR="00D97299" w:rsidP="00D97299" w:rsidRDefault="00D97299" w14:paraId="3C5E1183" w14:textId="77777777">
      <w:pPr>
        <w:shd w:val="clear" w:color="auto" w:fill="F2F3F5"/>
        <w:spacing w:after="0"/>
        <w:rPr>
          <w:rFonts w:ascii="Consolas" w:hAnsi="Consolas"/>
          <w:sz w:val="18"/>
        </w:rPr>
      </w:pPr>
      <w:r w:rsidRPr="00D97299">
        <w:rPr>
          <w:rFonts w:ascii="Consolas" w:hAnsi="Consolas"/>
          <w:sz w:val="18"/>
        </w:rPr>
        <w:t>&lt;soapenv:Header/&gt;</w:t>
      </w:r>
    </w:p>
    <w:p w:rsidRPr="00D97299" w:rsidR="00D97299" w:rsidP="00D97299" w:rsidRDefault="00D97299" w14:paraId="7FD2A341"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&lt;soapenv:Body&gt;</w:t>
      </w:r>
    </w:p>
    <w:p w:rsidRPr="00D97299" w:rsidR="00D97299" w:rsidP="00D97299" w:rsidRDefault="00D97299" w14:paraId="4ECDFE8E"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&lt;ein:send</w:t>
      </w:r>
      <w:r w:rsidR="00454664">
        <w:rPr>
          <w:rFonts w:ascii="Consolas" w:hAnsi="Consolas"/>
          <w:sz w:val="18"/>
        </w:rPr>
        <w:t>Des</w:t>
      </w:r>
      <w:r w:rsidRPr="00D97299">
        <w:rPr>
          <w:rFonts w:ascii="Consolas" w:hAnsi="Consolas"/>
          <w:sz w:val="18"/>
        </w:rPr>
        <w:t>UBLRequest&gt;</w:t>
      </w:r>
    </w:p>
    <w:p w:rsidRPr="00D97299" w:rsidR="00D97299" w:rsidP="00D97299" w:rsidRDefault="00D97299" w14:paraId="4FAB76DC"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&lt;ein:VKN_TCKN&gt;1234567801&lt;/ein:VKN_TCKN&gt;</w:t>
      </w:r>
    </w:p>
    <w:p w:rsidRPr="00D97299" w:rsidR="00D97299" w:rsidP="00D97299" w:rsidRDefault="00D97299" w14:paraId="7FFBB7A0"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&lt;ein:DocType&gt;</w:t>
      </w:r>
      <w:r w:rsidR="00454664">
        <w:rPr>
          <w:rFonts w:ascii="Consolas" w:hAnsi="Consolas"/>
          <w:sz w:val="18"/>
        </w:rPr>
        <w:t>DESPATCH</w:t>
      </w:r>
      <w:r w:rsidRPr="00D97299">
        <w:rPr>
          <w:rFonts w:ascii="Consolas" w:hAnsi="Consolas"/>
          <w:sz w:val="18"/>
        </w:rPr>
        <w:t>&lt;/ein:DocType&gt;</w:t>
      </w:r>
    </w:p>
    <w:p w:rsidRPr="00D97299" w:rsidR="00D97299" w:rsidP="00D97299" w:rsidRDefault="00D97299" w14:paraId="76C06FEE"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&lt;ein:SenderIdentifier&gt;urn:mail:</w:t>
      </w:r>
      <w:r w:rsidR="00454664">
        <w:rPr>
          <w:rFonts w:ascii="Consolas" w:hAnsi="Consolas"/>
          <w:sz w:val="18"/>
        </w:rPr>
        <w:t>irsaliye</w:t>
      </w:r>
      <w:r w:rsidRPr="00D97299">
        <w:rPr>
          <w:rFonts w:ascii="Consolas" w:hAnsi="Consolas"/>
          <w:sz w:val="18"/>
        </w:rPr>
        <w:t>gb@taxten.com&lt;/ein:SenderIdentifier&gt;</w:t>
      </w:r>
    </w:p>
    <w:p w:rsidRPr="00D97299" w:rsidR="00D97299" w:rsidP="00D97299" w:rsidRDefault="00D97299" w14:paraId="4F92F293"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&lt;ein:ReceiverIdentifier&gt;urn:mail:</w:t>
      </w:r>
      <w:r w:rsidR="00454664">
        <w:rPr>
          <w:rFonts w:ascii="Consolas" w:hAnsi="Consolas"/>
          <w:sz w:val="18"/>
        </w:rPr>
        <w:t>irsaliye</w:t>
      </w:r>
      <w:r w:rsidRPr="00D97299">
        <w:rPr>
          <w:rFonts w:ascii="Consolas" w:hAnsi="Consolas"/>
          <w:sz w:val="18"/>
        </w:rPr>
        <w:t>pk@taxten.com&lt;/ein:ReceiverIdentifier&gt;</w:t>
      </w:r>
    </w:p>
    <w:p w:rsidRPr="00D97299" w:rsidR="00D97299" w:rsidP="00D97299" w:rsidRDefault="00D97299" w14:paraId="5370C7A5"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&lt;ein:Parameters&gt;IS_DRAFT&lt;/ein:Parameters&gt;</w:t>
      </w:r>
    </w:p>
    <w:p w:rsidRPr="00D97299" w:rsidR="00D97299" w:rsidP="00D97299" w:rsidRDefault="00D97299" w14:paraId="28A7E168"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&lt;ein:DocData&gt;cid:1522923210449&lt;/ein:DocData&gt;</w:t>
      </w:r>
    </w:p>
    <w:p w:rsidRPr="00D97299" w:rsidR="00D97299" w:rsidP="00D97299" w:rsidRDefault="00D97299" w14:paraId="4B7F0BCD"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&lt;/ein:sendUBLRequest&gt;</w:t>
      </w:r>
    </w:p>
    <w:p w:rsidRPr="00D97299" w:rsidR="00D97299" w:rsidP="00D97299" w:rsidRDefault="00D97299" w14:paraId="63F49A14" w14:textId="77777777">
      <w:pPr>
        <w:shd w:val="clear" w:color="auto" w:fill="F2F3F5"/>
        <w:spacing w:after="0"/>
        <w:rPr>
          <w:rFonts w:ascii="Consolas" w:hAnsi="Consolas"/>
          <w:sz w:val="18"/>
        </w:rPr>
      </w:pPr>
      <w:r>
        <w:rPr>
          <w:rFonts w:ascii="Consolas" w:hAnsi="Consolas"/>
          <w:sz w:val="18"/>
        </w:rPr>
        <w:t xml:space="preserve">  </w:t>
      </w:r>
      <w:r w:rsidRPr="00D97299">
        <w:rPr>
          <w:rFonts w:ascii="Consolas" w:hAnsi="Consolas"/>
          <w:sz w:val="18"/>
        </w:rPr>
        <w:t>&lt;/soapenv:Body&gt;</w:t>
      </w:r>
    </w:p>
    <w:p w:rsidRPr="00F36664" w:rsidR="00454664" w:rsidP="00F36664" w:rsidRDefault="00D97299" w14:paraId="39C7CC9B" w14:textId="77777777">
      <w:pPr>
        <w:shd w:val="clear" w:color="auto" w:fill="F2F3F5"/>
        <w:spacing w:after="0"/>
        <w:rPr>
          <w:rFonts w:ascii="Consolas" w:hAnsi="Consolas"/>
          <w:sz w:val="18"/>
        </w:rPr>
      </w:pPr>
      <w:r w:rsidRPr="00D97299">
        <w:rPr>
          <w:rFonts w:ascii="Consolas" w:hAnsi="Consolas"/>
          <w:sz w:val="18"/>
        </w:rPr>
        <w:t>&lt;/soapenv:Envelope&gt;</w:t>
      </w:r>
    </w:p>
    <w:p w:rsidR="00A43627" w:rsidP="00F36664" w:rsidRDefault="00A43627" w14:paraId="410119E5" w14:textId="77777777">
      <w:pPr>
        <w:spacing w:before="120" w:after="120"/>
        <w:rPr>
          <w:b/>
        </w:rPr>
      </w:pPr>
      <w:r>
        <w:rPr>
          <w:b/>
        </w:rPr>
        <w:t>IS_DRAFT Response</w:t>
      </w:r>
    </w:p>
    <w:p w:rsidRPr="00454664" w:rsidR="00454664" w:rsidP="00454664" w:rsidRDefault="00454664" w14:paraId="624B39E2" w14:textId="77777777">
      <w:pPr>
        <w:shd w:val="clear" w:color="auto" w:fill="F2F3F5"/>
        <w:spacing w:after="0"/>
        <w:rPr>
          <w:rFonts w:ascii="Consolas" w:hAnsi="Consolas"/>
          <w:sz w:val="18"/>
        </w:rPr>
      </w:pPr>
      <w:r w:rsidRPr="00454664">
        <w:rPr>
          <w:rFonts w:ascii="Consolas" w:hAnsi="Consolas"/>
          <w:sz w:val="18"/>
        </w:rPr>
        <w:t>&lt;s:Envelope xmlns:s="http://schemas.xmlsoap.org/soap/envelope/"&gt;</w:t>
      </w:r>
    </w:p>
    <w:p w:rsidRPr="00454664" w:rsidR="00454664" w:rsidP="00454664" w:rsidRDefault="00454664" w14:paraId="7AF88F2E"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 xml:space="preserve">&lt;s:Body xmlns:xsi="http://www.w3.org/2001/XMLSchema-instance" </w:t>
      </w:r>
      <w:r>
        <w:rPr>
          <w:rFonts w:ascii="Consolas" w:hAnsi="Consolas"/>
          <w:sz w:val="18"/>
        </w:rPr>
        <w:t xml:space="preserve">  </w:t>
      </w:r>
      <w:r>
        <w:rPr>
          <w:rFonts w:ascii="Consolas" w:hAnsi="Consolas"/>
          <w:sz w:val="18"/>
        </w:rPr>
        <w:tab/>
      </w:r>
      <w:r w:rsidRPr="00454664">
        <w:rPr>
          <w:rFonts w:ascii="Consolas" w:hAnsi="Consolas"/>
          <w:sz w:val="18"/>
        </w:rPr>
        <w:t>xmlns:xsd="http://www.w3.org/2001/XMLSchema"&gt;</w:t>
      </w:r>
    </w:p>
    <w:p w:rsidRPr="00454664" w:rsidR="00454664" w:rsidP="00454664" w:rsidRDefault="00454664" w14:paraId="2C99D01F"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&lt;sendDesUBLResponse xmlns="http://Taxten.com/eDespatch/"&gt;</w:t>
      </w:r>
    </w:p>
    <w:p w:rsidRPr="00454664" w:rsidR="00454664" w:rsidP="00454664" w:rsidRDefault="00454664" w14:paraId="23D20B35"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&lt;Response&gt;</w:t>
      </w:r>
    </w:p>
    <w:p w:rsidRPr="00454664" w:rsidR="00454664" w:rsidP="00454664" w:rsidRDefault="00454664" w14:paraId="4C04B0D7"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&lt;EnvUUID&gt;cd5a31cd-6c2e-4595-b4f4-2dbe817db3c2&lt;/EnvUUID&gt;</w:t>
      </w:r>
    </w:p>
    <w:p w:rsidRPr="00454664" w:rsidR="00454664" w:rsidP="00454664" w:rsidRDefault="00454664" w14:paraId="6B0117F9"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&lt;UUID&gt;264d3255-5837-4a6a-9589-883bedbd3fc8&lt;/UUID&gt;</w:t>
      </w:r>
    </w:p>
    <w:p w:rsidRPr="00454664" w:rsidR="00454664" w:rsidP="00454664" w:rsidRDefault="00454664" w14:paraId="24018C91"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&lt;ID&gt;ABC2024000000021&lt;/ID&gt;</w:t>
      </w:r>
    </w:p>
    <w:p w:rsidRPr="00454664" w:rsidR="00454664" w:rsidP="00454664" w:rsidRDefault="00454664" w14:paraId="6A7A59BC"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&lt;CustDesID&gt;30be09e3-2d3f-4824-8a2f-eed4abe9c52d&lt;/CustDesID&gt;</w:t>
      </w:r>
    </w:p>
    <w:p w:rsidRPr="00454664" w:rsidR="00454664" w:rsidP="00454664" w:rsidRDefault="00454664" w14:paraId="72D170F0"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&lt;/Response&gt;</w:t>
      </w:r>
    </w:p>
    <w:p w:rsidRPr="00454664" w:rsidR="00454664" w:rsidP="00454664" w:rsidRDefault="00454664" w14:paraId="67E699C0"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&lt;/sendDesUBLResponse&gt;</w:t>
      </w:r>
    </w:p>
    <w:p w:rsidRPr="00454664" w:rsidR="00454664" w:rsidP="00454664" w:rsidRDefault="00454664" w14:paraId="14A5509D"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&lt;/s:Body&gt;</w:t>
      </w:r>
    </w:p>
    <w:p w:rsidRPr="00454664" w:rsidR="00D97299" w:rsidP="00454664" w:rsidRDefault="00454664" w14:paraId="25126629" w14:textId="77777777">
      <w:pPr>
        <w:shd w:val="clear" w:color="auto" w:fill="F2F3F5"/>
        <w:spacing w:after="0"/>
        <w:rPr>
          <w:rFonts w:ascii="Consolas" w:hAnsi="Consolas"/>
          <w:sz w:val="18"/>
        </w:rPr>
      </w:pPr>
      <w:r w:rsidRPr="00454664">
        <w:rPr>
          <w:rFonts w:ascii="Consolas" w:hAnsi="Consolas"/>
          <w:sz w:val="18"/>
        </w:rPr>
        <w:t>&lt;/s:Envelope&gt;</w:t>
      </w:r>
    </w:p>
    <w:p w:rsidR="00255524" w:rsidP="00A43627" w:rsidRDefault="00255524" w14:paraId="4DE6058A" w14:textId="77777777">
      <w:pPr>
        <w:spacing w:after="0"/>
        <w:rPr>
          <w:sz w:val="20"/>
          <w:szCs w:val="20"/>
        </w:rPr>
      </w:pPr>
    </w:p>
    <w:p w:rsidR="00255524" w:rsidP="00255524" w:rsidRDefault="00255524" w14:paraId="0C6F6663" w14:textId="77777777">
      <w:pPr>
        <w:pStyle w:val="Balk3"/>
      </w:pPr>
      <w:bookmarkStart w:name="_2.1.12_Resend_Kullanımı" w:id="16"/>
      <w:bookmarkEnd w:id="16"/>
      <w:bookmarkStart w:name="_Toc392456434" w:id="675533514"/>
      <w:r w:rsidR="00255524">
        <w:rPr/>
        <w:t xml:space="preserve">2.1.12 Resend </w:t>
      </w:r>
      <w:r w:rsidR="00255524">
        <w:rPr/>
        <w:t>Kullanımı</w:t>
      </w:r>
      <w:bookmarkEnd w:id="675533514"/>
    </w:p>
    <w:p w:rsidR="00454664" w:rsidP="00454664" w:rsidRDefault="00454664" w14:paraId="28B7A2FB" w14:textId="77777777">
      <w:r>
        <w:t>GIB'den hata alan ve aynı belge UUID ile tekrar gönderilmesi gereken belgeler için e-İrsaliye istemci web servisindeki sendDesUBL methodunda Parameters alanında aşağıdaki gibi bir değer gönderilmelidir.</w:t>
      </w:r>
    </w:p>
    <w:p w:rsidR="00454664" w:rsidP="00454664" w:rsidRDefault="00454664" w14:paraId="27F447CF" w14:textId="77777777">
      <w:r>
        <w:t>RESEND:</w:t>
      </w:r>
      <w:r w:rsidR="005A62DC">
        <w:t xml:space="preserve"> </w:t>
      </w:r>
      <w:r>
        <w:t>d6013d4d-a611-1111-a2dd-b24f79eeab59</w:t>
      </w:r>
    </w:p>
    <w:p w:rsidR="00454664" w:rsidP="00454664" w:rsidRDefault="005A62DC" w14:paraId="617394C2" w14:textId="77777777">
      <w:r>
        <w:t>Bu değerin "</w:t>
      </w:r>
      <w:r w:rsidR="00454664">
        <w:t>:" nin soldaki kısmı (RESEND) yapılacak işlemin bir yeniden gönderme işlemi olduğunu belirtmekte, ":" nin sağındaki kısımı (d6013d4d-a611-1111-a2dd-b24f79eeab59) ise yeniden gönderilecek belge zarfının zarf UUID bilgisini belirtmektedir. Ek olarak RecieverIdentifier alanı gönderilmemelidir.</w:t>
      </w:r>
    </w:p>
    <w:p w:rsidR="00454664" w:rsidP="00454664" w:rsidRDefault="00454664" w14:paraId="2A1EB809" w14:textId="77777777">
      <w:r>
        <w:t>Ayrıca Docdata alanı boş veya Docdata alanı gönderilmemeldir.</w:t>
      </w:r>
      <w:r>
        <w:br/>
      </w:r>
    </w:p>
    <w:p w:rsidR="00D97299" w:rsidP="00454664" w:rsidRDefault="00255524" w14:paraId="7786F7C6" w14:textId="77777777">
      <w:pPr>
        <w:rPr>
          <w:sz w:val="20"/>
          <w:szCs w:val="20"/>
        </w:rPr>
      </w:pPr>
      <w:r w:rsidRPr="00255524">
        <w:rPr>
          <w:b/>
        </w:rPr>
        <w:t>Örnek Request:</w:t>
      </w:r>
      <w:r w:rsidR="00D97299">
        <w:rPr>
          <w:sz w:val="20"/>
          <w:szCs w:val="20"/>
        </w:rPr>
        <w:t xml:space="preserve"> </w:t>
      </w:r>
    </w:p>
    <w:p w:rsidRPr="00454664" w:rsidR="00454664" w:rsidP="00454664" w:rsidRDefault="00454664" w14:paraId="0FDC6437" w14:textId="77777777">
      <w:pPr>
        <w:shd w:val="clear" w:color="auto" w:fill="F2F3F5"/>
        <w:spacing w:after="0"/>
        <w:rPr>
          <w:rFonts w:ascii="Consolas" w:hAnsi="Consolas"/>
          <w:sz w:val="18"/>
        </w:rPr>
      </w:pPr>
      <w:r w:rsidRPr="00454664">
        <w:rPr>
          <w:rFonts w:ascii="Consolas" w:hAnsi="Consolas"/>
          <w:sz w:val="18"/>
        </w:rPr>
        <w:t xml:space="preserve">&lt;soapenv:Envelope xmlns:soapenv="http://schemas.xmlsoap.org/soap/envelope/" </w:t>
      </w:r>
      <w:r>
        <w:rPr>
          <w:rFonts w:ascii="Consolas" w:hAnsi="Consolas"/>
          <w:sz w:val="18"/>
        </w:rPr>
        <w:tab/>
      </w:r>
      <w:r w:rsidRPr="00454664">
        <w:rPr>
          <w:rFonts w:ascii="Consolas" w:hAnsi="Consolas"/>
          <w:sz w:val="18"/>
        </w:rPr>
        <w:t>xmlns:edes="http://Taxten.com/eDespatch/"&gt;</w:t>
      </w:r>
    </w:p>
    <w:p w:rsidRPr="00454664" w:rsidR="00454664" w:rsidP="00454664" w:rsidRDefault="00454664" w14:paraId="14FD3A12"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&lt;soapenv:Header/&gt;</w:t>
      </w:r>
    </w:p>
    <w:p w:rsidRPr="00454664" w:rsidR="00454664" w:rsidP="00454664" w:rsidRDefault="00454664" w14:paraId="51A97ED5"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&lt;soapenv:Body&gt;</w:t>
      </w:r>
    </w:p>
    <w:p w:rsidRPr="00454664" w:rsidR="00454664" w:rsidP="00454664" w:rsidRDefault="00454664" w14:paraId="6E73975B"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&lt;edes:sendDesUBLRequest&gt;</w:t>
      </w:r>
    </w:p>
    <w:p w:rsidRPr="00454664" w:rsidR="00454664" w:rsidP="00454664" w:rsidRDefault="00454664" w14:paraId="63826010"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&lt;edes:VKN_TCKN&gt;3880718497&lt;/edes:VKN_TCKN&gt;</w:t>
      </w:r>
    </w:p>
    <w:p w:rsidRPr="00454664" w:rsidR="00454664" w:rsidP="00454664" w:rsidRDefault="00454664" w14:paraId="1BAC3622"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&lt;edes:SenderIdentifier&gt;urn:mail:defaultgb@fitcons.com&lt;/edes:SenderIdentifier&gt;</w:t>
      </w:r>
    </w:p>
    <w:p w:rsidRPr="00454664" w:rsidR="00454664" w:rsidP="00454664" w:rsidRDefault="00454664" w14:paraId="38A5748B"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&lt;edes:DocType&gt;ENVELOPE&lt;/edes:DocType&gt;</w:t>
      </w:r>
    </w:p>
    <w:p w:rsidRPr="00454664" w:rsidR="00454664" w:rsidP="00454664" w:rsidRDefault="00454664" w14:paraId="3E74C932"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&lt;edes:Parameters&gt;RESEND:d6013d4d-a611-45cd-a2dd-b24f79eeab59&lt;/edes:Parameters&gt;</w:t>
      </w:r>
    </w:p>
    <w:p w:rsidRPr="00454664" w:rsidR="00454664" w:rsidP="00454664" w:rsidRDefault="00454664" w14:paraId="21574EB2"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&lt;/edes:sendDesUBLRequest&gt;</w:t>
      </w:r>
    </w:p>
    <w:p w:rsidRPr="00454664" w:rsidR="00454664" w:rsidP="00454664" w:rsidRDefault="00454664" w14:paraId="2D72B9BD"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&lt;/soapenv:Body&gt;</w:t>
      </w:r>
    </w:p>
    <w:p w:rsidR="00D97299" w:rsidP="00454664" w:rsidRDefault="00454664" w14:paraId="254C4E8B" w14:textId="77777777">
      <w:pPr>
        <w:shd w:val="clear" w:color="auto" w:fill="F2F3F5"/>
        <w:spacing w:after="0"/>
        <w:rPr>
          <w:rFonts w:ascii="Consolas" w:hAnsi="Consolas"/>
          <w:sz w:val="18"/>
        </w:rPr>
      </w:pPr>
      <w:r w:rsidRPr="00454664">
        <w:rPr>
          <w:rFonts w:ascii="Consolas" w:hAnsi="Consolas"/>
          <w:sz w:val="18"/>
        </w:rPr>
        <w:t>&lt;/soapenv:Envelope&gt;</w:t>
      </w:r>
    </w:p>
    <w:p w:rsidR="00454664" w:rsidP="00255524" w:rsidRDefault="00454664" w14:paraId="7B6DFDE3" w14:textId="77777777">
      <w:pPr>
        <w:rPr>
          <w:b/>
        </w:rPr>
      </w:pPr>
    </w:p>
    <w:p w:rsidR="00255524" w:rsidP="00255524" w:rsidRDefault="00255524" w14:paraId="45B1F409" w14:textId="77777777">
      <w:pPr>
        <w:rPr>
          <w:b/>
        </w:rPr>
      </w:pPr>
      <w:r w:rsidRPr="00255524">
        <w:rPr>
          <w:b/>
        </w:rPr>
        <w:t>Örnek Response:</w:t>
      </w:r>
    </w:p>
    <w:p w:rsidRPr="00454664" w:rsidR="00454664" w:rsidP="00454664" w:rsidRDefault="00454664" w14:paraId="56EBDFCD" w14:textId="77777777">
      <w:pPr>
        <w:shd w:val="clear" w:color="auto" w:fill="F2F3F5"/>
        <w:spacing w:after="0"/>
        <w:rPr>
          <w:rFonts w:ascii="Consolas" w:hAnsi="Consolas"/>
          <w:sz w:val="18"/>
        </w:rPr>
      </w:pPr>
      <w:r w:rsidRPr="00454664">
        <w:rPr>
          <w:rFonts w:ascii="Consolas" w:hAnsi="Consolas"/>
          <w:sz w:val="18"/>
        </w:rPr>
        <w:t>&lt;S:Envelope xmlns:S="http://schemas.xmlsoap.org/soap/envelope/"&gt;</w:t>
      </w:r>
    </w:p>
    <w:p w:rsidRPr="00454664" w:rsidR="00454664" w:rsidP="00454664" w:rsidRDefault="00454664" w14:paraId="31F58FD8"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&lt;S:Body&gt;</w:t>
      </w:r>
    </w:p>
    <w:p w:rsidRPr="00454664" w:rsidR="00454664" w:rsidP="00454664" w:rsidRDefault="00454664" w14:paraId="349C192D"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&lt;sendDesUBLResponse xmlns="http://Taxten.com/eDespatch/"&gt;</w:t>
      </w:r>
    </w:p>
    <w:p w:rsidRPr="00454664" w:rsidR="00454664" w:rsidP="00454664" w:rsidRDefault="00454664" w14:paraId="637EA6AB"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&lt;Response&gt;</w:t>
      </w:r>
    </w:p>
    <w:p w:rsidRPr="00454664" w:rsidR="00454664" w:rsidP="00454664" w:rsidRDefault="00454664" w14:paraId="0CCCC75D"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&lt;EnvUUID&gt;0f060263-8f91-4</w:t>
      </w:r>
      <w:r>
        <w:rPr>
          <w:rFonts w:ascii="Consolas" w:hAnsi="Consolas"/>
          <w:sz w:val="18"/>
        </w:rPr>
        <w:t>977-b44d-36dc9f19f77d&lt;/EnvUUID&gt;</w:t>
      </w:r>
    </w:p>
    <w:p w:rsidR="00454664" w:rsidP="00454664" w:rsidRDefault="00454664" w14:paraId="2708FB13"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 xml:space="preserve">&lt;UUID&gt;d6013d4d-a611-45cd-a2dd-b24f79eeab59&lt;/UUID&gt; </w:t>
      </w:r>
    </w:p>
    <w:p w:rsidRPr="00454664" w:rsidR="00454664" w:rsidP="00454664" w:rsidRDefault="00454664" w14:paraId="1E94DBE6"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&lt;ID&gt;FD72020000000067&lt;/ID&gt;</w:t>
      </w:r>
    </w:p>
    <w:p w:rsidRPr="00454664" w:rsidR="00454664" w:rsidP="00454664" w:rsidRDefault="00454664" w14:paraId="4FC4D1C8"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&lt;CustDesID&gt;TST2020090014257&lt;/CustDesID&gt;</w:t>
      </w:r>
    </w:p>
    <w:p w:rsidRPr="00454664" w:rsidR="00454664" w:rsidP="00454664" w:rsidRDefault="00454664" w14:paraId="4CB0CD95"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&lt;/Response&gt;</w:t>
      </w:r>
    </w:p>
    <w:p w:rsidRPr="00454664" w:rsidR="00454664" w:rsidP="00454664" w:rsidRDefault="00454664" w14:paraId="35CBA47F"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&lt;/sendDesUBLResponse&gt;</w:t>
      </w:r>
    </w:p>
    <w:p w:rsidRPr="00454664" w:rsidR="00454664" w:rsidP="00454664" w:rsidRDefault="00454664" w14:paraId="60726E08" w14:textId="77777777">
      <w:pPr>
        <w:shd w:val="clear" w:color="auto" w:fill="F2F3F5"/>
        <w:spacing w:after="0"/>
        <w:rPr>
          <w:rFonts w:ascii="Consolas" w:hAnsi="Consolas"/>
          <w:sz w:val="18"/>
        </w:rPr>
      </w:pPr>
      <w:r>
        <w:rPr>
          <w:rFonts w:ascii="Consolas" w:hAnsi="Consolas"/>
          <w:sz w:val="18"/>
        </w:rPr>
        <w:t xml:space="preserve">  </w:t>
      </w:r>
      <w:r w:rsidRPr="00454664">
        <w:rPr>
          <w:rFonts w:ascii="Consolas" w:hAnsi="Consolas"/>
          <w:sz w:val="18"/>
        </w:rPr>
        <w:t>&lt;/S:Body&gt;</w:t>
      </w:r>
    </w:p>
    <w:p w:rsidR="00DB421E" w:rsidP="00454664" w:rsidRDefault="00454664" w14:paraId="20F41734" w14:textId="77777777">
      <w:pPr>
        <w:shd w:val="clear" w:color="auto" w:fill="F2F3F5"/>
        <w:spacing w:after="0"/>
        <w:rPr>
          <w:rFonts w:ascii="Consolas" w:hAnsi="Consolas"/>
          <w:sz w:val="18"/>
        </w:rPr>
      </w:pPr>
      <w:r w:rsidRPr="00454664">
        <w:rPr>
          <w:rFonts w:ascii="Consolas" w:hAnsi="Consolas"/>
          <w:sz w:val="18"/>
        </w:rPr>
        <w:t>&lt;/S:Envelope&gt;</w:t>
      </w:r>
    </w:p>
    <w:p w:rsidR="00DB421E" w:rsidP="00255524" w:rsidRDefault="00DB421E" w14:paraId="4F2AE7C1" w14:textId="77777777">
      <w:pPr>
        <w:rPr>
          <w:b/>
        </w:rPr>
      </w:pPr>
    </w:p>
    <w:p w:rsidRPr="00454664" w:rsidR="00454664" w:rsidP="00454664" w:rsidRDefault="00454664" w14:paraId="3C09A3FE" w14:textId="77777777">
      <w:r w:rsidRPr="00454664">
        <w:t xml:space="preserve">RESEND edilebilecek statü kodları için aşağıdaki bölümü inceleyiniz. </w:t>
      </w:r>
      <w:r w:rsidRPr="00454664">
        <w:br/>
      </w:r>
      <w:hyperlink w:history="1" w:anchor="_2.5_Zarf_Durum">
        <w:r w:rsidRPr="003679F3">
          <w:rPr>
            <w:rStyle w:val="Kpr"/>
          </w:rPr>
          <w:t>Zarf Durum Sorgusu ve Tekrar Gönderimi</w:t>
        </w:r>
      </w:hyperlink>
    </w:p>
    <w:p w:rsidR="002269B2" w:rsidP="00BF0C7C" w:rsidRDefault="00293484" w14:paraId="4891CFA7" w14:textId="37183BA8">
      <w:pPr>
        <w:pStyle w:val="Balk2"/>
        <w:tabs>
          <w:tab w:val="right" w:pos="8640"/>
        </w:tabs>
      </w:pPr>
      <w:bookmarkStart w:name="_Toc1877193377" w:id="736134617"/>
      <w:r w:rsidR="00293484">
        <w:rPr/>
        <w:t>2.2 Gelen/</w:t>
      </w:r>
      <w:r w:rsidR="00293484">
        <w:rPr/>
        <w:t>Gönderilen</w:t>
      </w:r>
      <w:r w:rsidR="00293484">
        <w:rPr/>
        <w:t xml:space="preserve"> UBL Belge </w:t>
      </w:r>
      <w:r w:rsidR="00293484">
        <w:rPr/>
        <w:t>Listesini</w:t>
      </w:r>
      <w:r w:rsidR="00293484">
        <w:rPr/>
        <w:t xml:space="preserve"> Alma (</w:t>
      </w:r>
      <w:r w:rsidR="00293484">
        <w:rPr/>
        <w:t>getUBLList</w:t>
      </w:r>
      <w:r w:rsidR="00293484">
        <w:rPr/>
        <w:t>())</w:t>
      </w:r>
      <w:bookmarkEnd w:id="736134617"/>
    </w:p>
    <w:p w:rsidRPr="002269B2" w:rsidR="00BF0C7C" w:rsidP="002269B2" w:rsidRDefault="002269B2" w14:paraId="58E508AF" w14:textId="5D694774">
      <w:pPr>
        <w:rPr>
          <w:b/>
          <w:bCs/>
          <w:color w:val="4F81BD"/>
        </w:rPr>
      </w:pPr>
      <w:r w:rsidRPr="002269B2">
        <w:rPr>
          <w:b/>
          <w:bCs/>
          <w:color w:val="4F81BD"/>
        </w:rPr>
        <w:t>POST: /</w:t>
      </w:r>
      <w:r>
        <w:rPr>
          <w:b/>
          <w:bCs/>
          <w:color w:val="4F81BD"/>
        </w:rPr>
        <w:t>Despatch</w:t>
      </w:r>
      <w:r w:rsidRPr="002269B2">
        <w:rPr>
          <w:b/>
          <w:bCs/>
          <w:color w:val="4F81BD"/>
        </w:rPr>
        <w:t>/</w:t>
      </w:r>
      <w:r>
        <w:rPr>
          <w:b/>
          <w:bCs/>
          <w:color w:val="4F81BD"/>
        </w:rPr>
        <w:t>GetUblList</w:t>
      </w:r>
      <w:r w:rsidR="00BF0C7C">
        <w:tab/>
      </w:r>
    </w:p>
    <w:p w:rsidR="00F017F9" w:rsidRDefault="00F017F9" w14:paraId="658B115E" w14:textId="77777777">
      <w:pPr>
        <w:spacing w:after="120"/>
      </w:pPr>
    </w:p>
    <w:tbl>
      <w:tblPr>
        <w:tblStyle w:val="AkGlgeleme-Vurgu5"/>
        <w:tblW w:w="0" w:type="auto"/>
        <w:tblLook w:val="04A0" w:firstRow="1" w:lastRow="0" w:firstColumn="1" w:lastColumn="0" w:noHBand="0" w:noVBand="1"/>
      </w:tblPr>
      <w:tblGrid>
        <w:gridCol w:w="2410"/>
        <w:gridCol w:w="6230"/>
      </w:tblGrid>
      <w:tr w:rsidR="00F017F9" w:rsidTr="001A5D1A" w14:paraId="5D04C01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rsidR="00F017F9" w:rsidRDefault="00293484" w14:paraId="23261D4A" w14:textId="77777777">
            <w:r>
              <w:t>İstek</w:t>
            </w:r>
          </w:p>
        </w:tc>
        <w:tc>
          <w:tcPr>
            <w:tcW w:w="6230" w:type="dxa"/>
          </w:tcPr>
          <w:p w:rsidR="00F017F9" w:rsidRDefault="00F017F9" w14:paraId="083E6712" w14:textId="77777777">
            <w:pPr>
              <w:cnfStyle w:val="100000000000" w:firstRow="1" w:lastRow="0" w:firstColumn="0" w:lastColumn="0" w:oddVBand="0" w:evenVBand="0" w:oddHBand="0" w:evenHBand="0" w:firstRowFirstColumn="0" w:firstRowLastColumn="0" w:lastRowFirstColumn="0" w:lastRowLastColumn="0"/>
            </w:pPr>
          </w:p>
        </w:tc>
      </w:tr>
      <w:tr w:rsidR="00F017F9" w:rsidTr="001A5D1A" w14:paraId="777DA2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rsidR="00F017F9" w:rsidRDefault="00293484" w14:paraId="1A49B55B" w14:textId="77777777">
            <w:r>
              <w:t>Identifier</w:t>
            </w:r>
          </w:p>
        </w:tc>
        <w:tc>
          <w:tcPr>
            <w:tcW w:w="6230" w:type="dxa"/>
          </w:tcPr>
          <w:p w:rsidR="00F017F9" w:rsidRDefault="00293484" w14:paraId="18BF21BA" w14:textId="77777777">
            <w:pPr>
              <w:cnfStyle w:val="000000100000" w:firstRow="0" w:lastRow="0" w:firstColumn="0" w:lastColumn="0" w:oddVBand="0" w:evenVBand="0" w:oddHBand="1" w:evenHBand="0" w:firstRowFirstColumn="0" w:firstRowLastColumn="0" w:lastRowFirstColumn="0" w:lastRowLastColumn="0"/>
            </w:pPr>
            <w:r>
              <w:t>Belgenin gönderici ya da alıcısına ait Gönderici Birim (GB) ya da</w:t>
            </w:r>
            <w:r>
              <w:br/>
            </w:r>
            <w:r>
              <w:t>Posta Kutusu (PK) etiketi</w:t>
            </w:r>
          </w:p>
        </w:tc>
      </w:tr>
      <w:tr w:rsidR="00F017F9" w:rsidTr="001A5D1A" w14:paraId="49E3EE99" w14:textId="77777777">
        <w:tc>
          <w:tcPr>
            <w:cnfStyle w:val="001000000000" w:firstRow="0" w:lastRow="0" w:firstColumn="1" w:lastColumn="0" w:oddVBand="0" w:evenVBand="0" w:oddHBand="0" w:evenHBand="0" w:firstRowFirstColumn="0" w:firstRowLastColumn="0" w:lastRowFirstColumn="0" w:lastRowLastColumn="0"/>
            <w:tcW w:w="2410" w:type="dxa"/>
          </w:tcPr>
          <w:p w:rsidR="00F017F9" w:rsidRDefault="00293484" w14:paraId="29DD6D92" w14:textId="77777777">
            <w:r>
              <w:t>VKN_TCKN</w:t>
            </w:r>
          </w:p>
        </w:tc>
        <w:tc>
          <w:tcPr>
            <w:tcW w:w="6230" w:type="dxa"/>
          </w:tcPr>
          <w:p w:rsidR="00F017F9" w:rsidRDefault="00293484" w14:paraId="2EC154EE" w14:textId="77777777">
            <w:pPr>
              <w:cnfStyle w:val="000000000000" w:firstRow="0" w:lastRow="0" w:firstColumn="0" w:lastColumn="0" w:oddVBand="0" w:evenVBand="0" w:oddHBand="0" w:evenHBand="0" w:firstRowFirstColumn="0" w:firstRowLastColumn="0" w:lastRowFirstColumn="0" w:lastRowLastColumn="0"/>
            </w:pPr>
            <w:r>
              <w:t>Belgenin gönderici ya da alıcısına ait VKN/TCKN</w:t>
            </w:r>
          </w:p>
        </w:tc>
      </w:tr>
      <w:tr w:rsidR="00F017F9" w:rsidTr="001A5D1A" w14:paraId="765517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rsidR="00F017F9" w:rsidRDefault="00293484" w14:paraId="48455001" w14:textId="77777777">
            <w:r>
              <w:t>UUID</w:t>
            </w:r>
            <w:r>
              <w:br/>
            </w:r>
            <w:r>
              <w:t>(Opsiyonel-Çoklu)</w:t>
            </w:r>
          </w:p>
        </w:tc>
        <w:tc>
          <w:tcPr>
            <w:tcW w:w="6230" w:type="dxa"/>
          </w:tcPr>
          <w:p w:rsidR="00F017F9" w:rsidP="003679F3" w:rsidRDefault="00293484" w14:paraId="261B09D6" w14:textId="77777777">
            <w:pPr>
              <w:cnfStyle w:val="000000100000" w:firstRow="0" w:lastRow="0" w:firstColumn="0" w:lastColumn="0" w:oddVBand="0" w:evenVBand="0" w:oddHBand="1" w:evenHBand="0" w:firstRowFirstColumn="0" w:firstRowLastColumn="0" w:lastRowFirstColumn="0" w:lastRowLastColumn="0"/>
            </w:pPr>
            <w:r>
              <w:t xml:space="preserve">Belge </w:t>
            </w:r>
            <w:r w:rsidR="003679F3">
              <w:t>UUID</w:t>
            </w:r>
            <w:r>
              <w:t xml:space="preserve"> listesi</w:t>
            </w:r>
          </w:p>
        </w:tc>
      </w:tr>
      <w:tr w:rsidR="00F017F9" w:rsidTr="001A5D1A" w14:paraId="6D09F2C9" w14:textId="77777777">
        <w:tc>
          <w:tcPr>
            <w:cnfStyle w:val="001000000000" w:firstRow="0" w:lastRow="0" w:firstColumn="1" w:lastColumn="0" w:oddVBand="0" w:evenVBand="0" w:oddHBand="0" w:evenHBand="0" w:firstRowFirstColumn="0" w:firstRowLastColumn="0" w:lastRowFirstColumn="0" w:lastRowLastColumn="0"/>
            <w:tcW w:w="2410" w:type="dxa"/>
          </w:tcPr>
          <w:p w:rsidR="00F017F9" w:rsidRDefault="00293484" w14:paraId="397580FF" w14:textId="77777777">
            <w:r>
              <w:t>DocType</w:t>
            </w:r>
          </w:p>
        </w:tc>
        <w:tc>
          <w:tcPr>
            <w:tcW w:w="6230" w:type="dxa"/>
          </w:tcPr>
          <w:p w:rsidR="00F017F9" w:rsidP="003679F3" w:rsidRDefault="00293484" w14:paraId="6BE28B61" w14:textId="77777777">
            <w:pPr>
              <w:cnfStyle w:val="000000000000" w:firstRow="0" w:lastRow="0" w:firstColumn="0" w:lastColumn="0" w:oddVBand="0" w:evenVBand="0" w:oddHBand="0" w:evenHBand="0" w:firstRowFirstColumn="0" w:firstRowLastColumn="0" w:lastRowFirstColumn="0" w:lastRowLastColumn="0"/>
            </w:pPr>
            <w:r>
              <w:t xml:space="preserve">Belge Türü (ENVELOPE, </w:t>
            </w:r>
            <w:r w:rsidR="003679F3">
              <w:t>DESPATCH</w:t>
            </w:r>
            <w:r>
              <w:t xml:space="preserve">, </w:t>
            </w:r>
            <w:r w:rsidR="003679F3">
              <w:t>RECEIPT</w:t>
            </w:r>
            <w:r>
              <w:t>, SYS_RESP)</w:t>
            </w:r>
          </w:p>
        </w:tc>
      </w:tr>
      <w:tr w:rsidR="00F017F9" w:rsidTr="001A5D1A" w14:paraId="3283D6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rsidR="00F017F9" w:rsidRDefault="00293484" w14:paraId="31B3EE40" w14:textId="77777777">
            <w:r>
              <w:t>Type</w:t>
            </w:r>
          </w:p>
        </w:tc>
        <w:tc>
          <w:tcPr>
            <w:tcW w:w="6230" w:type="dxa"/>
          </w:tcPr>
          <w:p w:rsidR="00F017F9" w:rsidRDefault="00293484" w14:paraId="5EC7D002" w14:textId="77777777">
            <w:pPr>
              <w:cnfStyle w:val="000000100000" w:firstRow="0" w:lastRow="0" w:firstColumn="0" w:lastColumn="0" w:oddVBand="0" w:evenVBand="0" w:oddHBand="1" w:evenHBand="0" w:firstRowFirstColumn="0" w:firstRowLastColumn="0" w:lastRowFirstColumn="0" w:lastRowLastColumn="0"/>
            </w:pPr>
            <w:r>
              <w:t>Gelen/Gönderilen Belge (OUTBOUND, INBOUND)</w:t>
            </w:r>
          </w:p>
        </w:tc>
      </w:tr>
      <w:tr w:rsidR="00F017F9" w:rsidTr="001A5D1A" w14:paraId="0C5F1BD4" w14:textId="77777777">
        <w:tc>
          <w:tcPr>
            <w:cnfStyle w:val="001000000000" w:firstRow="0" w:lastRow="0" w:firstColumn="1" w:lastColumn="0" w:oddVBand="0" w:evenVBand="0" w:oddHBand="0" w:evenHBand="0" w:firstRowFirstColumn="0" w:firstRowLastColumn="0" w:lastRowFirstColumn="0" w:lastRowLastColumn="0"/>
            <w:tcW w:w="2410" w:type="dxa"/>
          </w:tcPr>
          <w:p w:rsidR="00F017F9" w:rsidRDefault="00293484" w14:paraId="06D6929D" w14:textId="77777777">
            <w:r>
              <w:t>FromDate</w:t>
            </w:r>
          </w:p>
        </w:tc>
        <w:tc>
          <w:tcPr>
            <w:tcW w:w="6230" w:type="dxa"/>
          </w:tcPr>
          <w:p w:rsidR="00F017F9" w:rsidRDefault="00293484" w14:paraId="70C33898" w14:textId="77777777">
            <w:pPr>
              <w:cnfStyle w:val="000000000000" w:firstRow="0" w:lastRow="0" w:firstColumn="0" w:lastColumn="0" w:oddVBand="0" w:evenVBand="0" w:oddHBand="0" w:evenHBand="0" w:firstRowFirstColumn="0" w:firstRowLastColumn="0" w:lastRowFirstColumn="0" w:lastRowLastColumn="0"/>
            </w:pPr>
            <w:r>
              <w:t>Başlangıç tarihi ve zamanı</w:t>
            </w:r>
          </w:p>
        </w:tc>
      </w:tr>
      <w:tr w:rsidR="00F017F9" w:rsidTr="001A5D1A" w14:paraId="2A9098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rsidR="00F017F9" w:rsidRDefault="00293484" w14:paraId="37BB4A31" w14:textId="77777777">
            <w:r>
              <w:t>ToDate</w:t>
            </w:r>
          </w:p>
        </w:tc>
        <w:tc>
          <w:tcPr>
            <w:tcW w:w="6230" w:type="dxa"/>
          </w:tcPr>
          <w:p w:rsidR="00F017F9" w:rsidRDefault="00293484" w14:paraId="2719F9CB" w14:textId="77777777">
            <w:pPr>
              <w:cnfStyle w:val="000000100000" w:firstRow="0" w:lastRow="0" w:firstColumn="0" w:lastColumn="0" w:oddVBand="0" w:evenVBand="0" w:oddHBand="1" w:evenHBand="0" w:firstRowFirstColumn="0" w:firstRowLastColumn="0" w:lastRowFirstColumn="0" w:lastRowLastColumn="0"/>
            </w:pPr>
            <w:r>
              <w:t>Bitiş tarihi ve zamanı</w:t>
            </w:r>
          </w:p>
        </w:tc>
      </w:tr>
    </w:tbl>
    <w:p w:rsidR="00F017F9" w:rsidRDefault="00F017F9" w14:paraId="0845585D" w14:textId="77777777">
      <w:pPr>
        <w:spacing w:after="120"/>
      </w:pPr>
    </w:p>
    <w:tbl>
      <w:tblPr>
        <w:tblStyle w:val="AkGlgeleme-Vurgu5"/>
        <w:tblW w:w="0" w:type="auto"/>
        <w:tblLook w:val="04A0" w:firstRow="1" w:lastRow="0" w:firstColumn="1" w:lastColumn="0" w:noHBand="0" w:noVBand="1"/>
      </w:tblPr>
      <w:tblGrid>
        <w:gridCol w:w="3261"/>
        <w:gridCol w:w="5379"/>
      </w:tblGrid>
      <w:tr w:rsidR="00F017F9" w:rsidTr="001A5D1A" w14:paraId="229469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675BA7D9" w14:textId="77777777">
            <w:r>
              <w:t>Cevap (Çoklu)</w:t>
            </w:r>
          </w:p>
        </w:tc>
        <w:tc>
          <w:tcPr>
            <w:tcW w:w="5379" w:type="dxa"/>
          </w:tcPr>
          <w:p w:rsidR="00F017F9" w:rsidRDefault="00F017F9" w14:paraId="42431549" w14:textId="77777777">
            <w:pPr>
              <w:cnfStyle w:val="100000000000" w:firstRow="1" w:lastRow="0" w:firstColumn="0" w:lastColumn="0" w:oddVBand="0" w:evenVBand="0" w:oddHBand="0" w:evenHBand="0" w:firstRowFirstColumn="0" w:firstRowLastColumn="0" w:lastRowFirstColumn="0" w:lastRowLastColumn="0"/>
            </w:pPr>
          </w:p>
        </w:tc>
      </w:tr>
      <w:tr w:rsidR="00F017F9" w:rsidTr="001A5D1A" w14:paraId="60D5CE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32913DFA" w14:textId="77777777">
            <w:r>
              <w:t>UUID</w:t>
            </w:r>
          </w:p>
        </w:tc>
        <w:tc>
          <w:tcPr>
            <w:tcW w:w="5379" w:type="dxa"/>
          </w:tcPr>
          <w:p w:rsidR="00F017F9" w:rsidRDefault="00293484" w14:paraId="09035B64" w14:textId="77777777">
            <w:pPr>
              <w:cnfStyle w:val="000000100000" w:firstRow="0" w:lastRow="0" w:firstColumn="0" w:lastColumn="0" w:oddVBand="0" w:evenVBand="0" w:oddHBand="1" w:evenHBand="0" w:firstRowFirstColumn="0" w:firstRowLastColumn="0" w:lastRowFirstColumn="0" w:lastRowLastColumn="0"/>
            </w:pPr>
            <w:r>
              <w:t>Belge ETTN</w:t>
            </w:r>
          </w:p>
        </w:tc>
      </w:tr>
      <w:tr w:rsidR="00F017F9" w:rsidTr="001A5D1A" w14:paraId="4DE9BF98" w14:textId="77777777">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0558BBBE" w14:textId="77777777">
            <w:r>
              <w:t>Identifier</w:t>
            </w:r>
          </w:p>
        </w:tc>
        <w:tc>
          <w:tcPr>
            <w:tcW w:w="5379" w:type="dxa"/>
          </w:tcPr>
          <w:p w:rsidR="00F017F9" w:rsidRDefault="00293484" w14:paraId="382711FC" w14:textId="77777777">
            <w:pPr>
              <w:cnfStyle w:val="000000000000" w:firstRow="0" w:lastRow="0" w:firstColumn="0" w:lastColumn="0" w:oddVBand="0" w:evenVBand="0" w:oddHBand="0" w:evenHBand="0" w:firstRowFirstColumn="0" w:firstRowLastColumn="0" w:lastRowFirstColumn="0" w:lastRowLastColumn="0"/>
            </w:pPr>
            <w:r>
              <w:t>Belgenin gönderici ya da alıcısına ait Gönderici Birim(GB) ya da</w:t>
            </w:r>
            <w:r>
              <w:br/>
            </w:r>
            <w:r>
              <w:t>Posta Kutusu(PK) etiketi</w:t>
            </w:r>
          </w:p>
        </w:tc>
      </w:tr>
      <w:tr w:rsidR="00F017F9" w:rsidTr="001A5D1A" w14:paraId="1A876A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1B681C43" w14:textId="77777777">
            <w:r>
              <w:t>VKN_TCKN</w:t>
            </w:r>
          </w:p>
        </w:tc>
        <w:tc>
          <w:tcPr>
            <w:tcW w:w="5379" w:type="dxa"/>
          </w:tcPr>
          <w:p w:rsidR="00F017F9" w:rsidRDefault="00293484" w14:paraId="0410FB5A" w14:textId="77777777">
            <w:pPr>
              <w:cnfStyle w:val="000000100000" w:firstRow="0" w:lastRow="0" w:firstColumn="0" w:lastColumn="0" w:oddVBand="0" w:evenVBand="0" w:oddHBand="1" w:evenHBand="0" w:firstRowFirstColumn="0" w:firstRowLastColumn="0" w:lastRowFirstColumn="0" w:lastRowLastColumn="0"/>
            </w:pPr>
            <w:r>
              <w:t>Belgenin gönderici ya da alıcısına ait VKN/TCKN</w:t>
            </w:r>
          </w:p>
        </w:tc>
      </w:tr>
      <w:tr w:rsidR="00F017F9" w:rsidTr="001A5D1A" w14:paraId="09DB25AD" w14:textId="77777777">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58073963" w14:textId="77777777">
            <w:r>
              <w:t>EnvType(Opsiyonel)</w:t>
            </w:r>
          </w:p>
        </w:tc>
        <w:tc>
          <w:tcPr>
            <w:tcW w:w="5379" w:type="dxa"/>
          </w:tcPr>
          <w:p w:rsidR="0090334A" w:rsidRDefault="00293484" w14:paraId="28316422" w14:textId="77777777">
            <w:pPr>
              <w:cnfStyle w:val="000000000000" w:firstRow="0" w:lastRow="0" w:firstColumn="0" w:lastColumn="0" w:oddVBand="0" w:evenVBand="0" w:oddHBand="0" w:evenHBand="0" w:firstRowFirstColumn="0" w:firstRowLastColumn="0" w:lastRowFirstColumn="0" w:lastRowLastColumn="0"/>
            </w:pPr>
            <w:r>
              <w:t>Zarf Tipi (SENDERENVELOPE, POSTBOXENVELOPE,</w:t>
            </w:r>
            <w:r>
              <w:br/>
            </w:r>
            <w:r>
              <w:t>SYSTEMENVELOPE)</w:t>
            </w:r>
          </w:p>
        </w:tc>
      </w:tr>
      <w:tr w:rsidR="0090334A" w:rsidTr="001A5D1A" w14:paraId="654EEA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rsidR="0090334A" w:rsidRDefault="0090334A" w14:paraId="37410F9A" w14:textId="77777777">
            <w:r>
              <w:t>EnvElementType(Opsiyonel)</w:t>
            </w:r>
          </w:p>
        </w:tc>
        <w:tc>
          <w:tcPr>
            <w:tcW w:w="5379" w:type="dxa"/>
          </w:tcPr>
          <w:p w:rsidR="0090334A" w:rsidRDefault="0090334A" w14:paraId="560051CC" w14:textId="77777777">
            <w:pPr>
              <w:cnfStyle w:val="000000100000" w:firstRow="0" w:lastRow="0" w:firstColumn="0" w:lastColumn="0" w:oddVBand="0" w:evenVBand="0" w:oddHBand="1" w:evenHBand="0" w:firstRowFirstColumn="0" w:firstRowLastColumn="0" w:lastRowFirstColumn="0" w:lastRowLastColumn="0"/>
            </w:pPr>
            <w:r>
              <w:t>Zarf Eleman Tipi (DESPATCHADVICE, RECEIPTADVICE, APPLICATIONRESPONSE)</w:t>
            </w:r>
          </w:p>
        </w:tc>
      </w:tr>
      <w:tr w:rsidR="00F017F9" w:rsidTr="001A5D1A" w14:paraId="258BF000" w14:textId="77777777">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1F89358F" w14:textId="77777777">
            <w:r>
              <w:t>EnvUUID(Opsiyonel)</w:t>
            </w:r>
          </w:p>
        </w:tc>
        <w:tc>
          <w:tcPr>
            <w:tcW w:w="5379" w:type="dxa"/>
          </w:tcPr>
          <w:p w:rsidR="00F017F9" w:rsidRDefault="00293484" w14:paraId="6DD87EF8" w14:textId="77777777">
            <w:pPr>
              <w:cnfStyle w:val="000000000000" w:firstRow="0" w:lastRow="0" w:firstColumn="0" w:lastColumn="0" w:oddVBand="0" w:evenVBand="0" w:oddHBand="0" w:evenHBand="0" w:firstRowFirstColumn="0" w:firstRowLastColumn="0" w:lastRowFirstColumn="0" w:lastRowLastColumn="0"/>
            </w:pPr>
            <w:r>
              <w:t>Zarf ETTN</w:t>
            </w:r>
          </w:p>
        </w:tc>
      </w:tr>
      <w:tr w:rsidR="00F017F9" w:rsidTr="001A5D1A" w14:paraId="655D76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0482E5E1" w14:textId="77777777">
            <w:r>
              <w:t>ID(Opsiyonel)</w:t>
            </w:r>
          </w:p>
        </w:tc>
        <w:tc>
          <w:tcPr>
            <w:tcW w:w="5379" w:type="dxa"/>
          </w:tcPr>
          <w:p w:rsidR="00F017F9" w:rsidRDefault="0090334A" w14:paraId="2CB98CDB" w14:textId="77777777">
            <w:pPr>
              <w:cnfStyle w:val="000000100000" w:firstRow="0" w:lastRow="0" w:firstColumn="0" w:lastColumn="0" w:oddVBand="0" w:evenVBand="0" w:oddHBand="1" w:evenHBand="0" w:firstRowFirstColumn="0" w:firstRowLastColumn="0" w:lastRowFirstColumn="0" w:lastRowLastColumn="0"/>
            </w:pPr>
            <w:r>
              <w:t>Belge</w:t>
            </w:r>
            <w:r w:rsidR="00293484">
              <w:t xml:space="preserve"> ID</w:t>
            </w:r>
          </w:p>
        </w:tc>
      </w:tr>
      <w:tr w:rsidR="00F017F9" w:rsidTr="001A5D1A" w14:paraId="4D4A81F5" w14:textId="77777777">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4D8B0379" w14:textId="77777777">
            <w:r>
              <w:t>CustInvID(Opsiyonel)</w:t>
            </w:r>
          </w:p>
        </w:tc>
        <w:tc>
          <w:tcPr>
            <w:tcW w:w="5379" w:type="dxa"/>
          </w:tcPr>
          <w:p w:rsidR="00F017F9" w:rsidP="001A5D1A" w:rsidRDefault="00293484" w14:paraId="6911071B" w14:textId="77777777">
            <w:pPr>
              <w:cnfStyle w:val="000000000000" w:firstRow="0" w:lastRow="0" w:firstColumn="0" w:lastColumn="0" w:oddVBand="0" w:evenVBand="0" w:oddHBand="0" w:evenHBand="0" w:firstRowFirstColumn="0" w:firstRowLastColumn="0" w:lastRowFirstColumn="0" w:lastRowLastColumn="0"/>
            </w:pPr>
            <w:r>
              <w:t xml:space="preserve">Gönderilen </w:t>
            </w:r>
            <w:r w:rsidR="001A5D1A">
              <w:t>irsaliyenin</w:t>
            </w:r>
            <w:r>
              <w:t xml:space="preserve"> müşteri fatura numarası</w:t>
            </w:r>
          </w:p>
        </w:tc>
      </w:tr>
      <w:tr w:rsidR="00F017F9" w:rsidTr="001A5D1A" w14:paraId="1B517D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rsidR="00F017F9" w:rsidRDefault="00293484" w14:paraId="3E68641A" w14:textId="77777777">
            <w:r>
              <w:t>InsertDateTime</w:t>
            </w:r>
          </w:p>
        </w:tc>
        <w:tc>
          <w:tcPr>
            <w:tcW w:w="5379" w:type="dxa"/>
          </w:tcPr>
          <w:p w:rsidR="00F017F9" w:rsidRDefault="00293484" w14:paraId="45D519F4" w14:textId="77777777">
            <w:pPr>
              <w:cnfStyle w:val="000000100000" w:firstRow="0" w:lastRow="0" w:firstColumn="0" w:lastColumn="0" w:oddVBand="0" w:evenVBand="0" w:oddHBand="1" w:evenHBand="0" w:firstRowFirstColumn="0" w:firstRowLastColumn="0" w:lastRowFirstColumn="0" w:lastRowLastColumn="0"/>
            </w:pPr>
            <w:r>
              <w:t>Belge kayıt tarihi ve zamanı</w:t>
            </w:r>
          </w:p>
        </w:tc>
      </w:tr>
    </w:tbl>
    <w:p w:rsidR="00F017F9" w:rsidRDefault="00293484" w14:paraId="204F6676" w14:textId="77777777">
      <w:pPr>
        <w:spacing w:after="120"/>
      </w:pPr>
      <w:r>
        <w:t>Kullanım: OUTBOUND için gönderici etiket/VKN_TCKN; INBOUND için alıcı etiket/VKN_TCKN kullanın.</w:t>
      </w:r>
    </w:p>
    <w:p w:rsidR="003679F3" w:rsidP="003679F3" w:rsidRDefault="003679F3" w14:paraId="211A8613" w14:textId="77777777">
      <w:pPr>
        <w:spacing w:after="120"/>
      </w:pPr>
      <w:r>
        <w:t>Gelen ve gönderilen UBL belgelerin listesi bu metod ile UUID listesiyle ya da bir tarih aralığ</w:t>
      </w:r>
      <w:r w:rsidR="005A62DC">
        <w:t xml:space="preserve">ıyla sistemden alınabilmektedir </w:t>
      </w:r>
      <w:r>
        <w:t>(Saklama statüsündeki irsaliyelere ait zarflar bu metot ile alınamamaktadır.) Gönderilen belgelerin listesini alır</w:t>
      </w:r>
      <w:r w:rsidR="005A62DC">
        <w:t xml:space="preserve">ken Type parametresi “OUTBOUND“ </w:t>
      </w:r>
      <w:r>
        <w:t>gönderilmeli ve belgenin göndericisine ait VKN/TCKN ve etiket kullanılmalıdır. Alınan belgeleri alırken ise Type parametresi “INBOUND” gönderilmeli ve belgenin alıcısına ait VKN/TCKN ve etiket istek parametrelerinde gönderilmelidir.</w:t>
      </w:r>
    </w:p>
    <w:p w:rsidR="003679F3" w:rsidP="003679F3" w:rsidRDefault="003679F3" w14:paraId="11964C24" w14:textId="77777777">
      <w:pPr>
        <w:spacing w:after="120"/>
      </w:pPr>
      <w:r>
        <w:t>Gönderilen DocType parametresine göre zarf (ENVELOPE), irsaliye (DESPATCH), irsaliye yanıtı (RECEIPT) ya da sistem yanıtı (SYS_RESP) belgelerinin listesi dönülmektedir. Böylece sistemdeki bir VKN/TCKN-etikete ait istenilen belge tü</w:t>
      </w:r>
      <w:r w:rsidR="005A62DC">
        <w:t xml:space="preserve">rleri liste olarak alınabilir. </w:t>
      </w:r>
    </w:p>
    <w:p w:rsidR="003679F3" w:rsidP="003679F3" w:rsidRDefault="003679F3" w14:paraId="4DF3AE42" w14:textId="77777777">
      <w:pPr>
        <w:spacing w:after="120"/>
      </w:pPr>
      <w:r>
        <w:t>Belgelerin detayları UUID listesi ya da tarih aralığıyla alınabilir, ancak her ikisi de aynı anda kullanılamaz. getDesUBLList ws metodu UUID parametresi ile kullanımda, sendDesUBL ile gönderimde response olarak dönen ENVUUID bilgisini ve irsaliye belgesine ait bilgileri (envUUID,</w:t>
      </w:r>
      <w:r w:rsidR="005A62DC">
        <w:t xml:space="preserve"> </w:t>
      </w:r>
      <w:r>
        <w:t>identifier, VKN/TCKN,</w:t>
      </w:r>
      <w:r w:rsidR="005A62DC">
        <w:t xml:space="preserve"> </w:t>
      </w:r>
      <w:r>
        <w:t>EnvType,</w:t>
      </w:r>
      <w:r w:rsidR="005A62DC">
        <w:t xml:space="preserve"> </w:t>
      </w:r>
      <w:r>
        <w:t>EnvElementType,</w:t>
      </w:r>
      <w:r w:rsidR="005A62DC">
        <w:t xml:space="preserve"> </w:t>
      </w:r>
      <w:r>
        <w:t>InsertDateTime) tekrar edinmek için kullanılır. UUID ile alımlarda tek bir istekte en fazla 20 UUID gönderilebilir. Tarih aralığıyla belgelerin alımında, XML tarih saat formatıyla(ör.2018-01-01T00:00:00.00+03:00) FromDate-ToDate parametreleri gönderilmelidir.</w:t>
      </w:r>
    </w:p>
    <w:p w:rsidR="003679F3" w:rsidP="003679F3" w:rsidRDefault="003679F3" w14:paraId="18710820" w14:textId="77777777">
      <w:pPr>
        <w:spacing w:after="120"/>
      </w:pPr>
      <w:r>
        <w:t>Tarih aralığıyla arama yapılacaksa FromDate ve ToDate parametreleri aramanın başlangıç-bitiş tarihleri o</w:t>
      </w:r>
      <w:r w:rsidR="005A62DC">
        <w:t xml:space="preserve">larak kullanılır ve belgelerin </w:t>
      </w:r>
      <w:r>
        <w:t>sisteme geliş/gönderim tarihine göre tarama yapılır. Bu tarih, gönderilen belgelerin sistemde oluşma tarihleri, gelen belgelerin ise GIB’den alınma ve işlenme tarihleridir. FromDate ve ToDate tarihleri arasında maksimum 1 günlük süre bulunmalıdır, bu sayede 1 günlük belge listeleri tek seferde alınabilir.</w:t>
      </w:r>
    </w:p>
    <w:p w:rsidR="003679F3" w:rsidP="003679F3" w:rsidRDefault="003679F3" w14:paraId="4351678D" w14:textId="77777777">
      <w:pPr>
        <w:spacing w:after="120"/>
      </w:pPr>
      <w:r>
        <w:t>Cevap yapısında istenilen kriterlerdeki belgelere ait ETTN(UUID) ve kayıt tarihi(InsertDateTime) çoklu olarak dönülür. Zarf listelemelerinde, EnvType parametresiyle zarf tipi ve EnvElementType ile zarf eleman tipi dönülür. İrsaliye, irsaliye yanıtı ve sistem yanıtı listelemelerinde ise EnvUUID parametresiyle belgenin içine konduğu zarfa ait ETTN bilgisi, belgenin ID bilgisi ve ID’si sistem tarafından oluşturulmuş gönderilen bir irsaliye alınıyorsa CustDesID dönülür.</w:t>
      </w:r>
    </w:p>
    <w:p w:rsidR="003679F3" w:rsidP="003679F3" w:rsidRDefault="003679F3" w14:paraId="24FE6158" w14:textId="77777777">
      <w:pPr>
        <w:spacing w:after="120"/>
      </w:pPr>
      <w:r>
        <w:t>Gönderilen belgeler listeleniyorsa alıcıya ait bilgiler cevap yapısındaki Identifier</w:t>
      </w:r>
      <w:r w:rsidR="005A62DC">
        <w:t xml:space="preserve"> </w:t>
      </w:r>
      <w:r>
        <w:t>(GB ya da PK etiketi) ve VKN_TCKN parametrelerinde bulunur, gelen belgeler listeleniyorsa da bu alanlarda göndericiye ait bilgiler bulunur.</w:t>
      </w:r>
    </w:p>
    <w:p w:rsidR="003679F3" w:rsidP="003679F3" w:rsidRDefault="003679F3" w14:paraId="4DE92DA2" w14:textId="77777777">
      <w:pPr>
        <w:spacing w:after="120"/>
      </w:pPr>
      <w:r>
        <w:t xml:space="preserve"> e-İrsaliye sistemine mükellef adına GIB’den gelen zarflara istinaden sistem yanıtı zarfları otomatik olarak oluşturulup GIB’e geri gönderilmektedir. Bu sebeple gönderilen sistem yanıtları alınmak istendiğinde bu otomatik oluşup gönderilen yanıtların listesi dönülür. Gönderilen tüm zarflar listelendiğinde, bu otomatik oluşan sistem yanıtı zarfları(SYSTEMENVELOPE) da liste içerisinde dönülmektedir.</w:t>
      </w:r>
    </w:p>
    <w:p w:rsidR="00255524" w:rsidP="003679F3" w:rsidRDefault="003679F3" w14:paraId="05887054" w14:textId="77777777">
      <w:pPr>
        <w:spacing w:after="120"/>
      </w:pPr>
      <w:r>
        <w:t>Bu metodun ana kullanım amacı, GİB ve karşı sistemden mükellefe gelen belgelerin listesini almaktır. Başlangıç-bitiş tarihleri sorgulanan aralıklar tekrar tekrar sorgulanmamalı, ve birkaç saatlik periyodu bulunan zamanlanmış görevlerle (ör. 6 saatte bir son 6 saat) alınacak şekilde düzenli belge listesi çekilebilir. Tavsiye edilen kullanım yöntemi her zaman belge listesi yerine sadece zarf listesi çekerek belgeler için ayrı ayrı sorgu yapılmamasıdır. Çok sık gelen belge sorgulanması gereken sistemler bu aralığı 1 saate kadar düşürebilir, kullanıcı taleplerine bağlı anlık kontroller ise manuel olarak daha kısa aralıklara sahip ek sorgularla yapılabilir. Belgelerin listesi alındıktan sonra istenilen belgelere ait UBL’ler getDesUBL() metoduyla toplu olarak indirilebilir.</w:t>
      </w:r>
    </w:p>
    <w:p w:rsidR="00255524" w:rsidP="00255524" w:rsidRDefault="00255524" w14:paraId="5E49FD23" w14:textId="77777777">
      <w:pPr>
        <w:spacing w:after="120"/>
      </w:pPr>
    </w:p>
    <w:p w:rsidR="00255524" w:rsidP="00255524" w:rsidRDefault="00255524" w14:paraId="57811183" w14:textId="77777777">
      <w:pPr>
        <w:spacing w:after="120"/>
      </w:pPr>
    </w:p>
    <w:p w:rsidR="00255524" w:rsidP="00255524" w:rsidRDefault="00255524" w14:paraId="0D89BAB7" w14:textId="77777777">
      <w:pPr>
        <w:spacing w:after="120"/>
      </w:pPr>
    </w:p>
    <w:p w:rsidR="001A5D1A" w:rsidP="00255524" w:rsidRDefault="001A5D1A" w14:paraId="77CCB613" w14:textId="77777777">
      <w:pPr>
        <w:spacing w:after="120"/>
      </w:pPr>
    </w:p>
    <w:p w:rsidR="005A62DC" w:rsidP="00255524" w:rsidRDefault="005A62DC" w14:paraId="0371EE91" w14:textId="77777777">
      <w:pPr>
        <w:spacing w:after="120"/>
      </w:pPr>
    </w:p>
    <w:p w:rsidR="001A5D1A" w:rsidP="00255524" w:rsidRDefault="001A5D1A" w14:paraId="44D9E74C" w14:textId="77777777">
      <w:pPr>
        <w:spacing w:after="120"/>
      </w:pPr>
    </w:p>
    <w:p w:rsidR="00255524" w:rsidP="00255524" w:rsidRDefault="00255524" w14:paraId="768B3868" w14:textId="77777777">
      <w:pPr>
        <w:spacing w:after="120"/>
      </w:pPr>
    </w:p>
    <w:p w:rsidR="00F017F9" w:rsidP="001A5D1A" w:rsidRDefault="00293484" w14:paraId="55FFD9E7" w14:textId="77777777">
      <w:pPr>
        <w:pStyle w:val="Balk2"/>
      </w:pPr>
      <w:bookmarkStart w:name="_Toc193534053" w:id="102867827"/>
      <w:r w:rsidR="00293484">
        <w:rPr/>
        <w:t xml:space="preserve">2.3 Belge </w:t>
      </w:r>
      <w:r w:rsidR="00293484">
        <w:rPr/>
        <w:t>İndirme</w:t>
      </w:r>
      <w:r w:rsidR="00293484">
        <w:rPr/>
        <w:t xml:space="preserve"> (</w:t>
      </w:r>
      <w:r w:rsidR="00293484">
        <w:rPr/>
        <w:t>getUBL</w:t>
      </w:r>
      <w:r w:rsidR="00293484">
        <w:rPr/>
        <w:t>())</w:t>
      </w:r>
      <w:bookmarkEnd w:id="102867827"/>
    </w:p>
    <w:p w:rsidRPr="002269B2" w:rsidR="002269B2" w:rsidP="002269B2" w:rsidRDefault="002269B2" w14:paraId="00A3E794" w14:textId="1AECD691">
      <w:pPr>
        <w:rPr>
          <w:b/>
          <w:bCs/>
          <w:color w:val="4F81BD"/>
        </w:rPr>
      </w:pPr>
      <w:r w:rsidRPr="002269B2">
        <w:rPr>
          <w:b/>
          <w:bCs/>
          <w:color w:val="4F81BD"/>
        </w:rPr>
        <w:t>POST: /</w:t>
      </w:r>
      <w:r>
        <w:rPr>
          <w:b/>
          <w:bCs/>
          <w:color w:val="4F81BD"/>
        </w:rPr>
        <w:t>Despatch</w:t>
      </w:r>
      <w:r w:rsidRPr="002269B2">
        <w:rPr>
          <w:b/>
          <w:bCs/>
          <w:color w:val="4F81BD"/>
        </w:rPr>
        <w:t>/</w:t>
      </w:r>
      <w:r>
        <w:rPr>
          <w:b/>
          <w:bCs/>
          <w:color w:val="4F81BD"/>
        </w:rPr>
        <w:t>GetUbl</w:t>
      </w:r>
    </w:p>
    <w:tbl>
      <w:tblPr>
        <w:tblStyle w:val="AkGlgeleme-Vurgu5"/>
        <w:tblW w:w="0" w:type="auto"/>
        <w:tblLook w:val="04A0" w:firstRow="1" w:lastRow="0" w:firstColumn="1" w:lastColumn="0" w:noHBand="0" w:noVBand="1"/>
      </w:tblPr>
      <w:tblGrid>
        <w:gridCol w:w="2552"/>
        <w:gridCol w:w="6088"/>
      </w:tblGrid>
      <w:tr w:rsidR="00F017F9" w:rsidTr="001A5D1A" w14:paraId="6730351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rsidRPr="005918A2" w:rsidR="00F017F9" w:rsidRDefault="00293484" w14:paraId="535750F4" w14:textId="77777777">
            <w:pPr>
              <w:rPr>
                <w:sz w:val="24"/>
                <w:szCs w:val="24"/>
              </w:rPr>
            </w:pPr>
            <w:r w:rsidRPr="005918A2">
              <w:rPr>
                <w:sz w:val="24"/>
                <w:szCs w:val="24"/>
              </w:rPr>
              <w:t>İstek</w:t>
            </w:r>
          </w:p>
        </w:tc>
        <w:tc>
          <w:tcPr>
            <w:tcW w:w="6088" w:type="dxa"/>
          </w:tcPr>
          <w:p w:rsidR="00F017F9" w:rsidRDefault="00F017F9" w14:paraId="57C978E8" w14:textId="77777777">
            <w:pPr>
              <w:cnfStyle w:val="100000000000" w:firstRow="1" w:lastRow="0" w:firstColumn="0" w:lastColumn="0" w:oddVBand="0" w:evenVBand="0" w:oddHBand="0" w:evenHBand="0" w:firstRowFirstColumn="0" w:firstRowLastColumn="0" w:lastRowFirstColumn="0" w:lastRowLastColumn="0"/>
            </w:pPr>
          </w:p>
        </w:tc>
      </w:tr>
      <w:tr w:rsidR="00F017F9" w:rsidTr="001A5D1A" w14:paraId="65C71F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rsidR="00F017F9" w:rsidRDefault="00293484" w14:paraId="3F70D6BF" w14:textId="77777777">
            <w:r>
              <w:t>Identifier</w:t>
            </w:r>
          </w:p>
        </w:tc>
        <w:tc>
          <w:tcPr>
            <w:tcW w:w="6088" w:type="dxa"/>
          </w:tcPr>
          <w:p w:rsidR="00F017F9" w:rsidRDefault="00293484" w14:paraId="66EB23BE" w14:textId="77777777">
            <w:pPr>
              <w:cnfStyle w:val="000000100000" w:firstRow="0" w:lastRow="0" w:firstColumn="0" w:lastColumn="0" w:oddVBand="0" w:evenVBand="0" w:oddHBand="1" w:evenHBand="0" w:firstRowFirstColumn="0" w:firstRowLastColumn="0" w:lastRowFirstColumn="0" w:lastRowLastColumn="0"/>
            </w:pPr>
            <w:r>
              <w:t>Belgenin gönderici ya da alıcısına ait G</w:t>
            </w:r>
            <w:r w:rsidR="001A5D1A">
              <w:t xml:space="preserve">önderici Birim (GB) ya da Posta </w:t>
            </w:r>
            <w:r>
              <w:t>Kutusu (PK) etiketi</w:t>
            </w:r>
          </w:p>
        </w:tc>
      </w:tr>
      <w:tr w:rsidR="00F017F9" w:rsidTr="001A5D1A" w14:paraId="0279FF1D" w14:textId="77777777">
        <w:tc>
          <w:tcPr>
            <w:cnfStyle w:val="001000000000" w:firstRow="0" w:lastRow="0" w:firstColumn="1" w:lastColumn="0" w:oddVBand="0" w:evenVBand="0" w:oddHBand="0" w:evenHBand="0" w:firstRowFirstColumn="0" w:firstRowLastColumn="0" w:lastRowFirstColumn="0" w:lastRowLastColumn="0"/>
            <w:tcW w:w="2552" w:type="dxa"/>
          </w:tcPr>
          <w:p w:rsidR="00F017F9" w:rsidRDefault="00293484" w14:paraId="230B2FD8" w14:textId="77777777">
            <w:r>
              <w:t>VKN_TCKN</w:t>
            </w:r>
          </w:p>
        </w:tc>
        <w:tc>
          <w:tcPr>
            <w:tcW w:w="6088" w:type="dxa"/>
          </w:tcPr>
          <w:p w:rsidR="00F017F9" w:rsidRDefault="00293484" w14:paraId="7F372B03" w14:textId="77777777">
            <w:pPr>
              <w:cnfStyle w:val="000000000000" w:firstRow="0" w:lastRow="0" w:firstColumn="0" w:lastColumn="0" w:oddVBand="0" w:evenVBand="0" w:oddHBand="0" w:evenHBand="0" w:firstRowFirstColumn="0" w:firstRowLastColumn="0" w:lastRowFirstColumn="0" w:lastRowLastColumn="0"/>
            </w:pPr>
            <w:r>
              <w:t>Belgenin gönderici ya da alıcısına ait VKN/TCKN</w:t>
            </w:r>
          </w:p>
        </w:tc>
      </w:tr>
      <w:tr w:rsidR="00F017F9" w:rsidTr="001A5D1A" w14:paraId="7AA17C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rsidR="00F017F9" w:rsidRDefault="00293484" w14:paraId="1D3CBA1A" w14:textId="77777777">
            <w:r>
              <w:t>UUID(Çoklu)</w:t>
            </w:r>
          </w:p>
        </w:tc>
        <w:tc>
          <w:tcPr>
            <w:tcW w:w="6088" w:type="dxa"/>
          </w:tcPr>
          <w:p w:rsidR="00F017F9" w:rsidRDefault="00293484" w14:paraId="3DBC44A0" w14:textId="77777777">
            <w:pPr>
              <w:cnfStyle w:val="000000100000" w:firstRow="0" w:lastRow="0" w:firstColumn="0" w:lastColumn="0" w:oddVBand="0" w:evenVBand="0" w:oddHBand="1" w:evenHBand="0" w:firstRowFirstColumn="0" w:firstRowLastColumn="0" w:lastRowFirstColumn="0" w:lastRowLastColumn="0"/>
            </w:pPr>
            <w:r>
              <w:t>Belge ETTN</w:t>
            </w:r>
          </w:p>
        </w:tc>
      </w:tr>
      <w:tr w:rsidR="00F017F9" w:rsidTr="001A5D1A" w14:paraId="05BFEB0F" w14:textId="77777777">
        <w:tc>
          <w:tcPr>
            <w:cnfStyle w:val="001000000000" w:firstRow="0" w:lastRow="0" w:firstColumn="1" w:lastColumn="0" w:oddVBand="0" w:evenVBand="0" w:oddHBand="0" w:evenHBand="0" w:firstRowFirstColumn="0" w:firstRowLastColumn="0" w:lastRowFirstColumn="0" w:lastRowLastColumn="0"/>
            <w:tcW w:w="2552" w:type="dxa"/>
          </w:tcPr>
          <w:p w:rsidR="00F017F9" w:rsidRDefault="00293484" w14:paraId="2020D4F8" w14:textId="77777777">
            <w:r>
              <w:t>DocType</w:t>
            </w:r>
          </w:p>
        </w:tc>
        <w:tc>
          <w:tcPr>
            <w:tcW w:w="6088" w:type="dxa"/>
          </w:tcPr>
          <w:p w:rsidR="00F017F9" w:rsidP="001A5D1A" w:rsidRDefault="00293484" w14:paraId="2696E445" w14:textId="77777777">
            <w:pPr>
              <w:cnfStyle w:val="000000000000" w:firstRow="0" w:lastRow="0" w:firstColumn="0" w:lastColumn="0" w:oddVBand="0" w:evenVBand="0" w:oddHBand="0" w:evenHBand="0" w:firstRowFirstColumn="0" w:firstRowLastColumn="0" w:lastRowFirstColumn="0" w:lastRowLastColumn="0"/>
            </w:pPr>
            <w:r>
              <w:t xml:space="preserve">Belge Türü (ENVELOPE, </w:t>
            </w:r>
            <w:r w:rsidR="001A5D1A">
              <w:t>DESPATCH</w:t>
            </w:r>
            <w:r>
              <w:t xml:space="preserve">, </w:t>
            </w:r>
            <w:r w:rsidR="001A5D1A">
              <w:t>RECEIPT</w:t>
            </w:r>
            <w:r>
              <w:t>, SYS_RESP)</w:t>
            </w:r>
          </w:p>
        </w:tc>
      </w:tr>
      <w:tr w:rsidR="00F017F9" w:rsidTr="001A5D1A" w14:paraId="70227E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rsidR="00F017F9" w:rsidRDefault="00293484" w14:paraId="2EA95692" w14:textId="77777777">
            <w:r>
              <w:t>Type</w:t>
            </w:r>
          </w:p>
        </w:tc>
        <w:tc>
          <w:tcPr>
            <w:tcW w:w="6088" w:type="dxa"/>
          </w:tcPr>
          <w:p w:rsidR="00F017F9" w:rsidRDefault="00293484" w14:paraId="316AFAC1" w14:textId="77777777">
            <w:pPr>
              <w:cnfStyle w:val="000000100000" w:firstRow="0" w:lastRow="0" w:firstColumn="0" w:lastColumn="0" w:oddVBand="0" w:evenVBand="0" w:oddHBand="1" w:evenHBand="0" w:firstRowFirstColumn="0" w:firstRowLastColumn="0" w:lastRowFirstColumn="0" w:lastRowLastColumn="0"/>
            </w:pPr>
            <w:r>
              <w:t>Gelen/Gönderilen Belge (OUTBOUND, INBOUND)</w:t>
            </w:r>
          </w:p>
        </w:tc>
      </w:tr>
    </w:tbl>
    <w:p w:rsidR="00F017F9" w:rsidRDefault="00F017F9" w14:paraId="764F69CC" w14:textId="77777777">
      <w:pPr>
        <w:spacing w:after="120"/>
      </w:pPr>
    </w:p>
    <w:tbl>
      <w:tblPr>
        <w:tblStyle w:val="AkGlgeleme-Vurgu5"/>
        <w:tblW w:w="0" w:type="auto"/>
        <w:tblLook w:val="04A0" w:firstRow="1" w:lastRow="0" w:firstColumn="1" w:lastColumn="0" w:noHBand="0" w:noVBand="1"/>
      </w:tblPr>
      <w:tblGrid>
        <w:gridCol w:w="2552"/>
        <w:gridCol w:w="6088"/>
      </w:tblGrid>
      <w:tr w:rsidR="00F017F9" w:rsidTr="001A5D1A" w14:paraId="64A3D59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rsidR="00F017F9" w:rsidRDefault="00293484" w14:paraId="5F9AB536" w14:textId="77777777">
            <w:r>
              <w:t>Cevap</w:t>
            </w:r>
          </w:p>
        </w:tc>
        <w:tc>
          <w:tcPr>
            <w:tcW w:w="6088" w:type="dxa"/>
          </w:tcPr>
          <w:p w:rsidR="00F017F9" w:rsidRDefault="00F017F9" w14:paraId="4D26CD6E" w14:textId="77777777">
            <w:pPr>
              <w:cnfStyle w:val="100000000000" w:firstRow="1" w:lastRow="0" w:firstColumn="0" w:lastColumn="0" w:oddVBand="0" w:evenVBand="0" w:oddHBand="0" w:evenHBand="0" w:firstRowFirstColumn="0" w:firstRowLastColumn="0" w:lastRowFirstColumn="0" w:lastRowLastColumn="0"/>
            </w:pPr>
          </w:p>
        </w:tc>
      </w:tr>
      <w:tr w:rsidR="00F017F9" w:rsidTr="001A5D1A" w14:paraId="0207F0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rsidR="00F017F9" w:rsidRDefault="00293484" w14:paraId="7C46F45F" w14:textId="77777777">
            <w:r>
              <w:t>DocData(Çoklu)</w:t>
            </w:r>
          </w:p>
        </w:tc>
        <w:tc>
          <w:tcPr>
            <w:tcW w:w="6088" w:type="dxa"/>
          </w:tcPr>
          <w:p w:rsidR="00F017F9" w:rsidRDefault="00293484" w14:paraId="4919E8E2" w14:textId="77777777">
            <w:pPr>
              <w:cnfStyle w:val="000000100000" w:firstRow="0" w:lastRow="0" w:firstColumn="0" w:lastColumn="0" w:oddVBand="0" w:evenVBand="0" w:oddHBand="1" w:evenHBand="0" w:firstRowFirstColumn="0" w:firstRowLastColumn="0" w:lastRowFirstColumn="0" w:lastRowLastColumn="0"/>
            </w:pPr>
            <w:r>
              <w:t>Belge ikilik verisi</w:t>
            </w:r>
          </w:p>
        </w:tc>
      </w:tr>
    </w:tbl>
    <w:p w:rsidR="00255524" w:rsidP="001A5D1A" w:rsidRDefault="00255524" w14:paraId="05912DA5" w14:textId="77777777">
      <w:pPr>
        <w:spacing w:after="0"/>
      </w:pPr>
    </w:p>
    <w:p w:rsidR="00255524" w:rsidP="00255524" w:rsidRDefault="00255524" w14:paraId="2D90BD48" w14:textId="77777777">
      <w:r>
        <w:t>Gönderilen ve alınan zarf, fatura, uygulama yanıtı ve sistem yanıtı belgelerine ait UBL XML verileri bu metod ile çoklu olarak alınabilmektedir. Parametrelerin kullanımı getUBLList() metoduyla benzer şekildedir, gönderilen belgeler indirilirken gönderici etiket ve VKN/TCKN, gelen belgeler indirilirken alıcı etiket ve VKN/TCKN ilgili istek parametrelerinde gönderilmelidir. getUBLList() ile alınan UUID listelerindeki belgeler bu metodla müşteri sistemine indirilebilir, ve tek bir istekte en fazla 20 UUID gönderilebilir.</w:t>
      </w:r>
    </w:p>
    <w:p w:rsidR="00255524" w:rsidP="00255524" w:rsidRDefault="00255524" w14:paraId="24BA2F51" w14:textId="77777777">
      <w:r>
        <w:t>Belgeleri ziplenmiş dosyalar içerisinde alınmak istenirse Parameters parametresinde “ZIP” gönderilmelidir, bu durumda cevap yapısında ayrı ayrı ziplenmiş belgeler dönülmektedir. UBL fatura boyutları megabaytlara kadar çıkabildiği için bu metodu her zaman “ZIP” parametresiyle kullanmak tavs</w:t>
      </w:r>
      <w:r w:rsidR="001A5D1A">
        <w:t>iye edilir.</w:t>
      </w:r>
    </w:p>
    <w:p w:rsidR="001A5D1A" w:rsidP="00255524" w:rsidRDefault="001A5D1A" w14:paraId="15B5FB8D" w14:textId="77777777"/>
    <w:p w:rsidR="001A5D1A" w:rsidP="00255524" w:rsidRDefault="001A5D1A" w14:paraId="01800623" w14:textId="77777777"/>
    <w:p w:rsidR="001A5D1A" w:rsidP="00255524" w:rsidRDefault="001A5D1A" w14:paraId="2778277F" w14:textId="77777777"/>
    <w:p w:rsidR="001A5D1A" w:rsidP="00255524" w:rsidRDefault="001A5D1A" w14:paraId="47900CDD" w14:textId="77777777"/>
    <w:p w:rsidR="001A5D1A" w:rsidP="00255524" w:rsidRDefault="001A5D1A" w14:paraId="7C4A602F" w14:textId="77777777"/>
    <w:p w:rsidR="001A5D1A" w:rsidP="00255524" w:rsidRDefault="001A5D1A" w14:paraId="4C58EC7A" w14:textId="77777777"/>
    <w:p w:rsidR="001A5D1A" w:rsidP="00255524" w:rsidRDefault="001A5D1A" w14:paraId="0A74D279" w14:textId="77777777"/>
    <w:p w:rsidR="001A5D1A" w:rsidP="00255524" w:rsidRDefault="001A5D1A" w14:paraId="3EBB30BE" w14:textId="77777777"/>
    <w:p w:rsidR="002269B2" w:rsidP="00EB6E02" w:rsidRDefault="002269B2" w14:paraId="06867B31" w14:textId="77777777">
      <w:pPr>
        <w:pStyle w:val="Balk2"/>
      </w:pPr>
      <w:bookmarkStart w:name="_2.5_Zarf_Durum" w:id="20"/>
      <w:bookmarkEnd w:id="20"/>
    </w:p>
    <w:p w:rsidR="002269B2" w:rsidP="002269B2" w:rsidRDefault="002269B2" w14:paraId="1B1BC84D" w14:textId="77777777"/>
    <w:p w:rsidRPr="002269B2" w:rsidR="002269B2" w:rsidP="002269B2" w:rsidRDefault="002269B2" w14:paraId="1007B7BA" w14:textId="77777777"/>
    <w:p w:rsidR="00F017F9" w:rsidP="00EB6E02" w:rsidRDefault="005918A2" w14:paraId="3C65F228" w14:textId="28A75DBE">
      <w:pPr>
        <w:pStyle w:val="Balk2"/>
      </w:pPr>
      <w:bookmarkStart w:name="_Toc583723871" w:id="1520619772"/>
      <w:r w:rsidR="005918A2">
        <w:rPr/>
        <w:t>2.</w:t>
      </w:r>
      <w:r w:rsidR="00FA2C74">
        <w:rPr/>
        <w:t>4</w:t>
      </w:r>
      <w:r w:rsidR="00293484">
        <w:rPr/>
        <w:t xml:space="preserve"> Zarf Durum </w:t>
      </w:r>
      <w:r w:rsidR="00293484">
        <w:rPr/>
        <w:t>Sorgulama</w:t>
      </w:r>
      <w:r w:rsidR="00293484">
        <w:rPr/>
        <w:t xml:space="preserve"> (</w:t>
      </w:r>
      <w:r w:rsidR="005918A2">
        <w:rPr/>
        <w:t xml:space="preserve"> </w:t>
      </w:r>
      <w:r w:rsidR="00293484">
        <w:rPr/>
        <w:t>get</w:t>
      </w:r>
      <w:r w:rsidR="001A5D1A">
        <w:rPr/>
        <w:t>Des</w:t>
      </w:r>
      <w:r w:rsidR="3507F692">
        <w:rPr/>
        <w:t>patch</w:t>
      </w:r>
      <w:r w:rsidR="00293484">
        <w:rPr/>
        <w:t>Status</w:t>
      </w:r>
      <w:r w:rsidR="00293484">
        <w:rPr/>
        <w:t>(</w:t>
      </w:r>
      <w:r w:rsidR="00293484">
        <w:rPr/>
        <w:t>)</w:t>
      </w:r>
      <w:r w:rsidR="005918A2">
        <w:rPr/>
        <w:t xml:space="preserve"> </w:t>
      </w:r>
      <w:r w:rsidR="00293484">
        <w:rPr/>
        <w:t>)</w:t>
      </w:r>
      <w:bookmarkEnd w:id="1520619772"/>
    </w:p>
    <w:p w:rsidRPr="002269B2" w:rsidR="002269B2" w:rsidP="002269B2" w:rsidRDefault="002269B2" w14:paraId="28EE0DAB" w14:textId="36492806">
      <w:pPr>
        <w:rPr>
          <w:b/>
          <w:bCs/>
          <w:color w:val="4F81BD"/>
        </w:rPr>
      </w:pPr>
      <w:r w:rsidRPr="49027FF2">
        <w:rPr>
          <w:b/>
          <w:bCs/>
          <w:color w:val="4F81BD" w:themeColor="accent1"/>
        </w:rPr>
        <w:t>POST: /Despatch/Get</w:t>
      </w:r>
      <w:r w:rsidRPr="49027FF2" w:rsidR="5BD79D04">
        <w:rPr>
          <w:b/>
          <w:bCs/>
          <w:color w:val="4F81BD" w:themeColor="accent1"/>
        </w:rPr>
        <w:t>Despatch</w:t>
      </w:r>
      <w:r w:rsidRPr="49027FF2">
        <w:rPr>
          <w:b/>
          <w:bCs/>
          <w:color w:val="4F81BD" w:themeColor="accent1"/>
        </w:rPr>
        <w:t>Status</w:t>
      </w:r>
      <w:r>
        <w:tab/>
      </w:r>
    </w:p>
    <w:tbl>
      <w:tblPr>
        <w:tblStyle w:val="AkGlgeleme-Vurgu5"/>
        <w:tblW w:w="0" w:type="auto"/>
        <w:tblLook w:val="04A0" w:firstRow="1" w:lastRow="0" w:firstColumn="1" w:lastColumn="0" w:noHBand="0" w:noVBand="1"/>
      </w:tblPr>
      <w:tblGrid>
        <w:gridCol w:w="3544"/>
        <w:gridCol w:w="5096"/>
      </w:tblGrid>
      <w:tr w:rsidR="00F017F9" w:rsidTr="001A5D1A" w14:paraId="1EA98C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2E07ADC4" w14:textId="77777777">
            <w:r>
              <w:t>İstek</w:t>
            </w:r>
          </w:p>
        </w:tc>
        <w:tc>
          <w:tcPr>
            <w:tcW w:w="5096" w:type="dxa"/>
          </w:tcPr>
          <w:p w:rsidR="00F017F9" w:rsidRDefault="00F017F9" w14:paraId="77A20BBF" w14:textId="77777777">
            <w:pPr>
              <w:cnfStyle w:val="100000000000" w:firstRow="1" w:lastRow="0" w:firstColumn="0" w:lastColumn="0" w:oddVBand="0" w:evenVBand="0" w:oddHBand="0" w:evenHBand="0" w:firstRowFirstColumn="0" w:firstRowLastColumn="0" w:lastRowFirstColumn="0" w:lastRowLastColumn="0"/>
            </w:pPr>
          </w:p>
        </w:tc>
      </w:tr>
      <w:tr w:rsidR="00F017F9" w:rsidTr="001A5D1A" w14:paraId="7F8D9F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698117D8" w14:textId="77777777">
            <w:r>
              <w:t>Identifier</w:t>
            </w:r>
          </w:p>
        </w:tc>
        <w:tc>
          <w:tcPr>
            <w:tcW w:w="5096" w:type="dxa"/>
          </w:tcPr>
          <w:p w:rsidR="00F017F9" w:rsidRDefault="001A5D1A" w14:paraId="187C9C87" w14:textId="77777777">
            <w:pPr>
              <w:cnfStyle w:val="000000100000" w:firstRow="0" w:lastRow="0" w:firstColumn="0" w:lastColumn="0" w:oddVBand="0" w:evenVBand="0" w:oddHBand="1" w:evenHBand="0" w:firstRowFirstColumn="0" w:firstRowLastColumn="0" w:lastRowFirstColumn="0" w:lastRowLastColumn="0"/>
            </w:pPr>
            <w:r>
              <w:t>Zarfın</w:t>
            </w:r>
            <w:r w:rsidR="00293484">
              <w:t xml:space="preserve"> göndericisine ait GB/PK etiketi</w:t>
            </w:r>
          </w:p>
        </w:tc>
      </w:tr>
      <w:tr w:rsidR="00F017F9" w:rsidTr="001A5D1A" w14:paraId="65F4D5A7" w14:textId="77777777">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772B6973" w14:textId="77777777">
            <w:r>
              <w:t>VKN_TCKN</w:t>
            </w:r>
          </w:p>
        </w:tc>
        <w:tc>
          <w:tcPr>
            <w:tcW w:w="5096" w:type="dxa"/>
          </w:tcPr>
          <w:p w:rsidR="00F017F9" w:rsidRDefault="001A5D1A" w14:paraId="57795D15" w14:textId="77777777">
            <w:pPr>
              <w:cnfStyle w:val="000000000000" w:firstRow="0" w:lastRow="0" w:firstColumn="0" w:lastColumn="0" w:oddVBand="0" w:evenVBand="0" w:oddHBand="0" w:evenHBand="0" w:firstRowFirstColumn="0" w:firstRowLastColumn="0" w:lastRowFirstColumn="0" w:lastRowLastColumn="0"/>
            </w:pPr>
            <w:r>
              <w:t>Zarfın</w:t>
            </w:r>
            <w:r w:rsidR="00293484">
              <w:t xml:space="preserve"> göndericisine ait VKN/TCKN</w:t>
            </w:r>
          </w:p>
        </w:tc>
      </w:tr>
      <w:tr w:rsidR="00F017F9" w:rsidTr="001A5D1A" w14:paraId="2FF209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7CB55E80" w14:textId="77777777">
            <w:r>
              <w:t>UUID(Çoklu)</w:t>
            </w:r>
          </w:p>
        </w:tc>
        <w:tc>
          <w:tcPr>
            <w:tcW w:w="5096" w:type="dxa"/>
          </w:tcPr>
          <w:p w:rsidR="00F017F9" w:rsidRDefault="001A5D1A" w14:paraId="54F757D9" w14:textId="77777777">
            <w:pPr>
              <w:cnfStyle w:val="000000100000" w:firstRow="0" w:lastRow="0" w:firstColumn="0" w:lastColumn="0" w:oddVBand="0" w:evenVBand="0" w:oddHBand="1" w:evenHBand="0" w:firstRowFirstColumn="0" w:firstRowLastColumn="0" w:lastRowFirstColumn="0" w:lastRowLastColumn="0"/>
            </w:pPr>
            <w:r>
              <w:t>Zarf</w:t>
            </w:r>
            <w:r w:rsidR="00293484">
              <w:t xml:space="preserve"> ETTN</w:t>
            </w:r>
          </w:p>
        </w:tc>
      </w:tr>
      <w:tr w:rsidR="00F017F9" w:rsidTr="001A5D1A" w14:paraId="6B84876D" w14:textId="77777777">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736B317A" w14:textId="77777777">
            <w:r>
              <w:t>Parameters</w:t>
            </w:r>
            <w:r>
              <w:br/>
            </w:r>
            <w:r>
              <w:t>(Opsiyonel-Çoklu)</w:t>
            </w:r>
          </w:p>
        </w:tc>
        <w:tc>
          <w:tcPr>
            <w:tcW w:w="5096" w:type="dxa"/>
          </w:tcPr>
          <w:p w:rsidR="00F017F9" w:rsidRDefault="00293484" w14:paraId="72561585" w14:textId="77777777">
            <w:pPr>
              <w:cnfStyle w:val="000000000000" w:firstRow="0" w:lastRow="0" w:firstColumn="0" w:lastColumn="0" w:oddVBand="0" w:evenVBand="0" w:oddHBand="0" w:evenHBand="0" w:firstRowFirstColumn="0" w:firstRowLastColumn="0" w:lastRowFirstColumn="0" w:lastRowLastColumn="0"/>
            </w:pPr>
            <w:r>
              <w:t>Ek Parametreler</w:t>
            </w:r>
          </w:p>
        </w:tc>
      </w:tr>
    </w:tbl>
    <w:p w:rsidR="00F017F9" w:rsidRDefault="00F017F9" w14:paraId="564C4108" w14:textId="77777777">
      <w:pPr>
        <w:spacing w:after="120"/>
      </w:pPr>
    </w:p>
    <w:tbl>
      <w:tblPr>
        <w:tblStyle w:val="AkGlgeleme-Vurgu5"/>
        <w:tblW w:w="0" w:type="auto"/>
        <w:tblLook w:val="04A0" w:firstRow="1" w:lastRow="0" w:firstColumn="1" w:lastColumn="0" w:noHBand="0" w:noVBand="1"/>
      </w:tblPr>
      <w:tblGrid>
        <w:gridCol w:w="3544"/>
        <w:gridCol w:w="5096"/>
      </w:tblGrid>
      <w:tr w:rsidR="00F017F9" w:rsidTr="001A5D1A" w14:paraId="0E23DB8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4667A10E" w14:textId="77777777">
            <w:r>
              <w:t>Cevap(Çoklu)</w:t>
            </w:r>
          </w:p>
        </w:tc>
        <w:tc>
          <w:tcPr>
            <w:tcW w:w="5096" w:type="dxa"/>
          </w:tcPr>
          <w:p w:rsidR="00F017F9" w:rsidRDefault="00F017F9" w14:paraId="109A6510" w14:textId="77777777">
            <w:pPr>
              <w:cnfStyle w:val="100000000000" w:firstRow="1" w:lastRow="0" w:firstColumn="0" w:lastColumn="0" w:oddVBand="0" w:evenVBand="0" w:oddHBand="0" w:evenHBand="0" w:firstRowFirstColumn="0" w:firstRowLastColumn="0" w:lastRowFirstColumn="0" w:lastRowLastColumn="0"/>
            </w:pPr>
          </w:p>
        </w:tc>
      </w:tr>
      <w:tr w:rsidR="00F017F9" w:rsidTr="001A5D1A" w14:paraId="3C780D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10A96CD0" w14:textId="77777777">
            <w:r>
              <w:t>UUID</w:t>
            </w:r>
          </w:p>
        </w:tc>
        <w:tc>
          <w:tcPr>
            <w:tcW w:w="5096" w:type="dxa"/>
          </w:tcPr>
          <w:p w:rsidR="00F017F9" w:rsidRDefault="00293484" w14:paraId="4EC025D4" w14:textId="77777777">
            <w:pPr>
              <w:cnfStyle w:val="000000100000" w:firstRow="0" w:lastRow="0" w:firstColumn="0" w:lastColumn="0" w:oddVBand="0" w:evenVBand="0" w:oddHBand="1" w:evenHBand="0" w:firstRowFirstColumn="0" w:firstRowLastColumn="0" w:lastRowFirstColumn="0" w:lastRowLastColumn="0"/>
            </w:pPr>
            <w:r>
              <w:t>Zarf ETTN</w:t>
            </w:r>
          </w:p>
        </w:tc>
      </w:tr>
      <w:tr w:rsidR="00F017F9" w:rsidTr="001A5D1A" w14:paraId="46C48CFF" w14:textId="77777777">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64B1B9FB" w14:textId="77777777">
            <w:r>
              <w:t>IssueDate</w:t>
            </w:r>
          </w:p>
        </w:tc>
        <w:tc>
          <w:tcPr>
            <w:tcW w:w="5096" w:type="dxa"/>
          </w:tcPr>
          <w:p w:rsidR="00F017F9" w:rsidRDefault="00293484" w14:paraId="1138AFFF" w14:textId="77777777">
            <w:pPr>
              <w:cnfStyle w:val="000000000000" w:firstRow="0" w:lastRow="0" w:firstColumn="0" w:lastColumn="0" w:oddVBand="0" w:evenVBand="0" w:oddHBand="0" w:evenHBand="0" w:firstRowFirstColumn="0" w:firstRowLastColumn="0" w:lastRowFirstColumn="0" w:lastRowLastColumn="0"/>
            </w:pPr>
            <w:r>
              <w:t>Sistem Yanıtı Düzenlenme Tarihi</w:t>
            </w:r>
          </w:p>
        </w:tc>
      </w:tr>
      <w:tr w:rsidR="00F017F9" w:rsidTr="001A5D1A" w14:paraId="6FDBC0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7D61F7C9" w14:textId="77777777">
            <w:r>
              <w:t>DocumentTypeCode</w:t>
            </w:r>
            <w:r w:rsidR="001A5D1A">
              <w:t xml:space="preserve"> (Opsiyonel)</w:t>
            </w:r>
          </w:p>
        </w:tc>
        <w:tc>
          <w:tcPr>
            <w:tcW w:w="5096" w:type="dxa"/>
          </w:tcPr>
          <w:p w:rsidR="00F017F9" w:rsidRDefault="00293484" w14:paraId="326BE277" w14:textId="77777777">
            <w:pPr>
              <w:cnfStyle w:val="000000100000" w:firstRow="0" w:lastRow="0" w:firstColumn="0" w:lastColumn="0" w:oddVBand="0" w:evenVBand="0" w:oddHBand="1" w:evenHBand="0" w:firstRowFirstColumn="0" w:firstRowLastColumn="0" w:lastRowFirstColumn="0" w:lastRowLastColumn="0"/>
            </w:pPr>
            <w:r>
              <w:t>Sorgulan</w:t>
            </w:r>
            <w:r w:rsidR="001A5D1A">
              <w:t xml:space="preserve">an zarfın tipi (SENDERENVELOPE, </w:t>
            </w:r>
            <w:r>
              <w:t>POSTBOXENVELOPE)</w:t>
            </w:r>
          </w:p>
        </w:tc>
      </w:tr>
      <w:tr w:rsidR="00F017F9" w:rsidTr="001A5D1A" w14:paraId="47374106" w14:textId="77777777">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5C6A5878" w14:textId="77777777">
            <w:r>
              <w:t>DocumentCode</w:t>
            </w:r>
            <w:r w:rsidR="001A5D1A">
              <w:t xml:space="preserve"> (Opsiyonel)</w:t>
            </w:r>
          </w:p>
        </w:tc>
        <w:tc>
          <w:tcPr>
            <w:tcW w:w="5096" w:type="dxa"/>
          </w:tcPr>
          <w:p w:rsidR="00F017F9" w:rsidRDefault="00293484" w14:paraId="76D0E6E8" w14:textId="77777777">
            <w:pPr>
              <w:cnfStyle w:val="000000000000" w:firstRow="0" w:lastRow="0" w:firstColumn="0" w:lastColumn="0" w:oddVBand="0" w:evenVBand="0" w:oddHBand="0" w:evenHBand="0" w:firstRowFirstColumn="0" w:firstRowLastColumn="0" w:lastRowFirstColumn="0" w:lastRowLastColumn="0"/>
            </w:pPr>
            <w:r>
              <w:t>Sorgulanan zarfın tipi (SENDERENVELOPE, POSTBOXENVELOPE)</w:t>
            </w:r>
          </w:p>
        </w:tc>
      </w:tr>
      <w:tr w:rsidR="00F017F9" w:rsidTr="001A5D1A" w14:paraId="1AFE8C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2DC66F01" w14:textId="77777777">
            <w:r>
              <w:t>ResponseCode</w:t>
            </w:r>
            <w:r w:rsidR="00EB6E02">
              <w:t xml:space="preserve"> (Opsiyonel)</w:t>
            </w:r>
          </w:p>
        </w:tc>
        <w:tc>
          <w:tcPr>
            <w:tcW w:w="5096" w:type="dxa"/>
          </w:tcPr>
          <w:p w:rsidR="00F017F9" w:rsidRDefault="00293484" w14:paraId="309D3B74" w14:textId="77777777">
            <w:pPr>
              <w:cnfStyle w:val="000000100000" w:firstRow="0" w:lastRow="0" w:firstColumn="0" w:lastColumn="0" w:oddVBand="0" w:evenVBand="0" w:oddHBand="1" w:evenHBand="0" w:firstRowFirstColumn="0" w:firstRowLastColumn="0" w:lastRowFirstColumn="0" w:lastRowLastColumn="0"/>
            </w:pPr>
            <w:r>
              <w:t>Sistem Yanıtı Kodu</w:t>
            </w:r>
          </w:p>
        </w:tc>
      </w:tr>
      <w:tr w:rsidR="00F017F9" w:rsidTr="001A5D1A" w14:paraId="4894782E" w14:textId="77777777">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3263255D" w14:textId="77777777">
            <w:r>
              <w:t>Description</w:t>
            </w:r>
            <w:r w:rsidR="001A5D1A">
              <w:t xml:space="preserve"> (Opsiyonel)</w:t>
            </w:r>
          </w:p>
        </w:tc>
        <w:tc>
          <w:tcPr>
            <w:tcW w:w="5096" w:type="dxa"/>
          </w:tcPr>
          <w:p w:rsidR="00F017F9" w:rsidRDefault="00293484" w14:paraId="209D2B57" w14:textId="77777777">
            <w:pPr>
              <w:cnfStyle w:val="000000000000" w:firstRow="0" w:lastRow="0" w:firstColumn="0" w:lastColumn="0" w:oddVBand="0" w:evenVBand="0" w:oddHBand="0" w:evenHBand="0" w:firstRowFirstColumn="0" w:firstRowLastColumn="0" w:lastRowFirstColumn="0" w:lastRowLastColumn="0"/>
            </w:pPr>
            <w:r>
              <w:t>Sistem Yanıtı Açıklaması</w:t>
            </w:r>
          </w:p>
        </w:tc>
      </w:tr>
      <w:tr w:rsidR="00F017F9" w:rsidTr="001A5D1A" w14:paraId="5F1BEC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rsidR="00F017F9" w:rsidRDefault="00293484" w14:paraId="02D352CF" w14:textId="77777777">
            <w:r>
              <w:t>DocData(Opsiyonel)</w:t>
            </w:r>
          </w:p>
        </w:tc>
        <w:tc>
          <w:tcPr>
            <w:tcW w:w="5096" w:type="dxa"/>
          </w:tcPr>
          <w:p w:rsidR="00F017F9" w:rsidRDefault="00293484" w14:paraId="001C775D" w14:textId="77777777">
            <w:pPr>
              <w:cnfStyle w:val="000000100000" w:firstRow="0" w:lastRow="0" w:firstColumn="0" w:lastColumn="0" w:oddVBand="0" w:evenVBand="0" w:oddHBand="1" w:evenHBand="0" w:firstRowFirstColumn="0" w:firstRowLastColumn="0" w:lastRowFirstColumn="0" w:lastRowLastColumn="0"/>
            </w:pPr>
            <w:r>
              <w:t>Ziplenmiş sistem yanıtı zarfının ikilik verisi</w:t>
            </w:r>
          </w:p>
        </w:tc>
      </w:tr>
    </w:tbl>
    <w:p w:rsidR="00F017F9" w:rsidRDefault="00293484" w14:paraId="4D3B8136" w14:textId="77777777">
      <w:pPr>
        <w:spacing w:after="120"/>
      </w:pPr>
      <w:r>
        <w:t>Öneri: 4–6 saatte bir düzenli sorgu ile geçici hataları takip edin; gerekirse RESEND kullanın.</w:t>
      </w:r>
    </w:p>
    <w:p w:rsidR="00EB6E02" w:rsidP="00EB6E02" w:rsidRDefault="00EB6E02" w14:paraId="7ED8E408" w14:textId="77777777">
      <w:pPr>
        <w:spacing w:after="120"/>
      </w:pPr>
      <w:r>
        <w:t>sendDesUBL() metoduyla gönderimi yapılan zarfların/belgelerin GİB ve karşı tarafa iletim/işlem durum takibi, zarf durumları son duruma ulaşana kadar (bkz. zarfların tekrar gönderimi) bu metot ile yapılmalıdır. Zarf durumları her sorguda GİB sisteminden doğrudan çekilmektedir. GİB sisteminden çekilen zarf durumu ile Taxten e-İrsaliye sistemindeki mevcut durumun aynı olmaması durumunda e-İrsaliye sistemindeki zarf durumu GİB sistemindeki zarf durumuyla aynı olacak şekilde güncellenmektedir.</w:t>
      </w:r>
    </w:p>
    <w:p w:rsidR="00EB6E02" w:rsidP="00EB6E02" w:rsidRDefault="00EB6E02" w14:paraId="61B10AEE" w14:textId="77777777">
      <w:pPr>
        <w:spacing w:after="120"/>
      </w:pPr>
      <w:r>
        <w:t>Dönülen sistem yanıtı kodları GIB e-Fatura sistem yanıtı kılavuzunda belirtilmiştir. Henüz sistemde işlenmekte olan zarflar için “1000”, GİB’e gönderilmiş ancak herhangi bir durum bilgisi dönmemiş zarlar için ise “1100” kodu kullanılmaktadır. Bu kodlar hariç dönülen tüm kodlar GIB ya da alıcı sistemden dönülen sistem yanıtından alınmaktadır.</w:t>
      </w:r>
    </w:p>
    <w:p w:rsidR="00EB6E02" w:rsidP="00EB6E02" w:rsidRDefault="00EB6E02" w14:paraId="5FFD2865" w14:textId="77777777">
      <w:pPr>
        <w:spacing w:after="120"/>
      </w:pPr>
      <w:r>
        <w:t>Parameters parametresinde “DOC_DATA” parametresi de gönderildiğinde, çoklu yapıdaki her sistem yanıtıyla birlikte aynı zamanda zarflanmış bir sistem yanıtı UBL dokümanı zip içerisinde dönülmektedir. Bu kullanım performans açısından tavsiye edilmemekle birlikte, sistem yanıtlarını UBL olarak almak zorunda olan sistemlerde kullanılabilir. Bu durumlar hariç, standart cevap yapısında dönülen statü kodu ve açıklaması durum takibi için yeterli olacaktır.</w:t>
      </w:r>
    </w:p>
    <w:p w:rsidR="003710FC" w:rsidP="00EB6E02" w:rsidRDefault="00EB6E02" w14:paraId="0E03A607" w14:textId="77777777">
      <w:pPr>
        <w:spacing w:after="120"/>
      </w:pPr>
      <w:r>
        <w:t>Zarf durumları zamanlanmış görevlerle çoklu olarak güncellenmelidir, ve bir çağrıyla bu metoda en fazla 20 adet UUID gönderilebilir. Zarf durumlarının GİB sisteminde son statüye gelmesi günler sürebilmektedir, bu sebeple zamanlanmış görevlerle yapılan durum güncelleme işlemlerinde mutlaka toplu sorgularla sistem yanıtları alınmalı ve aynı zarfın durumu bir günde zamanlanmış görevlerle en fazla birkaç defa otomatik sorgulanmalıdır. İhtiyaç durumunda ek manuel sorgulama yapılabilir. Bu özellikle yüksek hacimli entegrasyonlarda sistemlerin uzun vadeli performansı için oldukça önemlidir.</w:t>
      </w:r>
    </w:p>
    <w:p w:rsidR="00F017F9" w:rsidRDefault="00293484" w14:paraId="3D050D45" w14:textId="77777777">
      <w:pPr>
        <w:pStyle w:val="Balk2"/>
      </w:pPr>
      <w:bookmarkStart w:name="_Toc811196817" w:id="251900876"/>
      <w:r w:rsidR="00293484">
        <w:rPr/>
        <w:t>2.</w:t>
      </w:r>
      <w:r w:rsidR="00FA2C74">
        <w:rPr/>
        <w:t>5</w:t>
      </w:r>
      <w:r w:rsidR="00293484">
        <w:rPr/>
        <w:t xml:space="preserve"> </w:t>
      </w:r>
      <w:r w:rsidR="00EB6E02">
        <w:rPr/>
        <w:t>Belge</w:t>
      </w:r>
      <w:r w:rsidR="00293484">
        <w:rPr/>
        <w:t xml:space="preserve"> </w:t>
      </w:r>
      <w:r w:rsidR="00293484">
        <w:rPr/>
        <w:t>Görüntüsü</w:t>
      </w:r>
      <w:r w:rsidR="00293484">
        <w:rPr/>
        <w:t xml:space="preserve"> Alma (</w:t>
      </w:r>
      <w:r w:rsidR="00293484">
        <w:rPr/>
        <w:t>get</w:t>
      </w:r>
      <w:r w:rsidR="00EB6E02">
        <w:rPr/>
        <w:t>Des</w:t>
      </w:r>
      <w:r w:rsidR="00293484">
        <w:rPr/>
        <w:t>View</w:t>
      </w:r>
      <w:r w:rsidR="00293484">
        <w:rPr/>
        <w:t>())</w:t>
      </w:r>
      <w:bookmarkEnd w:id="251900876"/>
    </w:p>
    <w:p w:rsidRPr="002269B2" w:rsidR="00F017F9" w:rsidP="002269B2" w:rsidRDefault="002269B2" w14:paraId="05DAE8C9" w14:textId="76B1DE1D">
      <w:pPr>
        <w:rPr>
          <w:b/>
          <w:bCs/>
          <w:color w:val="4F81BD"/>
        </w:rPr>
      </w:pPr>
      <w:r w:rsidRPr="002269B2">
        <w:rPr>
          <w:b/>
          <w:bCs/>
          <w:color w:val="4F81BD"/>
        </w:rPr>
        <w:t>POST: /</w:t>
      </w:r>
      <w:r>
        <w:rPr>
          <w:b/>
          <w:bCs/>
          <w:color w:val="4F81BD"/>
        </w:rPr>
        <w:t>Despatch</w:t>
      </w:r>
      <w:r w:rsidRPr="002269B2">
        <w:rPr>
          <w:b/>
          <w:bCs/>
          <w:color w:val="4F81BD"/>
        </w:rPr>
        <w:t>/</w:t>
      </w:r>
      <w:r>
        <w:rPr>
          <w:b/>
          <w:bCs/>
          <w:color w:val="4F81BD"/>
        </w:rPr>
        <w:t>GetDesView</w:t>
      </w:r>
    </w:p>
    <w:tbl>
      <w:tblPr>
        <w:tblStyle w:val="AkGlgeleme-Vurgu5"/>
        <w:tblW w:w="0" w:type="auto"/>
        <w:tblLook w:val="04A0" w:firstRow="1" w:lastRow="0" w:firstColumn="1" w:lastColumn="0" w:noHBand="0" w:noVBand="1"/>
      </w:tblPr>
      <w:tblGrid>
        <w:gridCol w:w="2977"/>
        <w:gridCol w:w="5663"/>
      </w:tblGrid>
      <w:tr w:rsidR="00F017F9" w:rsidTr="00EB6E02" w14:paraId="72F05A1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rsidR="00F017F9" w:rsidRDefault="00293484" w14:paraId="3A211CE5" w14:textId="77777777">
            <w:r>
              <w:t>İstek</w:t>
            </w:r>
          </w:p>
        </w:tc>
        <w:tc>
          <w:tcPr>
            <w:tcW w:w="5663" w:type="dxa"/>
          </w:tcPr>
          <w:p w:rsidR="00F017F9" w:rsidRDefault="00F017F9" w14:paraId="235E47AC" w14:textId="77777777">
            <w:pPr>
              <w:cnfStyle w:val="100000000000" w:firstRow="1" w:lastRow="0" w:firstColumn="0" w:lastColumn="0" w:oddVBand="0" w:evenVBand="0" w:oddHBand="0" w:evenHBand="0" w:firstRowFirstColumn="0" w:firstRowLastColumn="0" w:lastRowFirstColumn="0" w:lastRowLastColumn="0"/>
            </w:pPr>
          </w:p>
        </w:tc>
      </w:tr>
      <w:tr w:rsidR="00F017F9" w:rsidTr="00EB6E02" w14:paraId="4B911D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rsidR="00F017F9" w:rsidRDefault="00293484" w14:paraId="09BCFE93" w14:textId="77777777">
            <w:r>
              <w:t>UUID</w:t>
            </w:r>
            <w:r w:rsidR="00EB6E02">
              <w:t xml:space="preserve"> (Opsiyonel)</w:t>
            </w:r>
          </w:p>
        </w:tc>
        <w:tc>
          <w:tcPr>
            <w:tcW w:w="5663" w:type="dxa"/>
          </w:tcPr>
          <w:p w:rsidR="00F017F9" w:rsidRDefault="00EB6E02" w14:paraId="327EF531" w14:textId="77777777">
            <w:pPr>
              <w:cnfStyle w:val="000000100000" w:firstRow="0" w:lastRow="0" w:firstColumn="0" w:lastColumn="0" w:oddVBand="0" w:evenVBand="0" w:oddHBand="1" w:evenHBand="0" w:firstRowFirstColumn="0" w:firstRowLastColumn="0" w:lastRowFirstColumn="0" w:lastRowLastColumn="0"/>
            </w:pPr>
            <w:r>
              <w:t>Belge</w:t>
            </w:r>
            <w:r w:rsidR="00293484">
              <w:t xml:space="preserve"> ETTN</w:t>
            </w:r>
          </w:p>
        </w:tc>
      </w:tr>
      <w:tr w:rsidR="00EB6E02" w:rsidTr="00EB6E02" w14:paraId="0DFB4FD4" w14:textId="77777777">
        <w:tc>
          <w:tcPr>
            <w:cnfStyle w:val="001000000000" w:firstRow="0" w:lastRow="0" w:firstColumn="1" w:lastColumn="0" w:oddVBand="0" w:evenVBand="0" w:oddHBand="0" w:evenHBand="0" w:firstRowFirstColumn="0" w:firstRowLastColumn="0" w:lastRowFirstColumn="0" w:lastRowLastColumn="0"/>
            <w:tcW w:w="2977" w:type="dxa"/>
          </w:tcPr>
          <w:p w:rsidR="00EB6E02" w:rsidRDefault="00EB6E02" w14:paraId="1928D398" w14:textId="77777777">
            <w:r>
              <w:t>ID (Opsiyonel)</w:t>
            </w:r>
          </w:p>
        </w:tc>
        <w:tc>
          <w:tcPr>
            <w:tcW w:w="5663" w:type="dxa"/>
          </w:tcPr>
          <w:p w:rsidR="00EB6E02" w:rsidRDefault="00EB6E02" w14:paraId="4E4A285D" w14:textId="77777777">
            <w:pPr>
              <w:cnfStyle w:val="000000000000" w:firstRow="0" w:lastRow="0" w:firstColumn="0" w:lastColumn="0" w:oddVBand="0" w:evenVBand="0" w:oddHBand="0" w:evenHBand="0" w:firstRowFirstColumn="0" w:firstRowLastColumn="0" w:lastRowFirstColumn="0" w:lastRowLastColumn="0"/>
            </w:pPr>
            <w:r>
              <w:t>Belge ID</w:t>
            </w:r>
          </w:p>
        </w:tc>
      </w:tr>
      <w:tr w:rsidR="00F017F9" w:rsidTr="00EB6E02" w14:paraId="6B934E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rsidR="00F017F9" w:rsidP="00EB6E02" w:rsidRDefault="00293484" w14:paraId="7D323BE6" w14:textId="77777777">
            <w:r>
              <w:t>Cust</w:t>
            </w:r>
            <w:r w:rsidR="00EB6E02">
              <w:t>Des</w:t>
            </w:r>
            <w:r>
              <w:t>ID</w:t>
            </w:r>
            <w:r w:rsidR="00EB6E02">
              <w:t xml:space="preserve"> (Opsiyonel)</w:t>
            </w:r>
          </w:p>
        </w:tc>
        <w:tc>
          <w:tcPr>
            <w:tcW w:w="5663" w:type="dxa"/>
          </w:tcPr>
          <w:p w:rsidR="00F017F9" w:rsidP="00EB6E02" w:rsidRDefault="00293484" w14:paraId="0B30D620" w14:textId="77777777">
            <w:pPr>
              <w:cnfStyle w:val="000000100000" w:firstRow="0" w:lastRow="0" w:firstColumn="0" w:lastColumn="0" w:oddVBand="0" w:evenVBand="0" w:oddHBand="1" w:evenHBand="0" w:firstRowFirstColumn="0" w:firstRowLastColumn="0" w:lastRowFirstColumn="0" w:lastRowLastColumn="0"/>
            </w:pPr>
            <w:r>
              <w:t xml:space="preserve">Müşteri </w:t>
            </w:r>
            <w:r w:rsidR="00EB6E02">
              <w:t>İrsaliye</w:t>
            </w:r>
            <w:r>
              <w:t xml:space="preserve"> ID</w:t>
            </w:r>
          </w:p>
        </w:tc>
      </w:tr>
      <w:tr w:rsidR="00F017F9" w:rsidTr="00EB6E02" w14:paraId="1D2A4D5E" w14:textId="77777777">
        <w:tc>
          <w:tcPr>
            <w:cnfStyle w:val="001000000000" w:firstRow="0" w:lastRow="0" w:firstColumn="1" w:lastColumn="0" w:oddVBand="0" w:evenVBand="0" w:oddHBand="0" w:evenHBand="0" w:firstRowFirstColumn="0" w:firstRowLastColumn="0" w:lastRowFirstColumn="0" w:lastRowLastColumn="0"/>
            <w:tcW w:w="2977" w:type="dxa"/>
          </w:tcPr>
          <w:p w:rsidR="00F017F9" w:rsidRDefault="00293484" w14:paraId="0D480157" w14:textId="77777777">
            <w:r>
              <w:t>Identifier</w:t>
            </w:r>
          </w:p>
        </w:tc>
        <w:tc>
          <w:tcPr>
            <w:tcW w:w="5663" w:type="dxa"/>
          </w:tcPr>
          <w:p w:rsidR="00F017F9" w:rsidRDefault="00293484" w14:paraId="1E682A45" w14:textId="77777777">
            <w:pPr>
              <w:cnfStyle w:val="000000000000" w:firstRow="0" w:lastRow="0" w:firstColumn="0" w:lastColumn="0" w:oddVBand="0" w:evenVBand="0" w:oddHBand="0" w:evenHBand="0" w:firstRowFirstColumn="0" w:firstRowLastColumn="0" w:lastRowFirstColumn="0" w:lastRowLastColumn="0"/>
            </w:pPr>
            <w:r>
              <w:t>Faturanın gönderici ya da alıcısına</w:t>
            </w:r>
            <w:r w:rsidR="00EB6E02">
              <w:t xml:space="preserve"> ait Gönderici Birim (GB) ya da </w:t>
            </w:r>
            <w:r>
              <w:t>Posta Kutusu(PK) etiketi</w:t>
            </w:r>
          </w:p>
        </w:tc>
      </w:tr>
      <w:tr w:rsidR="00EB6E02" w:rsidTr="00EB6E02" w14:paraId="32A5C4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rsidR="00EB6E02" w:rsidRDefault="00EB6E02" w14:paraId="7AE6E0BE" w14:textId="77777777">
            <w:r>
              <w:t>Belge Detayları (Çoklu)</w:t>
            </w:r>
          </w:p>
        </w:tc>
        <w:tc>
          <w:tcPr>
            <w:tcW w:w="5663" w:type="dxa"/>
          </w:tcPr>
          <w:p w:rsidR="00EB6E02" w:rsidRDefault="00EB6E02" w14:paraId="0648D1D0" w14:textId="77777777">
            <w:pPr>
              <w:cnfStyle w:val="000000100000" w:firstRow="0" w:lastRow="0" w:firstColumn="0" w:lastColumn="0" w:oddVBand="0" w:evenVBand="0" w:oddHBand="1" w:evenHBand="0" w:firstRowFirstColumn="0" w:firstRowLastColumn="0" w:lastRowFirstColumn="0" w:lastRowLastColumn="0"/>
            </w:pPr>
          </w:p>
        </w:tc>
      </w:tr>
      <w:tr w:rsidR="00F017F9" w:rsidTr="00EB6E02" w14:paraId="3540B385" w14:textId="77777777">
        <w:tc>
          <w:tcPr>
            <w:cnfStyle w:val="001000000000" w:firstRow="0" w:lastRow="0" w:firstColumn="1" w:lastColumn="0" w:oddVBand="0" w:evenVBand="0" w:oddHBand="0" w:evenHBand="0" w:firstRowFirstColumn="0" w:firstRowLastColumn="0" w:lastRowFirstColumn="0" w:lastRowLastColumn="0"/>
            <w:tcW w:w="2977" w:type="dxa"/>
          </w:tcPr>
          <w:p w:rsidR="00F017F9" w:rsidRDefault="00293484" w14:paraId="1C71FA3D" w14:textId="77777777">
            <w:r>
              <w:t>VKN_TCKN</w:t>
            </w:r>
          </w:p>
        </w:tc>
        <w:tc>
          <w:tcPr>
            <w:tcW w:w="5663" w:type="dxa"/>
          </w:tcPr>
          <w:p w:rsidR="00F017F9" w:rsidRDefault="00EB6E02" w14:paraId="5B99C5A8" w14:textId="77777777">
            <w:pPr>
              <w:cnfStyle w:val="000000000000" w:firstRow="0" w:lastRow="0" w:firstColumn="0" w:lastColumn="0" w:oddVBand="0" w:evenVBand="0" w:oddHBand="0" w:evenHBand="0" w:firstRowFirstColumn="0" w:firstRowLastColumn="0" w:lastRowFirstColumn="0" w:lastRowLastColumn="0"/>
            </w:pPr>
            <w:r>
              <w:t>Belgenin</w:t>
            </w:r>
            <w:r w:rsidR="00293484">
              <w:t xml:space="preserve"> gönderici ya da alıcısına ait VKN/TCKN</w:t>
            </w:r>
          </w:p>
        </w:tc>
      </w:tr>
      <w:tr w:rsidR="00F017F9" w:rsidTr="00EB6E02" w14:paraId="38E305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rsidR="00F017F9" w:rsidRDefault="00293484" w14:paraId="0E33C7F7" w14:textId="77777777">
            <w:r>
              <w:t>Type</w:t>
            </w:r>
          </w:p>
        </w:tc>
        <w:tc>
          <w:tcPr>
            <w:tcW w:w="5663" w:type="dxa"/>
          </w:tcPr>
          <w:p w:rsidR="00F017F9" w:rsidRDefault="00293484" w14:paraId="738B0F9E" w14:textId="77777777">
            <w:pPr>
              <w:cnfStyle w:val="000000100000" w:firstRow="0" w:lastRow="0" w:firstColumn="0" w:lastColumn="0" w:oddVBand="0" w:evenVBand="0" w:oddHBand="1" w:evenHBand="0" w:firstRowFirstColumn="0" w:firstRowLastColumn="0" w:lastRowFirstColumn="0" w:lastRowLastColumn="0"/>
            </w:pPr>
            <w:r>
              <w:t>Gelen/Gönderilen Fatura (OUTBOUND, INBOUND)</w:t>
            </w:r>
          </w:p>
        </w:tc>
      </w:tr>
      <w:tr w:rsidR="00F017F9" w:rsidTr="00EB6E02" w14:paraId="4C916FE8" w14:textId="77777777">
        <w:tc>
          <w:tcPr>
            <w:cnfStyle w:val="001000000000" w:firstRow="0" w:lastRow="0" w:firstColumn="1" w:lastColumn="0" w:oddVBand="0" w:evenVBand="0" w:oddHBand="0" w:evenHBand="0" w:firstRowFirstColumn="0" w:firstRowLastColumn="0" w:lastRowFirstColumn="0" w:lastRowLastColumn="0"/>
            <w:tcW w:w="2977" w:type="dxa"/>
          </w:tcPr>
          <w:p w:rsidR="00F017F9" w:rsidRDefault="00293484" w14:paraId="786173FD" w14:textId="77777777">
            <w:r>
              <w:t>DocType</w:t>
            </w:r>
          </w:p>
        </w:tc>
        <w:tc>
          <w:tcPr>
            <w:tcW w:w="5663" w:type="dxa"/>
          </w:tcPr>
          <w:p w:rsidR="00F017F9" w:rsidRDefault="00EB6E02" w14:paraId="4DABA2CD" w14:textId="77777777">
            <w:pPr>
              <w:cnfStyle w:val="000000000000" w:firstRow="0" w:lastRow="0" w:firstColumn="0" w:lastColumn="0" w:oddVBand="0" w:evenVBand="0" w:oddHBand="0" w:evenHBand="0" w:firstRowFirstColumn="0" w:firstRowLastColumn="0" w:lastRowFirstColumn="0" w:lastRowLastColumn="0"/>
            </w:pPr>
            <w:r>
              <w:t>Belge Türü (DESPATCH/RECEIPT)</w:t>
            </w:r>
          </w:p>
        </w:tc>
      </w:tr>
      <w:tr w:rsidR="00EB6E02" w:rsidTr="00EB6E02" w14:paraId="15E1E2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rsidR="00EB6E02" w:rsidRDefault="00EB6E02" w14:paraId="027F0488" w14:textId="77777777">
            <w:r>
              <w:t>ViewType</w:t>
            </w:r>
          </w:p>
        </w:tc>
        <w:tc>
          <w:tcPr>
            <w:tcW w:w="5663" w:type="dxa"/>
          </w:tcPr>
          <w:p w:rsidR="00EB6E02" w:rsidRDefault="00EB6E02" w14:paraId="5DDD8270" w14:textId="77777777">
            <w:pPr>
              <w:cnfStyle w:val="000000100000" w:firstRow="0" w:lastRow="0" w:firstColumn="0" w:lastColumn="0" w:oddVBand="0" w:evenVBand="0" w:oddHBand="1" w:evenHBand="0" w:firstRowFirstColumn="0" w:firstRowLastColumn="0" w:lastRowFirstColumn="0" w:lastRowLastColumn="0"/>
            </w:pPr>
            <w:r>
              <w:t>Doküman Türü (HTML, PDF, XSLT, HTML_DEFAULT, PDF_DEFAULT)</w:t>
            </w:r>
          </w:p>
        </w:tc>
      </w:tr>
    </w:tbl>
    <w:p w:rsidR="00F017F9" w:rsidRDefault="00F017F9" w14:paraId="15CA64BA" w14:textId="77777777">
      <w:pPr>
        <w:spacing w:after="120"/>
      </w:pPr>
    </w:p>
    <w:tbl>
      <w:tblPr>
        <w:tblStyle w:val="AkGlgeleme-Vurgu5"/>
        <w:tblW w:w="0" w:type="auto"/>
        <w:tblLook w:val="04A0" w:firstRow="1" w:lastRow="0" w:firstColumn="1" w:lastColumn="0" w:noHBand="0" w:noVBand="1"/>
      </w:tblPr>
      <w:tblGrid>
        <w:gridCol w:w="2977"/>
        <w:gridCol w:w="5663"/>
      </w:tblGrid>
      <w:tr w:rsidR="00F017F9" w:rsidTr="00EB6E02" w14:paraId="01BF5A8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rsidR="00F017F9" w:rsidRDefault="00293484" w14:paraId="1086FEE0" w14:textId="77777777">
            <w:r>
              <w:t>Cevap</w:t>
            </w:r>
          </w:p>
        </w:tc>
        <w:tc>
          <w:tcPr>
            <w:tcW w:w="5663" w:type="dxa"/>
          </w:tcPr>
          <w:p w:rsidR="00F017F9" w:rsidRDefault="00F017F9" w14:paraId="25EC9FE8" w14:textId="77777777">
            <w:pPr>
              <w:cnfStyle w:val="100000000000" w:firstRow="1" w:lastRow="0" w:firstColumn="0" w:lastColumn="0" w:oddVBand="0" w:evenVBand="0" w:oddHBand="0" w:evenHBand="0" w:firstRowFirstColumn="0" w:firstRowLastColumn="0" w:lastRowFirstColumn="0" w:lastRowLastColumn="0"/>
            </w:pPr>
          </w:p>
        </w:tc>
      </w:tr>
      <w:tr w:rsidR="00F017F9" w:rsidTr="00EB6E02" w14:paraId="411BDE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rsidR="00F017F9" w:rsidP="00EB6E02" w:rsidRDefault="00EB6E02" w14:paraId="2500BF51" w14:textId="77777777">
            <w:r>
              <w:t>UUID</w:t>
            </w:r>
          </w:p>
        </w:tc>
        <w:tc>
          <w:tcPr>
            <w:tcW w:w="5663" w:type="dxa"/>
          </w:tcPr>
          <w:p w:rsidR="00F017F9" w:rsidRDefault="00EB6E02" w14:paraId="28B84AD7" w14:textId="77777777">
            <w:pPr>
              <w:cnfStyle w:val="000000100000" w:firstRow="0" w:lastRow="0" w:firstColumn="0" w:lastColumn="0" w:oddVBand="0" w:evenVBand="0" w:oddHBand="1" w:evenHBand="0" w:firstRowFirstColumn="0" w:firstRowLastColumn="0" w:lastRowFirstColumn="0" w:lastRowLastColumn="0"/>
            </w:pPr>
            <w:r>
              <w:t>Belge ETTN</w:t>
            </w:r>
          </w:p>
        </w:tc>
      </w:tr>
      <w:tr w:rsidR="00EB6E02" w:rsidTr="00EB6E02" w14:paraId="24E9D4EF" w14:textId="77777777">
        <w:tc>
          <w:tcPr>
            <w:cnfStyle w:val="001000000000" w:firstRow="0" w:lastRow="0" w:firstColumn="1" w:lastColumn="0" w:oddVBand="0" w:evenVBand="0" w:oddHBand="0" w:evenHBand="0" w:firstRowFirstColumn="0" w:firstRowLastColumn="0" w:lastRowFirstColumn="0" w:lastRowLastColumn="0"/>
            <w:tcW w:w="2977" w:type="dxa"/>
          </w:tcPr>
          <w:p w:rsidR="00EB6E02" w:rsidP="00EB6E02" w:rsidRDefault="00EB6E02" w14:paraId="652E81D4" w14:textId="77777777">
            <w:r>
              <w:t>ID</w:t>
            </w:r>
          </w:p>
        </w:tc>
        <w:tc>
          <w:tcPr>
            <w:tcW w:w="5663" w:type="dxa"/>
          </w:tcPr>
          <w:p w:rsidR="00EB6E02" w:rsidRDefault="00EB6E02" w14:paraId="44379F5F" w14:textId="77777777">
            <w:pPr>
              <w:cnfStyle w:val="000000000000" w:firstRow="0" w:lastRow="0" w:firstColumn="0" w:lastColumn="0" w:oddVBand="0" w:evenVBand="0" w:oddHBand="0" w:evenHBand="0" w:firstRowFirstColumn="0" w:firstRowLastColumn="0" w:lastRowFirstColumn="0" w:lastRowLastColumn="0"/>
            </w:pPr>
            <w:r>
              <w:t>Belge ID</w:t>
            </w:r>
          </w:p>
        </w:tc>
      </w:tr>
      <w:tr w:rsidR="00EB6E02" w:rsidTr="00EB6E02" w14:paraId="5B244E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rsidR="00EB6E02" w:rsidP="00EB6E02" w:rsidRDefault="00EB6E02" w14:paraId="399A8B00" w14:textId="77777777">
            <w:r>
              <w:t>CustDesID</w:t>
            </w:r>
          </w:p>
        </w:tc>
        <w:tc>
          <w:tcPr>
            <w:tcW w:w="5663" w:type="dxa"/>
          </w:tcPr>
          <w:p w:rsidR="00EB6E02" w:rsidRDefault="00EB6E02" w14:paraId="78D33EFC" w14:textId="77777777">
            <w:pPr>
              <w:cnfStyle w:val="000000100000" w:firstRow="0" w:lastRow="0" w:firstColumn="0" w:lastColumn="0" w:oddVBand="0" w:evenVBand="0" w:oddHBand="1" w:evenHBand="0" w:firstRowFirstColumn="0" w:firstRowLastColumn="0" w:lastRowFirstColumn="0" w:lastRowLastColumn="0"/>
            </w:pPr>
            <w:r>
              <w:t>Müşteri İrsaliye ID</w:t>
            </w:r>
          </w:p>
        </w:tc>
      </w:tr>
      <w:tr w:rsidR="00EB6E02" w:rsidTr="00EB6E02" w14:paraId="7B8282CF" w14:textId="77777777">
        <w:tc>
          <w:tcPr>
            <w:cnfStyle w:val="001000000000" w:firstRow="0" w:lastRow="0" w:firstColumn="1" w:lastColumn="0" w:oddVBand="0" w:evenVBand="0" w:oddHBand="0" w:evenHBand="0" w:firstRowFirstColumn="0" w:firstRowLastColumn="0" w:lastRowFirstColumn="0" w:lastRowLastColumn="0"/>
            <w:tcW w:w="2977" w:type="dxa"/>
          </w:tcPr>
          <w:p w:rsidR="00EB6E02" w:rsidP="00EB6E02" w:rsidRDefault="00EB6E02" w14:paraId="1AE0547B" w14:textId="77777777">
            <w:r>
              <w:t>Type</w:t>
            </w:r>
          </w:p>
        </w:tc>
        <w:tc>
          <w:tcPr>
            <w:tcW w:w="5663" w:type="dxa"/>
          </w:tcPr>
          <w:p w:rsidR="00EB6E02" w:rsidRDefault="00EB6E02" w14:paraId="2B15B9B8" w14:textId="77777777">
            <w:pPr>
              <w:cnfStyle w:val="000000000000" w:firstRow="0" w:lastRow="0" w:firstColumn="0" w:lastColumn="0" w:oddVBand="0" w:evenVBand="0" w:oddHBand="0" w:evenHBand="0" w:firstRowFirstColumn="0" w:firstRowLastColumn="0" w:lastRowFirstColumn="0" w:lastRowLastColumn="0"/>
            </w:pPr>
            <w:r>
              <w:t>Gelen/Gönderilen Belge (OUTBOUND/INBOUND)</w:t>
            </w:r>
          </w:p>
        </w:tc>
      </w:tr>
      <w:tr w:rsidR="00EB6E02" w:rsidTr="00EB6E02" w14:paraId="767CC8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rsidR="00EB6E02" w:rsidP="00EB6E02" w:rsidRDefault="00EB6E02" w14:paraId="58E13D87" w14:textId="77777777">
            <w:r>
              <w:t>DocType</w:t>
            </w:r>
          </w:p>
        </w:tc>
        <w:tc>
          <w:tcPr>
            <w:tcW w:w="5663" w:type="dxa"/>
          </w:tcPr>
          <w:p w:rsidR="00EB6E02" w:rsidRDefault="00EB6E02" w14:paraId="54024779" w14:textId="77777777">
            <w:pPr>
              <w:cnfStyle w:val="000000100000" w:firstRow="0" w:lastRow="0" w:firstColumn="0" w:lastColumn="0" w:oddVBand="0" w:evenVBand="0" w:oddHBand="1" w:evenHBand="0" w:firstRowFirstColumn="0" w:firstRowLastColumn="0" w:lastRowFirstColumn="0" w:lastRowLastColumn="0"/>
            </w:pPr>
            <w:r>
              <w:t>Belge Türü (DESPATCH/RECEIPT)</w:t>
            </w:r>
          </w:p>
        </w:tc>
      </w:tr>
      <w:tr w:rsidR="00EB6E02" w:rsidTr="00EB6E02" w14:paraId="4ABD514F" w14:textId="77777777">
        <w:tc>
          <w:tcPr>
            <w:cnfStyle w:val="001000000000" w:firstRow="0" w:lastRow="0" w:firstColumn="1" w:lastColumn="0" w:oddVBand="0" w:evenVBand="0" w:oddHBand="0" w:evenHBand="0" w:firstRowFirstColumn="0" w:firstRowLastColumn="0" w:lastRowFirstColumn="0" w:lastRowLastColumn="0"/>
            <w:tcW w:w="2977" w:type="dxa"/>
          </w:tcPr>
          <w:p w:rsidR="00EB6E02" w:rsidP="00EB6E02" w:rsidRDefault="00EB6E02" w14:paraId="2C19EF53" w14:textId="77777777">
            <w:r>
              <w:t>ViewType</w:t>
            </w:r>
          </w:p>
        </w:tc>
        <w:tc>
          <w:tcPr>
            <w:tcW w:w="5663" w:type="dxa"/>
          </w:tcPr>
          <w:p w:rsidR="00EB6E02" w:rsidRDefault="00EB6E02" w14:paraId="79FF1B0A" w14:textId="77777777">
            <w:pPr>
              <w:cnfStyle w:val="000000000000" w:firstRow="0" w:lastRow="0" w:firstColumn="0" w:lastColumn="0" w:oddVBand="0" w:evenVBand="0" w:oddHBand="0" w:evenHBand="0" w:firstRowFirstColumn="0" w:firstRowLastColumn="0" w:lastRowFirstColumn="0" w:lastRowLastColumn="0"/>
            </w:pPr>
            <w:r>
              <w:t>Doküman Türü (HTML, PDF, XSLT, HTML_DEFAULT, PDF_DEFAULT)</w:t>
            </w:r>
          </w:p>
        </w:tc>
      </w:tr>
      <w:tr w:rsidR="00EB6E02" w:rsidTr="00EB6E02" w14:paraId="20AF4C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rsidR="00EB6E02" w:rsidP="00EB6E02" w:rsidRDefault="00EB6E02" w14:paraId="5BE51525" w14:textId="77777777">
            <w:r>
              <w:t>DocData</w:t>
            </w:r>
          </w:p>
        </w:tc>
        <w:tc>
          <w:tcPr>
            <w:tcW w:w="5663" w:type="dxa"/>
          </w:tcPr>
          <w:p w:rsidR="00EB6E02" w:rsidRDefault="00EB6E02" w14:paraId="7E691749" w14:textId="77777777">
            <w:pPr>
              <w:cnfStyle w:val="000000100000" w:firstRow="0" w:lastRow="0" w:firstColumn="0" w:lastColumn="0" w:oddVBand="0" w:evenVBand="0" w:oddHBand="1" w:evenHBand="0" w:firstRowFirstColumn="0" w:firstRowLastColumn="0" w:lastRowFirstColumn="0" w:lastRowLastColumn="0"/>
            </w:pPr>
            <w:r>
              <w:t>Zipli görüntü ikilik verisi</w:t>
            </w:r>
          </w:p>
        </w:tc>
      </w:tr>
      <w:tr w:rsidR="00EB6E02" w:rsidTr="00EB6E02" w14:paraId="117ECA23" w14:textId="77777777">
        <w:tc>
          <w:tcPr>
            <w:cnfStyle w:val="001000000000" w:firstRow="0" w:lastRow="0" w:firstColumn="1" w:lastColumn="0" w:oddVBand="0" w:evenVBand="0" w:oddHBand="0" w:evenHBand="0" w:firstRowFirstColumn="0" w:firstRowLastColumn="0" w:lastRowFirstColumn="0" w:lastRowLastColumn="0"/>
            <w:tcW w:w="2977" w:type="dxa"/>
          </w:tcPr>
          <w:p w:rsidR="00EB6E02" w:rsidP="00EB6E02" w:rsidRDefault="00EB6E02" w14:paraId="001588AA" w14:textId="77777777">
            <w:r>
              <w:t>Result</w:t>
            </w:r>
          </w:p>
        </w:tc>
        <w:tc>
          <w:tcPr>
            <w:tcW w:w="5663" w:type="dxa"/>
          </w:tcPr>
          <w:p w:rsidR="00EB6E02" w:rsidRDefault="00EB6E02" w14:paraId="552898E7" w14:textId="77777777">
            <w:pPr>
              <w:cnfStyle w:val="000000000000" w:firstRow="0" w:lastRow="0" w:firstColumn="0" w:lastColumn="0" w:oddVBand="0" w:evenVBand="0" w:oddHBand="0" w:evenHBand="0" w:firstRowFirstColumn="0" w:firstRowLastColumn="0" w:lastRowFirstColumn="0" w:lastRowLastColumn="0"/>
            </w:pPr>
            <w:r>
              <w:t>Durum Kodu (0: Başarılı, 1: Hatalı)</w:t>
            </w:r>
          </w:p>
        </w:tc>
      </w:tr>
      <w:tr w:rsidR="00EB6E02" w:rsidTr="00EB6E02" w14:paraId="0AD9C9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rsidR="00EB6E02" w:rsidP="00EB6E02" w:rsidRDefault="00EB6E02" w14:paraId="481D5743" w14:textId="77777777">
            <w:r>
              <w:t>ResultDescription</w:t>
            </w:r>
          </w:p>
        </w:tc>
        <w:tc>
          <w:tcPr>
            <w:tcW w:w="5663" w:type="dxa"/>
          </w:tcPr>
          <w:p w:rsidR="00EB6E02" w:rsidRDefault="00EB6E02" w14:paraId="28A9882C" w14:textId="77777777">
            <w:pPr>
              <w:cnfStyle w:val="000000100000" w:firstRow="0" w:lastRow="0" w:firstColumn="0" w:lastColumn="0" w:oddVBand="0" w:evenVBand="0" w:oddHBand="1" w:evenHBand="0" w:firstRowFirstColumn="0" w:firstRowLastColumn="0" w:lastRowFirstColumn="0" w:lastRowLastColumn="0"/>
            </w:pPr>
            <w:r>
              <w:t>Durum Açıklaması</w:t>
            </w:r>
          </w:p>
        </w:tc>
      </w:tr>
    </w:tbl>
    <w:p w:rsidR="005918A2" w:rsidP="005918A2" w:rsidRDefault="005918A2" w14:paraId="602200DE" w14:textId="77777777"/>
    <w:p w:rsidR="00EB6E02" w:rsidP="00EB6E02" w:rsidRDefault="00EB6E02" w14:paraId="13883FD5" w14:textId="77777777">
      <w:r>
        <w:t>Gelen/gönderilen irsaliye ve irsaliye yanıtı belgelerinin HTML/PDF görüntüleri ve XSLT’lerini almak için kullanılacak metoddur. Gönderilen belgeler için gönderici etiket ve VKN/TCKN, alınan belgeler için ise alıcı etiket ve VKN/TCKN istek parametrelerinde gönderilmelidir.</w:t>
      </w:r>
    </w:p>
    <w:p w:rsidR="00EB6E02" w:rsidP="00EB6E02" w:rsidRDefault="00EB6E02" w14:paraId="6D059988" w14:textId="77777777">
      <w:r>
        <w:t>İrsaliye belgelerinin görüntüleri UUID ve ID bilgileriyle, irsaliye yanıtı görüntüleri ise yalnızca UUID ile alınabilir. Gönderilen irsaliye görüntüleri, irsaliye numarası otomatik oluşan GB etiketleri için müşteri irsaliye numarası (CustDesID) bilgisiyle de alınabilir.</w:t>
      </w:r>
    </w:p>
    <w:p w:rsidR="005918A2" w:rsidP="00EB6E02" w:rsidRDefault="00EB6E02" w14:paraId="0ADFD75E" w14:textId="77777777">
      <w:r>
        <w:t>Bu metodla belge görüntüleri, her belge için istenilen farklı formatlarda 20 belgeye kadar topluca alınabilir. Her belgenin detayı ve ziplenmiş görüntüsü/XSLT verisi cevap yapısında dönmektedir. Görüntü oluşturma işleminin başarılı olduğu her belge için Result parametresi 0, hata durumlarında ise 1 döner ve hatanın sebebi ResultDescription alanından alınabilir. Görüntüsü oluşturulamayan belgeler için, GİB varsayılan (HTML_DEFAULT/PDF_DEFAULT) XSLT’leri ile görüntüler oluşturulabilir.</w:t>
      </w:r>
      <w:r w:rsidRPr="005918A2" w:rsidR="005918A2">
        <w:t>.</w:t>
      </w:r>
    </w:p>
    <w:p w:rsidR="00F017F9" w:rsidRDefault="00293484" w14:paraId="15091BE1" w14:textId="5B6DFF97">
      <w:pPr>
        <w:pStyle w:val="Balk2"/>
      </w:pPr>
      <w:bookmarkStart w:name="_Toc885839639" w:id="26010485"/>
      <w:r w:rsidR="00293484">
        <w:rPr/>
        <w:t>2.</w:t>
      </w:r>
      <w:r w:rsidR="00FA2C74">
        <w:rPr/>
        <w:t>6</w:t>
      </w:r>
      <w:r w:rsidR="00293484">
        <w:rPr/>
        <w:t xml:space="preserve"> </w:t>
      </w:r>
      <w:r w:rsidR="00293484">
        <w:rPr/>
        <w:t>Parçalı</w:t>
      </w:r>
      <w:r w:rsidR="00293484">
        <w:rPr/>
        <w:t xml:space="preserve"> </w:t>
      </w:r>
      <w:r w:rsidR="00293484">
        <w:rPr/>
        <w:t>Kullanıcı</w:t>
      </w:r>
      <w:r w:rsidR="00293484">
        <w:rPr/>
        <w:t xml:space="preserve"> </w:t>
      </w:r>
      <w:r w:rsidR="00293484">
        <w:rPr/>
        <w:t>Listesi</w:t>
      </w:r>
      <w:r w:rsidR="00293484">
        <w:rPr/>
        <w:t xml:space="preserve"> (</w:t>
      </w:r>
      <w:r w:rsidR="00293484">
        <w:rPr/>
        <w:t>getPartialUserList</w:t>
      </w:r>
      <w:r w:rsidR="00293484">
        <w:rPr/>
        <w:t>())</w:t>
      </w:r>
      <w:bookmarkEnd w:id="26010485"/>
    </w:p>
    <w:p w:rsidRPr="002269B2" w:rsidR="00F017F9" w:rsidP="002269B2" w:rsidRDefault="002269B2" w14:paraId="197F3798" w14:textId="41FC8829">
      <w:pPr>
        <w:rPr>
          <w:b/>
          <w:bCs/>
          <w:color w:val="4F81BD"/>
        </w:rPr>
      </w:pPr>
      <w:r w:rsidRPr="002269B2">
        <w:rPr>
          <w:b/>
          <w:bCs/>
          <w:color w:val="4F81BD"/>
        </w:rPr>
        <w:t>POST: /</w:t>
      </w:r>
      <w:r>
        <w:rPr>
          <w:b/>
          <w:bCs/>
          <w:color w:val="4F81BD"/>
        </w:rPr>
        <w:t>Despatch</w:t>
      </w:r>
      <w:r w:rsidRPr="002269B2">
        <w:rPr>
          <w:b/>
          <w:bCs/>
          <w:color w:val="4F81BD"/>
        </w:rPr>
        <w:t>/GetPartialUserList</w:t>
      </w:r>
      <w:r>
        <w:tab/>
      </w:r>
    </w:p>
    <w:tbl>
      <w:tblPr>
        <w:tblStyle w:val="AkGlgeleme-Vurgu5"/>
        <w:tblW w:w="0" w:type="auto"/>
        <w:tblLook w:val="04A0" w:firstRow="1" w:lastRow="0" w:firstColumn="1" w:lastColumn="0" w:noHBand="0" w:noVBand="1"/>
      </w:tblPr>
      <w:tblGrid>
        <w:gridCol w:w="3119"/>
        <w:gridCol w:w="5521"/>
      </w:tblGrid>
      <w:tr w:rsidR="00F017F9" w:rsidTr="00EB6E02" w14:paraId="570A5F9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4084862E" w14:textId="77777777">
            <w:r>
              <w:t>İstek</w:t>
            </w:r>
          </w:p>
        </w:tc>
        <w:tc>
          <w:tcPr>
            <w:tcW w:w="5521" w:type="dxa"/>
          </w:tcPr>
          <w:p w:rsidR="00F017F9" w:rsidRDefault="00F017F9" w14:paraId="371C62E3" w14:textId="77777777">
            <w:pPr>
              <w:cnfStyle w:val="100000000000" w:firstRow="1" w:lastRow="0" w:firstColumn="0" w:lastColumn="0" w:oddVBand="0" w:evenVBand="0" w:oddHBand="0" w:evenHBand="0" w:firstRowFirstColumn="0" w:firstRowLastColumn="0" w:lastRowFirstColumn="0" w:lastRowLastColumn="0"/>
            </w:pPr>
          </w:p>
        </w:tc>
      </w:tr>
      <w:tr w:rsidR="00F017F9" w:rsidTr="00EB6E02" w14:paraId="474922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440184AF" w14:textId="77777777">
            <w:r>
              <w:t>Identifier</w:t>
            </w:r>
          </w:p>
        </w:tc>
        <w:tc>
          <w:tcPr>
            <w:tcW w:w="5521" w:type="dxa"/>
          </w:tcPr>
          <w:p w:rsidR="00F017F9" w:rsidRDefault="00293484" w14:paraId="094C1833" w14:textId="77777777">
            <w:pPr>
              <w:cnfStyle w:val="000000100000" w:firstRow="0" w:lastRow="0" w:firstColumn="0" w:lastColumn="0" w:oddVBand="0" w:evenVBand="0" w:oddHBand="1" w:evenHBand="0" w:firstRowFirstColumn="0" w:firstRowLastColumn="0" w:lastRowFirstColumn="0" w:lastRowLastColumn="0"/>
            </w:pPr>
            <w:r>
              <w:t>Gönderici Birim (GB) ya da Posta Kutusu (PK) etiketi</w:t>
            </w:r>
          </w:p>
        </w:tc>
      </w:tr>
      <w:tr w:rsidR="00F017F9" w:rsidTr="00EB6E02" w14:paraId="2D5E74E5" w14:textId="77777777">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5BB2489C" w14:textId="77777777">
            <w:r>
              <w:t>VKN_TCKN</w:t>
            </w:r>
          </w:p>
        </w:tc>
        <w:tc>
          <w:tcPr>
            <w:tcW w:w="5521" w:type="dxa"/>
          </w:tcPr>
          <w:p w:rsidR="00F017F9" w:rsidRDefault="00293484" w14:paraId="61985E17" w14:textId="77777777">
            <w:pPr>
              <w:cnfStyle w:val="000000000000" w:firstRow="0" w:lastRow="0" w:firstColumn="0" w:lastColumn="0" w:oddVBand="0" w:evenVBand="0" w:oddHBand="0" w:evenHBand="0" w:firstRowFirstColumn="0" w:firstRowLastColumn="0" w:lastRowFirstColumn="0" w:lastRowLastColumn="0"/>
            </w:pPr>
            <w:r>
              <w:t>VKN/TCKN bilgisi</w:t>
            </w:r>
          </w:p>
        </w:tc>
      </w:tr>
      <w:tr w:rsidR="00F017F9" w:rsidTr="00EB6E02" w14:paraId="702DCD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1BB7352F" w14:textId="77777777">
            <w:r>
              <w:t>Role</w:t>
            </w:r>
          </w:p>
        </w:tc>
        <w:tc>
          <w:tcPr>
            <w:tcW w:w="5521" w:type="dxa"/>
          </w:tcPr>
          <w:p w:rsidR="00F017F9" w:rsidRDefault="00293484" w14:paraId="5E800432" w14:textId="77777777">
            <w:pPr>
              <w:cnfStyle w:val="000000100000" w:firstRow="0" w:lastRow="0" w:firstColumn="0" w:lastColumn="0" w:oddVBand="0" w:evenVBand="0" w:oddHBand="1" w:evenHBand="0" w:firstRowFirstColumn="0" w:firstRowLastColumn="0" w:lastRowFirstColumn="0" w:lastRowLastColumn="0"/>
            </w:pPr>
            <w:r>
              <w:t>Kullanıcı Tipi (GB/PK)</w:t>
            </w:r>
          </w:p>
        </w:tc>
      </w:tr>
      <w:tr w:rsidR="00F017F9" w:rsidTr="00EB6E02" w14:paraId="51BCB48F" w14:textId="77777777">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283FF0CE" w14:textId="77777777">
            <w:r>
              <w:br/>
            </w:r>
            <w:r>
              <w:br/>
            </w:r>
            <w:r>
              <w:t>IncludeBinary</w:t>
            </w:r>
          </w:p>
        </w:tc>
        <w:tc>
          <w:tcPr>
            <w:tcW w:w="5521" w:type="dxa"/>
          </w:tcPr>
          <w:p w:rsidR="00F017F9" w:rsidRDefault="00293484" w14:paraId="3805CE00" w14:textId="77777777">
            <w:pPr>
              <w:cnfStyle w:val="000000000000" w:firstRow="0" w:lastRow="0" w:firstColumn="0" w:lastColumn="0" w:oddVBand="0" w:evenVBand="0" w:oddHBand="0" w:evenHBand="0" w:firstRowFirstColumn="0" w:firstRowLastColumn="0" w:lastRowFirstColumn="0" w:lastRowLastColumn="0"/>
            </w:pPr>
            <w:r>
              <w:t>true ya da false değerini alabilir.</w:t>
            </w:r>
            <w:r>
              <w:br/>
            </w:r>
            <w:r>
              <w:t>(true olarak gönderildiğinde binaryData alanında kullanıcı listesi bölümü(zipli olarak) response'da dönülür, Default değer true'dur false olarak gönderildiğinde ise binaryData boş olarak dönülür.</w:t>
            </w:r>
            <w:r>
              <w:br/>
            </w:r>
            <w:r>
              <w:t>Listenin toplam kaç bölümd</w:t>
            </w:r>
            <w:r w:rsidR="00EB6E02">
              <w:t xml:space="preserve">en oluştuğu ve bölümlerin dosya </w:t>
            </w:r>
            <w:r>
              <w:t>isimleri talep edildiğinde false olarak kullanılabilir. )</w:t>
            </w:r>
          </w:p>
        </w:tc>
      </w:tr>
      <w:tr w:rsidR="00F017F9" w:rsidTr="00EB6E02" w14:paraId="2A395F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4F67B4A1" w14:textId="77777777">
            <w:r>
              <w:br/>
            </w:r>
            <w:r>
              <w:br/>
            </w:r>
            <w:r>
              <w:t>FileNameList(Opsiyonel)</w:t>
            </w:r>
          </w:p>
        </w:tc>
        <w:tc>
          <w:tcPr>
            <w:tcW w:w="5521" w:type="dxa"/>
          </w:tcPr>
          <w:p w:rsidR="00F017F9" w:rsidRDefault="00293484" w14:paraId="588966CB" w14:textId="77777777">
            <w:pPr>
              <w:cnfStyle w:val="000000100000" w:firstRow="0" w:lastRow="0" w:firstColumn="0" w:lastColumn="0" w:oddVBand="0" w:evenVBand="0" w:oddHBand="1" w:evenHBand="0" w:firstRowFirstColumn="0" w:firstRowLastColumn="0" w:lastRowFirstColumn="0" w:lastRowLastColumn="0"/>
            </w:pPr>
            <w:r>
              <w:t>Dosya ismi (Çoklu)</w:t>
            </w:r>
            <w:r>
              <w:br/>
            </w:r>
            <w:r>
              <w:t>(Bütün bölümler tek seferde i</w:t>
            </w:r>
            <w:r w:rsidR="00EB6E02">
              <w:t xml:space="preserve">şlenemediğinde ve/veya bölümler </w:t>
            </w:r>
            <w:r>
              <w:t>işlenirken spesifik bir bölümde hata alınıp tekrar istendiğinde tüm bölü</w:t>
            </w:r>
            <w:r w:rsidR="00EB6E02">
              <w:t xml:space="preserve">m listesini tekrar almak yerine </w:t>
            </w:r>
            <w:r>
              <w:t>dosya adı verilerek sadece ilgili bölüm/bölümler alınabilir.)</w:t>
            </w:r>
          </w:p>
        </w:tc>
      </w:tr>
      <w:tr w:rsidR="00F017F9" w:rsidTr="00EB6E02" w14:paraId="6EED2E0B" w14:textId="77777777">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76145E78" w14:textId="77777777">
            <w:r>
              <w:br/>
            </w:r>
            <w:r>
              <w:t>Parameters(Opsiyonel)</w:t>
            </w:r>
          </w:p>
        </w:tc>
        <w:tc>
          <w:tcPr>
            <w:tcW w:w="5521" w:type="dxa"/>
          </w:tcPr>
          <w:p w:rsidR="00F017F9" w:rsidRDefault="00293484" w14:paraId="06791A28" w14:textId="77777777">
            <w:pPr>
              <w:cnfStyle w:val="000000000000" w:firstRow="0" w:lastRow="0" w:firstColumn="0" w:lastColumn="0" w:oddVBand="0" w:evenVBand="0" w:oddHBand="0" w:evenHBand="0" w:firstRowFirstColumn="0" w:firstRowLastColumn="0" w:lastRowFirstColumn="0" w:lastRowLastColumn="0"/>
            </w:pPr>
            <w:r>
              <w:t>Parametre listesi, şu anda herhangi bir parametre alınmamaktadır, ileride doğabilecek ekstr</w:t>
            </w:r>
            <w:r w:rsidR="00EB6E02">
              <w:t xml:space="preserve">a durumlar için parametre alanı </w:t>
            </w:r>
            <w:r>
              <w:t xml:space="preserve">kullanılacaktır. </w:t>
            </w:r>
          </w:p>
        </w:tc>
      </w:tr>
    </w:tbl>
    <w:p w:rsidR="00F017F9" w:rsidRDefault="00F017F9" w14:paraId="1C0C6112" w14:textId="77777777">
      <w:pPr>
        <w:spacing w:after="120"/>
      </w:pPr>
    </w:p>
    <w:tbl>
      <w:tblPr>
        <w:tblStyle w:val="AkGlgeleme-Vurgu5"/>
        <w:tblW w:w="0" w:type="auto"/>
        <w:tblLook w:val="04A0" w:firstRow="1" w:lastRow="0" w:firstColumn="1" w:lastColumn="0" w:noHBand="0" w:noVBand="1"/>
      </w:tblPr>
      <w:tblGrid>
        <w:gridCol w:w="3119"/>
        <w:gridCol w:w="5521"/>
      </w:tblGrid>
      <w:tr w:rsidR="00F017F9" w:rsidTr="00EB6E02" w14:paraId="42DC3DC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21F4B9CC" w14:textId="77777777">
            <w:r>
              <w:t>Cevap</w:t>
            </w:r>
          </w:p>
        </w:tc>
        <w:tc>
          <w:tcPr>
            <w:tcW w:w="5521" w:type="dxa"/>
          </w:tcPr>
          <w:p w:rsidR="00F017F9" w:rsidRDefault="00F017F9" w14:paraId="44887ACF" w14:textId="77777777">
            <w:pPr>
              <w:cnfStyle w:val="100000000000" w:firstRow="1" w:lastRow="0" w:firstColumn="0" w:lastColumn="0" w:oddVBand="0" w:evenVBand="0" w:oddHBand="0" w:evenHBand="0" w:firstRowFirstColumn="0" w:firstRowLastColumn="0" w:lastRowFirstColumn="0" w:lastRowLastColumn="0"/>
            </w:pPr>
          </w:p>
        </w:tc>
      </w:tr>
      <w:tr w:rsidR="00F017F9" w:rsidTr="00EB6E02" w14:paraId="3EB543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163AC852" w14:textId="77777777">
            <w:r>
              <w:t>totalPartCount</w:t>
            </w:r>
          </w:p>
        </w:tc>
        <w:tc>
          <w:tcPr>
            <w:tcW w:w="5521" w:type="dxa"/>
          </w:tcPr>
          <w:p w:rsidR="00F017F9" w:rsidRDefault="00293484" w14:paraId="6823C123" w14:textId="77777777">
            <w:pPr>
              <w:cnfStyle w:val="000000100000" w:firstRow="0" w:lastRow="0" w:firstColumn="0" w:lastColumn="0" w:oddVBand="0" w:evenVBand="0" w:oddHBand="1" w:evenHBand="0" w:firstRowFirstColumn="0" w:firstRowLastColumn="0" w:lastRowFirstColumn="0" w:lastRowLastColumn="0"/>
            </w:pPr>
            <w:r>
              <w:t>Toplam bölüm sayısı</w:t>
            </w:r>
          </w:p>
        </w:tc>
      </w:tr>
      <w:tr w:rsidR="00F017F9" w:rsidTr="00EB6E02" w14:paraId="49258C7B" w14:textId="77777777">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4AE26297" w14:textId="77777777">
            <w:r>
              <w:t>userCountPerPart</w:t>
            </w:r>
          </w:p>
        </w:tc>
        <w:tc>
          <w:tcPr>
            <w:tcW w:w="5521" w:type="dxa"/>
          </w:tcPr>
          <w:p w:rsidR="00F017F9" w:rsidRDefault="00293484" w14:paraId="69ED215B" w14:textId="77777777">
            <w:pPr>
              <w:cnfStyle w:val="000000000000" w:firstRow="0" w:lastRow="0" w:firstColumn="0" w:lastColumn="0" w:oddVBand="0" w:evenVBand="0" w:oddHBand="0" w:evenHBand="0" w:firstRowFirstColumn="0" w:firstRowLastColumn="0" w:lastRowFirstColumn="0" w:lastRowLastColumn="0"/>
            </w:pPr>
            <w:r>
              <w:t>Her bir bölüm(XML) başına içerisinde bulunan kullanıcı (user) sayısı</w:t>
            </w:r>
          </w:p>
        </w:tc>
      </w:tr>
      <w:tr w:rsidR="00F017F9" w:rsidTr="00EB6E02" w14:paraId="7DA3FF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408B1E27" w14:textId="77777777">
            <w:r>
              <w:t>totalUserCount</w:t>
            </w:r>
          </w:p>
        </w:tc>
        <w:tc>
          <w:tcPr>
            <w:tcW w:w="5521" w:type="dxa"/>
          </w:tcPr>
          <w:p w:rsidR="00F017F9" w:rsidRDefault="00293484" w14:paraId="3410A558" w14:textId="77777777">
            <w:pPr>
              <w:cnfStyle w:val="000000100000" w:firstRow="0" w:lastRow="0" w:firstColumn="0" w:lastColumn="0" w:oddVBand="0" w:evenVBand="0" w:oddHBand="1" w:evenHBand="0" w:firstRowFirstColumn="0" w:firstRowLastColumn="0" w:lastRowFirstColumn="0" w:lastRowLastColumn="0"/>
            </w:pPr>
            <w:r>
              <w:t>Tüm bölümlerinde toplamında bulunan kullanıcı (user) sayısı</w:t>
            </w:r>
          </w:p>
        </w:tc>
      </w:tr>
      <w:tr w:rsidR="00F017F9" w:rsidTr="00EB6E02" w14:paraId="1C21D5E3" w14:textId="77777777">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178900FC" w14:textId="77777777">
            <w:r>
              <w:br/>
            </w:r>
            <w:r>
              <w:t>correlationID</w:t>
            </w:r>
          </w:p>
        </w:tc>
        <w:tc>
          <w:tcPr>
            <w:tcW w:w="5521" w:type="dxa"/>
          </w:tcPr>
          <w:p w:rsidR="00F017F9" w:rsidRDefault="00293484" w14:paraId="7DF787CE" w14:textId="77777777">
            <w:pPr>
              <w:cnfStyle w:val="000000000000" w:firstRow="0" w:lastRow="0" w:firstColumn="0" w:lastColumn="0" w:oddVBand="0" w:evenVBand="0" w:oddHBand="0" w:evenHBand="0" w:firstRowFirstColumn="0" w:firstRowLastColumn="0" w:lastRowFirstColumn="0" w:lastRowLastColumn="0"/>
            </w:pPr>
            <w:r>
              <w:t>Tüm listenin bütünlüğünü temsil eden benzersiz UUID ( Kullanıcı listesi</w:t>
            </w:r>
            <w:r>
              <w:br/>
            </w:r>
            <w:r>
              <w:t>periyodik olarak güncellenmektedir, her güncelleme sonrası bu UUID değişecektir)</w:t>
            </w:r>
          </w:p>
        </w:tc>
      </w:tr>
      <w:tr w:rsidR="00F017F9" w:rsidTr="00EB6E02" w14:paraId="25492B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5917163E" w14:textId="77777777">
            <w:r>
              <w:t>lastUpdatedAt</w:t>
            </w:r>
          </w:p>
        </w:tc>
        <w:tc>
          <w:tcPr>
            <w:tcW w:w="5521" w:type="dxa"/>
          </w:tcPr>
          <w:p w:rsidR="00F017F9" w:rsidRDefault="00293484" w14:paraId="65BD2BE0" w14:textId="77777777">
            <w:pPr>
              <w:cnfStyle w:val="000000100000" w:firstRow="0" w:lastRow="0" w:firstColumn="0" w:lastColumn="0" w:oddVBand="0" w:evenVBand="0" w:oddHBand="1" w:evenHBand="0" w:firstRowFirstColumn="0" w:firstRowLastColumn="0" w:lastRowFirstColumn="0" w:lastRowLastColumn="0"/>
            </w:pPr>
            <w:r>
              <w:t>Kullanıcı listesinin en son güncellendiği tarih ve saat.</w:t>
            </w:r>
          </w:p>
        </w:tc>
      </w:tr>
      <w:tr w:rsidR="00F017F9" w:rsidTr="00EB6E02" w14:paraId="447B9F7D" w14:textId="77777777">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0304B903" w14:textId="77777777">
            <w:r>
              <w:t>fileName</w:t>
            </w:r>
          </w:p>
        </w:tc>
        <w:tc>
          <w:tcPr>
            <w:tcW w:w="5521" w:type="dxa"/>
          </w:tcPr>
          <w:p w:rsidR="00F017F9" w:rsidRDefault="00293484" w14:paraId="673A592A" w14:textId="77777777">
            <w:pPr>
              <w:cnfStyle w:val="000000000000" w:firstRow="0" w:lastRow="0" w:firstColumn="0" w:lastColumn="0" w:oddVBand="0" w:evenVBand="0" w:oddHBand="0" w:evenHBand="0" w:firstRowFirstColumn="0" w:firstRowLastColumn="0" w:lastRowFirstColumn="0" w:lastRowLastColumn="0"/>
            </w:pPr>
            <w:r>
              <w:t>Zipli dosya ismi.</w:t>
            </w:r>
          </w:p>
        </w:tc>
      </w:tr>
      <w:tr w:rsidR="00F017F9" w:rsidTr="00EB6E02" w14:paraId="1EC677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F017F9" w:rsidRDefault="00293484" w14:paraId="55A25939" w14:textId="77777777">
            <w:r>
              <w:t>binaryData</w:t>
            </w:r>
          </w:p>
        </w:tc>
        <w:tc>
          <w:tcPr>
            <w:tcW w:w="5521" w:type="dxa"/>
          </w:tcPr>
          <w:p w:rsidR="00F017F9" w:rsidRDefault="00293484" w14:paraId="5045BF3D" w14:textId="77777777">
            <w:pPr>
              <w:cnfStyle w:val="000000100000" w:firstRow="0" w:lastRow="0" w:firstColumn="0" w:lastColumn="0" w:oddVBand="0" w:evenVBand="0" w:oddHBand="1" w:evenHBand="0" w:firstRowFirstColumn="0" w:firstRowLastColumn="0" w:lastRowFirstColumn="0" w:lastRowLastColumn="0"/>
            </w:pPr>
            <w:r>
              <w:t>İçerisinde 100.000 kullanıcı bulunan zipli XML, base64 encode edilmiş</w:t>
            </w:r>
            <w:r>
              <w:br/>
            </w:r>
            <w:r>
              <w:t>binaryData.</w:t>
            </w:r>
          </w:p>
        </w:tc>
      </w:tr>
    </w:tbl>
    <w:p w:rsidR="005918A2" w:rsidP="005918A2" w:rsidRDefault="005918A2" w14:paraId="3EEB077D" w14:textId="77777777"/>
    <w:p w:rsidR="00FA2C74" w:rsidP="00FA2C74" w:rsidRDefault="00FA2C74" w14:paraId="598B0ABE" w14:textId="77777777">
      <w:r>
        <w:t>Bilindiği üzere Gelir İdaresi Başkanlığı kayıtlı e-Fatura/ e-İrsaliye kullanıcı listesini periyodik olarak güncelleyip yayınlanmaktadır. Mevcutta sisteme kayıtlı mükellef sayısı yaklaşık 1.5 milyona ulaşmıştır ve hızlı bir şekilde büyümektedir. Kullanıcı listesi XML formatta yayınlanmaktadır ve mevcutta bu XML'in zipsiz açık hali 1GB + büyüklüğe ulaşmıştır. XML dosyanın bu boyutlara ulaşması, bu listeye ihtiyacı olan, listeyi periyodik olarak indirip işleyen müşterilerimiz için client tarafında yüksek kaynak (memory) ihtiyaçları gerektirmektedir ve büyüme sürekli olarak devam ettiğinden kaynak tedarik edilse bile periyodik olarak kaynak arttırılma ihtiyacı doğurmaktadır.</w:t>
      </w:r>
    </w:p>
    <w:p w:rsidR="00FA2C74" w:rsidP="00FA2C74" w:rsidRDefault="00FA2C74" w14:paraId="46280E0A" w14:textId="77777777">
      <w:r>
        <w:t>Bu probleme daha efektif bir çözüm geliştirmek amacıyla Taxten  e-İrsaliye API'ye mevcutta olan getDesUserList() metodundan daha efektif ve kullanışlı, yüksek kaynak ihtiyacı gerektirmeyen getDesPartialUserList() metodu eklenmiştir.</w:t>
      </w:r>
    </w:p>
    <w:p w:rsidR="00FA2C74" w:rsidP="00FA2C74" w:rsidRDefault="00FA2C74" w14:paraId="09AF6882" w14:textId="77777777">
      <w:r>
        <w:t>Bu metot ile 1.5 milyon kullanıcı tek bir XML dosya ile değil, 100.000’lik kullanıcı listesine bölünerek 15 ayrı parçada yine zipli olarak verilmektedir. Yani web servis yanıtında, 15 kullanıcı listesi parçası zipli olarak verilir, bu her bir zipin içerisinde 100.000 adet kullanıcı içeren XML dosyası bulunur. Kullanıcı listesinin büyümesiyle birlikte parça sayısı da büyüyecektir. Örneğin e-Fatura/ e-İrsaliye kullanıcı sayısı 3 milyon olduğunda, getDesPartialUserList() metodu 30 zip parçası dönecektir.</w:t>
      </w:r>
    </w:p>
    <w:p w:rsidR="00FA2C74" w:rsidP="00FA2C74" w:rsidRDefault="00FA2C74" w14:paraId="2948F2A8" w14:textId="77777777">
      <w:r>
        <w:t>getDesPartialUserList() metodunun döndüğü kullanıcı listesi parçaları ayrı ayrı zipten çıkartıp işlediğinde, memory problemine yol açmayacaktır, çünkü her bir parça zipli binary data olarak 7-8MB, zipten çıkarıldığında ise 70-80MB boyutlarını aşmayacaktır. (getDesUserList() ile alınan tek parça XML dosyasının zipten çıkarılmış hali 1GB'tır).</w:t>
      </w:r>
    </w:p>
    <w:p w:rsidR="005918A2" w:rsidP="00FA2C74" w:rsidRDefault="00FA2C74" w14:paraId="6E91F00B" w14:textId="77777777">
      <w:r>
        <w:t>Not: Taxten  e-İrsaliye sistemindeki kullanıcı listesi periyodik olarak GİB sisteminden alınan kullanıcı listesi ile güncellenmektedir. Taxten  e-İrsaliye sistemindeki kullanıcı listesi bir correlationID ile ilişkilendirilmektedir. Her güncelleme sonrası güncellenen listeye ait correlationID değiştirilmektedir. Kullanıcı listesi bölümler halinde birden fazla istek yapılarak alınırken (örneğin 15 parça var ise, her bir istekte, dosya isimleri istekte belirtilerek, 3 parça talep edip toplamda 5 istekte tüm liste çekilebilir) dikkat edilmesi gereken tüm isteklerin cevaplarındaki correlationID değerinin aynı olmasıdır. Eğer correlationID değişirse süreç baştan tekrarlanmalı ve tüm bölümler yeniden alınmalıdır. Çekilen ilk parçaların eski, sonraki parçaların yeni correlationID’ye sahip olması durumunda ilk parçalar stale(bayat) durumda kalacaktır.</w:t>
      </w:r>
    </w:p>
    <w:p w:rsidR="005918A2" w:rsidP="005918A2" w:rsidRDefault="005918A2" w14:paraId="6FB2CE1B" w14:textId="77777777"/>
    <w:p w:rsidR="00FA2C74" w:rsidP="005918A2" w:rsidRDefault="00FA2C74" w14:paraId="3999C23E" w14:textId="77777777"/>
    <w:p w:rsidR="00FA2C74" w:rsidP="005918A2" w:rsidRDefault="00FA2C74" w14:paraId="5ABD95AB" w14:textId="77777777"/>
    <w:p w:rsidR="00FA2C74" w:rsidP="005918A2" w:rsidRDefault="00FA2C74" w14:paraId="3623B676" w14:textId="77777777"/>
    <w:p w:rsidR="00FA2C74" w:rsidP="005918A2" w:rsidRDefault="00FA2C74" w14:paraId="131B9194" w14:textId="77777777"/>
    <w:p w:rsidR="00FA2C74" w:rsidP="005918A2" w:rsidRDefault="00FA2C74" w14:paraId="23ACA3E6" w14:textId="77777777"/>
    <w:p w:rsidR="00FA2C74" w:rsidP="005918A2" w:rsidRDefault="00FA2C74" w14:paraId="31186CD2" w14:textId="77777777"/>
    <w:p w:rsidR="00FA2C74" w:rsidP="005918A2" w:rsidRDefault="00FA2C74" w14:paraId="11138BF5" w14:textId="77777777"/>
    <w:p w:rsidR="005918A2" w:rsidP="005918A2" w:rsidRDefault="00293484" w14:paraId="35ECFD69" w14:textId="77777777">
      <w:pPr>
        <w:pStyle w:val="Balk2"/>
      </w:pPr>
      <w:bookmarkStart w:name="_Toc1214956282" w:id="357888186"/>
      <w:r w:rsidR="00293484">
        <w:rPr/>
        <w:t>2.</w:t>
      </w:r>
      <w:r w:rsidR="00FA2C74">
        <w:rPr/>
        <w:t>7</w:t>
      </w:r>
      <w:r w:rsidR="00293484">
        <w:rPr/>
        <w:t xml:space="preserve"> </w:t>
      </w:r>
      <w:r w:rsidR="00FA2C74">
        <w:rPr/>
        <w:t>İrsaliye</w:t>
      </w:r>
      <w:r w:rsidR="00293484">
        <w:rPr/>
        <w:t xml:space="preserve"> </w:t>
      </w:r>
      <w:r w:rsidR="00293484">
        <w:rPr/>
        <w:t>Yanıtı</w:t>
      </w:r>
      <w:r w:rsidR="00293484">
        <w:rPr/>
        <w:t xml:space="preserve"> </w:t>
      </w:r>
      <w:r w:rsidR="00293484">
        <w:rPr/>
        <w:t>Sorgulama</w:t>
      </w:r>
      <w:r w:rsidR="00293484">
        <w:rPr/>
        <w:t xml:space="preserve"> (</w:t>
      </w:r>
      <w:r w:rsidR="00293484">
        <w:rPr/>
        <w:t>get</w:t>
      </w:r>
      <w:r w:rsidR="00FA2C74">
        <w:rPr/>
        <w:t>Des</w:t>
      </w:r>
      <w:r w:rsidR="00293484">
        <w:rPr/>
        <w:t>Re</w:t>
      </w:r>
      <w:r w:rsidR="00FA2C74">
        <w:rPr/>
        <w:t>ceipts</w:t>
      </w:r>
      <w:r w:rsidR="00293484">
        <w:rPr/>
        <w:t>())</w:t>
      </w:r>
      <w:bookmarkEnd w:id="357888186"/>
    </w:p>
    <w:p w:rsidR="002269B2" w:rsidP="002269B2" w:rsidRDefault="002269B2" w14:paraId="7B18C477" w14:textId="71782B2E">
      <w:pPr>
        <w:rPr>
          <w:b/>
          <w:bCs/>
          <w:color w:val="4F81BD"/>
        </w:rPr>
      </w:pPr>
      <w:r w:rsidRPr="002269B2">
        <w:rPr>
          <w:b/>
          <w:bCs/>
          <w:color w:val="4F81BD"/>
        </w:rPr>
        <w:t>POST: /</w:t>
      </w:r>
      <w:r>
        <w:rPr>
          <w:b/>
          <w:bCs/>
          <w:color w:val="4F81BD"/>
        </w:rPr>
        <w:t>Despatch</w:t>
      </w:r>
      <w:r w:rsidRPr="002269B2">
        <w:rPr>
          <w:b/>
          <w:bCs/>
          <w:color w:val="4F81BD"/>
        </w:rPr>
        <w:t>/GetDesReceipts</w:t>
      </w:r>
    </w:p>
    <w:p w:rsidRPr="002269B2" w:rsidR="002269B2" w:rsidP="002269B2" w:rsidRDefault="002269B2" w14:paraId="44CB6E43" w14:textId="77777777">
      <w:pPr>
        <w:rPr>
          <w:b/>
          <w:bCs/>
          <w:color w:val="4F81BD"/>
        </w:rPr>
      </w:pPr>
    </w:p>
    <w:tbl>
      <w:tblPr>
        <w:tblStyle w:val="AkGlgeleme-Vurgu5"/>
        <w:tblW w:w="0" w:type="auto"/>
        <w:tblLook w:val="04A0" w:firstRow="1" w:lastRow="0" w:firstColumn="1" w:lastColumn="0" w:noHBand="0" w:noVBand="1"/>
      </w:tblPr>
      <w:tblGrid>
        <w:gridCol w:w="2694"/>
        <w:gridCol w:w="5946"/>
      </w:tblGrid>
      <w:tr w:rsidR="005918A2" w:rsidTr="00FA2C74" w14:paraId="1BE238F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5918A2" w14:paraId="5FC282F4" w14:textId="77777777">
            <w:r>
              <w:t>İstek</w:t>
            </w:r>
          </w:p>
        </w:tc>
        <w:tc>
          <w:tcPr>
            <w:tcW w:w="5946" w:type="dxa"/>
          </w:tcPr>
          <w:p w:rsidR="005918A2" w:rsidP="00D97299" w:rsidRDefault="005918A2" w14:paraId="4426B45D" w14:textId="77777777">
            <w:pPr>
              <w:cnfStyle w:val="100000000000" w:firstRow="1" w:lastRow="0" w:firstColumn="0" w:lastColumn="0" w:oddVBand="0" w:evenVBand="0" w:oddHBand="0" w:evenHBand="0" w:firstRowFirstColumn="0" w:firstRowLastColumn="0" w:lastRowFirstColumn="0" w:lastRowLastColumn="0"/>
            </w:pPr>
          </w:p>
        </w:tc>
      </w:tr>
      <w:tr w:rsidR="005918A2" w:rsidTr="00FA2C74" w14:paraId="22206E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5918A2" w14:paraId="50AF3145" w14:textId="77777777">
            <w:r>
              <w:t>Identifier</w:t>
            </w:r>
          </w:p>
        </w:tc>
        <w:tc>
          <w:tcPr>
            <w:tcW w:w="5946" w:type="dxa"/>
          </w:tcPr>
          <w:p w:rsidR="005918A2" w:rsidP="00D97299" w:rsidRDefault="00FA2C74" w14:paraId="6C01F4FD" w14:textId="77777777">
            <w:pPr>
              <w:cnfStyle w:val="000000100000" w:firstRow="0" w:lastRow="0" w:firstColumn="0" w:lastColumn="0" w:oddVBand="0" w:evenVBand="0" w:oddHBand="1" w:evenHBand="0" w:firstRowFirstColumn="0" w:firstRowLastColumn="0" w:lastRowFirstColumn="0" w:lastRowLastColumn="0"/>
            </w:pPr>
            <w:r>
              <w:t>İrsaliyenin</w:t>
            </w:r>
            <w:r w:rsidR="005918A2">
              <w:t xml:space="preserve"> göndericisine/alıcısına</w:t>
            </w:r>
            <w:r>
              <w:t xml:space="preserve"> ait Gönderici Birim (GB) ya da </w:t>
            </w:r>
            <w:r w:rsidR="005918A2">
              <w:t>Posta Kutusu (PK) etiketi</w:t>
            </w:r>
          </w:p>
        </w:tc>
      </w:tr>
      <w:tr w:rsidR="005918A2" w:rsidTr="00FA2C74" w14:paraId="659F3E15" w14:textId="77777777">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5918A2" w14:paraId="5135F71E" w14:textId="77777777">
            <w:r>
              <w:t>VKN_TCKN</w:t>
            </w:r>
          </w:p>
        </w:tc>
        <w:tc>
          <w:tcPr>
            <w:tcW w:w="5946" w:type="dxa"/>
          </w:tcPr>
          <w:p w:rsidR="005918A2" w:rsidP="00D97299" w:rsidRDefault="00FA2C74" w14:paraId="1E5608E0" w14:textId="77777777">
            <w:pPr>
              <w:cnfStyle w:val="000000000000" w:firstRow="0" w:lastRow="0" w:firstColumn="0" w:lastColumn="0" w:oddVBand="0" w:evenVBand="0" w:oddHBand="0" w:evenHBand="0" w:firstRowFirstColumn="0" w:firstRowLastColumn="0" w:lastRowFirstColumn="0" w:lastRowLastColumn="0"/>
            </w:pPr>
            <w:r>
              <w:t xml:space="preserve">İrsaliyenin </w:t>
            </w:r>
            <w:r w:rsidR="005918A2">
              <w:t>göndericisine/alıcısına ait VKN/TCKN</w:t>
            </w:r>
          </w:p>
        </w:tc>
      </w:tr>
      <w:tr w:rsidR="005918A2" w:rsidTr="00FA2C74" w14:paraId="53917A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5918A2" w14:paraId="291D9B20" w14:textId="77777777">
            <w:r>
              <w:t>UUID (Çoklu)</w:t>
            </w:r>
          </w:p>
        </w:tc>
        <w:tc>
          <w:tcPr>
            <w:tcW w:w="5946" w:type="dxa"/>
          </w:tcPr>
          <w:p w:rsidR="005918A2" w:rsidP="00D97299" w:rsidRDefault="00FA2C74" w14:paraId="6FD4D8E3" w14:textId="77777777">
            <w:pPr>
              <w:cnfStyle w:val="000000100000" w:firstRow="0" w:lastRow="0" w:firstColumn="0" w:lastColumn="0" w:oddVBand="0" w:evenVBand="0" w:oddHBand="1" w:evenHBand="0" w:firstRowFirstColumn="0" w:firstRowLastColumn="0" w:lastRowFirstColumn="0" w:lastRowLastColumn="0"/>
            </w:pPr>
            <w:r>
              <w:t xml:space="preserve">İrsaliyenin </w:t>
            </w:r>
            <w:r w:rsidR="005918A2">
              <w:t>ETTN</w:t>
            </w:r>
          </w:p>
        </w:tc>
      </w:tr>
      <w:tr w:rsidR="005918A2" w:rsidTr="00FA2C74" w14:paraId="634300D7" w14:textId="77777777">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5918A2" w14:paraId="0F1521B2" w14:textId="77777777">
            <w:r>
              <w:t>TYPE</w:t>
            </w:r>
          </w:p>
        </w:tc>
        <w:tc>
          <w:tcPr>
            <w:tcW w:w="5946" w:type="dxa"/>
          </w:tcPr>
          <w:p w:rsidR="005918A2" w:rsidP="00D97299" w:rsidRDefault="005918A2" w14:paraId="38BA6F0C" w14:textId="77777777">
            <w:pPr>
              <w:cnfStyle w:val="000000000000" w:firstRow="0" w:lastRow="0" w:firstColumn="0" w:lastColumn="0" w:oddVBand="0" w:evenVBand="0" w:oddHBand="0" w:evenHBand="0" w:firstRowFirstColumn="0" w:firstRowLastColumn="0" w:lastRowFirstColumn="0" w:lastRowLastColumn="0"/>
            </w:pPr>
            <w:r>
              <w:t>Gelen/Gönderilen Belge (OUTBOUND, INBOUND)</w:t>
            </w:r>
          </w:p>
        </w:tc>
      </w:tr>
    </w:tbl>
    <w:p w:rsidR="005918A2" w:rsidP="005918A2" w:rsidRDefault="005918A2" w14:paraId="1C841E03" w14:textId="77777777">
      <w:pPr>
        <w:spacing w:after="120"/>
      </w:pPr>
    </w:p>
    <w:tbl>
      <w:tblPr>
        <w:tblStyle w:val="AkGlgeleme-Vurgu5"/>
        <w:tblW w:w="0" w:type="auto"/>
        <w:tblLook w:val="04A0" w:firstRow="1" w:lastRow="0" w:firstColumn="1" w:lastColumn="0" w:noHBand="0" w:noVBand="1"/>
      </w:tblPr>
      <w:tblGrid>
        <w:gridCol w:w="2694"/>
        <w:gridCol w:w="5946"/>
      </w:tblGrid>
      <w:tr w:rsidR="005918A2" w:rsidTr="00FA2C74" w14:paraId="483B15F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5918A2" w14:paraId="13800DC4" w14:textId="77777777">
            <w:r>
              <w:t>Cevap</w:t>
            </w:r>
          </w:p>
        </w:tc>
        <w:tc>
          <w:tcPr>
            <w:tcW w:w="5946" w:type="dxa"/>
          </w:tcPr>
          <w:p w:rsidR="005918A2" w:rsidP="00D97299" w:rsidRDefault="005918A2" w14:paraId="329CE648" w14:textId="77777777">
            <w:pPr>
              <w:cnfStyle w:val="100000000000" w:firstRow="1" w:lastRow="0" w:firstColumn="0" w:lastColumn="0" w:oddVBand="0" w:evenVBand="0" w:oddHBand="0" w:evenHBand="0" w:firstRowFirstColumn="0" w:firstRowLastColumn="0" w:lastRowFirstColumn="0" w:lastRowLastColumn="0"/>
            </w:pPr>
          </w:p>
        </w:tc>
      </w:tr>
      <w:tr w:rsidR="005918A2" w:rsidTr="00FA2C74" w14:paraId="561441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FA2C74" w14:paraId="1DC6C5AE" w14:textId="77777777">
            <w:r>
              <w:t>Despatch</w:t>
            </w:r>
            <w:r w:rsidR="005918A2">
              <w:t>UUID</w:t>
            </w:r>
          </w:p>
        </w:tc>
        <w:tc>
          <w:tcPr>
            <w:tcW w:w="5946" w:type="dxa"/>
          </w:tcPr>
          <w:p w:rsidR="005918A2" w:rsidP="00D97299" w:rsidRDefault="00FA2C74" w14:paraId="6D9A5DFA" w14:textId="77777777">
            <w:pPr>
              <w:cnfStyle w:val="000000100000" w:firstRow="0" w:lastRow="0" w:firstColumn="0" w:lastColumn="0" w:oddVBand="0" w:evenVBand="0" w:oddHBand="1" w:evenHBand="0" w:firstRowFirstColumn="0" w:firstRowLastColumn="0" w:lastRowFirstColumn="0" w:lastRowLastColumn="0"/>
            </w:pPr>
            <w:r>
              <w:t>İrsaliye</w:t>
            </w:r>
            <w:r w:rsidR="005918A2">
              <w:t xml:space="preserve"> ETTN</w:t>
            </w:r>
          </w:p>
        </w:tc>
      </w:tr>
      <w:tr w:rsidR="005918A2" w:rsidTr="00FA2C74" w14:paraId="0BF1342A" w14:textId="77777777">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FA2C74" w14:paraId="622B1506" w14:textId="77777777">
            <w:r>
              <w:t>İrsaliye</w:t>
            </w:r>
            <w:r w:rsidR="005918A2">
              <w:t xml:space="preserve"> Yanıtı</w:t>
            </w:r>
            <w:r w:rsidR="005918A2">
              <w:br/>
            </w:r>
            <w:r w:rsidR="005918A2">
              <w:t>Detayları(Çoklu)</w:t>
            </w:r>
          </w:p>
        </w:tc>
        <w:tc>
          <w:tcPr>
            <w:tcW w:w="5946" w:type="dxa"/>
          </w:tcPr>
          <w:p w:rsidR="005918A2" w:rsidP="00D97299" w:rsidRDefault="005918A2" w14:paraId="29D282D0" w14:textId="77777777">
            <w:pPr>
              <w:cnfStyle w:val="000000000000" w:firstRow="0" w:lastRow="0" w:firstColumn="0" w:lastColumn="0" w:oddVBand="0" w:evenVBand="0" w:oddHBand="0" w:evenHBand="0" w:firstRowFirstColumn="0" w:firstRowLastColumn="0" w:lastRowFirstColumn="0" w:lastRowLastColumn="0"/>
            </w:pPr>
          </w:p>
        </w:tc>
      </w:tr>
      <w:tr w:rsidR="005918A2" w:rsidTr="00FA2C74" w14:paraId="3299F2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5918A2" w14:paraId="3F6AF77D" w14:textId="77777777">
            <w:r>
              <w:t>EnvUUID</w:t>
            </w:r>
          </w:p>
        </w:tc>
        <w:tc>
          <w:tcPr>
            <w:tcW w:w="5946" w:type="dxa"/>
          </w:tcPr>
          <w:p w:rsidR="005918A2" w:rsidP="00D97299" w:rsidRDefault="005918A2" w14:paraId="05A55426" w14:textId="77777777">
            <w:pPr>
              <w:cnfStyle w:val="000000100000" w:firstRow="0" w:lastRow="0" w:firstColumn="0" w:lastColumn="0" w:oddVBand="0" w:evenVBand="0" w:oddHBand="1" w:evenHBand="0" w:firstRowFirstColumn="0" w:firstRowLastColumn="0" w:lastRowFirstColumn="0" w:lastRowLastColumn="0"/>
            </w:pPr>
            <w:r>
              <w:t>Zarf ETTN</w:t>
            </w:r>
          </w:p>
        </w:tc>
      </w:tr>
      <w:tr w:rsidR="005918A2" w:rsidTr="00FA2C74" w14:paraId="40405223" w14:textId="77777777">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5918A2" w14:paraId="56ED5170" w14:textId="77777777">
            <w:r>
              <w:t>UUID</w:t>
            </w:r>
          </w:p>
        </w:tc>
        <w:tc>
          <w:tcPr>
            <w:tcW w:w="5946" w:type="dxa"/>
          </w:tcPr>
          <w:p w:rsidR="005918A2" w:rsidP="00D97299" w:rsidRDefault="005918A2" w14:paraId="695A1764" w14:textId="77777777">
            <w:pPr>
              <w:cnfStyle w:val="000000000000" w:firstRow="0" w:lastRow="0" w:firstColumn="0" w:lastColumn="0" w:oddVBand="0" w:evenVBand="0" w:oddHBand="0" w:evenHBand="0" w:firstRowFirstColumn="0" w:firstRowLastColumn="0" w:lastRowFirstColumn="0" w:lastRowLastColumn="0"/>
            </w:pPr>
            <w:r>
              <w:t>Belge ETTN</w:t>
            </w:r>
          </w:p>
        </w:tc>
      </w:tr>
      <w:tr w:rsidR="005918A2" w:rsidTr="00FA2C74" w14:paraId="7372A2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5918A2" w14:paraId="7E9BD763" w14:textId="77777777">
            <w:r>
              <w:t>ID</w:t>
            </w:r>
          </w:p>
        </w:tc>
        <w:tc>
          <w:tcPr>
            <w:tcW w:w="5946" w:type="dxa"/>
          </w:tcPr>
          <w:p w:rsidR="005918A2" w:rsidP="00D97299" w:rsidRDefault="005918A2" w14:paraId="3BA2E687" w14:textId="77777777">
            <w:pPr>
              <w:cnfStyle w:val="000000100000" w:firstRow="0" w:lastRow="0" w:firstColumn="0" w:lastColumn="0" w:oddVBand="0" w:evenVBand="0" w:oddHBand="1" w:evenHBand="0" w:firstRowFirstColumn="0" w:firstRowLastColumn="0" w:lastRowFirstColumn="0" w:lastRowLastColumn="0"/>
            </w:pPr>
            <w:r>
              <w:t>Belge ID</w:t>
            </w:r>
          </w:p>
        </w:tc>
      </w:tr>
      <w:tr w:rsidR="005918A2" w:rsidTr="00FA2C74" w14:paraId="7858599B" w14:textId="77777777">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5918A2" w14:paraId="0FD9CA09" w14:textId="77777777">
            <w:r>
              <w:t>InsertDateTime</w:t>
            </w:r>
          </w:p>
        </w:tc>
        <w:tc>
          <w:tcPr>
            <w:tcW w:w="5946" w:type="dxa"/>
          </w:tcPr>
          <w:p w:rsidR="005918A2" w:rsidP="00D97299" w:rsidRDefault="005918A2" w14:paraId="3128768A" w14:textId="77777777">
            <w:pPr>
              <w:cnfStyle w:val="000000000000" w:firstRow="0" w:lastRow="0" w:firstColumn="0" w:lastColumn="0" w:oddVBand="0" w:evenVBand="0" w:oddHBand="0" w:evenHBand="0" w:firstRowFirstColumn="0" w:firstRowLastColumn="0" w:lastRowFirstColumn="0" w:lastRowLastColumn="0"/>
            </w:pPr>
            <w:r>
              <w:t>Belge kayıt tarihi ve zamanı</w:t>
            </w:r>
          </w:p>
        </w:tc>
      </w:tr>
      <w:tr w:rsidR="005918A2" w:rsidTr="00FA2C74" w14:paraId="579FEF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5918A2" w14:paraId="70728877" w14:textId="77777777">
            <w:r>
              <w:t>IssueDate</w:t>
            </w:r>
          </w:p>
        </w:tc>
        <w:tc>
          <w:tcPr>
            <w:tcW w:w="5946" w:type="dxa"/>
          </w:tcPr>
          <w:p w:rsidR="005918A2" w:rsidP="00D97299" w:rsidRDefault="005918A2" w14:paraId="74EA327E" w14:textId="77777777">
            <w:pPr>
              <w:cnfStyle w:val="000000100000" w:firstRow="0" w:lastRow="0" w:firstColumn="0" w:lastColumn="0" w:oddVBand="0" w:evenVBand="0" w:oddHBand="1" w:evenHBand="0" w:firstRowFirstColumn="0" w:firstRowLastColumn="0" w:lastRowFirstColumn="0" w:lastRowLastColumn="0"/>
            </w:pPr>
            <w:r>
              <w:t>Belge düzenleme tarihi</w:t>
            </w:r>
          </w:p>
        </w:tc>
      </w:tr>
      <w:tr w:rsidR="005918A2" w:rsidTr="00FA2C74" w14:paraId="4980058A" w14:textId="77777777">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5918A2" w14:paraId="2DC537F0" w14:textId="77777777">
            <w:r>
              <w:t>DocData(Opsiyonel)</w:t>
            </w:r>
          </w:p>
        </w:tc>
        <w:tc>
          <w:tcPr>
            <w:tcW w:w="5946" w:type="dxa"/>
          </w:tcPr>
          <w:p w:rsidR="005918A2" w:rsidP="00D97299" w:rsidRDefault="005918A2" w14:paraId="01FFB2EE" w14:textId="77777777">
            <w:pPr>
              <w:cnfStyle w:val="000000000000" w:firstRow="0" w:lastRow="0" w:firstColumn="0" w:lastColumn="0" w:oddVBand="0" w:evenVBand="0" w:oddHBand="0" w:evenHBand="0" w:firstRowFirstColumn="0" w:firstRowLastColumn="0" w:lastRowFirstColumn="0" w:lastRowLastColumn="0"/>
            </w:pPr>
            <w:r>
              <w:t>Zipli uygulama yanıtı zarfının ikilik verisi</w:t>
            </w:r>
          </w:p>
        </w:tc>
      </w:tr>
      <w:tr w:rsidR="005918A2" w:rsidTr="00FA2C74" w14:paraId="309955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5918A2" w:rsidP="00D97299" w:rsidRDefault="005918A2" w14:paraId="4F615800" w14:textId="77777777"/>
        </w:tc>
        <w:tc>
          <w:tcPr>
            <w:tcW w:w="5946" w:type="dxa"/>
          </w:tcPr>
          <w:p w:rsidR="005918A2" w:rsidP="00D97299" w:rsidRDefault="005918A2" w14:paraId="6479D2D0" w14:textId="77777777">
            <w:pPr>
              <w:cnfStyle w:val="000000100000" w:firstRow="0" w:lastRow="0" w:firstColumn="0" w:lastColumn="0" w:oddVBand="0" w:evenVBand="0" w:oddHBand="1" w:evenHBand="0" w:firstRowFirstColumn="0" w:firstRowLastColumn="0" w:lastRowFirstColumn="0" w:lastRowLastColumn="0"/>
            </w:pPr>
          </w:p>
        </w:tc>
      </w:tr>
    </w:tbl>
    <w:p w:rsidR="005918A2" w:rsidP="005918A2" w:rsidRDefault="005918A2" w14:paraId="05626A44" w14:textId="77777777">
      <w:pPr>
        <w:spacing w:after="120"/>
      </w:pPr>
    </w:p>
    <w:p w:rsidRPr="00FA2C74" w:rsidR="00FA2C74" w:rsidP="00FA2C74" w:rsidRDefault="00FA2C74" w14:paraId="2B935F70" w14:textId="77777777">
      <w:r w:rsidRPr="00FA2C74">
        <w:t>Bu metod ile manuel olarak herhangi bir gelen/gönderilen irsaliye belgesine ait gönderilen/gelen irsaliye yanıtlarının listesi alınabilir. İrsaliye yanıtı belgelerinin detayları ve ziplenmiş UBL dosyaları ziplenmiş olarak cevap yapısında dönmektedir.</w:t>
      </w:r>
    </w:p>
    <w:p w:rsidRPr="00FA2C74" w:rsidR="00FA2C74" w:rsidP="00FA2C74" w:rsidRDefault="00FA2C74" w14:paraId="4FC11005" w14:textId="77777777">
      <w:r w:rsidRPr="00FA2C74">
        <w:t>Bu metod zamanlanmış görevlerle gelen/gönderilen irsaliye yanıtları takibi için kesinlikle kullanılmamalıdır. Yalnızca ihtiyaç durumlarında manuel kullanıcı sorgulamaları için API’a dahil edilmiştir. Tüm irsaliye yanıtları, irsaliye belgeleri gibi getDesUBLList() zarf sorgularıyla takip edilmeli ve düzenli olarak istemci sisteme aktarılmalıdır.</w:t>
      </w:r>
    </w:p>
    <w:p w:rsidR="00F017F9" w:rsidP="00FA2C74" w:rsidRDefault="00FA2C74" w14:paraId="3C9082D5" w14:textId="77777777">
      <w:r w:rsidRPr="00FA2C74">
        <w:t xml:space="preserve">Tek bir sorguda 20 adet irsaliye belgesi sorgulanabilmektedir. Çoklu belge sorgulamalarında optimizasyon için tek tek sorgulamadan kaçınarak toplu yapılması önemlidir. </w:t>
      </w:r>
      <w:r w:rsidR="00293484">
        <w:t>3. Boyut Kısıtları ve Optimizasyon</w:t>
      </w:r>
    </w:p>
    <w:p w:rsidR="003710FC" w:rsidP="005918A2" w:rsidRDefault="003710FC" w14:paraId="0EF7F841" w14:textId="77777777"/>
    <w:p w:rsidR="003710FC" w:rsidP="005918A2" w:rsidRDefault="003710FC" w14:paraId="59FB850B" w14:textId="77777777"/>
    <w:p w:rsidR="003710FC" w:rsidP="005918A2" w:rsidRDefault="003710FC" w14:paraId="212BD003" w14:textId="77777777"/>
    <w:p w:rsidR="003710FC" w:rsidP="005918A2" w:rsidRDefault="003710FC" w14:paraId="28D7D4D7" w14:textId="77777777"/>
    <w:p w:rsidR="003710FC" w:rsidP="005918A2" w:rsidRDefault="003710FC" w14:paraId="7B0CF619" w14:textId="77777777"/>
    <w:p w:rsidR="00F017F9" w:rsidRDefault="00FA2C74" w14:paraId="6B5B7305" w14:textId="065DB994">
      <w:pPr>
        <w:pStyle w:val="Balk1"/>
      </w:pPr>
      <w:bookmarkStart w:name="_Toc1625542011" w:id="874953347"/>
      <w:r w:rsidR="00FA2C74">
        <w:rPr/>
        <w:t>3</w:t>
      </w:r>
      <w:r w:rsidR="00293484">
        <w:rPr/>
        <w:t xml:space="preserve">. </w:t>
      </w:r>
      <w:r w:rsidR="002269B2">
        <w:rPr/>
        <w:t>REST</w:t>
      </w:r>
      <w:r w:rsidR="00293484">
        <w:rPr/>
        <w:t xml:space="preserve"> API Hata </w:t>
      </w:r>
      <w:r w:rsidR="00293484">
        <w:rPr/>
        <w:t>Kodları</w:t>
      </w:r>
      <w:r w:rsidR="00293484">
        <w:rPr/>
        <w:t xml:space="preserve"> </w:t>
      </w:r>
      <w:r w:rsidR="00293484">
        <w:rPr/>
        <w:t>ve</w:t>
      </w:r>
      <w:r w:rsidR="00293484">
        <w:rPr/>
        <w:t xml:space="preserve"> </w:t>
      </w:r>
      <w:r w:rsidR="00293484">
        <w:rPr/>
        <w:t>Açıklamaları</w:t>
      </w:r>
      <w:bookmarkEnd w:id="874953347"/>
    </w:p>
    <w:tbl>
      <w:tblPr>
        <w:tblW w:w="8462" w:type="dxa"/>
        <w:tblInd w:w="4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40"/>
        <w:gridCol w:w="7022"/>
      </w:tblGrid>
      <w:tr w:rsidRPr="00E1219B" w:rsidR="00E1219B" w:rsidTr="007E7810" w14:paraId="41D98279" w14:textId="77777777">
        <w:trPr>
          <w:trHeight w:val="287"/>
        </w:trPr>
        <w:tc>
          <w:tcPr>
            <w:tcW w:w="1440" w:type="dxa"/>
            <w:shd w:val="clear" w:color="auto" w:fill="243441"/>
          </w:tcPr>
          <w:p w:rsidRPr="00E1219B" w:rsidR="00E1219B" w:rsidP="00E1219B" w:rsidRDefault="00E1219B" w14:paraId="2E587556" w14:textId="77777777">
            <w:pPr>
              <w:widowControl w:val="0"/>
              <w:pBdr>
                <w:top w:val="nil"/>
                <w:left w:val="nil"/>
                <w:bottom w:val="nil"/>
                <w:right w:val="nil"/>
                <w:between w:val="nil"/>
              </w:pBdr>
              <w:spacing w:before="23" w:after="0" w:line="240" w:lineRule="auto"/>
              <w:ind w:left="7"/>
              <w:jc w:val="center"/>
              <w:rPr>
                <w:rFonts w:ascii="Calibri" w:hAnsi="Calibri" w:eastAsia="Calibri" w:cs="Calibri"/>
                <w:b/>
                <w:color w:val="000000"/>
                <w:sz w:val="20"/>
                <w:szCs w:val="20"/>
                <w:lang w:val="tr-TR"/>
              </w:rPr>
            </w:pPr>
            <w:r w:rsidRPr="00E1219B">
              <w:rPr>
                <w:rFonts w:ascii="Calibri" w:hAnsi="Calibri" w:eastAsia="Calibri" w:cs="Calibri"/>
                <w:b/>
                <w:color w:val="FFFFFF"/>
                <w:sz w:val="20"/>
                <w:szCs w:val="20"/>
                <w:lang w:val="tr-TR"/>
              </w:rPr>
              <w:t>Hata Kodu</w:t>
            </w:r>
          </w:p>
        </w:tc>
        <w:tc>
          <w:tcPr>
            <w:tcW w:w="7022" w:type="dxa"/>
            <w:shd w:val="clear" w:color="auto" w:fill="243441"/>
          </w:tcPr>
          <w:p w:rsidRPr="00E1219B" w:rsidR="00E1219B" w:rsidP="00E1219B" w:rsidRDefault="00E1219B" w14:paraId="129A3B16" w14:textId="77777777">
            <w:pPr>
              <w:widowControl w:val="0"/>
              <w:pBdr>
                <w:top w:val="nil"/>
                <w:left w:val="nil"/>
                <w:bottom w:val="nil"/>
                <w:right w:val="nil"/>
                <w:between w:val="nil"/>
              </w:pBdr>
              <w:spacing w:before="23" w:after="0" w:line="240" w:lineRule="auto"/>
              <w:ind w:left="107"/>
              <w:rPr>
                <w:rFonts w:ascii="Calibri" w:hAnsi="Calibri" w:eastAsia="Calibri" w:cs="Calibri"/>
                <w:b/>
                <w:color w:val="000000"/>
                <w:sz w:val="20"/>
                <w:szCs w:val="20"/>
                <w:lang w:val="tr-TR"/>
              </w:rPr>
            </w:pPr>
            <w:r w:rsidRPr="00E1219B">
              <w:rPr>
                <w:rFonts w:ascii="Calibri" w:hAnsi="Calibri" w:eastAsia="Calibri" w:cs="Calibri"/>
                <w:b/>
                <w:color w:val="FFFFFF"/>
                <w:sz w:val="20"/>
                <w:szCs w:val="20"/>
                <w:lang w:val="tr-TR"/>
              </w:rPr>
              <w:t>Açıklama</w:t>
            </w:r>
          </w:p>
        </w:tc>
      </w:tr>
      <w:tr w:rsidRPr="00E1219B" w:rsidR="00E1219B" w:rsidTr="007E7810" w14:paraId="1B39CA16" w14:textId="77777777">
        <w:trPr>
          <w:trHeight w:val="287"/>
        </w:trPr>
        <w:tc>
          <w:tcPr>
            <w:tcW w:w="1440" w:type="dxa"/>
          </w:tcPr>
          <w:p w:rsidRPr="00E1219B" w:rsidR="00E1219B" w:rsidP="00E1219B" w:rsidRDefault="00E1219B" w14:paraId="506F40BC"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1000</w:t>
            </w:r>
          </w:p>
        </w:tc>
        <w:tc>
          <w:tcPr>
            <w:tcW w:w="7022" w:type="dxa"/>
          </w:tcPr>
          <w:p w:rsidRPr="00E1219B" w:rsidR="00E1219B" w:rsidP="00E1219B" w:rsidRDefault="00E1219B" w14:paraId="571351E6"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Parametre Hatası</w:t>
            </w:r>
          </w:p>
        </w:tc>
      </w:tr>
      <w:tr w:rsidRPr="00E1219B" w:rsidR="00E1219B" w:rsidTr="007E7810" w14:paraId="26CCBB35" w14:textId="77777777">
        <w:trPr>
          <w:trHeight w:val="290"/>
        </w:trPr>
        <w:tc>
          <w:tcPr>
            <w:tcW w:w="1440" w:type="dxa"/>
          </w:tcPr>
          <w:p w:rsidRPr="00E1219B" w:rsidR="00E1219B" w:rsidP="00E1219B" w:rsidRDefault="00E1219B" w14:paraId="130A6631"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1010</w:t>
            </w:r>
          </w:p>
        </w:tc>
        <w:tc>
          <w:tcPr>
            <w:tcW w:w="7022" w:type="dxa"/>
          </w:tcPr>
          <w:p w:rsidRPr="00E1219B" w:rsidR="00E1219B" w:rsidP="00E1219B" w:rsidRDefault="00E1219B" w14:paraId="10FF221F"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Şema validasyonu hatası</w:t>
            </w:r>
          </w:p>
        </w:tc>
      </w:tr>
      <w:tr w:rsidRPr="00E1219B" w:rsidR="00E1219B" w:rsidTr="007E7810" w14:paraId="2646C835" w14:textId="77777777">
        <w:trPr>
          <w:trHeight w:val="287"/>
        </w:trPr>
        <w:tc>
          <w:tcPr>
            <w:tcW w:w="1440" w:type="dxa"/>
          </w:tcPr>
          <w:p w:rsidRPr="00E1219B" w:rsidR="00E1219B" w:rsidP="00E1219B" w:rsidRDefault="00E1219B" w14:paraId="17369FB9"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1020</w:t>
            </w:r>
          </w:p>
        </w:tc>
        <w:tc>
          <w:tcPr>
            <w:tcW w:w="7022" w:type="dxa"/>
          </w:tcPr>
          <w:p w:rsidRPr="00E1219B" w:rsidR="00E1219B" w:rsidP="00E1219B" w:rsidRDefault="00E1219B" w14:paraId="259A29EA"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Şematron hatası</w:t>
            </w:r>
          </w:p>
        </w:tc>
      </w:tr>
      <w:tr w:rsidRPr="00E1219B" w:rsidR="00E1219B" w:rsidTr="007E7810" w14:paraId="1363DE29" w14:textId="77777777">
        <w:trPr>
          <w:trHeight w:val="287"/>
        </w:trPr>
        <w:tc>
          <w:tcPr>
            <w:tcW w:w="1440" w:type="dxa"/>
          </w:tcPr>
          <w:p w:rsidRPr="00E1219B" w:rsidR="00E1219B" w:rsidP="00E1219B" w:rsidRDefault="00E1219B" w14:paraId="047B56B3"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1080</w:t>
            </w:r>
          </w:p>
        </w:tc>
        <w:tc>
          <w:tcPr>
            <w:tcW w:w="7022" w:type="dxa"/>
          </w:tcPr>
          <w:p w:rsidRPr="00E1219B" w:rsidR="00E1219B" w:rsidP="00E1219B" w:rsidRDefault="00E1219B" w14:paraId="0AB9C269"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UTF-8 validasyonu hatası</w:t>
            </w:r>
          </w:p>
        </w:tc>
      </w:tr>
      <w:tr w:rsidRPr="00E1219B" w:rsidR="00E1219B" w:rsidTr="007E7810" w14:paraId="4F1614AF" w14:textId="77777777">
        <w:trPr>
          <w:trHeight w:val="287"/>
        </w:trPr>
        <w:tc>
          <w:tcPr>
            <w:tcW w:w="1440" w:type="dxa"/>
          </w:tcPr>
          <w:p w:rsidRPr="00E1219B" w:rsidR="00E1219B" w:rsidP="00E1219B" w:rsidRDefault="00E1219B" w14:paraId="794E7E38"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1100</w:t>
            </w:r>
          </w:p>
        </w:tc>
        <w:tc>
          <w:tcPr>
            <w:tcW w:w="7022" w:type="dxa"/>
          </w:tcPr>
          <w:p w:rsidRPr="00E1219B" w:rsidR="00E1219B" w:rsidP="00E1219B" w:rsidRDefault="00E1219B" w14:paraId="534D1471"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Gönderici VKN/TCKN ve etiketi GIB'e kayıtlı değil</w:t>
            </w:r>
          </w:p>
        </w:tc>
      </w:tr>
      <w:tr w:rsidRPr="00E1219B" w:rsidR="00E1219B" w:rsidTr="007E7810" w14:paraId="429A3124" w14:textId="77777777">
        <w:trPr>
          <w:trHeight w:val="287"/>
        </w:trPr>
        <w:tc>
          <w:tcPr>
            <w:tcW w:w="1440" w:type="dxa"/>
          </w:tcPr>
          <w:p w:rsidRPr="00E1219B" w:rsidR="00E1219B" w:rsidP="00E1219B" w:rsidRDefault="00E1219B" w14:paraId="1D244B0D"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1101</w:t>
            </w:r>
          </w:p>
        </w:tc>
        <w:tc>
          <w:tcPr>
            <w:tcW w:w="7022" w:type="dxa"/>
          </w:tcPr>
          <w:p w:rsidRPr="00E1219B" w:rsidR="00E1219B" w:rsidP="00E1219B" w:rsidRDefault="00E1219B" w14:paraId="14600485"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Alıcı VKN/TCKN ve etiketi GIB'e kayıtlı değil</w:t>
            </w:r>
          </w:p>
        </w:tc>
      </w:tr>
      <w:tr w:rsidRPr="00E1219B" w:rsidR="00E1219B" w:rsidTr="007E7810" w14:paraId="32559A93" w14:textId="77777777">
        <w:trPr>
          <w:trHeight w:val="288"/>
        </w:trPr>
        <w:tc>
          <w:tcPr>
            <w:tcW w:w="1440" w:type="dxa"/>
          </w:tcPr>
          <w:p w:rsidRPr="00E1219B" w:rsidR="00E1219B" w:rsidP="00E1219B" w:rsidRDefault="00E1219B" w14:paraId="305C0F37"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1110</w:t>
            </w:r>
          </w:p>
        </w:tc>
        <w:tc>
          <w:tcPr>
            <w:tcW w:w="7022" w:type="dxa"/>
          </w:tcPr>
          <w:p w:rsidRPr="00E1219B" w:rsidR="00E1219B" w:rsidP="00E1219B" w:rsidRDefault="00E1219B" w14:paraId="56C0825A"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Gönderici VKN/TCKN ve etiketi kayıtlı değil</w:t>
            </w:r>
          </w:p>
        </w:tc>
      </w:tr>
      <w:tr w:rsidRPr="00E1219B" w:rsidR="00E1219B" w:rsidTr="007E7810" w14:paraId="71A11172" w14:textId="77777777">
        <w:trPr>
          <w:trHeight w:val="290"/>
        </w:trPr>
        <w:tc>
          <w:tcPr>
            <w:tcW w:w="1440" w:type="dxa"/>
          </w:tcPr>
          <w:p w:rsidRPr="00E1219B" w:rsidR="00E1219B" w:rsidP="00E1219B" w:rsidRDefault="00E1219B" w14:paraId="1917D81D"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1111</w:t>
            </w:r>
          </w:p>
        </w:tc>
        <w:tc>
          <w:tcPr>
            <w:tcW w:w="7022" w:type="dxa"/>
          </w:tcPr>
          <w:p w:rsidRPr="00E1219B" w:rsidR="00E1219B" w:rsidP="00E1219B" w:rsidRDefault="00E1219B" w14:paraId="42CA9ACA"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Alıcı VKN/TCKN ve etiketi kayıtlı değil</w:t>
            </w:r>
          </w:p>
        </w:tc>
      </w:tr>
      <w:tr w:rsidRPr="00E1219B" w:rsidR="00E1219B" w:rsidTr="007E7810" w14:paraId="4BA9EA31" w14:textId="77777777">
        <w:trPr>
          <w:trHeight w:val="287"/>
        </w:trPr>
        <w:tc>
          <w:tcPr>
            <w:tcW w:w="1440" w:type="dxa"/>
          </w:tcPr>
          <w:p w:rsidRPr="00E1219B" w:rsidR="00E1219B" w:rsidP="00E1219B" w:rsidRDefault="00E1219B" w14:paraId="4B2728FE"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1112</w:t>
            </w:r>
          </w:p>
        </w:tc>
        <w:tc>
          <w:tcPr>
            <w:tcW w:w="7022" w:type="dxa"/>
          </w:tcPr>
          <w:p w:rsidRPr="00E1219B" w:rsidR="00E1219B" w:rsidP="00E1219B" w:rsidRDefault="00E1219B" w14:paraId="385C6560"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VKN/TCKN ve etiket kayıtlı değil</w:t>
            </w:r>
          </w:p>
        </w:tc>
      </w:tr>
      <w:tr w:rsidRPr="00E1219B" w:rsidR="00E1219B" w:rsidTr="007E7810" w14:paraId="79081EA4" w14:textId="77777777">
        <w:trPr>
          <w:trHeight w:val="287"/>
        </w:trPr>
        <w:tc>
          <w:tcPr>
            <w:tcW w:w="1440" w:type="dxa"/>
          </w:tcPr>
          <w:p w:rsidRPr="00E1219B" w:rsidR="00E1219B" w:rsidP="00E1219B" w:rsidRDefault="00E1219B" w14:paraId="508A3D3B"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1200</w:t>
            </w:r>
          </w:p>
        </w:tc>
        <w:tc>
          <w:tcPr>
            <w:tcW w:w="7022" w:type="dxa"/>
          </w:tcPr>
          <w:p w:rsidRPr="00E1219B" w:rsidR="00E1219B" w:rsidP="00E1219B" w:rsidRDefault="00E1219B" w14:paraId="625BDBB2"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İstemci IP adresinin bu işleme yetkisi yok</w:t>
            </w:r>
          </w:p>
        </w:tc>
      </w:tr>
      <w:tr w:rsidRPr="00E1219B" w:rsidR="00E1219B" w:rsidTr="007E7810" w14:paraId="5BD3A7DB" w14:textId="77777777">
        <w:trPr>
          <w:trHeight w:val="287"/>
        </w:trPr>
        <w:tc>
          <w:tcPr>
            <w:tcW w:w="1440" w:type="dxa"/>
          </w:tcPr>
          <w:p w:rsidRPr="00E1219B" w:rsidR="00E1219B" w:rsidP="00E1219B" w:rsidRDefault="00E1219B" w14:paraId="478C77C2"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1201</w:t>
            </w:r>
          </w:p>
        </w:tc>
        <w:tc>
          <w:tcPr>
            <w:tcW w:w="7022" w:type="dxa"/>
          </w:tcPr>
          <w:p w:rsidRPr="00E1219B" w:rsidR="00E1219B" w:rsidP="00E1219B" w:rsidRDefault="00E1219B" w14:paraId="72DB22D1"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İstemci IP adresi için WS kullanıcı adı/şifre hatalı</w:t>
            </w:r>
          </w:p>
        </w:tc>
      </w:tr>
      <w:tr w:rsidRPr="00E1219B" w:rsidR="00E1219B" w:rsidTr="007E7810" w14:paraId="0B8B5879" w14:textId="77777777">
        <w:trPr>
          <w:trHeight w:val="287"/>
        </w:trPr>
        <w:tc>
          <w:tcPr>
            <w:tcW w:w="1440" w:type="dxa"/>
          </w:tcPr>
          <w:p w:rsidRPr="00E1219B" w:rsidR="00E1219B" w:rsidP="00E1219B" w:rsidRDefault="00E1219B" w14:paraId="61DB672E"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1202</w:t>
            </w:r>
          </w:p>
        </w:tc>
        <w:tc>
          <w:tcPr>
            <w:tcW w:w="7022" w:type="dxa"/>
          </w:tcPr>
          <w:p w:rsidRPr="00E1219B" w:rsidR="00E1219B" w:rsidP="00E1219B" w:rsidRDefault="00E1219B" w14:paraId="39123BC2"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Kullanıcının bu VKN/TCKN için işlem yetkisi yok</w:t>
            </w:r>
          </w:p>
        </w:tc>
      </w:tr>
      <w:tr w:rsidRPr="00E1219B" w:rsidR="00E1219B" w:rsidTr="007E7810" w14:paraId="01AC648E" w14:textId="77777777">
        <w:trPr>
          <w:trHeight w:val="287"/>
        </w:trPr>
        <w:tc>
          <w:tcPr>
            <w:tcW w:w="1440" w:type="dxa"/>
          </w:tcPr>
          <w:p w:rsidRPr="00E1219B" w:rsidR="00E1219B" w:rsidP="00E1219B" w:rsidRDefault="00E1219B" w14:paraId="7BCDC902"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1300</w:t>
            </w:r>
          </w:p>
        </w:tc>
        <w:tc>
          <w:tcPr>
            <w:tcW w:w="7022" w:type="dxa"/>
          </w:tcPr>
          <w:p w:rsidRPr="00E1219B" w:rsidR="00E1219B" w:rsidP="00E1219B" w:rsidRDefault="00E1219B" w14:paraId="20A554A1"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Çağrı limiti aşıldı</w:t>
            </w:r>
          </w:p>
        </w:tc>
      </w:tr>
      <w:tr w:rsidRPr="00E1219B" w:rsidR="00E1219B" w:rsidTr="007E7810" w14:paraId="41EDA47E" w14:textId="77777777">
        <w:trPr>
          <w:trHeight w:val="290"/>
        </w:trPr>
        <w:tc>
          <w:tcPr>
            <w:tcW w:w="1440" w:type="dxa"/>
          </w:tcPr>
          <w:p w:rsidRPr="00E1219B" w:rsidR="00E1219B" w:rsidP="00E1219B" w:rsidRDefault="00E1219B" w14:paraId="4D9A5AAD"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3010</w:t>
            </w:r>
          </w:p>
        </w:tc>
        <w:tc>
          <w:tcPr>
            <w:tcW w:w="7022" w:type="dxa"/>
          </w:tcPr>
          <w:p w:rsidRPr="00E1219B" w:rsidR="00E1219B" w:rsidP="00E1219B" w:rsidRDefault="00E1219B" w14:paraId="35957671"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Zarf UUID sistemde mevcut</w:t>
            </w:r>
          </w:p>
        </w:tc>
      </w:tr>
      <w:tr w:rsidRPr="00E1219B" w:rsidR="00E1219B" w:rsidTr="007E7810" w14:paraId="1E959791" w14:textId="77777777">
        <w:trPr>
          <w:trHeight w:val="287"/>
        </w:trPr>
        <w:tc>
          <w:tcPr>
            <w:tcW w:w="1440" w:type="dxa"/>
          </w:tcPr>
          <w:p w:rsidRPr="00E1219B" w:rsidR="00E1219B" w:rsidP="00E1219B" w:rsidRDefault="00E1219B" w14:paraId="54CC4EA3"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3216</w:t>
            </w:r>
          </w:p>
        </w:tc>
        <w:tc>
          <w:tcPr>
            <w:tcW w:w="7022" w:type="dxa"/>
          </w:tcPr>
          <w:p w:rsidRPr="00E1219B" w:rsidR="00E1219B" w:rsidP="00E1219B" w:rsidRDefault="00E1219B" w14:paraId="3CF1AD64"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Fatura göndericiye ait değil</w:t>
            </w:r>
          </w:p>
        </w:tc>
      </w:tr>
      <w:tr w:rsidRPr="00E1219B" w:rsidR="00E1219B" w:rsidTr="007E7810" w14:paraId="357D8FB8" w14:textId="77777777">
        <w:trPr>
          <w:trHeight w:val="287"/>
        </w:trPr>
        <w:tc>
          <w:tcPr>
            <w:tcW w:w="1440" w:type="dxa"/>
          </w:tcPr>
          <w:p w:rsidRPr="00E1219B" w:rsidR="00E1219B" w:rsidP="00E1219B" w:rsidRDefault="00E1219B" w14:paraId="6BE45F07"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4011</w:t>
            </w:r>
          </w:p>
        </w:tc>
        <w:tc>
          <w:tcPr>
            <w:tcW w:w="7022" w:type="dxa"/>
          </w:tcPr>
          <w:p w:rsidRPr="00E1219B" w:rsidR="00E1219B" w:rsidP="00E1219B" w:rsidRDefault="00E1219B" w14:paraId="331E8914"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İrsaliye UUID sistemde mevcut</w:t>
            </w:r>
          </w:p>
        </w:tc>
      </w:tr>
      <w:tr w:rsidRPr="00E1219B" w:rsidR="00E1219B" w:rsidTr="007E7810" w14:paraId="202B4333" w14:textId="77777777">
        <w:trPr>
          <w:trHeight w:val="287"/>
        </w:trPr>
        <w:tc>
          <w:tcPr>
            <w:tcW w:w="1440" w:type="dxa"/>
          </w:tcPr>
          <w:p w:rsidRPr="00E1219B" w:rsidR="00E1219B" w:rsidP="00E1219B" w:rsidRDefault="00E1219B" w14:paraId="2CFF5C50"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4012</w:t>
            </w:r>
          </w:p>
        </w:tc>
        <w:tc>
          <w:tcPr>
            <w:tcW w:w="7022" w:type="dxa"/>
          </w:tcPr>
          <w:p w:rsidRPr="00E1219B" w:rsidR="00E1219B" w:rsidP="00E1219B" w:rsidRDefault="00E1219B" w14:paraId="5B853410"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İrsaliye ID sistemde mevcut</w:t>
            </w:r>
          </w:p>
        </w:tc>
      </w:tr>
      <w:tr w:rsidRPr="00E1219B" w:rsidR="00E1219B" w:rsidTr="007E7810" w14:paraId="4E044B3A" w14:textId="77777777">
        <w:trPr>
          <w:trHeight w:val="287"/>
        </w:trPr>
        <w:tc>
          <w:tcPr>
            <w:tcW w:w="1440" w:type="dxa"/>
          </w:tcPr>
          <w:p w:rsidRPr="00E1219B" w:rsidR="00E1219B" w:rsidP="00E1219B" w:rsidRDefault="00E1219B" w14:paraId="36BDB8E5"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4013</w:t>
            </w:r>
          </w:p>
        </w:tc>
        <w:tc>
          <w:tcPr>
            <w:tcW w:w="7022" w:type="dxa"/>
          </w:tcPr>
          <w:p w:rsidRPr="00E1219B" w:rsidR="00E1219B" w:rsidP="00E1219B" w:rsidRDefault="00E1219B" w14:paraId="276AF9F7"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İrsaliye ID otomatik üretiliyor, gönderilmemeli</w:t>
            </w:r>
          </w:p>
        </w:tc>
      </w:tr>
      <w:tr w:rsidRPr="00E1219B" w:rsidR="00E1219B" w:rsidTr="007E7810" w14:paraId="5FE43494" w14:textId="77777777">
        <w:trPr>
          <w:trHeight w:val="288"/>
        </w:trPr>
        <w:tc>
          <w:tcPr>
            <w:tcW w:w="1440" w:type="dxa"/>
          </w:tcPr>
          <w:p w:rsidRPr="00E1219B" w:rsidR="00E1219B" w:rsidP="00E1219B" w:rsidRDefault="00E1219B" w14:paraId="15C6C963"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4014</w:t>
            </w:r>
          </w:p>
        </w:tc>
        <w:tc>
          <w:tcPr>
            <w:tcW w:w="7022" w:type="dxa"/>
          </w:tcPr>
          <w:p w:rsidRPr="00E1219B" w:rsidR="00E1219B" w:rsidP="00E1219B" w:rsidRDefault="00E1219B" w14:paraId="0628A23A"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İrsaliye ID otomatik üretiliyor, müşteri irsaliye numarası gönderilmeli</w:t>
            </w:r>
          </w:p>
        </w:tc>
      </w:tr>
      <w:tr w:rsidRPr="00E1219B" w:rsidR="00E1219B" w:rsidTr="007E7810" w14:paraId="6D3E295D" w14:textId="77777777">
        <w:trPr>
          <w:trHeight w:val="489"/>
        </w:trPr>
        <w:tc>
          <w:tcPr>
            <w:tcW w:w="1440" w:type="dxa"/>
          </w:tcPr>
          <w:p w:rsidRPr="00E1219B" w:rsidR="00E1219B" w:rsidP="00E1219B" w:rsidRDefault="00E1219B" w14:paraId="50C203BB" w14:textId="77777777">
            <w:pPr>
              <w:widowControl w:val="0"/>
              <w:pBdr>
                <w:top w:val="nil"/>
                <w:left w:val="nil"/>
                <w:bottom w:val="nil"/>
                <w:right w:val="nil"/>
                <w:between w:val="nil"/>
              </w:pBdr>
              <w:spacing w:before="1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4016</w:t>
            </w:r>
          </w:p>
        </w:tc>
        <w:tc>
          <w:tcPr>
            <w:tcW w:w="7022" w:type="dxa"/>
          </w:tcPr>
          <w:p w:rsidRPr="00E1219B" w:rsidR="00E1219B" w:rsidP="00E1219B" w:rsidRDefault="00E1219B" w14:paraId="3E160157" w14:textId="77777777">
            <w:pPr>
              <w:widowControl w:val="0"/>
              <w:pBdr>
                <w:top w:val="nil"/>
                <w:left w:val="nil"/>
                <w:bottom w:val="nil"/>
                <w:right w:val="nil"/>
                <w:between w:val="nil"/>
              </w:pBdr>
              <w:spacing w:after="0" w:line="240" w:lineRule="auto"/>
              <w:ind w:left="107" w:right="93"/>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RESEND edilmek istenilen İrsaliye zarfı hatalı durumunda değildir tekrar gönderilemez</w:t>
            </w:r>
          </w:p>
        </w:tc>
      </w:tr>
      <w:tr w:rsidRPr="00E1219B" w:rsidR="00E1219B" w:rsidTr="007E7810" w14:paraId="18E8CF1E" w14:textId="77777777">
        <w:trPr>
          <w:trHeight w:val="287"/>
        </w:trPr>
        <w:tc>
          <w:tcPr>
            <w:tcW w:w="1440" w:type="dxa"/>
          </w:tcPr>
          <w:p w:rsidRPr="00E1219B" w:rsidR="00E1219B" w:rsidP="00E1219B" w:rsidRDefault="00E1219B" w14:paraId="04C5CEEC"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4201</w:t>
            </w:r>
          </w:p>
        </w:tc>
        <w:tc>
          <w:tcPr>
            <w:tcW w:w="7022" w:type="dxa"/>
          </w:tcPr>
          <w:p w:rsidRPr="00E1219B" w:rsidR="00E1219B" w:rsidP="00E1219B" w:rsidRDefault="00E1219B" w14:paraId="339FEA35"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İrsaliye yanıtı UUID sistemde mevcut</w:t>
            </w:r>
          </w:p>
        </w:tc>
      </w:tr>
      <w:tr w:rsidRPr="00E1219B" w:rsidR="00E1219B" w:rsidTr="007E7810" w14:paraId="36C8728B" w14:textId="77777777">
        <w:trPr>
          <w:trHeight w:val="287"/>
        </w:trPr>
        <w:tc>
          <w:tcPr>
            <w:tcW w:w="1440" w:type="dxa"/>
          </w:tcPr>
          <w:p w:rsidRPr="00E1219B" w:rsidR="00E1219B" w:rsidP="00E1219B" w:rsidRDefault="00E1219B" w14:paraId="365E7FE6"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4210</w:t>
            </w:r>
          </w:p>
        </w:tc>
        <w:tc>
          <w:tcPr>
            <w:tcW w:w="7022" w:type="dxa"/>
          </w:tcPr>
          <w:p w:rsidRPr="00E1219B" w:rsidR="00E1219B" w:rsidP="00E1219B" w:rsidRDefault="00E1219B" w14:paraId="625D77C4"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İrsaliye yanıtı verilen irsaliye bulunamadı</w:t>
            </w:r>
          </w:p>
        </w:tc>
      </w:tr>
      <w:tr w:rsidRPr="00E1219B" w:rsidR="00E1219B" w:rsidTr="007E7810" w14:paraId="69DAD3C2" w14:textId="77777777">
        <w:trPr>
          <w:trHeight w:val="290"/>
        </w:trPr>
        <w:tc>
          <w:tcPr>
            <w:tcW w:w="1440" w:type="dxa"/>
          </w:tcPr>
          <w:p w:rsidRPr="00E1219B" w:rsidR="00E1219B" w:rsidP="00E1219B" w:rsidRDefault="00E1219B" w14:paraId="42DF1E41"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4215</w:t>
            </w:r>
          </w:p>
        </w:tc>
        <w:tc>
          <w:tcPr>
            <w:tcW w:w="7022" w:type="dxa"/>
          </w:tcPr>
          <w:p w:rsidRPr="00E1219B" w:rsidR="00E1219B" w:rsidP="00E1219B" w:rsidRDefault="00E1219B" w14:paraId="049882B4"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İrsaliye alıcıya ait değil</w:t>
            </w:r>
          </w:p>
        </w:tc>
      </w:tr>
      <w:tr w:rsidRPr="00E1219B" w:rsidR="00E1219B" w:rsidTr="007E7810" w14:paraId="1F7794D9" w14:textId="77777777">
        <w:trPr>
          <w:trHeight w:val="486"/>
        </w:trPr>
        <w:tc>
          <w:tcPr>
            <w:tcW w:w="1440" w:type="dxa"/>
          </w:tcPr>
          <w:p w:rsidRPr="00E1219B" w:rsidR="00E1219B" w:rsidP="00E1219B" w:rsidRDefault="00E1219B" w14:paraId="0AFAA54D" w14:textId="77777777">
            <w:pPr>
              <w:widowControl w:val="0"/>
              <w:pBdr>
                <w:top w:val="nil"/>
                <w:left w:val="nil"/>
                <w:bottom w:val="nil"/>
                <w:right w:val="nil"/>
                <w:between w:val="nil"/>
              </w:pBdr>
              <w:spacing w:before="121"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4216</w:t>
            </w:r>
          </w:p>
        </w:tc>
        <w:tc>
          <w:tcPr>
            <w:tcW w:w="7022" w:type="dxa"/>
          </w:tcPr>
          <w:p w:rsidRPr="00E1219B" w:rsidR="00E1219B" w:rsidP="00E1219B" w:rsidRDefault="00E1219B" w14:paraId="4CA43D0F" w14:textId="77777777">
            <w:pPr>
              <w:widowControl w:val="0"/>
              <w:pBdr>
                <w:top w:val="nil"/>
                <w:left w:val="nil"/>
                <w:bottom w:val="nil"/>
                <w:right w:val="nil"/>
                <w:between w:val="nil"/>
              </w:pBdr>
              <w:spacing w:after="0" w:line="242"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RESEND edilmek istenilen İrsaliye yanıtı zarfı hatalı durumunda değildir tekrar</w:t>
            </w:r>
          </w:p>
          <w:p w:rsidRPr="00E1219B" w:rsidR="00E1219B" w:rsidP="00E1219B" w:rsidRDefault="00E1219B" w14:paraId="53C74A3B" w14:textId="77777777">
            <w:pPr>
              <w:widowControl w:val="0"/>
              <w:pBdr>
                <w:top w:val="nil"/>
                <w:left w:val="nil"/>
                <w:bottom w:val="nil"/>
                <w:right w:val="nil"/>
                <w:between w:val="nil"/>
              </w:pBdr>
              <w:spacing w:after="0" w:line="223"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gönderilemez</w:t>
            </w:r>
          </w:p>
        </w:tc>
      </w:tr>
      <w:tr w:rsidRPr="00E1219B" w:rsidR="00E1219B" w:rsidTr="007E7810" w14:paraId="4E86603A" w14:textId="77777777">
        <w:trPr>
          <w:trHeight w:val="287"/>
        </w:trPr>
        <w:tc>
          <w:tcPr>
            <w:tcW w:w="1440" w:type="dxa"/>
          </w:tcPr>
          <w:p w:rsidRPr="00E1219B" w:rsidR="00E1219B" w:rsidP="00E1219B" w:rsidRDefault="00E1219B" w14:paraId="49961363"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4230</w:t>
            </w:r>
          </w:p>
        </w:tc>
        <w:tc>
          <w:tcPr>
            <w:tcW w:w="7022" w:type="dxa"/>
          </w:tcPr>
          <w:p w:rsidRPr="00E1219B" w:rsidR="00E1219B" w:rsidP="00E1219B" w:rsidRDefault="00E1219B" w14:paraId="1D728C8B"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İrsaliyeye gönderilen önceki irsaliye yanıtı sonuçlanmamış</w:t>
            </w:r>
          </w:p>
        </w:tc>
      </w:tr>
      <w:tr w:rsidRPr="00E1219B" w:rsidR="00E1219B" w:rsidTr="007E7810" w14:paraId="4A3B0D53" w14:textId="77777777">
        <w:trPr>
          <w:trHeight w:val="287"/>
        </w:trPr>
        <w:tc>
          <w:tcPr>
            <w:tcW w:w="1440" w:type="dxa"/>
          </w:tcPr>
          <w:p w:rsidRPr="00E1219B" w:rsidR="00E1219B" w:rsidP="00E1219B" w:rsidRDefault="00E1219B" w14:paraId="14265F99"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4610</w:t>
            </w:r>
          </w:p>
        </w:tc>
        <w:tc>
          <w:tcPr>
            <w:tcW w:w="7022" w:type="dxa"/>
          </w:tcPr>
          <w:p w:rsidRPr="00E1219B" w:rsidR="00E1219B" w:rsidP="00E1219B" w:rsidRDefault="00E1219B" w14:paraId="1F2E31D9"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UUID'ye ait belge bulunmadı</w:t>
            </w:r>
          </w:p>
        </w:tc>
      </w:tr>
      <w:tr w:rsidRPr="00E1219B" w:rsidR="00E1219B" w:rsidTr="007E7810" w14:paraId="5A7C93D6" w14:textId="77777777">
        <w:trPr>
          <w:trHeight w:val="289"/>
        </w:trPr>
        <w:tc>
          <w:tcPr>
            <w:tcW w:w="1440" w:type="dxa"/>
          </w:tcPr>
          <w:p w:rsidRPr="00E1219B" w:rsidR="00E1219B" w:rsidP="00E1219B" w:rsidRDefault="00E1219B" w14:paraId="567B0B88" w14:textId="77777777">
            <w:pPr>
              <w:widowControl w:val="0"/>
              <w:pBdr>
                <w:top w:val="nil"/>
                <w:left w:val="nil"/>
                <w:bottom w:val="nil"/>
                <w:right w:val="nil"/>
                <w:between w:val="nil"/>
              </w:pBdr>
              <w:spacing w:before="25"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4630</w:t>
            </w:r>
          </w:p>
        </w:tc>
        <w:tc>
          <w:tcPr>
            <w:tcW w:w="7022" w:type="dxa"/>
          </w:tcPr>
          <w:p w:rsidRPr="00E1219B" w:rsidR="00E1219B" w:rsidP="00E1219B" w:rsidRDefault="00E1219B" w14:paraId="49764D34" w14:textId="77777777">
            <w:pPr>
              <w:widowControl w:val="0"/>
              <w:pBdr>
                <w:top w:val="nil"/>
                <w:left w:val="nil"/>
                <w:bottom w:val="nil"/>
                <w:right w:val="nil"/>
                <w:between w:val="nil"/>
              </w:pBdr>
              <w:spacing w:before="25"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Belge gönderilen VKN/TCKN ve etikete ait değil</w:t>
            </w:r>
          </w:p>
        </w:tc>
      </w:tr>
      <w:tr w:rsidRPr="00E1219B" w:rsidR="00E1219B" w:rsidTr="007E7810" w14:paraId="079E0D91" w14:textId="77777777">
        <w:trPr>
          <w:trHeight w:val="287"/>
        </w:trPr>
        <w:tc>
          <w:tcPr>
            <w:tcW w:w="1440" w:type="dxa"/>
          </w:tcPr>
          <w:p w:rsidRPr="00E1219B" w:rsidR="00E1219B" w:rsidP="00E1219B" w:rsidRDefault="00E1219B" w14:paraId="784071AC"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4730</w:t>
            </w:r>
          </w:p>
        </w:tc>
        <w:tc>
          <w:tcPr>
            <w:tcW w:w="7022" w:type="dxa"/>
          </w:tcPr>
          <w:p w:rsidRPr="00E1219B" w:rsidR="00E1219B" w:rsidP="00E1219B" w:rsidRDefault="00E1219B" w14:paraId="5B55DA21"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Belge gönderilen VKN/TCKN ve etikete ait değil</w:t>
            </w:r>
          </w:p>
        </w:tc>
      </w:tr>
      <w:tr w:rsidRPr="00E1219B" w:rsidR="00E1219B" w:rsidTr="007E7810" w14:paraId="44E69B52" w14:textId="77777777">
        <w:trPr>
          <w:trHeight w:val="287"/>
        </w:trPr>
        <w:tc>
          <w:tcPr>
            <w:tcW w:w="1440" w:type="dxa"/>
          </w:tcPr>
          <w:p w:rsidRPr="00E1219B" w:rsidR="00E1219B" w:rsidP="00E1219B" w:rsidRDefault="00E1219B" w14:paraId="557B2487"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4910</w:t>
            </w:r>
          </w:p>
        </w:tc>
        <w:tc>
          <w:tcPr>
            <w:tcW w:w="7022" w:type="dxa"/>
          </w:tcPr>
          <w:p w:rsidRPr="00E1219B" w:rsidR="00E1219B" w:rsidP="00E1219B" w:rsidRDefault="00E1219B" w14:paraId="7035395D"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UUID'ye ait belge bulunamadı</w:t>
            </w:r>
          </w:p>
        </w:tc>
      </w:tr>
      <w:tr w:rsidRPr="00E1219B" w:rsidR="00E1219B" w:rsidTr="007E7810" w14:paraId="6B33862A" w14:textId="77777777">
        <w:trPr>
          <w:trHeight w:val="288"/>
        </w:trPr>
        <w:tc>
          <w:tcPr>
            <w:tcW w:w="1440" w:type="dxa"/>
          </w:tcPr>
          <w:p w:rsidRPr="00E1219B" w:rsidR="00E1219B" w:rsidP="00E1219B" w:rsidRDefault="00E1219B" w14:paraId="5DE1806A"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4920</w:t>
            </w:r>
          </w:p>
        </w:tc>
        <w:tc>
          <w:tcPr>
            <w:tcW w:w="7022" w:type="dxa"/>
          </w:tcPr>
          <w:p w:rsidRPr="00E1219B" w:rsidR="00E1219B" w:rsidP="00E1219B" w:rsidRDefault="00E1219B" w14:paraId="2F08445E"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Belge gönderilen VKN/TCKN ve etikete ait değil</w:t>
            </w:r>
          </w:p>
        </w:tc>
      </w:tr>
      <w:tr w:rsidRPr="00E1219B" w:rsidR="00E1219B" w:rsidTr="007E7810" w14:paraId="2B2F66D8" w14:textId="77777777">
        <w:trPr>
          <w:trHeight w:val="287"/>
        </w:trPr>
        <w:tc>
          <w:tcPr>
            <w:tcW w:w="1440" w:type="dxa"/>
          </w:tcPr>
          <w:p w:rsidRPr="00E1219B" w:rsidR="00E1219B" w:rsidP="00E1219B" w:rsidRDefault="00E1219B" w14:paraId="32AEE60E"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4950</w:t>
            </w:r>
          </w:p>
        </w:tc>
        <w:tc>
          <w:tcPr>
            <w:tcW w:w="7022" w:type="dxa"/>
          </w:tcPr>
          <w:p w:rsidRPr="00E1219B" w:rsidR="00E1219B" w:rsidP="00E1219B" w:rsidRDefault="00E1219B" w14:paraId="7ABC7708"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UUID'ye ait zarf bulunamadı</w:t>
            </w:r>
          </w:p>
        </w:tc>
      </w:tr>
      <w:tr w:rsidRPr="00E1219B" w:rsidR="00E1219B" w:rsidTr="007E7810" w14:paraId="69D6B242" w14:textId="77777777">
        <w:trPr>
          <w:trHeight w:val="290"/>
        </w:trPr>
        <w:tc>
          <w:tcPr>
            <w:tcW w:w="1440" w:type="dxa"/>
          </w:tcPr>
          <w:p w:rsidRPr="00E1219B" w:rsidR="00E1219B" w:rsidP="00E1219B" w:rsidRDefault="00E1219B" w14:paraId="5489268A" w14:textId="77777777">
            <w:pPr>
              <w:widowControl w:val="0"/>
              <w:pBdr>
                <w:top w:val="nil"/>
                <w:left w:val="nil"/>
                <w:bottom w:val="nil"/>
                <w:right w:val="nil"/>
                <w:between w:val="nil"/>
              </w:pBdr>
              <w:spacing w:before="23" w:after="0" w:line="240" w:lineRule="auto"/>
              <w:ind w:left="7" w:right="3"/>
              <w:jc w:val="center"/>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4960</w:t>
            </w:r>
          </w:p>
        </w:tc>
        <w:tc>
          <w:tcPr>
            <w:tcW w:w="7022" w:type="dxa"/>
          </w:tcPr>
          <w:p w:rsidRPr="00E1219B" w:rsidR="00E1219B" w:rsidP="00E1219B" w:rsidRDefault="00E1219B" w14:paraId="2C984D35" w14:textId="77777777">
            <w:pPr>
              <w:widowControl w:val="0"/>
              <w:pBdr>
                <w:top w:val="nil"/>
                <w:left w:val="nil"/>
                <w:bottom w:val="nil"/>
                <w:right w:val="nil"/>
                <w:between w:val="nil"/>
              </w:pBdr>
              <w:spacing w:before="23" w:after="0" w:line="240" w:lineRule="auto"/>
              <w:ind w:left="107"/>
              <w:rPr>
                <w:rFonts w:ascii="Calibri" w:hAnsi="Calibri" w:eastAsia="Calibri" w:cs="Calibri"/>
                <w:color w:val="000000"/>
                <w:sz w:val="20"/>
                <w:szCs w:val="20"/>
                <w:lang w:val="tr-TR"/>
              </w:rPr>
            </w:pPr>
            <w:r w:rsidRPr="00E1219B">
              <w:rPr>
                <w:rFonts w:ascii="Calibri" w:hAnsi="Calibri" w:eastAsia="Calibri" w:cs="Calibri"/>
                <w:color w:val="000000"/>
                <w:sz w:val="20"/>
                <w:szCs w:val="20"/>
                <w:lang w:val="tr-TR"/>
              </w:rPr>
              <w:t>Zarf gönderilen VKN/TCKN ve etikete ait değil</w:t>
            </w:r>
          </w:p>
        </w:tc>
      </w:tr>
    </w:tbl>
    <w:p w:rsidR="003710FC" w:rsidP="003710FC" w:rsidRDefault="003710FC" w14:paraId="6C817D2B" w14:textId="77777777"/>
    <w:p w:rsidRPr="003710FC" w:rsidR="003710FC" w:rsidP="003710FC" w:rsidRDefault="003710FC" w14:paraId="3EABC9BD" w14:textId="77777777"/>
    <w:p w:rsidR="00F017F9" w:rsidRDefault="00FA2C74" w14:paraId="5F673FE2" w14:textId="77777777">
      <w:pPr>
        <w:pStyle w:val="Balk1"/>
      </w:pPr>
      <w:bookmarkStart w:name="_Toc1087652648" w:id="1933654031"/>
      <w:r w:rsidR="00FA2C74">
        <w:rPr/>
        <w:t>4</w:t>
      </w:r>
      <w:r w:rsidR="00293484">
        <w:rPr/>
        <w:t>. GİB e-</w:t>
      </w:r>
      <w:r w:rsidR="00293484">
        <w:rPr/>
        <w:t>Fatura</w:t>
      </w:r>
      <w:r w:rsidR="00293484">
        <w:rPr/>
        <w:t xml:space="preserve"> Sistem </w:t>
      </w:r>
      <w:r w:rsidR="00293484">
        <w:rPr/>
        <w:t>Yanıtı</w:t>
      </w:r>
      <w:r w:rsidR="00293484">
        <w:rPr/>
        <w:t xml:space="preserve"> </w:t>
      </w:r>
      <w:r w:rsidR="00293484">
        <w:rPr/>
        <w:t>Kodları</w:t>
      </w:r>
      <w:bookmarkEnd w:id="1933654031"/>
    </w:p>
    <w:p w:rsidRPr="00E1219B" w:rsidR="003710FC" w:rsidP="003710FC" w:rsidRDefault="00E1219B" w14:paraId="170AB458" w14:textId="77777777">
      <w:pPr>
        <w:rPr>
          <w:spacing w:val="-2"/>
        </w:rPr>
      </w:pPr>
      <w:r>
        <w:rPr>
          <w:noProof/>
          <w:lang w:eastAsia="tr-TR"/>
        </w:rPr>
        <w:drawing>
          <wp:anchor distT="0" distB="0" distL="0" distR="0" simplePos="0" relativeHeight="251659264" behindDoc="0" locked="0" layoutInCell="1" hidden="0" allowOverlap="1" wp14:anchorId="49B78841" wp14:editId="20F2FD95">
            <wp:simplePos x="0" y="0"/>
            <wp:positionH relativeFrom="column">
              <wp:posOffset>0</wp:posOffset>
            </wp:positionH>
            <wp:positionV relativeFrom="paragraph">
              <wp:posOffset>312420</wp:posOffset>
            </wp:positionV>
            <wp:extent cx="3400425" cy="3962400"/>
            <wp:effectExtent l="0" t="0" r="9525" b="0"/>
            <wp:wrapTopAndBottom distT="0" dist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3400425" cy="3962400"/>
                    </a:xfrm>
                    <a:prstGeom prst="rect">
                      <a:avLst/>
                    </a:prstGeom>
                    <a:ln/>
                  </pic:spPr>
                </pic:pic>
              </a:graphicData>
            </a:graphic>
            <wp14:sizeRelH relativeFrom="margin">
              <wp14:pctWidth>0</wp14:pctWidth>
            </wp14:sizeRelH>
            <wp14:sizeRelV relativeFrom="margin">
              <wp14:pctHeight>0</wp14:pctHeight>
            </wp14:sizeRelV>
          </wp:anchor>
        </w:drawing>
      </w:r>
      <w:hyperlink r:id="rId15">
        <w:r w:rsidR="003710FC">
          <w:rPr>
            <w:color w:val="0000FF"/>
          </w:rPr>
          <w:t>Ek-2</w:t>
        </w:r>
        <w:r w:rsidR="003710FC">
          <w:rPr>
            <w:color w:val="0000FF"/>
            <w:spacing w:val="-8"/>
          </w:rPr>
          <w:t xml:space="preserve"> </w:t>
        </w:r>
        <w:r w:rsidR="003710FC">
          <w:rPr>
            <w:color w:val="0000FF"/>
          </w:rPr>
          <w:t>e-Fatura</w:t>
        </w:r>
        <w:r w:rsidR="003710FC">
          <w:rPr>
            <w:color w:val="0000FF"/>
            <w:spacing w:val="-5"/>
          </w:rPr>
          <w:t xml:space="preserve"> </w:t>
        </w:r>
        <w:r w:rsidR="003710FC">
          <w:rPr>
            <w:color w:val="0000FF"/>
          </w:rPr>
          <w:t>Uygulaması</w:t>
        </w:r>
        <w:r w:rsidR="003710FC">
          <w:rPr>
            <w:color w:val="0000FF"/>
            <w:spacing w:val="-3"/>
          </w:rPr>
          <w:t xml:space="preserve"> </w:t>
        </w:r>
        <w:r w:rsidR="003710FC">
          <w:rPr>
            <w:color w:val="0000FF"/>
          </w:rPr>
          <w:t>Sistem</w:t>
        </w:r>
        <w:r w:rsidR="003710FC">
          <w:rPr>
            <w:color w:val="0000FF"/>
            <w:spacing w:val="-3"/>
          </w:rPr>
          <w:t xml:space="preserve"> </w:t>
        </w:r>
        <w:r w:rsidR="003710FC">
          <w:rPr>
            <w:color w:val="0000FF"/>
          </w:rPr>
          <w:t>Yanıtı</w:t>
        </w:r>
        <w:r w:rsidR="003710FC">
          <w:rPr>
            <w:color w:val="0000FF"/>
            <w:spacing w:val="-6"/>
          </w:rPr>
          <w:t xml:space="preserve"> </w:t>
        </w:r>
        <w:r w:rsidR="003710FC">
          <w:rPr>
            <w:color w:val="0000FF"/>
          </w:rPr>
          <w:t>Şema</w:t>
        </w:r>
        <w:r w:rsidR="003710FC">
          <w:rPr>
            <w:color w:val="0000FF"/>
            <w:spacing w:val="-4"/>
          </w:rPr>
          <w:t xml:space="preserve"> </w:t>
        </w:r>
        <w:r w:rsidR="003710FC">
          <w:rPr>
            <w:color w:val="0000FF"/>
          </w:rPr>
          <w:t>Yapısı</w:t>
        </w:r>
        <w:r w:rsidR="003710FC">
          <w:rPr>
            <w:color w:val="0000FF"/>
            <w:spacing w:val="-5"/>
          </w:rPr>
          <w:t xml:space="preserve"> </w:t>
        </w:r>
        <w:r w:rsidR="003710FC">
          <w:rPr>
            <w:color w:val="0000FF"/>
          </w:rPr>
          <w:t>-</w:t>
        </w:r>
        <w:r w:rsidR="003710FC">
          <w:rPr>
            <w:color w:val="0000FF"/>
            <w:spacing w:val="-3"/>
          </w:rPr>
          <w:t xml:space="preserve"> </w:t>
        </w:r>
        <w:r w:rsidR="003710FC">
          <w:rPr>
            <w:color w:val="0000FF"/>
          </w:rPr>
          <w:t>v1.4</w:t>
        </w:r>
      </w:hyperlink>
      <w:r w:rsidR="003710FC">
        <w:rPr>
          <w:color w:val="0000FF"/>
          <w:spacing w:val="-3"/>
        </w:rPr>
        <w:t xml:space="preserve"> </w:t>
      </w:r>
      <w:r w:rsidR="003710FC">
        <w:t>dokümanından</w:t>
      </w:r>
      <w:r w:rsidR="003710FC">
        <w:rPr>
          <w:spacing w:val="-4"/>
        </w:rPr>
        <w:t xml:space="preserve"> </w:t>
      </w:r>
      <w:r w:rsidR="003710FC">
        <w:rPr>
          <w:spacing w:val="-2"/>
        </w:rPr>
        <w:t>alınmıştır:</w:t>
      </w:r>
    </w:p>
    <w:p w:rsidRPr="003710FC" w:rsidR="003710FC" w:rsidP="003710FC" w:rsidRDefault="00E1219B" w14:paraId="10B55562" w14:textId="77777777">
      <w:r>
        <w:rPr>
          <w:noProof/>
          <w:sz w:val="20"/>
          <w:szCs w:val="20"/>
          <w:lang w:eastAsia="tr-TR"/>
        </w:rPr>
        <w:drawing>
          <wp:inline distT="0" distB="0" distL="0" distR="0" wp14:anchorId="24F6FA0C" wp14:editId="31E36BB0">
            <wp:extent cx="3400425" cy="3600450"/>
            <wp:effectExtent l="0" t="0" r="9525"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3400865" cy="3600916"/>
                    </a:xfrm>
                    <a:prstGeom prst="rect">
                      <a:avLst/>
                    </a:prstGeom>
                    <a:ln/>
                  </pic:spPr>
                </pic:pic>
              </a:graphicData>
            </a:graphic>
          </wp:inline>
        </w:drawing>
      </w:r>
    </w:p>
    <w:p w:rsidR="00F017F9" w:rsidRDefault="00E1219B" w14:paraId="17995A09" w14:textId="77777777">
      <w:pPr>
        <w:pStyle w:val="Balk1"/>
      </w:pPr>
      <w:bookmarkStart w:name="_Toc1450777804" w:id="330490733"/>
      <w:r w:rsidR="00E1219B">
        <w:rPr/>
        <w:t>5</w:t>
      </w:r>
      <w:r w:rsidR="00293484">
        <w:rPr/>
        <w:t xml:space="preserve">. Ekler: </w:t>
      </w:r>
      <w:r w:rsidR="00293484">
        <w:rPr/>
        <w:t>Bağlantı</w:t>
      </w:r>
      <w:r w:rsidR="00293484">
        <w:rPr/>
        <w:t xml:space="preserve"> </w:t>
      </w:r>
      <w:r w:rsidR="00293484">
        <w:rPr/>
        <w:t>Örnekleri</w:t>
      </w:r>
      <w:r w:rsidR="00293484">
        <w:rPr/>
        <w:t xml:space="preserve"> </w:t>
      </w:r>
      <w:r w:rsidR="00293484">
        <w:rPr/>
        <w:t>ve</w:t>
      </w:r>
      <w:r w:rsidR="00293484">
        <w:rPr/>
        <w:t xml:space="preserve"> </w:t>
      </w:r>
      <w:r w:rsidR="00293484">
        <w:rPr/>
        <w:t>Ayarlar</w:t>
      </w:r>
      <w:bookmarkEnd w:id="330490733"/>
    </w:p>
    <w:p w:rsidR="00F017F9" w:rsidRDefault="00E1219B" w14:paraId="711FBF0B" w14:textId="77777777">
      <w:pPr>
        <w:pStyle w:val="Balk2"/>
      </w:pPr>
      <w:bookmarkStart w:name="_Toc612203460" w:id="1831833525"/>
      <w:r w:rsidR="00E1219B">
        <w:rPr/>
        <w:t>5</w:t>
      </w:r>
      <w:r w:rsidR="00293484">
        <w:rPr/>
        <w:t xml:space="preserve">.1 .NET Client </w:t>
      </w:r>
      <w:r w:rsidR="00293484">
        <w:rPr/>
        <w:t>Bağlantı</w:t>
      </w:r>
      <w:r w:rsidR="00293484">
        <w:rPr/>
        <w:t xml:space="preserve"> </w:t>
      </w:r>
      <w:r w:rsidR="00293484">
        <w:rPr/>
        <w:t>Örneği</w:t>
      </w:r>
      <w:bookmarkEnd w:id="1831833525"/>
    </w:p>
    <w:p w:rsidRPr="00FA4CC9" w:rsidR="00CA4E8D" w:rsidP="001856F9" w:rsidRDefault="00CA4E8D" w14:paraId="58EB97F1" w14:textId="3A95B2EC">
      <w:pPr>
        <w:shd w:val="clear" w:color="auto" w:fill="F2F3F5"/>
        <w:spacing w:after="0"/>
        <w:rPr>
          <w:rFonts w:ascii="Consolas" w:hAnsi="Consolas"/>
          <w:sz w:val="18"/>
          <w:szCs w:val="18"/>
        </w:rPr>
      </w:pPr>
      <w:r w:rsidRPr="001856F9" w:rsidR="00CA4E8D">
        <w:rPr>
          <w:rFonts w:ascii="Consolas" w:hAnsi="Consolas"/>
          <w:sz w:val="18"/>
          <w:szCs w:val="18"/>
        </w:rPr>
        <w:t xml:space="preserve">string </w:t>
      </w:r>
      <w:r w:rsidRPr="001856F9" w:rsidR="00CA4E8D">
        <w:rPr>
          <w:rFonts w:ascii="Consolas" w:hAnsi="Consolas"/>
          <w:sz w:val="18"/>
          <w:szCs w:val="18"/>
        </w:rPr>
        <w:t>url</w:t>
      </w:r>
      <w:r w:rsidRPr="001856F9" w:rsidR="00CA4E8D">
        <w:rPr>
          <w:rFonts w:ascii="Consolas" w:hAnsi="Consolas"/>
          <w:sz w:val="18"/>
          <w:szCs w:val="18"/>
        </w:rPr>
        <w:t xml:space="preserve"> = "https://devrest.taxten.com/</w:t>
      </w:r>
      <w:r w:rsidRPr="001856F9" w:rsidR="00CA4E8D">
        <w:rPr>
          <w:rFonts w:ascii="Consolas" w:hAnsi="Consolas"/>
          <w:sz w:val="18"/>
          <w:szCs w:val="18"/>
        </w:rPr>
        <w:t>api</w:t>
      </w:r>
      <w:r w:rsidRPr="001856F9" w:rsidR="00CA4E8D">
        <w:rPr>
          <w:rFonts w:ascii="Consolas" w:hAnsi="Consolas"/>
          <w:sz w:val="18"/>
          <w:szCs w:val="18"/>
        </w:rPr>
        <w:t>/v1/</w:t>
      </w:r>
      <w:r w:rsidR="001A267D">
        <w:rPr/>
        <w:t xml:space="preserve"> </w:t>
      </w:r>
      <w:r w:rsidRPr="001856F9" w:rsidR="001A267D">
        <w:rPr>
          <w:rFonts w:ascii="Consolas" w:hAnsi="Consolas"/>
          <w:sz w:val="18"/>
          <w:szCs w:val="18"/>
        </w:rPr>
        <w:t>Despatch</w:t>
      </w:r>
      <w:r w:rsidRPr="001856F9" w:rsidR="001A267D">
        <w:rPr>
          <w:rFonts w:ascii="Consolas" w:hAnsi="Consolas"/>
          <w:sz w:val="18"/>
          <w:szCs w:val="18"/>
        </w:rPr>
        <w:t>/</w:t>
      </w:r>
      <w:r w:rsidRPr="001856F9" w:rsidR="001A267D">
        <w:rPr>
          <w:rFonts w:ascii="Consolas" w:hAnsi="Consolas"/>
          <w:sz w:val="18"/>
          <w:szCs w:val="18"/>
        </w:rPr>
        <w:t>SendUbl</w:t>
      </w:r>
      <w:r w:rsidRPr="001856F9" w:rsidR="00CA4E8D">
        <w:rPr>
          <w:rFonts w:ascii="Consolas" w:hAnsi="Consolas"/>
          <w:sz w:val="18"/>
          <w:szCs w:val="18"/>
        </w:rPr>
        <w:t>";</w:t>
      </w:r>
    </w:p>
    <w:p w:rsidR="00CA4E8D" w:rsidP="00CA4E8D" w:rsidRDefault="00CA4E8D" w14:paraId="6130D04A" w14:textId="77777777">
      <w:pPr>
        <w:shd w:val="clear" w:color="auto" w:fill="F2F3F5"/>
        <w:spacing w:after="0"/>
        <w:rPr>
          <w:rFonts w:ascii="Consolas" w:hAnsi="Consolas"/>
          <w:sz w:val="18"/>
        </w:rPr>
      </w:pPr>
      <w:r w:rsidRPr="00FA4CC9">
        <w:rPr>
          <w:rFonts w:ascii="Consolas" w:hAnsi="Consolas"/>
          <w:sz w:val="18"/>
        </w:rPr>
        <w:t>string username = "your_username";</w:t>
      </w:r>
    </w:p>
    <w:p w:rsidRPr="00FA4CC9" w:rsidR="00CA4E8D" w:rsidP="00CA4E8D" w:rsidRDefault="00CA4E8D" w14:paraId="28B39B9F" w14:textId="77777777">
      <w:pPr>
        <w:shd w:val="clear" w:color="auto" w:fill="F2F3F5"/>
        <w:spacing w:after="0"/>
        <w:rPr>
          <w:rFonts w:ascii="Consolas" w:hAnsi="Consolas"/>
          <w:sz w:val="18"/>
        </w:rPr>
      </w:pPr>
      <w:r w:rsidRPr="00FA4CC9">
        <w:rPr>
          <w:rFonts w:ascii="Consolas" w:hAnsi="Consolas"/>
          <w:sz w:val="18"/>
        </w:rPr>
        <w:t>string password = "your_password";</w:t>
      </w:r>
    </w:p>
    <w:p w:rsidRPr="00FA4CC9" w:rsidR="00CA4E8D" w:rsidP="00CA4E8D" w:rsidRDefault="00CA4E8D" w14:paraId="0D65FC74" w14:textId="77777777">
      <w:pPr>
        <w:shd w:val="clear" w:color="auto" w:fill="F2F3F5"/>
        <w:spacing w:after="0"/>
        <w:rPr>
          <w:rFonts w:ascii="Consolas" w:hAnsi="Consolas"/>
          <w:sz w:val="18"/>
        </w:rPr>
      </w:pPr>
      <w:r w:rsidRPr="00FA4CC9">
        <w:rPr>
          <w:rFonts w:ascii="Consolas" w:hAnsi="Consolas"/>
          <w:sz w:val="18"/>
        </w:rPr>
        <w:t>var requestPayload = new ApiInvoiceUblRequest</w:t>
      </w:r>
    </w:p>
    <w:p w:rsidRPr="00FA4CC9" w:rsidR="00CA4E8D" w:rsidP="00CA4E8D" w:rsidRDefault="00CA4E8D" w14:paraId="1C92B1E1" w14:textId="77777777">
      <w:pPr>
        <w:shd w:val="clear" w:color="auto" w:fill="F2F3F5"/>
        <w:spacing w:after="0"/>
        <w:rPr>
          <w:rFonts w:ascii="Consolas" w:hAnsi="Consolas"/>
          <w:sz w:val="18"/>
        </w:rPr>
      </w:pPr>
      <w:r w:rsidRPr="00FA4CC9">
        <w:rPr>
          <w:rFonts w:ascii="Consolas" w:hAnsi="Consolas"/>
          <w:sz w:val="18"/>
        </w:rPr>
        <w:t>{</w:t>
      </w:r>
    </w:p>
    <w:p w:rsidRPr="00CA4E8D" w:rsidR="00CA4E8D" w:rsidP="00CA4E8D" w:rsidRDefault="00CA4E8D" w14:paraId="0242740C" w14:textId="52C17905">
      <w:pPr>
        <w:shd w:val="clear" w:color="auto" w:fill="F2F3F5"/>
        <w:spacing w:after="0"/>
        <w:rPr>
          <w:rFonts w:ascii="Consolas" w:hAnsi="Consolas"/>
          <w:sz w:val="18"/>
        </w:rPr>
      </w:pPr>
      <w:r>
        <w:rPr>
          <w:rFonts w:ascii="Consolas" w:hAnsi="Consolas"/>
          <w:sz w:val="18"/>
        </w:rPr>
        <w:t xml:space="preserve">    </w:t>
      </w:r>
      <w:r w:rsidRPr="00CA4E8D">
        <w:rPr>
          <w:rFonts w:ascii="Consolas" w:hAnsi="Consolas"/>
          <w:sz w:val="18"/>
        </w:rPr>
        <w:t>vkN_TCKN = "12345678901",</w:t>
      </w:r>
    </w:p>
    <w:p w:rsidRPr="00CA4E8D" w:rsidR="00CA4E8D" w:rsidP="00CA4E8D" w:rsidRDefault="00CA4E8D" w14:paraId="4A6A99DF" w14:textId="46952070">
      <w:pPr>
        <w:shd w:val="clear" w:color="auto" w:fill="F2F3F5"/>
        <w:spacing w:after="0"/>
        <w:rPr>
          <w:rFonts w:ascii="Consolas" w:hAnsi="Consolas"/>
          <w:sz w:val="18"/>
        </w:rPr>
      </w:pPr>
      <w:r>
        <w:rPr>
          <w:rFonts w:ascii="Consolas" w:hAnsi="Consolas"/>
          <w:sz w:val="18"/>
        </w:rPr>
        <w:t xml:space="preserve">    </w:t>
      </w:r>
      <w:r w:rsidRPr="00CA4E8D">
        <w:rPr>
          <w:rFonts w:ascii="Consolas" w:hAnsi="Consolas"/>
          <w:sz w:val="18"/>
        </w:rPr>
        <w:t>senderIdentifier = "sender@example.com",</w:t>
      </w:r>
    </w:p>
    <w:p w:rsidRPr="00CA4E8D" w:rsidR="00CA4E8D" w:rsidP="00CA4E8D" w:rsidRDefault="00CA4E8D" w14:paraId="769DCB9D" w14:textId="11BB39CF">
      <w:pPr>
        <w:shd w:val="clear" w:color="auto" w:fill="F2F3F5"/>
        <w:spacing w:after="0"/>
        <w:rPr>
          <w:rFonts w:ascii="Consolas" w:hAnsi="Consolas"/>
          <w:sz w:val="18"/>
        </w:rPr>
      </w:pPr>
      <w:r>
        <w:rPr>
          <w:rFonts w:ascii="Consolas" w:hAnsi="Consolas"/>
          <w:sz w:val="18"/>
        </w:rPr>
        <w:t xml:space="preserve">    </w:t>
      </w:r>
      <w:r w:rsidRPr="00CA4E8D">
        <w:rPr>
          <w:rFonts w:ascii="Consolas" w:hAnsi="Consolas"/>
          <w:sz w:val="18"/>
        </w:rPr>
        <w:t>receiverIdentifier = "receiver@example.com",</w:t>
      </w:r>
    </w:p>
    <w:p w:rsidRPr="00CA4E8D" w:rsidR="00CA4E8D" w:rsidP="00CA4E8D" w:rsidRDefault="00CA4E8D" w14:paraId="1E994172" w14:textId="77248A29">
      <w:pPr>
        <w:shd w:val="clear" w:color="auto" w:fill="F2F3F5"/>
        <w:spacing w:after="0"/>
        <w:rPr>
          <w:rFonts w:ascii="Consolas" w:hAnsi="Consolas"/>
          <w:sz w:val="18"/>
        </w:rPr>
      </w:pPr>
      <w:r>
        <w:rPr>
          <w:rFonts w:ascii="Consolas" w:hAnsi="Consolas"/>
          <w:sz w:val="18"/>
        </w:rPr>
        <w:t xml:space="preserve">    </w:t>
      </w:r>
      <w:r w:rsidRPr="00CA4E8D">
        <w:rPr>
          <w:rFonts w:ascii="Consolas" w:hAnsi="Consolas"/>
          <w:sz w:val="18"/>
        </w:rPr>
        <w:t>docType = "DESPATCH",</w:t>
      </w:r>
    </w:p>
    <w:p w:rsidRPr="00CA4E8D" w:rsidR="00CA4E8D" w:rsidP="00CA4E8D" w:rsidRDefault="00CA4E8D" w14:paraId="78706C2E" w14:textId="4FD53710">
      <w:pPr>
        <w:shd w:val="clear" w:color="auto" w:fill="F2F3F5"/>
        <w:spacing w:after="0"/>
        <w:rPr>
          <w:rFonts w:ascii="Consolas" w:hAnsi="Consolas"/>
          <w:sz w:val="18"/>
        </w:rPr>
      </w:pPr>
      <w:r>
        <w:rPr>
          <w:rFonts w:ascii="Consolas" w:hAnsi="Consolas"/>
          <w:sz w:val="18"/>
        </w:rPr>
        <w:t xml:space="preserve">    </w:t>
      </w:r>
      <w:r w:rsidRPr="00CA4E8D">
        <w:rPr>
          <w:rFonts w:ascii="Consolas" w:hAnsi="Consolas"/>
          <w:sz w:val="18"/>
        </w:rPr>
        <w:t>parameters = new[] {},</w:t>
      </w:r>
    </w:p>
    <w:p w:rsidRPr="00CA4E8D" w:rsidR="00CA4E8D" w:rsidP="00CA4E8D" w:rsidRDefault="00CA4E8D" w14:paraId="0BF322A4" w14:textId="6A6CC3C2">
      <w:pPr>
        <w:shd w:val="clear" w:color="auto" w:fill="F2F3F5"/>
        <w:spacing w:after="0"/>
        <w:rPr>
          <w:rFonts w:ascii="Consolas" w:hAnsi="Consolas"/>
          <w:sz w:val="18"/>
        </w:rPr>
      </w:pPr>
      <w:r>
        <w:rPr>
          <w:rFonts w:ascii="Consolas" w:hAnsi="Consolas"/>
          <w:sz w:val="18"/>
        </w:rPr>
        <w:t xml:space="preserve">    </w:t>
      </w:r>
      <w:r w:rsidRPr="00CA4E8D">
        <w:rPr>
          <w:rFonts w:ascii="Consolas" w:hAnsi="Consolas"/>
          <w:sz w:val="18"/>
        </w:rPr>
        <w:t xml:space="preserve">docData = </w:t>
      </w:r>
      <w:r w:rsidRPr="00FA4CC9">
        <w:rPr>
          <w:rFonts w:ascii="Consolas" w:hAnsi="Consolas"/>
          <w:sz w:val="18"/>
        </w:rPr>
        <w:t>/* Zip file as binary array */</w:t>
      </w:r>
    </w:p>
    <w:p w:rsidRPr="00FA4CC9" w:rsidR="00CA4E8D" w:rsidP="00CA4E8D" w:rsidRDefault="00CA4E8D" w14:paraId="2F20C5AE" w14:textId="77777777">
      <w:pPr>
        <w:shd w:val="clear" w:color="auto" w:fill="F2F3F5"/>
        <w:spacing w:after="0"/>
        <w:rPr>
          <w:rFonts w:ascii="Consolas" w:hAnsi="Consolas"/>
          <w:sz w:val="18"/>
        </w:rPr>
      </w:pPr>
      <w:r w:rsidRPr="00FA4CC9">
        <w:rPr>
          <w:rFonts w:ascii="Consolas" w:hAnsi="Consolas"/>
          <w:sz w:val="18"/>
        </w:rPr>
        <w:t>};</w:t>
      </w:r>
    </w:p>
    <w:p w:rsidRPr="00FA4CC9" w:rsidR="00CA4E8D" w:rsidP="00CA4E8D" w:rsidRDefault="00CA4E8D" w14:paraId="174C82EC" w14:textId="77777777">
      <w:pPr>
        <w:shd w:val="clear" w:color="auto" w:fill="F2F3F5"/>
        <w:spacing w:after="0"/>
        <w:rPr>
          <w:rFonts w:ascii="Consolas" w:hAnsi="Consolas"/>
          <w:sz w:val="18"/>
        </w:rPr>
      </w:pPr>
      <w:r w:rsidRPr="00FA4CC9">
        <w:rPr>
          <w:rFonts w:ascii="Consolas" w:hAnsi="Consolas"/>
          <w:sz w:val="18"/>
        </w:rPr>
        <w:t>using var httpClient = new HttpClient();</w:t>
      </w:r>
    </w:p>
    <w:p w:rsidRPr="00FA4CC9" w:rsidR="00CA4E8D" w:rsidP="00CA4E8D" w:rsidRDefault="00CA4E8D" w14:paraId="6D4761FC" w14:textId="77777777">
      <w:pPr>
        <w:shd w:val="clear" w:color="auto" w:fill="F2F3F5"/>
        <w:spacing w:after="0"/>
        <w:rPr>
          <w:rFonts w:ascii="Consolas" w:hAnsi="Consolas"/>
          <w:sz w:val="16"/>
          <w:szCs w:val="20"/>
        </w:rPr>
      </w:pPr>
      <w:r w:rsidRPr="00FA4CC9">
        <w:rPr>
          <w:rFonts w:ascii="Consolas" w:hAnsi="Consolas"/>
          <w:sz w:val="18"/>
        </w:rPr>
        <w:t xml:space="preserve">string auth = </w:t>
      </w:r>
      <w:r w:rsidRPr="00FA4CC9">
        <w:rPr>
          <w:rFonts w:ascii="Consolas" w:hAnsi="Consolas"/>
          <w:sz w:val="16"/>
          <w:szCs w:val="20"/>
        </w:rPr>
        <w:t>Convert.ToBase64String(Encoding.ASCII.GetBytes($"{username}:{password}"));</w:t>
      </w:r>
    </w:p>
    <w:p w:rsidR="00CA4E8D" w:rsidP="00CA4E8D" w:rsidRDefault="00CA4E8D" w14:paraId="668700F9" w14:textId="77777777">
      <w:pPr>
        <w:shd w:val="clear" w:color="auto" w:fill="F2F3F5"/>
        <w:spacing w:after="0"/>
        <w:rPr>
          <w:rFonts w:ascii="Consolas" w:hAnsi="Consolas"/>
          <w:sz w:val="16"/>
          <w:szCs w:val="20"/>
        </w:rPr>
      </w:pPr>
      <w:r w:rsidRPr="00FA4CC9">
        <w:rPr>
          <w:rFonts w:ascii="Consolas" w:hAnsi="Consolas"/>
          <w:sz w:val="16"/>
          <w:szCs w:val="20"/>
        </w:rPr>
        <w:t>httpClient.DefaultRequestHeaders.Authorization = new AuthenticationHeaderValue("Basic", auth);</w:t>
      </w:r>
    </w:p>
    <w:p w:rsidRPr="00FA4CC9" w:rsidR="00CA4E8D" w:rsidP="00CA4E8D" w:rsidRDefault="00CA4E8D" w14:paraId="643D372F" w14:textId="77777777">
      <w:pPr>
        <w:shd w:val="clear" w:color="auto" w:fill="F2F3F5"/>
        <w:spacing w:after="0"/>
        <w:rPr>
          <w:rFonts w:ascii="Consolas" w:hAnsi="Consolas"/>
          <w:sz w:val="16"/>
          <w:szCs w:val="20"/>
        </w:rPr>
      </w:pPr>
    </w:p>
    <w:p w:rsidRPr="00FA4CC9" w:rsidR="00CA4E8D" w:rsidP="00CA4E8D" w:rsidRDefault="00CA4E8D" w14:paraId="1B7AE10A" w14:textId="77777777">
      <w:pPr>
        <w:shd w:val="clear" w:color="auto" w:fill="F2F3F5"/>
        <w:spacing w:after="0"/>
        <w:rPr>
          <w:rFonts w:ascii="Consolas" w:hAnsi="Consolas"/>
          <w:sz w:val="18"/>
        </w:rPr>
      </w:pPr>
      <w:r w:rsidRPr="00FA4CC9">
        <w:rPr>
          <w:rFonts w:ascii="Consolas" w:hAnsi="Consolas"/>
          <w:sz w:val="18"/>
        </w:rPr>
        <w:t>string json = JsonConvert.SerializeObject(requestPayload);</w:t>
      </w:r>
    </w:p>
    <w:p w:rsidR="00CA4E8D" w:rsidP="00CA4E8D" w:rsidRDefault="00CA4E8D" w14:paraId="541803BD" w14:textId="77777777">
      <w:pPr>
        <w:shd w:val="clear" w:color="auto" w:fill="F2F3F5"/>
        <w:spacing w:after="0"/>
        <w:rPr>
          <w:rFonts w:ascii="Consolas" w:hAnsi="Consolas"/>
          <w:sz w:val="18"/>
        </w:rPr>
      </w:pPr>
      <w:r w:rsidRPr="00FA4CC9">
        <w:rPr>
          <w:rFonts w:ascii="Consolas" w:hAnsi="Consolas"/>
          <w:sz w:val="18"/>
        </w:rPr>
        <w:t>var content = new StringContent(json, Encoding.UTF8, "application/json");</w:t>
      </w:r>
    </w:p>
    <w:p w:rsidRPr="00FA4CC9" w:rsidR="00CA4E8D" w:rsidP="00CA4E8D" w:rsidRDefault="00CA4E8D" w14:paraId="385451F6" w14:textId="77777777">
      <w:pPr>
        <w:shd w:val="clear" w:color="auto" w:fill="F2F3F5"/>
        <w:spacing w:after="0"/>
        <w:rPr>
          <w:rFonts w:ascii="Consolas" w:hAnsi="Consolas"/>
          <w:sz w:val="18"/>
        </w:rPr>
      </w:pPr>
    </w:p>
    <w:p w:rsidRPr="00FA4CC9" w:rsidR="00CA4E8D" w:rsidP="00CA4E8D" w:rsidRDefault="00CA4E8D" w14:paraId="15D91E37" w14:textId="77777777">
      <w:pPr>
        <w:shd w:val="clear" w:color="auto" w:fill="F2F3F5"/>
        <w:spacing w:after="0"/>
        <w:rPr>
          <w:rFonts w:ascii="Consolas" w:hAnsi="Consolas"/>
          <w:sz w:val="18"/>
        </w:rPr>
      </w:pPr>
      <w:r w:rsidRPr="00FA4CC9">
        <w:rPr>
          <w:rFonts w:ascii="Consolas" w:hAnsi="Consolas"/>
          <w:sz w:val="18"/>
        </w:rPr>
        <w:t>var response = await httpClient.PostAsync(url, content);</w:t>
      </w:r>
    </w:p>
    <w:p w:rsidR="00CA4E8D" w:rsidP="00CA4E8D" w:rsidRDefault="00CA4E8D" w14:paraId="4568E146" w14:textId="77777777">
      <w:pPr>
        <w:shd w:val="clear" w:color="auto" w:fill="F2F3F5"/>
        <w:spacing w:after="0"/>
        <w:rPr>
          <w:rFonts w:ascii="Consolas" w:hAnsi="Consolas"/>
          <w:sz w:val="18"/>
        </w:rPr>
      </w:pPr>
      <w:r w:rsidRPr="00FA4CC9">
        <w:rPr>
          <w:rFonts w:ascii="Consolas" w:hAnsi="Consolas"/>
          <w:sz w:val="18"/>
        </w:rPr>
        <w:t>string responseContent = await response.Content.ReadAsStringAsync();</w:t>
      </w:r>
    </w:p>
    <w:p w:rsidRPr="00FA4CC9" w:rsidR="00CA4E8D" w:rsidP="00CA4E8D" w:rsidRDefault="00CA4E8D" w14:paraId="5C7588EE" w14:textId="77777777">
      <w:pPr>
        <w:shd w:val="clear" w:color="auto" w:fill="F2F3F5"/>
        <w:spacing w:after="0"/>
        <w:rPr>
          <w:rFonts w:ascii="Consolas" w:hAnsi="Consolas"/>
          <w:sz w:val="18"/>
        </w:rPr>
      </w:pPr>
    </w:p>
    <w:p w:rsidR="00F017F9" w:rsidRDefault="00E1219B" w14:paraId="5C2EFB8D" w14:textId="36126B8D">
      <w:pPr>
        <w:pStyle w:val="Balk2"/>
      </w:pPr>
      <w:bookmarkStart w:name="_Toc2037455456" w:id="2051032028"/>
      <w:r w:rsidR="00E1219B">
        <w:rPr/>
        <w:t>5</w:t>
      </w:r>
      <w:r w:rsidR="00293484">
        <w:rPr/>
        <w:t xml:space="preserve">.2 </w:t>
      </w:r>
      <w:r w:rsidR="00CA4E8D">
        <w:rPr/>
        <w:t xml:space="preserve">REST </w:t>
      </w:r>
      <w:r w:rsidR="00293484">
        <w:rPr/>
        <w:t xml:space="preserve">Authentication </w:t>
      </w:r>
      <w:r w:rsidR="00293484">
        <w:rPr/>
        <w:t>Ayarları</w:t>
      </w:r>
      <w:bookmarkEnd w:id="2051032028"/>
    </w:p>
    <w:p w:rsidR="00F017F9" w:rsidRDefault="00293484" w14:paraId="11752DE3" w14:textId="5C4F36CC">
      <w:pPr>
        <w:spacing w:after="120"/>
      </w:pPr>
      <w:r>
        <w:t>• Auth Type: Basic</w:t>
      </w:r>
      <w:r>
        <w:br/>
      </w:r>
      <w:r>
        <w:t>• Username/Password: Başvuru esnasında verilen bilgiler</w:t>
      </w:r>
      <w:r>
        <w:br/>
      </w:r>
      <w:r>
        <w:t xml:space="preserve">• Endpoint: </w:t>
      </w:r>
      <w:r w:rsidR="00CA4E8D">
        <w:t>REST API</w:t>
      </w:r>
      <w:r>
        <w:t xml:space="preserve"> servis adresi</w:t>
      </w:r>
      <w:r>
        <w:br/>
      </w:r>
      <w:r>
        <w:t>• Request Content-Type: text/xml; charset=UTF-8</w:t>
      </w:r>
    </w:p>
    <w:sectPr w:rsidR="00F017F9"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hint="default" w:ascii="Symbol" w:hAnsi="Symbol"/>
      </w:rPr>
    </w:lvl>
  </w:abstractNum>
  <w:abstractNum w:abstractNumId="9" w15:restartNumberingAfterBreak="0">
    <w:nsid w:val="059A0ED7"/>
    <w:multiLevelType w:val="hybridMultilevel"/>
    <w:tmpl w:val="0B2E2758"/>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num w:numId="1" w16cid:durableId="1558516101">
    <w:abstractNumId w:val="8"/>
  </w:num>
  <w:num w:numId="2" w16cid:durableId="2088182404">
    <w:abstractNumId w:val="6"/>
  </w:num>
  <w:num w:numId="3" w16cid:durableId="347677388">
    <w:abstractNumId w:val="5"/>
  </w:num>
  <w:num w:numId="4" w16cid:durableId="1920211850">
    <w:abstractNumId w:val="4"/>
  </w:num>
  <w:num w:numId="5" w16cid:durableId="1397972242">
    <w:abstractNumId w:val="7"/>
  </w:num>
  <w:num w:numId="6" w16cid:durableId="220018936">
    <w:abstractNumId w:val="3"/>
  </w:num>
  <w:num w:numId="7" w16cid:durableId="1249659208">
    <w:abstractNumId w:val="2"/>
  </w:num>
  <w:num w:numId="8" w16cid:durableId="2041126190">
    <w:abstractNumId w:val="1"/>
  </w:num>
  <w:num w:numId="9" w16cid:durableId="294144864">
    <w:abstractNumId w:val="0"/>
  </w:num>
  <w:num w:numId="10" w16cid:durableId="25374074">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hideSpellingErrors/>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44D59"/>
    <w:rsid w:val="0015074B"/>
    <w:rsid w:val="001856F9"/>
    <w:rsid w:val="001A267D"/>
    <w:rsid w:val="001A5D1A"/>
    <w:rsid w:val="001B373C"/>
    <w:rsid w:val="002269B2"/>
    <w:rsid w:val="00255524"/>
    <w:rsid w:val="00293484"/>
    <w:rsid w:val="0029639D"/>
    <w:rsid w:val="00326F90"/>
    <w:rsid w:val="003679F3"/>
    <w:rsid w:val="003710FC"/>
    <w:rsid w:val="00454664"/>
    <w:rsid w:val="005918A2"/>
    <w:rsid w:val="005A62DC"/>
    <w:rsid w:val="0060554C"/>
    <w:rsid w:val="00643098"/>
    <w:rsid w:val="007F5583"/>
    <w:rsid w:val="008D3DFA"/>
    <w:rsid w:val="0090334A"/>
    <w:rsid w:val="00946DA4"/>
    <w:rsid w:val="00A43627"/>
    <w:rsid w:val="00AA1D8D"/>
    <w:rsid w:val="00B47730"/>
    <w:rsid w:val="00BF0C7C"/>
    <w:rsid w:val="00C95515"/>
    <w:rsid w:val="00CA4E8D"/>
    <w:rsid w:val="00CB0664"/>
    <w:rsid w:val="00D97299"/>
    <w:rsid w:val="00DB421E"/>
    <w:rsid w:val="00DF35FF"/>
    <w:rsid w:val="00E1219B"/>
    <w:rsid w:val="00EB6E02"/>
    <w:rsid w:val="00F017F9"/>
    <w:rsid w:val="00F36664"/>
    <w:rsid w:val="00FA2C74"/>
    <w:rsid w:val="00FB786E"/>
    <w:rsid w:val="00FC693F"/>
    <w:rsid w:val="00FD1989"/>
    <w:rsid w:val="07C52DE7"/>
    <w:rsid w:val="27B10742"/>
    <w:rsid w:val="2B3B4B41"/>
    <w:rsid w:val="3507F692"/>
    <w:rsid w:val="49027FF2"/>
    <w:rsid w:val="4A56FB57"/>
    <w:rsid w:val="5BD79D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71AE2"/>
  <w14:defaultImageDpi w14:val="300"/>
  <w15:docId w15:val="{E574000B-16EA-4143-AD32-26FFDC6D52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269B2"/>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styleId="stBilgiChar" w:customStyle="1">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styleId="AltBilgiChar" w:customStyle="1">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styleId="Balk1Char" w:customStyle="1">
    <w:name w:val="Başlık 1 Char"/>
    <w:basedOn w:val="VarsaylanParagrafYazTipi"/>
    <w:link w:val="Balk1"/>
    <w:uiPriority w:val="9"/>
    <w:rsid w:val="00FC693F"/>
    <w:rPr>
      <w:rFonts w:asciiTheme="majorHAnsi" w:hAnsiTheme="majorHAnsi" w:eastAsiaTheme="majorEastAsia" w:cstheme="majorBidi"/>
      <w:b/>
      <w:bCs/>
      <w:color w:val="365F91" w:themeColor="accent1" w:themeShade="BF"/>
      <w:sz w:val="28"/>
      <w:szCs w:val="28"/>
    </w:rPr>
  </w:style>
  <w:style w:type="character" w:styleId="Balk2Char" w:customStyle="1">
    <w:name w:val="Başlık 2 Char"/>
    <w:basedOn w:val="VarsaylanParagrafYazTipi"/>
    <w:link w:val="Balk2"/>
    <w:uiPriority w:val="9"/>
    <w:rsid w:val="00FC693F"/>
    <w:rPr>
      <w:rFonts w:asciiTheme="majorHAnsi" w:hAnsiTheme="majorHAnsi" w:eastAsiaTheme="majorEastAsia" w:cstheme="majorBidi"/>
      <w:b/>
      <w:bCs/>
      <w:color w:val="4F81BD" w:themeColor="accent1"/>
      <w:sz w:val="26"/>
      <w:szCs w:val="26"/>
    </w:rPr>
  </w:style>
  <w:style w:type="character" w:styleId="Balk3Char" w:customStyle="1">
    <w:name w:val="Başlık 3 Char"/>
    <w:basedOn w:val="VarsaylanParagrafYazTipi"/>
    <w:link w:val="Balk3"/>
    <w:uiPriority w:val="9"/>
    <w:rsid w:val="00FC693F"/>
    <w:rPr>
      <w:rFonts w:asciiTheme="majorHAnsi" w:hAnsiTheme="majorHAnsi" w:eastAsiaTheme="majorEastAsia" w:cstheme="majorBidi"/>
      <w:b/>
      <w:bCs/>
      <w:color w:val="4F81BD" w:themeColor="accent1"/>
    </w:rPr>
  </w:style>
  <w:style w:type="paragraph" w:styleId="KonuBal">
    <w:name w:val="Title"/>
    <w:basedOn w:val="Normal"/>
    <w:next w:val="Normal"/>
    <w:link w:val="KonuBal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KonuBalChar" w:customStyle="1">
    <w:name w:val="Konu Başlığı Char"/>
    <w:basedOn w:val="VarsaylanParagrafYazTipi"/>
    <w:link w:val="KonuBal"/>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ltyazChar" w:customStyle="1">
    <w:name w:val="Altyazı Char"/>
    <w:basedOn w:val="VarsaylanParagrafYazTipi"/>
    <w:link w:val="Altyaz"/>
    <w:uiPriority w:val="11"/>
    <w:rsid w:val="00FC693F"/>
    <w:rPr>
      <w:rFonts w:asciiTheme="majorHAnsi" w:hAnsiTheme="majorHAnsi" w:eastAsiaTheme="majorEastAsia"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1"/>
    <w:uiPriority w:val="99"/>
    <w:unhideWhenUsed/>
    <w:rsid w:val="00AA1D8D"/>
    <w:pPr>
      <w:spacing w:after="120"/>
    </w:pPr>
  </w:style>
  <w:style w:type="character" w:styleId="GvdeMetniChar1" w:customStyle="1">
    <w:name w:val="Gövde Metni Char1"/>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styleId="GvdeMetni2Char" w:customStyle="1">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styleId="GvdeMetni3Char" w:customStyle="1">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kroMetniChar" w:customStyle="1">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styleId="AlntChar" w:customStyle="1">
    <w:name w:val="Alıntı Char"/>
    <w:basedOn w:val="VarsaylanParagrafYazTipi"/>
    <w:link w:val="Alnt"/>
    <w:uiPriority w:val="29"/>
    <w:rsid w:val="00FC693F"/>
    <w:rPr>
      <w:i/>
      <w:iCs/>
      <w:color w:val="000000" w:themeColor="text1"/>
    </w:rPr>
  </w:style>
  <w:style w:type="character" w:styleId="Balk4Char" w:customStyle="1">
    <w:name w:val="Başlık 4 Char"/>
    <w:basedOn w:val="VarsaylanParagrafYazTipi"/>
    <w:link w:val="Balk4"/>
    <w:uiPriority w:val="9"/>
    <w:semiHidden/>
    <w:rsid w:val="00FC693F"/>
    <w:rPr>
      <w:rFonts w:asciiTheme="majorHAnsi" w:hAnsiTheme="majorHAnsi" w:eastAsiaTheme="majorEastAsia" w:cstheme="majorBidi"/>
      <w:b/>
      <w:bCs/>
      <w:i/>
      <w:iCs/>
      <w:color w:val="4F81BD" w:themeColor="accent1"/>
    </w:rPr>
  </w:style>
  <w:style w:type="character" w:styleId="Balk5Char" w:customStyle="1">
    <w:name w:val="Başlık 5 Char"/>
    <w:basedOn w:val="VarsaylanParagrafYazTipi"/>
    <w:link w:val="Balk5"/>
    <w:uiPriority w:val="9"/>
    <w:semiHidden/>
    <w:rsid w:val="00FC693F"/>
    <w:rPr>
      <w:rFonts w:asciiTheme="majorHAnsi" w:hAnsiTheme="majorHAnsi" w:eastAsiaTheme="majorEastAsia" w:cstheme="majorBidi"/>
      <w:color w:val="243F60" w:themeColor="accent1" w:themeShade="7F"/>
    </w:rPr>
  </w:style>
  <w:style w:type="character" w:styleId="Balk6Char" w:customStyle="1">
    <w:name w:val="Başlık 6 Char"/>
    <w:basedOn w:val="VarsaylanParagrafYazTipi"/>
    <w:link w:val="Balk6"/>
    <w:uiPriority w:val="9"/>
    <w:semiHidden/>
    <w:rsid w:val="00FC693F"/>
    <w:rPr>
      <w:rFonts w:asciiTheme="majorHAnsi" w:hAnsiTheme="majorHAnsi" w:eastAsiaTheme="majorEastAsia" w:cstheme="majorBidi"/>
      <w:i/>
      <w:iCs/>
      <w:color w:val="243F60" w:themeColor="accent1" w:themeShade="7F"/>
    </w:rPr>
  </w:style>
  <w:style w:type="character" w:styleId="Balk7Char" w:customStyle="1">
    <w:name w:val="Başlık 7 Char"/>
    <w:basedOn w:val="VarsaylanParagrafYazTipi"/>
    <w:link w:val="Balk7"/>
    <w:uiPriority w:val="9"/>
    <w:semiHidden/>
    <w:rsid w:val="00FC693F"/>
    <w:rPr>
      <w:rFonts w:asciiTheme="majorHAnsi" w:hAnsiTheme="majorHAnsi" w:eastAsiaTheme="majorEastAsia" w:cstheme="majorBidi"/>
      <w:i/>
      <w:iCs/>
      <w:color w:val="404040" w:themeColor="text1" w:themeTint="BF"/>
    </w:rPr>
  </w:style>
  <w:style w:type="character" w:styleId="Balk8Char" w:customStyle="1">
    <w:name w:val="Başlık 8 Char"/>
    <w:basedOn w:val="VarsaylanParagrafYazTipi"/>
    <w:link w:val="Balk8"/>
    <w:uiPriority w:val="9"/>
    <w:semiHidden/>
    <w:rsid w:val="00FC693F"/>
    <w:rPr>
      <w:rFonts w:asciiTheme="majorHAnsi" w:hAnsiTheme="majorHAnsi" w:eastAsiaTheme="majorEastAsia" w:cstheme="majorBidi"/>
      <w:color w:val="4F81BD" w:themeColor="accent1"/>
      <w:sz w:val="20"/>
      <w:szCs w:val="20"/>
    </w:rPr>
  </w:style>
  <w:style w:type="character" w:styleId="Balk9Char" w:customStyle="1">
    <w:name w:val="Başlık 9 Char"/>
    <w:basedOn w:val="VarsaylanParagrafYazTipi"/>
    <w:link w:val="Balk9"/>
    <w:uiPriority w:val="9"/>
    <w:semiHidden/>
    <w:rsid w:val="00FC693F"/>
    <w:rPr>
      <w:rFonts w:asciiTheme="majorHAnsi" w:hAnsiTheme="majorHAnsi" w:eastAsiaTheme="majorEastAsia"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GlAlntChar" w:customStyle="1">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1" w:customStyle="1">
    <w:name w:val="Köprü1"/>
  </w:style>
  <w:style w:type="paragraph" w:styleId="Heading" w:customStyle="1">
    <w:name w:val="Heading"/>
  </w:style>
  <w:style w:type="paragraph" w:styleId="Index" w:customStyle="1">
    <w:name w:val="Index"/>
  </w:style>
  <w:style w:type="paragraph" w:styleId="T11" w:customStyle="1">
    <w:name w:val="İÇT 11"/>
  </w:style>
  <w:style w:type="paragraph" w:styleId="T21" w:customStyle="1">
    <w:name w:val="İÇT 21"/>
  </w:style>
  <w:style w:type="paragraph" w:styleId="T31" w:customStyle="1">
    <w:name w:val="İÇT 31"/>
  </w:style>
  <w:style w:type="paragraph" w:styleId="TableParagraph" w:customStyle="1">
    <w:name w:val="Table Paragraph"/>
  </w:style>
  <w:style w:type="paragraph" w:styleId="FrameContents" w:customStyle="1">
    <w:name w:val="Frame Contents"/>
  </w:style>
  <w:style w:type="paragraph" w:styleId="HeaderandFooter" w:customStyle="1">
    <w:name w:val="Header and Footer"/>
  </w:style>
  <w:style w:type="paragraph" w:styleId="HeaderLeft" w:customStyle="1">
    <w:name w:val="Header Left"/>
  </w:style>
  <w:style w:type="character" w:styleId="zmlenmeyenBahsetme1" w:customStyle="1">
    <w:name w:val="Çözümlenmeyen Bahsetme1"/>
  </w:style>
  <w:style w:type="character" w:styleId="normaltextrun" w:customStyle="1">
    <w:name w:val="normaltextrun"/>
  </w:style>
  <w:style w:type="character" w:styleId="GvdeMetniChar" w:customStyle="1">
    <w:name w:val="Gövde Metni Char"/>
  </w:style>
  <w:style w:type="paragraph" w:styleId="T1">
    <w:name w:val="toc 1"/>
    <w:basedOn w:val="Normal"/>
    <w:next w:val="Normal"/>
    <w:autoRedefine/>
    <w:uiPriority w:val="39"/>
    <w:unhideWhenUsed/>
    <w:rsid w:val="00BF0C7C"/>
    <w:pPr>
      <w:spacing w:after="100"/>
    </w:pPr>
  </w:style>
  <w:style w:type="paragraph" w:styleId="T2">
    <w:name w:val="toc 2"/>
    <w:basedOn w:val="Normal"/>
    <w:next w:val="Normal"/>
    <w:autoRedefine/>
    <w:uiPriority w:val="39"/>
    <w:unhideWhenUsed/>
    <w:rsid w:val="00BF0C7C"/>
    <w:pPr>
      <w:spacing w:after="100"/>
      <w:ind w:left="220"/>
    </w:pPr>
  </w:style>
  <w:style w:type="character" w:styleId="Kpr">
    <w:name w:val="Hyperlink"/>
    <w:basedOn w:val="VarsaylanParagrafYazTipi"/>
    <w:uiPriority w:val="99"/>
    <w:unhideWhenUsed/>
    <w:rsid w:val="00BF0C7C"/>
    <w:rPr>
      <w:color w:val="0000FF" w:themeColor="hyperlink"/>
      <w:u w:val="single"/>
    </w:rPr>
  </w:style>
  <w:style w:type="paragraph" w:styleId="T3">
    <w:name w:val="toc 3"/>
    <w:basedOn w:val="Normal"/>
    <w:next w:val="Normal"/>
    <w:autoRedefine/>
    <w:uiPriority w:val="39"/>
    <w:unhideWhenUsed/>
    <w:rsid w:val="001B373C"/>
    <w:pPr>
      <w:spacing w:after="100"/>
      <w:ind w:left="440"/>
    </w:pPr>
  </w:style>
  <w:style w:type="character" w:styleId="zlenenKpr">
    <w:name w:val="FollowedHyperlink"/>
    <w:basedOn w:val="VarsaylanParagrafYazTipi"/>
    <w:uiPriority w:val="99"/>
    <w:semiHidden/>
    <w:unhideWhenUsed/>
    <w:rsid w:val="005A62DC"/>
    <w:rPr>
      <w:color w:val="800080" w:themeColor="followedHyperlink"/>
      <w:u w:val="single"/>
    </w:rPr>
  </w:style>
  <w:style w:type="paragraph" w:styleId="HTMLncedenBiimlendirilmi">
    <w:name w:val="HTML Preformatted"/>
    <w:basedOn w:val="Normal"/>
    <w:link w:val="HTMLncedenBiimlendirilmiChar"/>
    <w:uiPriority w:val="99"/>
    <w:semiHidden/>
    <w:unhideWhenUsed/>
    <w:rsid w:val="002269B2"/>
    <w:pPr>
      <w:spacing w:after="0" w:line="240" w:lineRule="auto"/>
    </w:pPr>
    <w:rPr>
      <w:rFonts w:ascii="Consolas" w:hAnsi="Consolas"/>
      <w:sz w:val="20"/>
      <w:szCs w:val="20"/>
    </w:rPr>
  </w:style>
  <w:style w:type="character" w:styleId="HTMLncedenBiimlendirilmiChar" w:customStyle="1">
    <w:name w:val="HTML Önceden Biçimlendirilmiş Char"/>
    <w:basedOn w:val="VarsaylanParagrafYazTipi"/>
    <w:link w:val="HTMLncedenBiimlendirilmi"/>
    <w:uiPriority w:val="99"/>
    <w:semiHidden/>
    <w:rsid w:val="002269B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6127">
      <w:bodyDiv w:val="1"/>
      <w:marLeft w:val="0"/>
      <w:marRight w:val="0"/>
      <w:marTop w:val="0"/>
      <w:marBottom w:val="0"/>
      <w:divBdr>
        <w:top w:val="none" w:sz="0" w:space="0" w:color="auto"/>
        <w:left w:val="none" w:sz="0" w:space="0" w:color="auto"/>
        <w:bottom w:val="none" w:sz="0" w:space="0" w:color="auto"/>
        <w:right w:val="none" w:sz="0" w:space="0" w:color="auto"/>
      </w:divBdr>
      <w:divsChild>
        <w:div w:id="685906275">
          <w:marLeft w:val="0"/>
          <w:marRight w:val="0"/>
          <w:marTop w:val="0"/>
          <w:marBottom w:val="0"/>
          <w:divBdr>
            <w:top w:val="none" w:sz="0" w:space="0" w:color="auto"/>
            <w:left w:val="none" w:sz="0" w:space="0" w:color="auto"/>
            <w:bottom w:val="none" w:sz="0" w:space="0" w:color="auto"/>
            <w:right w:val="none" w:sz="0" w:space="0" w:color="auto"/>
          </w:divBdr>
          <w:divsChild>
            <w:div w:id="1301183331">
              <w:marLeft w:val="0"/>
              <w:marRight w:val="0"/>
              <w:marTop w:val="0"/>
              <w:marBottom w:val="0"/>
              <w:divBdr>
                <w:top w:val="none" w:sz="0" w:space="0" w:color="auto"/>
                <w:left w:val="none" w:sz="0" w:space="0" w:color="auto"/>
                <w:bottom w:val="none" w:sz="0" w:space="0" w:color="auto"/>
                <w:right w:val="none" w:sz="0" w:space="0" w:color="auto"/>
              </w:divBdr>
            </w:div>
            <w:div w:id="1059285685">
              <w:marLeft w:val="0"/>
              <w:marRight w:val="0"/>
              <w:marTop w:val="0"/>
              <w:marBottom w:val="0"/>
              <w:divBdr>
                <w:top w:val="none" w:sz="0" w:space="0" w:color="auto"/>
                <w:left w:val="none" w:sz="0" w:space="0" w:color="auto"/>
                <w:bottom w:val="none" w:sz="0" w:space="0" w:color="auto"/>
                <w:right w:val="none" w:sz="0" w:space="0" w:color="auto"/>
              </w:divBdr>
            </w:div>
            <w:div w:id="1368599584">
              <w:marLeft w:val="0"/>
              <w:marRight w:val="0"/>
              <w:marTop w:val="0"/>
              <w:marBottom w:val="0"/>
              <w:divBdr>
                <w:top w:val="none" w:sz="0" w:space="0" w:color="auto"/>
                <w:left w:val="none" w:sz="0" w:space="0" w:color="auto"/>
                <w:bottom w:val="none" w:sz="0" w:space="0" w:color="auto"/>
                <w:right w:val="none" w:sz="0" w:space="0" w:color="auto"/>
              </w:divBdr>
            </w:div>
            <w:div w:id="1868329086">
              <w:marLeft w:val="0"/>
              <w:marRight w:val="0"/>
              <w:marTop w:val="0"/>
              <w:marBottom w:val="0"/>
              <w:divBdr>
                <w:top w:val="none" w:sz="0" w:space="0" w:color="auto"/>
                <w:left w:val="none" w:sz="0" w:space="0" w:color="auto"/>
                <w:bottom w:val="none" w:sz="0" w:space="0" w:color="auto"/>
                <w:right w:val="none" w:sz="0" w:space="0" w:color="auto"/>
              </w:divBdr>
            </w:div>
            <w:div w:id="1148208552">
              <w:marLeft w:val="0"/>
              <w:marRight w:val="0"/>
              <w:marTop w:val="0"/>
              <w:marBottom w:val="0"/>
              <w:divBdr>
                <w:top w:val="none" w:sz="0" w:space="0" w:color="auto"/>
                <w:left w:val="none" w:sz="0" w:space="0" w:color="auto"/>
                <w:bottom w:val="none" w:sz="0" w:space="0" w:color="auto"/>
                <w:right w:val="none" w:sz="0" w:space="0" w:color="auto"/>
              </w:divBdr>
            </w:div>
            <w:div w:id="175554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3051">
      <w:bodyDiv w:val="1"/>
      <w:marLeft w:val="0"/>
      <w:marRight w:val="0"/>
      <w:marTop w:val="0"/>
      <w:marBottom w:val="0"/>
      <w:divBdr>
        <w:top w:val="none" w:sz="0" w:space="0" w:color="auto"/>
        <w:left w:val="none" w:sz="0" w:space="0" w:color="auto"/>
        <w:bottom w:val="none" w:sz="0" w:space="0" w:color="auto"/>
        <w:right w:val="none" w:sz="0" w:space="0" w:color="auto"/>
      </w:divBdr>
    </w:div>
    <w:div w:id="96564237">
      <w:bodyDiv w:val="1"/>
      <w:marLeft w:val="0"/>
      <w:marRight w:val="0"/>
      <w:marTop w:val="0"/>
      <w:marBottom w:val="0"/>
      <w:divBdr>
        <w:top w:val="none" w:sz="0" w:space="0" w:color="auto"/>
        <w:left w:val="none" w:sz="0" w:space="0" w:color="auto"/>
        <w:bottom w:val="none" w:sz="0" w:space="0" w:color="auto"/>
        <w:right w:val="none" w:sz="0" w:space="0" w:color="auto"/>
      </w:divBdr>
    </w:div>
    <w:div w:id="468593717">
      <w:bodyDiv w:val="1"/>
      <w:marLeft w:val="0"/>
      <w:marRight w:val="0"/>
      <w:marTop w:val="0"/>
      <w:marBottom w:val="0"/>
      <w:divBdr>
        <w:top w:val="none" w:sz="0" w:space="0" w:color="auto"/>
        <w:left w:val="none" w:sz="0" w:space="0" w:color="auto"/>
        <w:bottom w:val="none" w:sz="0" w:space="0" w:color="auto"/>
        <w:right w:val="none" w:sz="0" w:space="0" w:color="auto"/>
      </w:divBdr>
    </w:div>
    <w:div w:id="476066596">
      <w:bodyDiv w:val="1"/>
      <w:marLeft w:val="0"/>
      <w:marRight w:val="0"/>
      <w:marTop w:val="0"/>
      <w:marBottom w:val="0"/>
      <w:divBdr>
        <w:top w:val="none" w:sz="0" w:space="0" w:color="auto"/>
        <w:left w:val="none" w:sz="0" w:space="0" w:color="auto"/>
        <w:bottom w:val="none" w:sz="0" w:space="0" w:color="auto"/>
        <w:right w:val="none" w:sz="0" w:space="0" w:color="auto"/>
      </w:divBdr>
      <w:divsChild>
        <w:div w:id="1120369820">
          <w:marLeft w:val="0"/>
          <w:marRight w:val="0"/>
          <w:marTop w:val="0"/>
          <w:marBottom w:val="0"/>
          <w:divBdr>
            <w:top w:val="none" w:sz="0" w:space="0" w:color="auto"/>
            <w:left w:val="none" w:sz="0" w:space="0" w:color="auto"/>
            <w:bottom w:val="none" w:sz="0" w:space="0" w:color="auto"/>
            <w:right w:val="none" w:sz="0" w:space="0" w:color="auto"/>
          </w:divBdr>
          <w:divsChild>
            <w:div w:id="2033455096">
              <w:marLeft w:val="0"/>
              <w:marRight w:val="0"/>
              <w:marTop w:val="0"/>
              <w:marBottom w:val="0"/>
              <w:divBdr>
                <w:top w:val="none" w:sz="0" w:space="0" w:color="auto"/>
                <w:left w:val="none" w:sz="0" w:space="0" w:color="auto"/>
                <w:bottom w:val="none" w:sz="0" w:space="0" w:color="auto"/>
                <w:right w:val="none" w:sz="0" w:space="0" w:color="auto"/>
              </w:divBdr>
            </w:div>
            <w:div w:id="814180943">
              <w:marLeft w:val="0"/>
              <w:marRight w:val="0"/>
              <w:marTop w:val="0"/>
              <w:marBottom w:val="0"/>
              <w:divBdr>
                <w:top w:val="none" w:sz="0" w:space="0" w:color="auto"/>
                <w:left w:val="none" w:sz="0" w:space="0" w:color="auto"/>
                <w:bottom w:val="none" w:sz="0" w:space="0" w:color="auto"/>
                <w:right w:val="none" w:sz="0" w:space="0" w:color="auto"/>
              </w:divBdr>
            </w:div>
            <w:div w:id="2054115817">
              <w:marLeft w:val="0"/>
              <w:marRight w:val="0"/>
              <w:marTop w:val="0"/>
              <w:marBottom w:val="0"/>
              <w:divBdr>
                <w:top w:val="none" w:sz="0" w:space="0" w:color="auto"/>
                <w:left w:val="none" w:sz="0" w:space="0" w:color="auto"/>
                <w:bottom w:val="none" w:sz="0" w:space="0" w:color="auto"/>
                <w:right w:val="none" w:sz="0" w:space="0" w:color="auto"/>
              </w:divBdr>
            </w:div>
            <w:div w:id="1725638253">
              <w:marLeft w:val="0"/>
              <w:marRight w:val="0"/>
              <w:marTop w:val="0"/>
              <w:marBottom w:val="0"/>
              <w:divBdr>
                <w:top w:val="none" w:sz="0" w:space="0" w:color="auto"/>
                <w:left w:val="none" w:sz="0" w:space="0" w:color="auto"/>
                <w:bottom w:val="none" w:sz="0" w:space="0" w:color="auto"/>
                <w:right w:val="none" w:sz="0" w:space="0" w:color="auto"/>
              </w:divBdr>
            </w:div>
            <w:div w:id="1136803526">
              <w:marLeft w:val="0"/>
              <w:marRight w:val="0"/>
              <w:marTop w:val="0"/>
              <w:marBottom w:val="0"/>
              <w:divBdr>
                <w:top w:val="none" w:sz="0" w:space="0" w:color="auto"/>
                <w:left w:val="none" w:sz="0" w:space="0" w:color="auto"/>
                <w:bottom w:val="none" w:sz="0" w:space="0" w:color="auto"/>
                <w:right w:val="none" w:sz="0" w:space="0" w:color="auto"/>
              </w:divBdr>
            </w:div>
            <w:div w:id="138182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4405">
      <w:bodyDiv w:val="1"/>
      <w:marLeft w:val="0"/>
      <w:marRight w:val="0"/>
      <w:marTop w:val="0"/>
      <w:marBottom w:val="0"/>
      <w:divBdr>
        <w:top w:val="none" w:sz="0" w:space="0" w:color="auto"/>
        <w:left w:val="none" w:sz="0" w:space="0" w:color="auto"/>
        <w:bottom w:val="none" w:sz="0" w:space="0" w:color="auto"/>
        <w:right w:val="none" w:sz="0" w:space="0" w:color="auto"/>
      </w:divBdr>
    </w:div>
    <w:div w:id="783614215">
      <w:bodyDiv w:val="1"/>
      <w:marLeft w:val="0"/>
      <w:marRight w:val="0"/>
      <w:marTop w:val="0"/>
      <w:marBottom w:val="0"/>
      <w:divBdr>
        <w:top w:val="none" w:sz="0" w:space="0" w:color="auto"/>
        <w:left w:val="none" w:sz="0" w:space="0" w:color="auto"/>
        <w:bottom w:val="none" w:sz="0" w:space="0" w:color="auto"/>
        <w:right w:val="none" w:sz="0" w:space="0" w:color="auto"/>
      </w:divBdr>
    </w:div>
    <w:div w:id="833109098">
      <w:bodyDiv w:val="1"/>
      <w:marLeft w:val="0"/>
      <w:marRight w:val="0"/>
      <w:marTop w:val="0"/>
      <w:marBottom w:val="0"/>
      <w:divBdr>
        <w:top w:val="none" w:sz="0" w:space="0" w:color="auto"/>
        <w:left w:val="none" w:sz="0" w:space="0" w:color="auto"/>
        <w:bottom w:val="none" w:sz="0" w:space="0" w:color="auto"/>
        <w:right w:val="none" w:sz="0" w:space="0" w:color="auto"/>
      </w:divBdr>
    </w:div>
    <w:div w:id="1306424595">
      <w:bodyDiv w:val="1"/>
      <w:marLeft w:val="0"/>
      <w:marRight w:val="0"/>
      <w:marTop w:val="0"/>
      <w:marBottom w:val="0"/>
      <w:divBdr>
        <w:top w:val="none" w:sz="0" w:space="0" w:color="auto"/>
        <w:left w:val="none" w:sz="0" w:space="0" w:color="auto"/>
        <w:bottom w:val="none" w:sz="0" w:space="0" w:color="auto"/>
        <w:right w:val="none" w:sz="0" w:space="0" w:color="auto"/>
      </w:divBdr>
    </w:div>
    <w:div w:id="1765681743">
      <w:bodyDiv w:val="1"/>
      <w:marLeft w:val="0"/>
      <w:marRight w:val="0"/>
      <w:marTop w:val="0"/>
      <w:marBottom w:val="0"/>
      <w:divBdr>
        <w:top w:val="none" w:sz="0" w:space="0" w:color="auto"/>
        <w:left w:val="none" w:sz="0" w:space="0" w:color="auto"/>
        <w:bottom w:val="none" w:sz="0" w:space="0" w:color="auto"/>
        <w:right w:val="none" w:sz="0" w:space="0" w:color="auto"/>
      </w:divBdr>
    </w:div>
    <w:div w:id="1850869411">
      <w:bodyDiv w:val="1"/>
      <w:marLeft w:val="0"/>
      <w:marRight w:val="0"/>
      <w:marTop w:val="0"/>
      <w:marBottom w:val="0"/>
      <w:divBdr>
        <w:top w:val="none" w:sz="0" w:space="0" w:color="auto"/>
        <w:left w:val="none" w:sz="0" w:space="0" w:color="auto"/>
        <w:bottom w:val="none" w:sz="0" w:space="0" w:color="auto"/>
        <w:right w:val="none" w:sz="0" w:space="0" w:color="auto"/>
      </w:divBdr>
    </w:div>
    <w:div w:id="18541506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rest.taxten.com/swagger/index.html"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devrest.taxten.com/swagger/index.html"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3.jp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rest.taxten.com/api/v1" TargetMode="External" Id="rId11" /><Relationship Type="http://schemas.openxmlformats.org/officeDocument/2006/relationships/numbering" Target="numbering.xml" Id="rId5" /><Relationship Type="http://schemas.openxmlformats.org/officeDocument/2006/relationships/hyperlink" Target="http://efatura.gov.tr/dosyalar/kilavuzlar/Ek-2e-FaturaUygulamasiSistemYanitiSemaYapisi-v1.4.pdf" TargetMode="External" Id="rId15" /><Relationship Type="http://schemas.openxmlformats.org/officeDocument/2006/relationships/hyperlink" Target="https://devrest.taxten.com/api/v1" TargetMode="External" Id="rId10"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2.jp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e4040a8-2671-41b8-bd69-50a1865a920b">
      <Terms xmlns="http://schemas.microsoft.com/office/infopath/2007/PartnerControls"/>
    </lcf76f155ced4ddcb4097134ff3c332f>
    <TaxCatchAll xmlns="cd21d6d2-97ef-49a2-b520-0942ea48c81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512D20BB9F8441A229B4C103412E1B" ma:contentTypeVersion="11" ma:contentTypeDescription="Create a new document." ma:contentTypeScope="" ma:versionID="7e303069452b0dcb894058f1b93016a6">
  <xsd:schema xmlns:xsd="http://www.w3.org/2001/XMLSchema" xmlns:xs="http://www.w3.org/2001/XMLSchema" xmlns:p="http://schemas.microsoft.com/office/2006/metadata/properties" xmlns:ns2="4e4040a8-2671-41b8-bd69-50a1865a920b" xmlns:ns3="cd21d6d2-97ef-49a2-b520-0942ea48c819" targetNamespace="http://schemas.microsoft.com/office/2006/metadata/properties" ma:root="true" ma:fieldsID="3fb0612f4e33ada24448ebafb16208b8" ns2:_="" ns3:_="">
    <xsd:import namespace="4e4040a8-2671-41b8-bd69-50a1865a920b"/>
    <xsd:import namespace="cd21d6d2-97ef-49a2-b520-0942ea48c81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040a8-2671-41b8-bd69-50a1865a920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e7d21b5-5c52-4cc9-acd3-3743b63ddb7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21d6d2-97ef-49a2-b520-0942ea48c81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f2bcf53-2143-4e55-9786-447d5758e732}" ma:internalName="TaxCatchAll" ma:showField="CatchAllData" ma:web="cd21d6d2-97ef-49a2-b520-0942ea48c8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E25AD8-BEA2-4EBF-8186-DFF0A91E28D8}">
  <ds:schemaRefs>
    <ds:schemaRef ds:uri="http://schemas.openxmlformats.org/officeDocument/2006/bibliography"/>
  </ds:schemaRefs>
</ds:datastoreItem>
</file>

<file path=customXml/itemProps2.xml><?xml version="1.0" encoding="utf-8"?>
<ds:datastoreItem xmlns:ds="http://schemas.openxmlformats.org/officeDocument/2006/customXml" ds:itemID="{387B15F2-EB6E-4F0D-A6B8-5B61120AD5BE}">
  <ds:schemaRefs>
    <ds:schemaRef ds:uri="http://schemas.microsoft.com/office/2006/metadata/properties"/>
    <ds:schemaRef ds:uri="http://schemas.microsoft.com/office/infopath/2007/PartnerControls"/>
    <ds:schemaRef ds:uri="4e4040a8-2671-41b8-bd69-50a1865a920b"/>
    <ds:schemaRef ds:uri="cd21d6d2-97ef-49a2-b520-0942ea48c819"/>
  </ds:schemaRefs>
</ds:datastoreItem>
</file>

<file path=customXml/itemProps3.xml><?xml version="1.0" encoding="utf-8"?>
<ds:datastoreItem xmlns:ds="http://schemas.openxmlformats.org/officeDocument/2006/customXml" ds:itemID="{66D1CEFF-7E0E-4267-85CA-4C2B3DBF12D9}">
  <ds:schemaRefs>
    <ds:schemaRef ds:uri="http://schemas.microsoft.com/sharepoint/v3/contenttype/forms"/>
  </ds:schemaRefs>
</ds:datastoreItem>
</file>

<file path=customXml/itemProps4.xml><?xml version="1.0" encoding="utf-8"?>
<ds:datastoreItem xmlns:ds="http://schemas.openxmlformats.org/officeDocument/2006/customXml" ds:itemID="{D6BC3948-0B6B-45A1-87A3-1287058D03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4040a8-2671-41b8-bd69-50a1865a920b"/>
    <ds:schemaRef ds:uri="cd21d6d2-97ef-49a2-b520-0942ea48c8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Ali Ekber Ayhan</lastModifiedBy>
  <revision>11</revision>
  <dcterms:created xsi:type="dcterms:W3CDTF">2025-08-21T14:14:00.0000000Z</dcterms:created>
  <dcterms:modified xsi:type="dcterms:W3CDTF">2025-08-21T14:14:37.7436300Z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0x01010032512D20BB9F8441A229B4C103412E1B</vt:lpwstr>
  </property>
  <property fmtid="{D5CDD505-2E9C-101B-9397-08002B2CF9AE}" pid="3" name="MediaServiceImageTags">
    <vt:lpwstr/>
  </property>
</Properties>
</file>