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09.04.2026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direnc, pil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elektriksel direncin ampulün parlaklığına etkilerinin araştırılması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sınıf tartışması ve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ve öğrencilerin elektriksel direncin ampulün parlaklığına etkileri hakkında deney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çıktılarının değerlendirilmesi ve dersin yansıtılması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önceki bilgilerinin gözden geçirilmesi b) Öğrencilerin elektriksel direncin ampulün parlaklığına etkileri hakkında araştırması c) Öğrencilerin deney yapması ve sonuçların değerlendirilmesi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yaparken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farklı direnç değerlerinin ampulün parlaklığına etkilerini araştırması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Öğrencilerin deney yaparken öğretmen tarafından desteklenmesi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Elektriksel direncin ampulün parlaklığına etkileri hakkında neler gözlemlediniz? / Deney sonuçlarını nasıl yorumlarsınız?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ders kitabındaki etkinlikleri tamamlayıp öğretmenine teslim etmesi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