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08.04.2026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https://phet.colorado.edu/tr/simulation/electric-circuit-simulation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direnç, batarya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bölümünün okunması ve elektriksel direncin ampulün parlaklığına etkileri hakkında grup tartışması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hakkında deney yapma ve sonuçların tartışılması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etkinliklerin çözülmesi ve elektriksel direncin ampulün parlaklığına etkileri hakkında öğrencilerin kendi araştırmalarını yapmaları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öğrenme çıktılarının değerlendirilmesi ve ders hakkında yansıtma yapmaları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Öğrencilerin elektriksel direncin ampulün parlaklığına etkileri hakkında bilgi sahibi olması b) Öğrencilerin deney yapma ve sonuçları tartışma becerilerinin geliştirilmesi c) Öğrencilerin kendi araştırmalarını yapma becerilerinin geliştirilmesi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süreçlerini sorumlulukla yürütmesi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farklı direnç değerlerinin ampulün parlaklığına etkileri hakkında araştırmalar yapması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Öğrencilerin deney yapma ve sonuçları tartışma becerilerinin geliştirilmesine yönelik ek destek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nelerdir? / Elektriksel direncin ampulün parlaklığına etkileri hakkında nasıl bir deney yapabilirsiniz? / Elektriksel direncin ampulün parlaklığına etkileri hakkında neler öğrendiniz?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elektriksel direncin ampulün parlaklığına etkileri hakkında bir rapor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