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A9" w:rsidRPr="000B098C" w:rsidRDefault="00394A56" w:rsidP="00A15F22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0B098C">
        <w:rPr>
          <w:rFonts w:cstheme="minorHAnsi"/>
          <w:b/>
          <w:sz w:val="28"/>
          <w:szCs w:val="28"/>
        </w:rPr>
        <w:t>Preparation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of </w:t>
      </w:r>
      <w:proofErr w:type="spellStart"/>
      <w:r w:rsidRPr="000B098C">
        <w:rPr>
          <w:rFonts w:cstheme="minorHAnsi"/>
          <w:b/>
          <w:sz w:val="28"/>
          <w:szCs w:val="28"/>
        </w:rPr>
        <w:t>Papers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0B098C">
        <w:rPr>
          <w:rFonts w:cstheme="minorHAnsi"/>
          <w:b/>
          <w:sz w:val="28"/>
          <w:szCs w:val="28"/>
        </w:rPr>
        <w:t>Two-Column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Format </w:t>
      </w:r>
      <w:proofErr w:type="spellStart"/>
      <w:r w:rsidRPr="000B098C">
        <w:rPr>
          <w:rFonts w:cstheme="minorHAnsi"/>
          <w:b/>
          <w:sz w:val="28"/>
          <w:szCs w:val="28"/>
        </w:rPr>
        <w:t>for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</w:t>
      </w:r>
      <w:proofErr w:type="spellStart"/>
      <w:r w:rsidRPr="000B098C">
        <w:rPr>
          <w:rFonts w:cstheme="minorHAnsi"/>
          <w:b/>
          <w:sz w:val="28"/>
          <w:szCs w:val="28"/>
        </w:rPr>
        <w:t>the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Conference </w:t>
      </w:r>
      <w:proofErr w:type="spellStart"/>
      <w:r w:rsidRPr="000B098C">
        <w:rPr>
          <w:rFonts w:cstheme="minorHAnsi"/>
          <w:b/>
          <w:sz w:val="28"/>
          <w:szCs w:val="28"/>
        </w:rPr>
        <w:t>Record</w:t>
      </w:r>
      <w:proofErr w:type="spellEnd"/>
    </w:p>
    <w:p w:rsidR="00394A56" w:rsidRPr="000B098C" w:rsidRDefault="00394A56" w:rsidP="00A15F22">
      <w:pPr>
        <w:jc w:val="center"/>
        <w:rPr>
          <w:rFonts w:cstheme="minorHAnsi"/>
          <w:b/>
          <w:sz w:val="28"/>
          <w:szCs w:val="28"/>
        </w:rPr>
      </w:pPr>
      <w:r w:rsidRPr="000B098C">
        <w:rPr>
          <w:rFonts w:cstheme="minorHAnsi"/>
          <w:b/>
          <w:sz w:val="28"/>
          <w:szCs w:val="28"/>
        </w:rPr>
        <w:t xml:space="preserve">Of </w:t>
      </w:r>
      <w:proofErr w:type="spellStart"/>
      <w:r w:rsidRPr="000B098C">
        <w:rPr>
          <w:rFonts w:cstheme="minorHAnsi"/>
          <w:b/>
          <w:sz w:val="28"/>
          <w:szCs w:val="28"/>
        </w:rPr>
        <w:t>the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IEEE </w:t>
      </w:r>
      <w:proofErr w:type="spellStart"/>
      <w:r w:rsidRPr="000B098C">
        <w:rPr>
          <w:rFonts w:cstheme="minorHAnsi"/>
          <w:b/>
          <w:sz w:val="28"/>
          <w:szCs w:val="28"/>
        </w:rPr>
        <w:t>Iundustry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Applications </w:t>
      </w:r>
      <w:proofErr w:type="spellStart"/>
      <w:r w:rsidRPr="000B098C">
        <w:rPr>
          <w:rFonts w:cstheme="minorHAnsi"/>
          <w:b/>
          <w:sz w:val="28"/>
          <w:szCs w:val="28"/>
        </w:rPr>
        <w:t>Society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</w:t>
      </w:r>
      <w:proofErr w:type="spellStart"/>
      <w:r w:rsidRPr="000B098C">
        <w:rPr>
          <w:rFonts w:cstheme="minorHAnsi"/>
          <w:b/>
          <w:sz w:val="28"/>
          <w:szCs w:val="28"/>
        </w:rPr>
        <w:t>Annual</w:t>
      </w:r>
      <w:proofErr w:type="spellEnd"/>
      <w:r w:rsidRPr="000B098C">
        <w:rPr>
          <w:rFonts w:cstheme="minorHAnsi"/>
          <w:b/>
          <w:sz w:val="28"/>
          <w:szCs w:val="28"/>
        </w:rPr>
        <w:t xml:space="preserve"> Meeting</w:t>
      </w:r>
    </w:p>
    <w:p w:rsidR="00394A56" w:rsidRPr="000B098C" w:rsidRDefault="00394A56" w:rsidP="00394A56">
      <w:pPr>
        <w:jc w:val="center"/>
        <w:rPr>
          <w:rFonts w:cstheme="minorHAnsi"/>
          <w:b/>
          <w:sz w:val="24"/>
          <w:szCs w:val="24"/>
        </w:rPr>
      </w:pPr>
    </w:p>
    <w:p w:rsidR="00394A56" w:rsidRPr="000B098C" w:rsidRDefault="00A15F22" w:rsidP="00A15F22">
      <w:pPr>
        <w:jc w:val="center"/>
        <w:rPr>
          <w:rFonts w:cstheme="minorHAnsi"/>
          <w:sz w:val="24"/>
          <w:szCs w:val="24"/>
        </w:rPr>
      </w:pPr>
      <w:r w:rsidRPr="000B098C">
        <w:rPr>
          <w:rFonts w:cstheme="minorHAnsi"/>
          <w:sz w:val="24"/>
          <w:szCs w:val="24"/>
        </w:rPr>
        <w:t>Alper DEVELİ</w:t>
      </w:r>
    </w:p>
    <w:p w:rsidR="00A15F22" w:rsidRPr="000B098C" w:rsidRDefault="00A15F22" w:rsidP="00A15F22">
      <w:pPr>
        <w:jc w:val="center"/>
        <w:rPr>
          <w:rFonts w:cstheme="minorHAnsi"/>
          <w:sz w:val="24"/>
          <w:szCs w:val="24"/>
        </w:rPr>
      </w:pPr>
      <w:r w:rsidRPr="000B098C">
        <w:rPr>
          <w:rFonts w:cstheme="minorHAnsi"/>
          <w:sz w:val="24"/>
          <w:szCs w:val="24"/>
        </w:rPr>
        <w:t>alper.develi2017@gtu.edu.tr</w:t>
      </w:r>
    </w:p>
    <w:p w:rsidR="00394A56" w:rsidRPr="000B098C" w:rsidRDefault="00394A56" w:rsidP="00394A56">
      <w:pPr>
        <w:rPr>
          <w:rFonts w:cstheme="minorHAnsi"/>
          <w:sz w:val="20"/>
          <w:szCs w:val="20"/>
        </w:rPr>
      </w:pPr>
    </w:p>
    <w:p w:rsidR="00A15F22" w:rsidRPr="000B098C" w:rsidRDefault="00A15F22" w:rsidP="00A15F22">
      <w:pPr>
        <w:jc w:val="center"/>
        <w:rPr>
          <w:rFonts w:cstheme="minorHAnsi"/>
        </w:rPr>
        <w:sectPr w:rsidR="00A15F22" w:rsidRPr="000B098C" w:rsidSect="00394A56"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394A56" w:rsidRPr="000B098C" w:rsidRDefault="00394A56" w:rsidP="00394A56">
      <w:pPr>
        <w:rPr>
          <w:rFonts w:cstheme="minorHAnsi"/>
          <w:sz w:val="18"/>
          <w:szCs w:val="18"/>
        </w:rPr>
        <w:sectPr w:rsidR="00394A56" w:rsidRPr="000B098C" w:rsidSect="00394A56">
          <w:type w:val="continuous"/>
          <w:pgSz w:w="11906" w:h="16838"/>
          <w:pgMar w:top="1417" w:right="1417" w:bottom="1417" w:left="1417" w:header="708" w:footer="708" w:gutter="0"/>
          <w:cols w:num="2" w:space="567"/>
          <w:docGrid w:linePitch="360"/>
        </w:sectPr>
      </w:pPr>
    </w:p>
    <w:p w:rsidR="00A15F22" w:rsidRPr="000B098C" w:rsidRDefault="00394A56" w:rsidP="00394A56">
      <w:pPr>
        <w:rPr>
          <w:rFonts w:cstheme="minorHAnsi"/>
          <w:b/>
          <w:sz w:val="16"/>
          <w:szCs w:val="16"/>
        </w:rPr>
      </w:pPr>
      <w:proofErr w:type="spellStart"/>
      <w:r w:rsidRPr="000B098C">
        <w:rPr>
          <w:rFonts w:cstheme="minorHAnsi"/>
          <w:b/>
          <w:sz w:val="16"/>
          <w:szCs w:val="16"/>
        </w:rPr>
        <w:lastRenderedPageBreak/>
        <w:t>Abstract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r w:rsidRPr="000B098C">
        <w:rPr>
          <w:rFonts w:cstheme="minorHAnsi"/>
          <w:b/>
          <w:sz w:val="16"/>
          <w:szCs w:val="16"/>
        </w:rPr>
        <w:softHyphen/>
        <w:t xml:space="preserve">– </w:t>
      </w:r>
      <w:proofErr w:type="spellStart"/>
      <w:r w:rsidRPr="000B098C">
        <w:rPr>
          <w:rFonts w:cstheme="minorHAnsi"/>
          <w:b/>
          <w:sz w:val="16"/>
          <w:szCs w:val="16"/>
        </w:rPr>
        <w:t>These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instructions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give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you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basic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guidelines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for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preparing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camera-ready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papers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fort he Conference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Record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of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the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IEEE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Industry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Applications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Society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Annual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Meeting.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You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may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use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destkop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publishing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gramStart"/>
      <w:r w:rsidR="00A15F22" w:rsidRPr="000B098C">
        <w:rPr>
          <w:rFonts w:cstheme="minorHAnsi"/>
          <w:b/>
          <w:sz w:val="16"/>
          <w:szCs w:val="16"/>
        </w:rPr>
        <w:t>software</w:t>
      </w:r>
      <w:proofErr w:type="gram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with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several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type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sizes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. Do not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cite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references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in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the</w:t>
      </w:r>
      <w:proofErr w:type="spellEnd"/>
      <w:r w:rsidR="00A15F22"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="00A15F22" w:rsidRPr="000B098C">
        <w:rPr>
          <w:rFonts w:cstheme="minorHAnsi"/>
          <w:b/>
          <w:sz w:val="16"/>
          <w:szCs w:val="16"/>
        </w:rPr>
        <w:t>abstract</w:t>
      </w:r>
      <w:proofErr w:type="spellEnd"/>
      <w:r w:rsidR="00A15F22" w:rsidRPr="000B098C">
        <w:rPr>
          <w:rFonts w:cstheme="minorHAnsi"/>
          <w:b/>
          <w:sz w:val="16"/>
          <w:szCs w:val="16"/>
        </w:rPr>
        <w:t>.</w:t>
      </w:r>
    </w:p>
    <w:p w:rsidR="00A15F22" w:rsidRPr="000B098C" w:rsidRDefault="00A15F22" w:rsidP="00A15F22">
      <w:pPr>
        <w:rPr>
          <w:rFonts w:cstheme="minorHAnsi"/>
          <w:b/>
          <w:sz w:val="16"/>
          <w:szCs w:val="16"/>
        </w:rPr>
      </w:pPr>
      <w:r w:rsidRPr="000B098C">
        <w:rPr>
          <w:rFonts w:cstheme="minorHAnsi"/>
          <w:b/>
          <w:sz w:val="16"/>
          <w:szCs w:val="16"/>
        </w:rPr>
        <w:t xml:space="preserve">      Index </w:t>
      </w:r>
      <w:proofErr w:type="spellStart"/>
      <w:r w:rsidRPr="000B098C">
        <w:rPr>
          <w:rFonts w:cstheme="minorHAnsi"/>
          <w:b/>
          <w:sz w:val="16"/>
          <w:szCs w:val="16"/>
        </w:rPr>
        <w:t>Terms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– </w:t>
      </w:r>
      <w:proofErr w:type="spellStart"/>
      <w:r w:rsidRPr="000B098C">
        <w:rPr>
          <w:rFonts w:cstheme="minorHAnsi"/>
          <w:b/>
          <w:sz w:val="16"/>
          <w:szCs w:val="16"/>
        </w:rPr>
        <w:t>Formats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, </w:t>
      </w:r>
      <w:proofErr w:type="spellStart"/>
      <w:r w:rsidRPr="000B098C">
        <w:rPr>
          <w:rFonts w:cstheme="minorHAnsi"/>
          <w:b/>
          <w:sz w:val="16"/>
          <w:szCs w:val="16"/>
        </w:rPr>
        <w:t>paper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preparation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, </w:t>
      </w:r>
      <w:proofErr w:type="spellStart"/>
      <w:r w:rsidRPr="000B098C">
        <w:rPr>
          <w:rFonts w:cstheme="minorHAnsi"/>
          <w:b/>
          <w:sz w:val="16"/>
          <w:szCs w:val="16"/>
        </w:rPr>
        <w:t>requirements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b/>
          <w:sz w:val="16"/>
          <w:szCs w:val="16"/>
        </w:rPr>
        <w:t>for</w:t>
      </w:r>
      <w:proofErr w:type="spellEnd"/>
      <w:r w:rsidRPr="000B098C">
        <w:rPr>
          <w:rFonts w:cstheme="minorHAnsi"/>
          <w:b/>
          <w:sz w:val="16"/>
          <w:szCs w:val="16"/>
        </w:rPr>
        <w:t xml:space="preserve"> IAS </w:t>
      </w:r>
      <w:proofErr w:type="spellStart"/>
      <w:r w:rsidRPr="000B098C">
        <w:rPr>
          <w:rFonts w:cstheme="minorHAnsi"/>
          <w:b/>
          <w:sz w:val="16"/>
          <w:szCs w:val="16"/>
        </w:rPr>
        <w:t>Conferences</w:t>
      </w:r>
      <w:proofErr w:type="spellEnd"/>
      <w:r w:rsidRPr="000B098C">
        <w:rPr>
          <w:rFonts w:cstheme="minorHAnsi"/>
          <w:b/>
          <w:sz w:val="16"/>
          <w:szCs w:val="16"/>
        </w:rPr>
        <w:t>/TRANSACTIONS</w:t>
      </w:r>
    </w:p>
    <w:p w:rsidR="00A15F22" w:rsidRDefault="00A15F22" w:rsidP="00A15F22">
      <w:pPr>
        <w:pStyle w:val="ListeParagraf"/>
        <w:ind w:left="1800"/>
        <w:rPr>
          <w:rFonts w:ascii="Bell MT" w:hAnsi="Bell MT"/>
          <w:sz w:val="16"/>
          <w:szCs w:val="16"/>
        </w:rPr>
      </w:pPr>
      <w:r>
        <w:rPr>
          <w:rFonts w:ascii="Bell MT" w:hAnsi="Bell MT"/>
          <w:sz w:val="16"/>
          <w:szCs w:val="16"/>
        </w:rPr>
        <w:t xml:space="preserve">I.INTRODUCTION </w:t>
      </w:r>
    </w:p>
    <w:p w:rsidR="00A15F22" w:rsidRDefault="000B098C" w:rsidP="00A15F2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</w:t>
      </w:r>
      <w:proofErr w:type="spellStart"/>
      <w:r w:rsidRPr="000B098C">
        <w:rPr>
          <w:rFonts w:cstheme="minorHAnsi"/>
          <w:sz w:val="16"/>
          <w:szCs w:val="16"/>
        </w:rPr>
        <w:t>Your</w:t>
      </w:r>
      <w:proofErr w:type="spellEnd"/>
      <w:r w:rsidRPr="000B098C">
        <w:rPr>
          <w:rFonts w:cstheme="minorHAnsi"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sz w:val="16"/>
          <w:szCs w:val="16"/>
        </w:rPr>
        <w:t>goal</w:t>
      </w:r>
      <w:proofErr w:type="spellEnd"/>
      <w:r w:rsidRPr="000B098C">
        <w:rPr>
          <w:rFonts w:cstheme="minorHAnsi"/>
          <w:sz w:val="16"/>
          <w:szCs w:val="16"/>
        </w:rPr>
        <w:t xml:space="preserve"> is </w:t>
      </w:r>
      <w:proofErr w:type="spellStart"/>
      <w:r w:rsidRPr="000B098C">
        <w:rPr>
          <w:rFonts w:cstheme="minorHAnsi"/>
          <w:sz w:val="16"/>
          <w:szCs w:val="16"/>
        </w:rPr>
        <w:t>to</w:t>
      </w:r>
      <w:proofErr w:type="spellEnd"/>
      <w:r w:rsidRPr="000B098C">
        <w:rPr>
          <w:rFonts w:cstheme="minorHAnsi"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sz w:val="16"/>
          <w:szCs w:val="16"/>
        </w:rPr>
        <w:t>simmulate</w:t>
      </w:r>
      <w:proofErr w:type="spellEnd"/>
      <w:r w:rsidRPr="000B098C">
        <w:rPr>
          <w:rFonts w:cstheme="minorHAnsi"/>
          <w:sz w:val="16"/>
          <w:szCs w:val="16"/>
        </w:rPr>
        <w:t xml:space="preserve">, as </w:t>
      </w:r>
      <w:proofErr w:type="spellStart"/>
      <w:r w:rsidRPr="000B098C">
        <w:rPr>
          <w:rFonts w:cstheme="minorHAnsi"/>
          <w:sz w:val="16"/>
          <w:szCs w:val="16"/>
        </w:rPr>
        <w:t>closely</w:t>
      </w:r>
      <w:proofErr w:type="spellEnd"/>
      <w:r w:rsidRPr="000B098C">
        <w:rPr>
          <w:rFonts w:cstheme="minorHAnsi"/>
          <w:sz w:val="16"/>
          <w:szCs w:val="16"/>
        </w:rPr>
        <w:t xml:space="preserve"> as </w:t>
      </w:r>
      <w:proofErr w:type="spellStart"/>
      <w:r w:rsidRPr="000B098C">
        <w:rPr>
          <w:rFonts w:cstheme="minorHAnsi"/>
          <w:sz w:val="16"/>
          <w:szCs w:val="16"/>
        </w:rPr>
        <w:t>possible</w:t>
      </w:r>
      <w:proofErr w:type="spellEnd"/>
      <w:r w:rsidRPr="000B098C">
        <w:rPr>
          <w:rFonts w:cstheme="minorHAnsi"/>
          <w:sz w:val="16"/>
          <w:szCs w:val="16"/>
        </w:rPr>
        <w:t xml:space="preserve">, </w:t>
      </w:r>
      <w:proofErr w:type="spellStart"/>
      <w:r w:rsidRPr="000B098C">
        <w:rPr>
          <w:rFonts w:cstheme="minorHAnsi"/>
          <w:sz w:val="16"/>
          <w:szCs w:val="16"/>
        </w:rPr>
        <w:t>the</w:t>
      </w:r>
      <w:proofErr w:type="spellEnd"/>
      <w:r w:rsidRPr="000B098C">
        <w:rPr>
          <w:rFonts w:cstheme="minorHAnsi"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sz w:val="16"/>
          <w:szCs w:val="16"/>
        </w:rPr>
        <w:t>usual</w:t>
      </w:r>
      <w:proofErr w:type="spellEnd"/>
      <w:r w:rsidRPr="000B098C">
        <w:rPr>
          <w:rFonts w:cstheme="minorHAnsi"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sz w:val="16"/>
          <w:szCs w:val="16"/>
        </w:rPr>
        <w:t>apperance</w:t>
      </w:r>
      <w:proofErr w:type="spellEnd"/>
      <w:r w:rsidRPr="000B098C">
        <w:rPr>
          <w:rFonts w:cstheme="minorHAnsi"/>
          <w:sz w:val="16"/>
          <w:szCs w:val="16"/>
        </w:rPr>
        <w:t xml:space="preserve"> of </w:t>
      </w:r>
      <w:proofErr w:type="spellStart"/>
      <w:r w:rsidRPr="000B098C">
        <w:rPr>
          <w:rFonts w:cstheme="minorHAnsi"/>
          <w:sz w:val="16"/>
          <w:szCs w:val="16"/>
        </w:rPr>
        <w:t>papers</w:t>
      </w:r>
      <w:proofErr w:type="spellEnd"/>
      <w:r w:rsidRPr="000B098C">
        <w:rPr>
          <w:rFonts w:cstheme="minorHAnsi"/>
          <w:sz w:val="16"/>
          <w:szCs w:val="16"/>
        </w:rPr>
        <w:t xml:space="preserve"> </w:t>
      </w:r>
      <w:proofErr w:type="spellStart"/>
      <w:r w:rsidRPr="000B098C">
        <w:rPr>
          <w:rFonts w:cstheme="minorHAnsi"/>
          <w:sz w:val="16"/>
          <w:szCs w:val="16"/>
        </w:rPr>
        <w:t>printed</w:t>
      </w:r>
      <w:proofErr w:type="spellEnd"/>
      <w:r w:rsidRPr="000B098C">
        <w:rPr>
          <w:rFonts w:cstheme="minorHAnsi"/>
          <w:sz w:val="16"/>
          <w:szCs w:val="16"/>
        </w:rPr>
        <w:t xml:space="preserve"> in IEEE </w:t>
      </w:r>
      <w:r w:rsidRPr="000B098C">
        <w:rPr>
          <w:rFonts w:cstheme="minorHAnsi"/>
          <w:i/>
          <w:sz w:val="16"/>
          <w:szCs w:val="16"/>
        </w:rPr>
        <w:t>TRANSACTIONS ON INDUSRTY APPLICATIONS.</w:t>
      </w:r>
      <w:r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On </w:t>
      </w:r>
      <w:proofErr w:type="spellStart"/>
      <w:r>
        <w:rPr>
          <w:rFonts w:cstheme="minorHAnsi"/>
          <w:sz w:val="16"/>
          <w:szCs w:val="16"/>
        </w:rPr>
        <w:t>difference</w:t>
      </w:r>
      <w:proofErr w:type="spellEnd"/>
      <w:r>
        <w:rPr>
          <w:rFonts w:cstheme="minorHAnsi"/>
          <w:sz w:val="16"/>
          <w:szCs w:val="16"/>
        </w:rPr>
        <w:t xml:space="preserve"> is </w:t>
      </w:r>
      <w:proofErr w:type="spellStart"/>
      <w:r>
        <w:rPr>
          <w:rFonts w:cstheme="minorHAnsi"/>
          <w:sz w:val="16"/>
          <w:szCs w:val="16"/>
        </w:rPr>
        <w:t>that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the</w:t>
      </w:r>
      <w:proofErr w:type="spellEnd"/>
      <w:r>
        <w:rPr>
          <w:rFonts w:cstheme="minorHAnsi"/>
          <w:sz w:val="16"/>
          <w:szCs w:val="16"/>
        </w:rPr>
        <w:t xml:space="preserve"> Alper </w:t>
      </w:r>
      <w:proofErr w:type="spellStart"/>
      <w:r>
        <w:rPr>
          <w:rFonts w:cstheme="minorHAnsi"/>
          <w:sz w:val="16"/>
          <w:szCs w:val="16"/>
        </w:rPr>
        <w:t>affiliations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should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appear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immediately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following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their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names</w:t>
      </w:r>
      <w:proofErr w:type="spellEnd"/>
      <w:r>
        <w:rPr>
          <w:rFonts w:cstheme="minorHAnsi"/>
          <w:sz w:val="16"/>
          <w:szCs w:val="16"/>
        </w:rPr>
        <w:t xml:space="preserve">. </w:t>
      </w:r>
      <w:proofErr w:type="spellStart"/>
      <w:r>
        <w:rPr>
          <w:rFonts w:cstheme="minorHAnsi"/>
          <w:sz w:val="16"/>
          <w:szCs w:val="16"/>
        </w:rPr>
        <w:t>For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items</w:t>
      </w:r>
      <w:proofErr w:type="spellEnd"/>
      <w:r>
        <w:rPr>
          <w:rFonts w:cstheme="minorHAnsi"/>
          <w:sz w:val="16"/>
          <w:szCs w:val="16"/>
        </w:rPr>
        <w:t xml:space="preserve"> not </w:t>
      </w:r>
      <w:proofErr w:type="spellStart"/>
      <w:r>
        <w:rPr>
          <w:rFonts w:cstheme="minorHAnsi"/>
          <w:sz w:val="16"/>
          <w:szCs w:val="16"/>
        </w:rPr>
        <w:t>addressed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these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instructions</w:t>
      </w:r>
      <w:proofErr w:type="spellEnd"/>
      <w:r>
        <w:rPr>
          <w:rFonts w:cstheme="minorHAnsi"/>
          <w:sz w:val="16"/>
          <w:szCs w:val="16"/>
        </w:rPr>
        <w:t xml:space="preserve">, </w:t>
      </w:r>
      <w:proofErr w:type="spellStart"/>
      <w:r>
        <w:rPr>
          <w:rFonts w:cstheme="minorHAnsi"/>
          <w:sz w:val="16"/>
          <w:szCs w:val="16"/>
        </w:rPr>
        <w:t>please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refer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to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the</w:t>
      </w:r>
      <w:proofErr w:type="spellEnd"/>
      <w:r>
        <w:rPr>
          <w:rFonts w:cstheme="minorHAnsi"/>
          <w:sz w:val="16"/>
          <w:szCs w:val="16"/>
        </w:rPr>
        <w:t xml:space="preserve"> IAS </w:t>
      </w:r>
      <w:proofErr w:type="spellStart"/>
      <w:r>
        <w:rPr>
          <w:rFonts w:cstheme="minorHAnsi"/>
          <w:sz w:val="16"/>
          <w:szCs w:val="16"/>
        </w:rPr>
        <w:t>Author’</w:t>
      </w:r>
      <w:r w:rsidR="00506F53">
        <w:rPr>
          <w:rFonts w:cstheme="minorHAnsi"/>
          <w:sz w:val="16"/>
          <w:szCs w:val="16"/>
        </w:rPr>
        <w:t>s</w:t>
      </w:r>
      <w:proofErr w:type="spellEnd"/>
      <w:r w:rsidR="00506F53">
        <w:rPr>
          <w:rFonts w:cstheme="minorHAnsi"/>
          <w:sz w:val="16"/>
          <w:szCs w:val="16"/>
        </w:rPr>
        <w:t xml:space="preserve"> Guide.</w:t>
      </w:r>
    </w:p>
    <w:p w:rsidR="000B098C" w:rsidRDefault="000B098C" w:rsidP="00A15F2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C.     </w:t>
      </w:r>
      <w:r w:rsidRPr="00506F53">
        <w:rPr>
          <w:rFonts w:cstheme="minorHAnsi"/>
          <w:i/>
          <w:sz w:val="16"/>
          <w:szCs w:val="16"/>
        </w:rPr>
        <w:t xml:space="preserve">Full-Size </w:t>
      </w:r>
      <w:proofErr w:type="spellStart"/>
      <w:r w:rsidRPr="00506F53">
        <w:rPr>
          <w:rFonts w:cstheme="minorHAnsi"/>
          <w:i/>
          <w:sz w:val="16"/>
          <w:szCs w:val="16"/>
        </w:rPr>
        <w:t>Camera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Ready (</w:t>
      </w:r>
      <w:r w:rsidRPr="00506F53">
        <w:rPr>
          <w:rFonts w:cstheme="minorHAnsi"/>
          <w:sz w:val="16"/>
          <w:szCs w:val="16"/>
        </w:rPr>
        <w:t>CR</w:t>
      </w:r>
      <w:r w:rsidRPr="00506F53">
        <w:rPr>
          <w:rFonts w:cstheme="minorHAnsi"/>
          <w:i/>
          <w:sz w:val="16"/>
          <w:szCs w:val="16"/>
        </w:rPr>
        <w:t xml:space="preserve">) </w:t>
      </w:r>
      <w:proofErr w:type="spellStart"/>
      <w:r w:rsidRPr="00506F53">
        <w:rPr>
          <w:rFonts w:cstheme="minorHAnsi"/>
          <w:i/>
          <w:sz w:val="16"/>
          <w:szCs w:val="16"/>
        </w:rPr>
        <w:t>Copy</w:t>
      </w:r>
      <w:proofErr w:type="spellEnd"/>
      <w:r>
        <w:rPr>
          <w:rFonts w:cstheme="minorHAnsi"/>
          <w:sz w:val="16"/>
          <w:szCs w:val="16"/>
        </w:rPr>
        <w:t xml:space="preserve"> </w:t>
      </w:r>
    </w:p>
    <w:p w:rsidR="00506F53" w:rsidRDefault="000B098C" w:rsidP="00506F53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</w:t>
      </w:r>
      <w:proofErr w:type="spellStart"/>
      <w:r>
        <w:rPr>
          <w:rFonts w:cstheme="minorHAnsi"/>
          <w:sz w:val="16"/>
          <w:szCs w:val="16"/>
        </w:rPr>
        <w:t>Prepare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your</w:t>
      </w:r>
      <w:proofErr w:type="spellEnd"/>
      <w:r>
        <w:rPr>
          <w:rFonts w:cstheme="minorHAnsi"/>
          <w:sz w:val="16"/>
          <w:szCs w:val="16"/>
        </w:rPr>
        <w:t xml:space="preserve"> CR </w:t>
      </w:r>
      <w:proofErr w:type="spellStart"/>
      <w:r>
        <w:rPr>
          <w:rFonts w:cstheme="minorHAnsi"/>
          <w:sz w:val="16"/>
          <w:szCs w:val="16"/>
        </w:rPr>
        <w:t>paper</w:t>
      </w:r>
      <w:proofErr w:type="spellEnd"/>
      <w:r>
        <w:rPr>
          <w:rFonts w:cstheme="minorHAnsi"/>
          <w:sz w:val="16"/>
          <w:szCs w:val="16"/>
        </w:rPr>
        <w:t xml:space="preserve"> in </w:t>
      </w:r>
      <w:proofErr w:type="spellStart"/>
      <w:r>
        <w:rPr>
          <w:rFonts w:cstheme="minorHAnsi"/>
          <w:sz w:val="16"/>
          <w:szCs w:val="16"/>
        </w:rPr>
        <w:t>full-sized</w:t>
      </w:r>
      <w:proofErr w:type="spellEnd"/>
      <w:r>
        <w:rPr>
          <w:rFonts w:cstheme="minorHAnsi"/>
          <w:sz w:val="16"/>
          <w:szCs w:val="16"/>
        </w:rPr>
        <w:t xml:space="preserve"> format on standart 8½</w:t>
      </w:r>
      <w:r w:rsidR="00506F53">
        <w:rPr>
          <w:rFonts w:cstheme="minorHAnsi"/>
          <w:sz w:val="16"/>
          <w:szCs w:val="16"/>
        </w:rPr>
        <w:t xml:space="preserve"> x 11 in (21.6 x 27.9 cm) </w:t>
      </w:r>
      <w:proofErr w:type="spellStart"/>
      <w:r w:rsidR="00506F53">
        <w:rPr>
          <w:rFonts w:cstheme="minorHAnsi"/>
          <w:sz w:val="16"/>
          <w:szCs w:val="16"/>
        </w:rPr>
        <w:t>bond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paper</w:t>
      </w:r>
      <w:proofErr w:type="spellEnd"/>
      <w:r w:rsidR="00506F53">
        <w:rPr>
          <w:rFonts w:cstheme="minorHAnsi"/>
          <w:sz w:val="16"/>
          <w:szCs w:val="16"/>
        </w:rPr>
        <w:t xml:space="preserve">.  </w:t>
      </w:r>
      <w:proofErr w:type="spellStart"/>
      <w:r w:rsidR="00506F53">
        <w:rPr>
          <w:rFonts w:cstheme="minorHAnsi"/>
          <w:sz w:val="16"/>
          <w:szCs w:val="16"/>
        </w:rPr>
        <w:t>If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you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are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using</w:t>
      </w:r>
      <w:proofErr w:type="spellEnd"/>
      <w:r w:rsidR="00506F53">
        <w:rPr>
          <w:rFonts w:cstheme="minorHAnsi"/>
          <w:sz w:val="16"/>
          <w:szCs w:val="16"/>
        </w:rPr>
        <w:t xml:space="preserve"> A4 (</w:t>
      </w:r>
      <w:proofErr w:type="spellStart"/>
      <w:r w:rsidR="00506F53">
        <w:rPr>
          <w:rFonts w:cstheme="minorHAnsi"/>
          <w:sz w:val="16"/>
          <w:szCs w:val="16"/>
        </w:rPr>
        <w:t>metric</w:t>
      </w:r>
      <w:proofErr w:type="spellEnd"/>
      <w:r w:rsidR="00506F53">
        <w:rPr>
          <w:rFonts w:cstheme="minorHAnsi"/>
          <w:sz w:val="16"/>
          <w:szCs w:val="16"/>
        </w:rPr>
        <w:t xml:space="preserve">) </w:t>
      </w:r>
      <w:proofErr w:type="spellStart"/>
      <w:r w:rsidR="00506F53">
        <w:rPr>
          <w:rFonts w:cstheme="minorHAnsi"/>
          <w:sz w:val="16"/>
          <w:szCs w:val="16"/>
        </w:rPr>
        <w:t>paper</w:t>
      </w:r>
      <w:proofErr w:type="spellEnd"/>
      <w:r w:rsidR="00506F53">
        <w:rPr>
          <w:rFonts w:cstheme="minorHAnsi"/>
          <w:sz w:val="16"/>
          <w:szCs w:val="16"/>
        </w:rPr>
        <w:t xml:space="preserve">, </w:t>
      </w:r>
      <w:proofErr w:type="spellStart"/>
      <w:r w:rsidR="00506F53">
        <w:rPr>
          <w:rFonts w:cstheme="minorHAnsi"/>
          <w:sz w:val="16"/>
          <w:szCs w:val="16"/>
        </w:rPr>
        <w:t>please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cut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the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paper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length</w:t>
      </w:r>
      <w:proofErr w:type="spellEnd"/>
      <w:r w:rsidR="00506F53">
        <w:rPr>
          <w:rFonts w:cstheme="minorHAnsi"/>
          <w:sz w:val="16"/>
          <w:szCs w:val="16"/>
        </w:rPr>
        <w:t xml:space="preserve"> </w:t>
      </w:r>
      <w:proofErr w:type="spellStart"/>
      <w:r w:rsidR="00506F53">
        <w:rPr>
          <w:rFonts w:cstheme="minorHAnsi"/>
          <w:sz w:val="16"/>
          <w:szCs w:val="16"/>
        </w:rPr>
        <w:t>to</w:t>
      </w:r>
      <w:proofErr w:type="spellEnd"/>
      <w:r w:rsidR="00506F53">
        <w:rPr>
          <w:rFonts w:cstheme="minorHAnsi"/>
          <w:sz w:val="16"/>
          <w:szCs w:val="16"/>
        </w:rPr>
        <w:t xml:space="preserve"> 28 </w:t>
      </w:r>
      <w:proofErr w:type="spellStart"/>
      <w:r w:rsidR="00506F53">
        <w:rPr>
          <w:rFonts w:cstheme="minorHAnsi"/>
          <w:sz w:val="16"/>
          <w:szCs w:val="16"/>
        </w:rPr>
        <w:t>cm.</w:t>
      </w:r>
    </w:p>
    <w:p w:rsidR="00506F53" w:rsidRPr="00506F53" w:rsidRDefault="00506F53" w:rsidP="00506F53">
      <w:pPr>
        <w:rPr>
          <w:rFonts w:cstheme="minorHAnsi"/>
          <w:i/>
          <w:sz w:val="16"/>
          <w:szCs w:val="16"/>
        </w:rPr>
      </w:pPr>
      <w:proofErr w:type="spellEnd"/>
      <w:r w:rsidRPr="00506F53">
        <w:rPr>
          <w:rFonts w:cstheme="minorHAnsi"/>
          <w:i/>
          <w:sz w:val="16"/>
          <w:szCs w:val="16"/>
        </w:rPr>
        <w:t xml:space="preserve"> 1</w:t>
      </w:r>
      <w:r>
        <w:rPr>
          <w:rFonts w:cstheme="minorHAnsi"/>
          <w:i/>
          <w:sz w:val="16"/>
          <w:szCs w:val="16"/>
        </w:rPr>
        <w:t xml:space="preserve">)   </w:t>
      </w:r>
      <w:proofErr w:type="spellStart"/>
      <w:r w:rsidRPr="00506F53">
        <w:rPr>
          <w:rFonts w:cstheme="minorHAnsi"/>
          <w:i/>
          <w:sz w:val="16"/>
          <w:szCs w:val="16"/>
        </w:rPr>
        <w:t>Type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sizes</w:t>
      </w:r>
      <w:proofErr w:type="spellEnd"/>
      <w:r w:rsidRPr="00506F53">
        <w:rPr>
          <w:rFonts w:cstheme="minorHAnsi"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sz w:val="16"/>
          <w:szCs w:val="16"/>
        </w:rPr>
        <w:t>and</w:t>
      </w:r>
      <w:proofErr w:type="spellEnd"/>
      <w:r w:rsidRPr="00506F53">
        <w:rPr>
          <w:rFonts w:cstheme="minorHAnsi"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typefaces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: </w:t>
      </w:r>
      <w:proofErr w:type="spellStart"/>
      <w:r w:rsidRPr="00506F53">
        <w:rPr>
          <w:rFonts w:cstheme="minorHAnsi"/>
          <w:i/>
          <w:sz w:val="16"/>
          <w:szCs w:val="16"/>
        </w:rPr>
        <w:t>The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best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results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will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be </w:t>
      </w:r>
      <w:proofErr w:type="spellStart"/>
      <w:r w:rsidRPr="00506F53">
        <w:rPr>
          <w:rFonts w:cstheme="minorHAnsi"/>
          <w:i/>
          <w:sz w:val="16"/>
          <w:szCs w:val="16"/>
        </w:rPr>
        <w:t>obtained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if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your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computer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Word </w:t>
      </w:r>
      <w:proofErr w:type="spellStart"/>
      <w:r w:rsidRPr="00506F53">
        <w:rPr>
          <w:rFonts w:cstheme="minorHAnsi"/>
          <w:i/>
          <w:sz w:val="16"/>
          <w:szCs w:val="16"/>
        </w:rPr>
        <w:t>processor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has </w:t>
      </w:r>
      <w:proofErr w:type="spellStart"/>
      <w:r w:rsidRPr="00506F53">
        <w:rPr>
          <w:rFonts w:cstheme="minorHAnsi"/>
          <w:i/>
          <w:sz w:val="16"/>
          <w:szCs w:val="16"/>
        </w:rPr>
        <w:t>several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type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sizes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. </w:t>
      </w:r>
      <w:proofErr w:type="spellStart"/>
      <w:r w:rsidRPr="00506F53">
        <w:rPr>
          <w:rFonts w:cstheme="minorHAnsi"/>
          <w:i/>
          <w:sz w:val="16"/>
          <w:szCs w:val="16"/>
        </w:rPr>
        <w:t>Try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to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format </w:t>
      </w:r>
      <w:proofErr w:type="spellStart"/>
      <w:r w:rsidRPr="00506F53">
        <w:rPr>
          <w:rFonts w:cstheme="minorHAnsi"/>
          <w:i/>
          <w:sz w:val="16"/>
          <w:szCs w:val="16"/>
        </w:rPr>
        <w:t>the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type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size, 1 </w:t>
      </w:r>
      <w:proofErr w:type="spellStart"/>
      <w:r w:rsidRPr="00506F53">
        <w:rPr>
          <w:rFonts w:cstheme="minorHAnsi"/>
          <w:i/>
          <w:sz w:val="16"/>
          <w:szCs w:val="16"/>
        </w:rPr>
        <w:t>point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is </w:t>
      </w:r>
      <w:proofErr w:type="spellStart"/>
      <w:r w:rsidRPr="00506F53">
        <w:rPr>
          <w:rFonts w:cstheme="minorHAnsi"/>
          <w:i/>
          <w:sz w:val="16"/>
          <w:szCs w:val="16"/>
        </w:rPr>
        <w:t>about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0.35 mm. </w:t>
      </w:r>
      <w:proofErr w:type="spellStart"/>
      <w:r w:rsidRPr="00506F53">
        <w:rPr>
          <w:rFonts w:cstheme="minorHAnsi"/>
          <w:i/>
          <w:sz w:val="16"/>
          <w:szCs w:val="16"/>
        </w:rPr>
        <w:t>The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of </w:t>
      </w:r>
      <w:proofErr w:type="spellStart"/>
      <w:r w:rsidRPr="00506F53">
        <w:rPr>
          <w:rFonts w:cstheme="minorHAnsi"/>
          <w:i/>
          <w:sz w:val="16"/>
          <w:szCs w:val="16"/>
        </w:rPr>
        <w:t>the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lowercase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letter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"j" </w:t>
      </w:r>
      <w:proofErr w:type="spellStart"/>
      <w:r w:rsidRPr="00506F53">
        <w:rPr>
          <w:rFonts w:cstheme="minorHAnsi"/>
          <w:i/>
          <w:sz w:val="16"/>
          <w:szCs w:val="16"/>
        </w:rPr>
        <w:t>will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give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the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point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size. </w:t>
      </w:r>
      <w:proofErr w:type="spellStart"/>
      <w:r w:rsidRPr="00506F53">
        <w:rPr>
          <w:rFonts w:cstheme="minorHAnsi"/>
          <w:i/>
          <w:sz w:val="16"/>
          <w:szCs w:val="16"/>
        </w:rPr>
        <w:t>Use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a </w:t>
      </w:r>
      <w:proofErr w:type="spellStart"/>
      <w:r w:rsidRPr="00506F53">
        <w:rPr>
          <w:rFonts w:cstheme="minorHAnsi"/>
          <w:i/>
          <w:sz w:val="16"/>
          <w:szCs w:val="16"/>
        </w:rPr>
        <w:t>proportional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, </w:t>
      </w:r>
      <w:proofErr w:type="spellStart"/>
      <w:r w:rsidRPr="00506F53">
        <w:rPr>
          <w:rFonts w:cstheme="minorHAnsi"/>
          <w:i/>
          <w:sz w:val="16"/>
          <w:szCs w:val="16"/>
        </w:rPr>
        <w:t>serif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</w:t>
      </w:r>
      <w:proofErr w:type="spellStart"/>
      <w:r w:rsidRPr="00506F53">
        <w:rPr>
          <w:rFonts w:cstheme="minorHAnsi"/>
          <w:i/>
          <w:sz w:val="16"/>
          <w:szCs w:val="16"/>
        </w:rPr>
        <w:t>typeface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, </w:t>
      </w:r>
      <w:proofErr w:type="spellStart"/>
      <w:r w:rsidRPr="00506F53">
        <w:rPr>
          <w:rFonts w:cstheme="minorHAnsi"/>
          <w:i/>
          <w:sz w:val="16"/>
          <w:szCs w:val="16"/>
        </w:rPr>
        <w:t>such</w:t>
      </w:r>
      <w:proofErr w:type="spellEnd"/>
      <w:r w:rsidRPr="00506F53">
        <w:rPr>
          <w:rFonts w:cstheme="minorHAnsi"/>
          <w:i/>
          <w:sz w:val="16"/>
          <w:szCs w:val="16"/>
        </w:rPr>
        <w:t xml:space="preserve"> as Times New Roman.</w:t>
      </w:r>
    </w:p>
    <w:p w:rsidR="00506F53" w:rsidRDefault="00506F53" w:rsidP="00506F53">
      <w:pPr>
        <w:rPr>
          <w:sz w:val="16"/>
          <w:szCs w:val="16"/>
        </w:rPr>
      </w:pPr>
      <w:r>
        <w:rPr>
          <w:sz w:val="16"/>
          <w:szCs w:val="16"/>
        </w:rPr>
        <w:t xml:space="preserve"> 2)   </w:t>
      </w:r>
      <w:r w:rsidRPr="00506F53">
        <w:rPr>
          <w:i/>
          <w:sz w:val="16"/>
          <w:szCs w:val="16"/>
        </w:rPr>
        <w:t>Format</w:t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formatting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page</w:t>
      </w:r>
      <w:proofErr w:type="spellEnd"/>
      <w:r>
        <w:rPr>
          <w:sz w:val="16"/>
          <w:szCs w:val="16"/>
        </w:rPr>
        <w:t xml:space="preserve">, set top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bottom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margins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25 mm (1 in)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left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right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margins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18 mm (0.7 in). (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using</w:t>
      </w:r>
      <w:proofErr w:type="spellEnd"/>
      <w:r>
        <w:rPr>
          <w:sz w:val="16"/>
          <w:szCs w:val="16"/>
        </w:rPr>
        <w:t xml:space="preserve"> A4 </w:t>
      </w:r>
      <w:proofErr w:type="spellStart"/>
      <w:r>
        <w:rPr>
          <w:sz w:val="16"/>
          <w:szCs w:val="16"/>
        </w:rPr>
        <w:t>paper</w:t>
      </w:r>
      <w:proofErr w:type="spellEnd"/>
      <w:r>
        <w:rPr>
          <w:sz w:val="16"/>
          <w:szCs w:val="16"/>
        </w:rPr>
        <w:t xml:space="preserve">, set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right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margin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12mm.)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column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width</w:t>
      </w:r>
      <w:proofErr w:type="spellEnd"/>
      <w:r>
        <w:rPr>
          <w:sz w:val="16"/>
          <w:szCs w:val="16"/>
        </w:rPr>
        <w:t xml:space="preserve"> is 88 mm (3.45 in).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space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between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two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columns</w:t>
      </w:r>
      <w:proofErr w:type="spellEnd"/>
      <w:r>
        <w:rPr>
          <w:sz w:val="16"/>
          <w:szCs w:val="16"/>
        </w:rPr>
        <w:t xml:space="preserve"> is 5mm (0.2 in). </w:t>
      </w:r>
      <w:proofErr w:type="spellStart"/>
      <w:r>
        <w:rPr>
          <w:sz w:val="16"/>
          <w:szCs w:val="16"/>
        </w:rPr>
        <w:t>Paragraph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indentation</w:t>
      </w:r>
      <w:proofErr w:type="spellEnd"/>
      <w:r>
        <w:rPr>
          <w:sz w:val="16"/>
          <w:szCs w:val="16"/>
        </w:rPr>
        <w:t xml:space="preserve"> is </w:t>
      </w:r>
      <w:proofErr w:type="spellStart"/>
      <w:r>
        <w:rPr>
          <w:sz w:val="16"/>
          <w:szCs w:val="16"/>
        </w:rPr>
        <w:t>about</w:t>
      </w:r>
      <w:proofErr w:type="spellEnd"/>
      <w:r>
        <w:rPr>
          <w:sz w:val="16"/>
          <w:szCs w:val="16"/>
        </w:rPr>
        <w:t xml:space="preserve"> 3.5 mm (0.14in).</w:t>
      </w:r>
    </w:p>
    <w:p w:rsidR="00DF3647" w:rsidRDefault="00DF3647" w:rsidP="00DF3647">
      <w:pPr>
        <w:jc w:val="center"/>
        <w:rPr>
          <w:sz w:val="16"/>
          <w:szCs w:val="16"/>
        </w:rPr>
      </w:pPr>
      <w:r>
        <w:rPr>
          <w:sz w:val="16"/>
          <w:szCs w:val="16"/>
        </w:rPr>
        <w:t>TABLE I</w:t>
      </w:r>
    </w:p>
    <w:p w:rsidR="00DF3647" w:rsidRDefault="00DF3647" w:rsidP="00DF3647">
      <w:pPr>
        <w:jc w:val="center"/>
        <w:rPr>
          <w:sz w:val="16"/>
          <w:szCs w:val="16"/>
        </w:rPr>
      </w:pPr>
      <w:r>
        <w:rPr>
          <w:sz w:val="16"/>
          <w:szCs w:val="16"/>
        </w:rPr>
        <w:t>TYPE SİZEZ FOR CAMERA-READY PAPERS</w:t>
      </w:r>
    </w:p>
    <w:tbl>
      <w:tblPr>
        <w:tblStyle w:val="DzTablo2"/>
        <w:tblW w:w="0" w:type="auto"/>
        <w:tblLook w:val="04A0" w:firstRow="1" w:lastRow="0" w:firstColumn="1" w:lastColumn="0" w:noHBand="0" w:noVBand="1"/>
      </w:tblPr>
      <w:tblGrid>
        <w:gridCol w:w="888"/>
        <w:gridCol w:w="894"/>
        <w:gridCol w:w="921"/>
        <w:gridCol w:w="888"/>
        <w:gridCol w:w="888"/>
      </w:tblGrid>
      <w:tr w:rsidR="00DF3647" w:rsidTr="00DF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tcBorders>
              <w:top w:val="single" w:sz="4" w:space="0" w:color="auto"/>
            </w:tcBorders>
          </w:tcPr>
          <w:p w:rsidR="00DF3647" w:rsidRDefault="00DF3647" w:rsidP="00506F53">
            <w:pPr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sz w:val="16"/>
                <w:szCs w:val="16"/>
              </w:rPr>
              <w:t>Type</w:t>
            </w:r>
            <w:proofErr w:type="spellEnd"/>
            <w:r>
              <w:rPr>
                <w:b w:val="0"/>
                <w:sz w:val="16"/>
                <w:szCs w:val="16"/>
              </w:rPr>
              <w:t xml:space="preserve"> </w:t>
            </w:r>
          </w:p>
          <w:p w:rsidR="00DF3647" w:rsidRDefault="00DF3647" w:rsidP="00506F53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Size </w:t>
            </w:r>
          </w:p>
          <w:p w:rsidR="00DF3647" w:rsidRPr="00DF3647" w:rsidRDefault="00DF3647" w:rsidP="00506F53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sz w:val="16"/>
                <w:szCs w:val="16"/>
              </w:rPr>
              <w:t>pts</w:t>
            </w:r>
            <w:proofErr w:type="spellEnd"/>
            <w:r>
              <w:rPr>
                <w:b w:val="0"/>
                <w:sz w:val="16"/>
                <w:szCs w:val="16"/>
              </w:rPr>
              <w:t>.)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Pr="00DF3647" w:rsidRDefault="00DF3647" w:rsidP="00DF3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Pr="00DF3647" w:rsidRDefault="00DF3647" w:rsidP="00DF3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sz w:val="16"/>
                <w:szCs w:val="16"/>
              </w:rPr>
              <w:t>Apperance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Default="00DF3647" w:rsidP="00506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Default="00DF3647" w:rsidP="00506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F3647" w:rsidTr="00DF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tcBorders>
              <w:bottom w:val="single" w:sz="4" w:space="0" w:color="auto"/>
            </w:tcBorders>
          </w:tcPr>
          <w:p w:rsidR="00DF3647" w:rsidRDefault="00DF3647" w:rsidP="00506F53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Pr="00DF3647" w:rsidRDefault="00DF3647" w:rsidP="00DF36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Regular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Default="00DF3647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Default="00DF3647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Bold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DF3647" w:rsidRDefault="00DF3647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Italic</w:t>
            </w:r>
            <w:proofErr w:type="spellEnd"/>
          </w:p>
        </w:tc>
      </w:tr>
      <w:tr w:rsidR="00DF3647" w:rsidTr="00B1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single" w:sz="4" w:space="0" w:color="auto"/>
              <w:bottom w:val="nil"/>
            </w:tcBorders>
          </w:tcPr>
          <w:p w:rsidR="00DF3647" w:rsidRDefault="00DF3647" w:rsidP="00DF3647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6</w:t>
            </w:r>
          </w:p>
          <w:p w:rsidR="00DF3647" w:rsidRDefault="00DF3647" w:rsidP="00DF3647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8</w:t>
            </w:r>
          </w:p>
          <w:p w:rsidR="00DF3647" w:rsidRPr="00DF3647" w:rsidRDefault="00DF3647" w:rsidP="00DF3647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3591" w:type="dxa"/>
            <w:gridSpan w:val="4"/>
            <w:tcBorders>
              <w:top w:val="single" w:sz="4" w:space="0" w:color="auto"/>
              <w:bottom w:val="nil"/>
            </w:tcBorders>
          </w:tcPr>
          <w:p w:rsidR="00DF3647" w:rsidRDefault="00DF3647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DF3647">
              <w:rPr>
                <w:sz w:val="12"/>
                <w:szCs w:val="12"/>
              </w:rPr>
              <w:t>Table</w:t>
            </w:r>
            <w:proofErr w:type="spellEnd"/>
            <w:r w:rsidRPr="00DF3647">
              <w:rPr>
                <w:sz w:val="12"/>
                <w:szCs w:val="12"/>
              </w:rPr>
              <w:t xml:space="preserve"> Captions</w:t>
            </w:r>
            <w:r w:rsidRPr="00DF3647"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, </w:t>
            </w:r>
            <w:proofErr w:type="spellStart"/>
            <w:r>
              <w:rPr>
                <w:sz w:val="12"/>
                <w:szCs w:val="12"/>
              </w:rPr>
              <w:t>table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superscripts</w:t>
            </w:r>
            <w:proofErr w:type="spellEnd"/>
          </w:p>
          <w:p w:rsidR="00DF3647" w:rsidRDefault="00DF3647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Section</w:t>
            </w:r>
            <w:proofErr w:type="spellEnd"/>
            <w:r>
              <w:rPr>
                <w:sz w:val="12"/>
                <w:szCs w:val="12"/>
              </w:rPr>
              <w:t xml:space="preserve"> titles</w:t>
            </w:r>
            <w:r>
              <w:rPr>
                <w:sz w:val="12"/>
                <w:szCs w:val="12"/>
                <w:vertAlign w:val="superscript"/>
              </w:rPr>
              <w:t>2</w:t>
            </w:r>
            <w:r w:rsidR="00624292">
              <w:rPr>
                <w:sz w:val="12"/>
                <w:szCs w:val="12"/>
              </w:rPr>
              <w:t xml:space="preserve">, </w:t>
            </w:r>
            <w:proofErr w:type="spellStart"/>
            <w:r w:rsidR="00624292">
              <w:rPr>
                <w:sz w:val="12"/>
                <w:szCs w:val="12"/>
              </w:rPr>
              <w:t>references</w:t>
            </w:r>
            <w:proofErr w:type="spellEnd"/>
            <w:r w:rsidR="00624292">
              <w:rPr>
                <w:sz w:val="12"/>
                <w:szCs w:val="12"/>
              </w:rPr>
              <w:t xml:space="preserve">, </w:t>
            </w:r>
            <w:proofErr w:type="spellStart"/>
            <w:r w:rsidR="00624292">
              <w:rPr>
                <w:sz w:val="12"/>
                <w:szCs w:val="12"/>
              </w:rPr>
              <w:t>tables</w:t>
            </w:r>
            <w:proofErr w:type="spellEnd"/>
            <w:r w:rsidR="00624292">
              <w:rPr>
                <w:sz w:val="12"/>
                <w:szCs w:val="12"/>
              </w:rPr>
              <w:t>,</w:t>
            </w:r>
          </w:p>
          <w:p w:rsidR="00624292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table</w:t>
            </w:r>
            <w:proofErr w:type="spellEnd"/>
            <w:r>
              <w:rPr>
                <w:sz w:val="12"/>
                <w:szCs w:val="12"/>
              </w:rPr>
              <w:t xml:space="preserve"> names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, </w:t>
            </w:r>
            <w:proofErr w:type="spellStart"/>
            <w:r>
              <w:rPr>
                <w:sz w:val="12"/>
                <w:szCs w:val="12"/>
              </w:rPr>
              <w:t>first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letters</w:t>
            </w:r>
            <w:proofErr w:type="spellEnd"/>
            <w:r>
              <w:rPr>
                <w:sz w:val="12"/>
                <w:szCs w:val="12"/>
              </w:rPr>
              <w:t xml:space="preserve"> in </w:t>
            </w:r>
            <w:proofErr w:type="spellStart"/>
            <w:r>
              <w:rPr>
                <w:sz w:val="12"/>
                <w:szCs w:val="12"/>
              </w:rPr>
              <w:t>the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table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  <w:p w:rsidR="00624292" w:rsidRPr="00DF3647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captions</w:t>
            </w:r>
            <w:r>
              <w:rPr>
                <w:sz w:val="12"/>
                <w:szCs w:val="12"/>
                <w:vertAlign w:val="superscript"/>
              </w:rPr>
              <w:t>2</w:t>
            </w:r>
            <w:r>
              <w:rPr>
                <w:sz w:val="12"/>
                <w:szCs w:val="12"/>
              </w:rPr>
              <w:t xml:space="preserve">, </w:t>
            </w:r>
            <w:proofErr w:type="spellStart"/>
            <w:r>
              <w:rPr>
                <w:sz w:val="12"/>
                <w:szCs w:val="12"/>
              </w:rPr>
              <w:t>figure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captions</w:t>
            </w:r>
            <w:proofErr w:type="spellEnd"/>
            <w:r>
              <w:rPr>
                <w:sz w:val="12"/>
                <w:szCs w:val="12"/>
              </w:rPr>
              <w:t xml:space="preserve">, </w:t>
            </w:r>
            <w:proofErr w:type="spellStart"/>
            <w:r>
              <w:rPr>
                <w:sz w:val="12"/>
                <w:szCs w:val="12"/>
              </w:rPr>
              <w:t>foot-notes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</w:tr>
      <w:tr w:rsidR="00624292" w:rsidTr="00FF7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rPr>
                <w:sz w:val="16"/>
                <w:szCs w:val="16"/>
              </w:rPr>
            </w:pPr>
          </w:p>
        </w:tc>
        <w:tc>
          <w:tcPr>
            <w:tcW w:w="1815" w:type="dxa"/>
            <w:gridSpan w:val="2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2"/>
                <w:szCs w:val="12"/>
              </w:rPr>
              <w:t>Text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subscripts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and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F3647" w:rsidTr="00DF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nil"/>
              <w:bottom w:val="nil"/>
            </w:tcBorders>
          </w:tcPr>
          <w:p w:rsidR="00DF3647" w:rsidRPr="00DF3647" w:rsidRDefault="00DF3647" w:rsidP="00506F53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9</w:t>
            </w:r>
          </w:p>
        </w:tc>
        <w:tc>
          <w:tcPr>
            <w:tcW w:w="894" w:type="dxa"/>
            <w:tcBorders>
              <w:top w:val="nil"/>
              <w:bottom w:val="nil"/>
            </w:tcBorders>
          </w:tcPr>
          <w:p w:rsidR="00DF3647" w:rsidRPr="00624292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superscripts</w:t>
            </w:r>
            <w:proofErr w:type="spellEnd"/>
          </w:p>
        </w:tc>
        <w:tc>
          <w:tcPr>
            <w:tcW w:w="921" w:type="dxa"/>
            <w:tcBorders>
              <w:top w:val="nil"/>
              <w:bottom w:val="nil"/>
            </w:tcBorders>
          </w:tcPr>
          <w:p w:rsidR="00DF3647" w:rsidRDefault="00DF3647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DF3647" w:rsidRDefault="00DF3647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DF3647" w:rsidRDefault="00DF3647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292" w:rsidTr="00AE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10</w:t>
            </w:r>
          </w:p>
          <w:p w:rsidR="00624292" w:rsidRPr="00DF3647" w:rsidRDefault="00624292" w:rsidP="00506F53">
            <w:pPr>
              <w:rPr>
                <w:b w:val="0"/>
                <w:sz w:val="16"/>
                <w:szCs w:val="16"/>
              </w:rPr>
            </w:pPr>
          </w:p>
        </w:tc>
        <w:tc>
          <w:tcPr>
            <w:tcW w:w="1815" w:type="dxa"/>
            <w:gridSpan w:val="2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292" w:rsidTr="006E1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nil"/>
              <w:bottom w:val="nil"/>
            </w:tcBorders>
          </w:tcPr>
          <w:p w:rsidR="00624292" w:rsidRPr="00DF3647" w:rsidRDefault="00624292" w:rsidP="00506F53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12</w:t>
            </w:r>
          </w:p>
        </w:tc>
        <w:tc>
          <w:tcPr>
            <w:tcW w:w="1815" w:type="dxa"/>
            <w:gridSpan w:val="2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</w:tcPr>
          <w:p w:rsidR="00624292" w:rsidRDefault="00624292" w:rsidP="00506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292" w:rsidTr="00893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tcBorders>
              <w:top w:val="nil"/>
              <w:bottom w:val="single" w:sz="4" w:space="0" w:color="auto"/>
            </w:tcBorders>
          </w:tcPr>
          <w:p w:rsidR="00624292" w:rsidRPr="00DF3647" w:rsidRDefault="00624292" w:rsidP="00506F53">
            <w:pPr>
              <w:rPr>
                <w:b w:val="0"/>
                <w:sz w:val="16"/>
                <w:szCs w:val="16"/>
              </w:rPr>
            </w:pPr>
            <w:bookmarkStart w:id="0" w:name="_GoBack" w:colFirst="1" w:colLast="1"/>
            <w:r>
              <w:rPr>
                <w:b w:val="0"/>
                <w:sz w:val="16"/>
                <w:szCs w:val="16"/>
              </w:rPr>
              <w:t>14</w:t>
            </w:r>
          </w:p>
        </w:tc>
        <w:tc>
          <w:tcPr>
            <w:tcW w:w="1815" w:type="dxa"/>
            <w:gridSpan w:val="2"/>
            <w:tcBorders>
              <w:top w:val="nil"/>
              <w:bottom w:val="single" w:sz="4" w:space="0" w:color="auto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24292" w:rsidRDefault="00624292" w:rsidP="0050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bookmarkEnd w:id="0"/>
    </w:tbl>
    <w:p w:rsidR="00506F53" w:rsidRPr="00506F53" w:rsidRDefault="00506F53" w:rsidP="00506F53">
      <w:pPr>
        <w:rPr>
          <w:sz w:val="16"/>
          <w:szCs w:val="16"/>
        </w:rPr>
      </w:pPr>
    </w:p>
    <w:sectPr w:rsidR="00506F53" w:rsidRPr="00506F53" w:rsidSect="00A15F22">
      <w:type w:val="continuous"/>
      <w:pgSz w:w="11906" w:h="16838"/>
      <w:pgMar w:top="1417" w:right="1417" w:bottom="1417" w:left="1417" w:header="708" w:footer="708" w:gutter="0"/>
      <w:cols w:num="2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320E"/>
    <w:multiLevelType w:val="hybridMultilevel"/>
    <w:tmpl w:val="FC108C44"/>
    <w:lvl w:ilvl="0" w:tplc="C9D2311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078F"/>
    <w:multiLevelType w:val="hybridMultilevel"/>
    <w:tmpl w:val="84CAA17C"/>
    <w:lvl w:ilvl="0" w:tplc="574432A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05" w:hanging="360"/>
      </w:pPr>
    </w:lvl>
    <w:lvl w:ilvl="2" w:tplc="041F001B" w:tentative="1">
      <w:start w:val="1"/>
      <w:numFmt w:val="lowerRoman"/>
      <w:lvlText w:val="%3."/>
      <w:lvlJc w:val="right"/>
      <w:pPr>
        <w:ind w:left="2025" w:hanging="180"/>
      </w:pPr>
    </w:lvl>
    <w:lvl w:ilvl="3" w:tplc="041F000F" w:tentative="1">
      <w:start w:val="1"/>
      <w:numFmt w:val="decimal"/>
      <w:lvlText w:val="%4."/>
      <w:lvlJc w:val="left"/>
      <w:pPr>
        <w:ind w:left="2745" w:hanging="360"/>
      </w:pPr>
    </w:lvl>
    <w:lvl w:ilvl="4" w:tplc="041F0019" w:tentative="1">
      <w:start w:val="1"/>
      <w:numFmt w:val="lowerLetter"/>
      <w:lvlText w:val="%5."/>
      <w:lvlJc w:val="left"/>
      <w:pPr>
        <w:ind w:left="3465" w:hanging="360"/>
      </w:pPr>
    </w:lvl>
    <w:lvl w:ilvl="5" w:tplc="041F001B" w:tentative="1">
      <w:start w:val="1"/>
      <w:numFmt w:val="lowerRoman"/>
      <w:lvlText w:val="%6."/>
      <w:lvlJc w:val="right"/>
      <w:pPr>
        <w:ind w:left="4185" w:hanging="180"/>
      </w:pPr>
    </w:lvl>
    <w:lvl w:ilvl="6" w:tplc="041F000F" w:tentative="1">
      <w:start w:val="1"/>
      <w:numFmt w:val="decimal"/>
      <w:lvlText w:val="%7."/>
      <w:lvlJc w:val="left"/>
      <w:pPr>
        <w:ind w:left="4905" w:hanging="360"/>
      </w:pPr>
    </w:lvl>
    <w:lvl w:ilvl="7" w:tplc="041F0019" w:tentative="1">
      <w:start w:val="1"/>
      <w:numFmt w:val="lowerLetter"/>
      <w:lvlText w:val="%8."/>
      <w:lvlJc w:val="left"/>
      <w:pPr>
        <w:ind w:left="5625" w:hanging="360"/>
      </w:pPr>
    </w:lvl>
    <w:lvl w:ilvl="8" w:tplc="041F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29A257CD"/>
    <w:multiLevelType w:val="hybridMultilevel"/>
    <w:tmpl w:val="13924502"/>
    <w:lvl w:ilvl="0" w:tplc="71EE13E8">
      <w:start w:val="1"/>
      <w:numFmt w:val="decimal"/>
      <w:lvlText w:val="%1)"/>
      <w:lvlJc w:val="left"/>
      <w:pPr>
        <w:ind w:left="39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110" w:hanging="360"/>
      </w:pPr>
    </w:lvl>
    <w:lvl w:ilvl="2" w:tplc="041F001B" w:tentative="1">
      <w:start w:val="1"/>
      <w:numFmt w:val="lowerRoman"/>
      <w:lvlText w:val="%3."/>
      <w:lvlJc w:val="right"/>
      <w:pPr>
        <w:ind w:left="1830" w:hanging="180"/>
      </w:pPr>
    </w:lvl>
    <w:lvl w:ilvl="3" w:tplc="041F000F" w:tentative="1">
      <w:start w:val="1"/>
      <w:numFmt w:val="decimal"/>
      <w:lvlText w:val="%4."/>
      <w:lvlJc w:val="left"/>
      <w:pPr>
        <w:ind w:left="2550" w:hanging="360"/>
      </w:pPr>
    </w:lvl>
    <w:lvl w:ilvl="4" w:tplc="041F0019" w:tentative="1">
      <w:start w:val="1"/>
      <w:numFmt w:val="lowerLetter"/>
      <w:lvlText w:val="%5."/>
      <w:lvlJc w:val="left"/>
      <w:pPr>
        <w:ind w:left="3270" w:hanging="360"/>
      </w:pPr>
    </w:lvl>
    <w:lvl w:ilvl="5" w:tplc="041F001B" w:tentative="1">
      <w:start w:val="1"/>
      <w:numFmt w:val="lowerRoman"/>
      <w:lvlText w:val="%6."/>
      <w:lvlJc w:val="right"/>
      <w:pPr>
        <w:ind w:left="3990" w:hanging="180"/>
      </w:pPr>
    </w:lvl>
    <w:lvl w:ilvl="6" w:tplc="041F000F" w:tentative="1">
      <w:start w:val="1"/>
      <w:numFmt w:val="decimal"/>
      <w:lvlText w:val="%7."/>
      <w:lvlJc w:val="left"/>
      <w:pPr>
        <w:ind w:left="4710" w:hanging="360"/>
      </w:pPr>
    </w:lvl>
    <w:lvl w:ilvl="7" w:tplc="041F0019" w:tentative="1">
      <w:start w:val="1"/>
      <w:numFmt w:val="lowerLetter"/>
      <w:lvlText w:val="%8."/>
      <w:lvlJc w:val="left"/>
      <w:pPr>
        <w:ind w:left="5430" w:hanging="360"/>
      </w:pPr>
    </w:lvl>
    <w:lvl w:ilvl="8" w:tplc="041F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2C1131A8"/>
    <w:multiLevelType w:val="hybridMultilevel"/>
    <w:tmpl w:val="589015E8"/>
    <w:lvl w:ilvl="0" w:tplc="8BC4420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A094E"/>
    <w:multiLevelType w:val="hybridMultilevel"/>
    <w:tmpl w:val="8B6043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92161"/>
    <w:multiLevelType w:val="hybridMultilevel"/>
    <w:tmpl w:val="F6A81CCE"/>
    <w:lvl w:ilvl="0" w:tplc="B7C488F8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593111"/>
    <w:multiLevelType w:val="hybridMultilevel"/>
    <w:tmpl w:val="0E5C38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69C9"/>
    <w:multiLevelType w:val="hybridMultilevel"/>
    <w:tmpl w:val="C49E5CB6"/>
    <w:lvl w:ilvl="0" w:tplc="F5763F1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12713"/>
    <w:multiLevelType w:val="hybridMultilevel"/>
    <w:tmpl w:val="9EF2326A"/>
    <w:lvl w:ilvl="0" w:tplc="2FC032B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C34071"/>
    <w:multiLevelType w:val="hybridMultilevel"/>
    <w:tmpl w:val="490CD712"/>
    <w:lvl w:ilvl="0" w:tplc="098C968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10" w:hanging="360"/>
      </w:pPr>
    </w:lvl>
    <w:lvl w:ilvl="2" w:tplc="041F001B" w:tentative="1">
      <w:start w:val="1"/>
      <w:numFmt w:val="lowerRoman"/>
      <w:lvlText w:val="%3."/>
      <w:lvlJc w:val="right"/>
      <w:pPr>
        <w:ind w:left="1830" w:hanging="180"/>
      </w:pPr>
    </w:lvl>
    <w:lvl w:ilvl="3" w:tplc="041F000F" w:tentative="1">
      <w:start w:val="1"/>
      <w:numFmt w:val="decimal"/>
      <w:lvlText w:val="%4."/>
      <w:lvlJc w:val="left"/>
      <w:pPr>
        <w:ind w:left="2550" w:hanging="360"/>
      </w:pPr>
    </w:lvl>
    <w:lvl w:ilvl="4" w:tplc="041F0019" w:tentative="1">
      <w:start w:val="1"/>
      <w:numFmt w:val="lowerLetter"/>
      <w:lvlText w:val="%5."/>
      <w:lvlJc w:val="left"/>
      <w:pPr>
        <w:ind w:left="3270" w:hanging="360"/>
      </w:pPr>
    </w:lvl>
    <w:lvl w:ilvl="5" w:tplc="041F001B" w:tentative="1">
      <w:start w:val="1"/>
      <w:numFmt w:val="lowerRoman"/>
      <w:lvlText w:val="%6."/>
      <w:lvlJc w:val="right"/>
      <w:pPr>
        <w:ind w:left="3990" w:hanging="180"/>
      </w:pPr>
    </w:lvl>
    <w:lvl w:ilvl="6" w:tplc="041F000F" w:tentative="1">
      <w:start w:val="1"/>
      <w:numFmt w:val="decimal"/>
      <w:lvlText w:val="%7."/>
      <w:lvlJc w:val="left"/>
      <w:pPr>
        <w:ind w:left="4710" w:hanging="360"/>
      </w:pPr>
    </w:lvl>
    <w:lvl w:ilvl="7" w:tplc="041F0019" w:tentative="1">
      <w:start w:val="1"/>
      <w:numFmt w:val="lowerLetter"/>
      <w:lvlText w:val="%8."/>
      <w:lvlJc w:val="left"/>
      <w:pPr>
        <w:ind w:left="5430" w:hanging="360"/>
      </w:pPr>
    </w:lvl>
    <w:lvl w:ilvl="8" w:tplc="041F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7CDD7A30"/>
    <w:multiLevelType w:val="hybridMultilevel"/>
    <w:tmpl w:val="302A4892"/>
    <w:lvl w:ilvl="0" w:tplc="A6B28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6"/>
    <w:rsid w:val="000B098C"/>
    <w:rsid w:val="00394A56"/>
    <w:rsid w:val="00506F53"/>
    <w:rsid w:val="00624292"/>
    <w:rsid w:val="008650A9"/>
    <w:rsid w:val="00A15F22"/>
    <w:rsid w:val="00D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B00E"/>
  <w15:chartTrackingRefBased/>
  <w15:docId w15:val="{3283BA08-4D0E-4C28-B5F3-424EF6DC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4A56"/>
    <w:pPr>
      <w:ind w:left="720"/>
      <w:contextualSpacing/>
    </w:pPr>
  </w:style>
  <w:style w:type="table" w:styleId="TabloKlavuzu">
    <w:name w:val="Table Grid"/>
    <w:basedOn w:val="NormalTablo"/>
    <w:uiPriority w:val="39"/>
    <w:rsid w:val="00DF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DF36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DF36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F36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A323-F4AE-494C-A560-A6BF44CC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bilmuhlab</dc:creator>
  <cp:keywords/>
  <dc:description/>
  <cp:lastModifiedBy>bilmuhlab</cp:lastModifiedBy>
  <cp:revision>1</cp:revision>
  <dcterms:created xsi:type="dcterms:W3CDTF">2018-10-15T05:43:00Z</dcterms:created>
  <dcterms:modified xsi:type="dcterms:W3CDTF">2018-10-15T06:38:00Z</dcterms:modified>
</cp:coreProperties>
</file>