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01CF3D">
      <w:pPr>
        <w:rPr>
          <w:rFonts w:hint="eastAsia"/>
        </w:rPr>
      </w:pPr>
    </w:p>
    <w:p w14:paraId="1350FC1A">
      <w:pPr>
        <w:pStyle w:val="2"/>
        <w:rPr>
          <w:rFonts w:hint="eastAsia"/>
        </w:rPr>
      </w:pPr>
    </w:p>
    <w:p w14:paraId="6F1817FB">
      <w:pPr>
        <w:ind w:firstLine="0" w:firstLineChars="0"/>
        <w:jc w:val="center"/>
        <w:rPr>
          <w:b/>
          <w:bCs/>
          <w:spacing w:val="60"/>
          <w:sz w:val="44"/>
        </w:rPr>
      </w:pPr>
      <w:r>
        <w:rPr>
          <w:rFonts w:hint="eastAsia"/>
          <w:b/>
          <w:bCs/>
          <w:spacing w:val="60"/>
          <w:sz w:val="44"/>
        </w:rPr>
        <w:t>北京邮电大学高等教育自学考试</w:t>
      </w:r>
    </w:p>
    <w:p w14:paraId="79A3AC19">
      <w:pPr>
        <w:ind w:firstLine="1124"/>
        <w:jc w:val="center"/>
        <w:rPr>
          <w:b/>
          <w:bCs/>
          <w:spacing w:val="40"/>
          <w:sz w:val="48"/>
        </w:rPr>
      </w:pPr>
    </w:p>
    <w:p w14:paraId="47D362D4">
      <w:pPr>
        <w:ind w:firstLine="1928"/>
        <w:rPr>
          <w:b/>
          <w:bCs/>
          <w:sz w:val="96"/>
        </w:rPr>
      </w:pPr>
      <w:r>
        <w:rPr>
          <w:rFonts w:hint="eastAsia"/>
          <w:b/>
          <w:bCs/>
          <w:sz w:val="96"/>
        </w:rPr>
        <w:t>毕 业 设 计</w:t>
      </w:r>
    </w:p>
    <w:p w14:paraId="74375A0C">
      <w:pPr>
        <w:pStyle w:val="14"/>
        <w:widowControl/>
        <w:spacing w:after="100" w:line="360" w:lineRule="auto"/>
        <w:ind w:firstLine="0" w:firstLineChars="0"/>
        <w:rPr>
          <w:b/>
          <w:bCs/>
          <w:sz w:val="44"/>
        </w:rPr>
      </w:pPr>
    </w:p>
    <w:p w14:paraId="55D5F09E">
      <w:pPr>
        <w:ind w:firstLine="1325" w:firstLineChars="300"/>
        <w:rPr>
          <w:b/>
          <w:bCs/>
          <w:sz w:val="44"/>
        </w:rPr>
      </w:pPr>
    </w:p>
    <w:p w14:paraId="0789FB02">
      <w:pPr>
        <w:ind w:firstLine="1325" w:firstLineChars="300"/>
        <w:rPr>
          <w:b/>
          <w:bCs/>
          <w:sz w:val="44"/>
        </w:rPr>
      </w:pPr>
      <w:r>
        <w:rPr>
          <w:rFonts w:hint="eastAsia"/>
          <w:b/>
          <w:bCs/>
          <w:sz w:val="44"/>
        </w:rPr>
        <w:t>论文题目：</w:t>
      </w:r>
    </w:p>
    <w:p w14:paraId="6FA3AB56">
      <w:pPr>
        <w:ind w:firstLine="883"/>
        <w:jc w:val="center"/>
        <w:rPr>
          <w:b/>
          <w:bCs/>
          <w:sz w:val="44"/>
        </w:rPr>
      </w:pPr>
    </w:p>
    <w:p w14:paraId="27FE6B53">
      <w:pPr>
        <w:ind w:firstLine="883"/>
        <w:jc w:val="center"/>
        <w:rPr>
          <w:b/>
          <w:bCs/>
          <w:sz w:val="44"/>
        </w:rPr>
      </w:pPr>
    </w:p>
    <w:p w14:paraId="191809B1">
      <w:pPr>
        <w:ind w:firstLine="883"/>
        <w:jc w:val="center"/>
        <w:rPr>
          <w:b/>
          <w:bCs/>
          <w:sz w:val="44"/>
        </w:rPr>
      </w:pPr>
    </w:p>
    <w:p w14:paraId="3BBDCDCE">
      <w:pPr>
        <w:spacing w:line="276" w:lineRule="auto"/>
        <w:ind w:firstLine="1496" w:firstLineChars="414"/>
        <w:rPr>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774BFA57">
      <w:pPr>
        <w:spacing w:line="276" w:lineRule="auto"/>
        <w:ind w:firstLine="1496"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112DA92">
      <w:pPr>
        <w:spacing w:line="276" w:lineRule="auto"/>
        <w:ind w:firstLine="1496" w:firstLineChars="414"/>
        <w:rPr>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3C2D3DE0">
      <w:pPr>
        <w:spacing w:line="276" w:lineRule="auto"/>
        <w:ind w:firstLine="1496"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4205655A">
      <w:pPr>
        <w:ind w:firstLine="562"/>
        <w:jc w:val="center"/>
        <w:rPr>
          <w:b/>
          <w:bCs/>
          <w:sz w:val="28"/>
          <w:szCs w:val="28"/>
        </w:rPr>
      </w:pPr>
    </w:p>
    <w:p w14:paraId="0ABA6AB5">
      <w:pPr>
        <w:ind w:firstLine="562"/>
        <w:jc w:val="center"/>
        <w:rPr>
          <w:b/>
          <w:bCs/>
          <w:sz w:val="28"/>
          <w:szCs w:val="28"/>
        </w:rPr>
      </w:pPr>
    </w:p>
    <w:p w14:paraId="560BB8F7">
      <w:pPr>
        <w:rPr>
          <w:b/>
          <w:bCs/>
          <w:sz w:val="36"/>
        </w:rPr>
      </w:pPr>
    </w:p>
    <w:p w14:paraId="55DC985D">
      <w:pPr>
        <w:keepNext w:val="0"/>
        <w:keepLines w:val="0"/>
        <w:widowControl w:val="0"/>
        <w:suppressLineNumbers w:val="0"/>
        <w:spacing w:before="0" w:beforeAutospacing="0" w:after="0" w:afterAutospacing="0" w:line="288" w:lineRule="auto"/>
        <w:ind w:left="0" w:right="0" w:firstLine="2168" w:firstLineChars="600"/>
        <w:jc w:val="both"/>
        <w:rPr>
          <w:rFonts w:hint="eastAsia" w:ascii="宋体" w:hAnsi="宋体" w:eastAsia="宋体" w:cs="宋体"/>
          <w:b/>
          <w:kern w:val="2"/>
          <w:sz w:val="36"/>
          <w:szCs w:val="36"/>
          <w:u w:val="single"/>
        </w:rPr>
      </w:pPr>
      <w:r>
        <w:rPr>
          <w:rFonts w:hint="eastAsia" w:ascii="宋体" w:hAnsi="宋体" w:eastAsia="宋体" w:cs="宋体"/>
          <w:b/>
          <w:kern w:val="2"/>
          <w:sz w:val="36"/>
          <w:szCs w:val="36"/>
          <w:lang w:val="en-US" w:eastAsia="zh-CN" w:bidi="ar"/>
        </w:rPr>
        <w:t>完成时间</w:t>
      </w:r>
      <w:r>
        <w:rPr>
          <w:rFonts w:hint="eastAsia" w:ascii="宋体" w:hAnsi="宋体" w:eastAsia="宋体" w:cs="宋体"/>
          <w:b/>
          <w:kern w:val="2"/>
          <w:sz w:val="36"/>
          <w:szCs w:val="36"/>
          <w:u w:val="single"/>
          <w:lang w:val="en-US" w:eastAsia="zh-CN" w:bidi="ar"/>
        </w:rPr>
        <w:t xml:space="preserve">  2025.03.02   </w:t>
      </w:r>
    </w:p>
    <w:p w14:paraId="31AFCE7F">
      <w:pPr>
        <w:rPr>
          <w:b/>
          <w:bCs/>
          <w:sz w:val="36"/>
          <w:u w:val="single"/>
        </w:rPr>
      </w:pP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7D2F22A">
      <w:pPr>
        <w:ind w:firstLine="0" w:firstLineChars="0"/>
        <w:rPr>
          <w:b/>
          <w:bCs/>
          <w:sz w:val="36"/>
          <w:u w:val="single"/>
        </w:rPr>
      </w:pPr>
      <w:r>
        <w:rPr>
          <w:b/>
          <w:bCs/>
          <w:sz w:val="36"/>
          <w:u w:val="single"/>
        </w:rPr>
        <w:br w:type="page"/>
      </w:r>
    </w:p>
    <w:p w14:paraId="0D536CDC">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02CABDF1">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14:paraId="41493D3D">
      <w:pPr>
        <w:pStyle w:val="7"/>
        <w:spacing w:line="400" w:lineRule="exact"/>
        <w:ind w:firstLine="480"/>
        <w:rPr>
          <w:rFonts w:hint="eastAsia"/>
        </w:rPr>
      </w:pPr>
    </w:p>
    <w:p w14:paraId="40100F40">
      <w:pPr>
        <w:pStyle w:val="7"/>
        <w:spacing w:line="480" w:lineRule="auto"/>
        <w:ind w:firstLine="480"/>
        <w:rPr>
          <w:rFonts w:hint="eastAsia"/>
          <w:szCs w:val="24"/>
        </w:rPr>
      </w:pPr>
      <w:r>
        <w:rPr>
          <w:rFonts w:hint="eastAsia"/>
          <w:szCs w:val="24"/>
        </w:rPr>
        <w:t>本人声明所呈交的毕业设计（论文），题目《                     》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1E49C5E8">
      <w:pPr>
        <w:spacing w:line="480" w:lineRule="auto"/>
        <w:ind w:firstLine="480"/>
        <w:rPr>
          <w:rFonts w:hint="eastAsia"/>
          <w:szCs w:val="24"/>
        </w:rPr>
      </w:pPr>
      <w:r>
        <w:rPr>
          <w:rFonts w:hint="eastAsia"/>
          <w:szCs w:val="24"/>
        </w:rPr>
        <w:t>论文与资料若有不实之处，本人承担一切相关责任。</w:t>
      </w:r>
    </w:p>
    <w:p w14:paraId="29B36E64">
      <w:pPr>
        <w:pStyle w:val="2"/>
        <w:spacing w:before="312" w:after="312"/>
        <w:ind w:firstLine="482"/>
        <w:rPr>
          <w:rFonts w:hint="eastAsia"/>
        </w:rPr>
      </w:pPr>
    </w:p>
    <w:p w14:paraId="0CC72B65">
      <w:pPr>
        <w:spacing w:line="400" w:lineRule="exact"/>
        <w:ind w:firstLine="560"/>
        <w:rPr>
          <w:rFonts w:hint="eastAsia"/>
          <w:sz w:val="28"/>
          <w:szCs w:val="28"/>
        </w:rPr>
      </w:pPr>
    </w:p>
    <w:p w14:paraId="3E12165A">
      <w:pPr>
        <w:spacing w:line="400" w:lineRule="exact"/>
        <w:ind w:firstLine="560"/>
        <w:rPr>
          <w:rFonts w:hint="eastAsia"/>
          <w:sz w:val="28"/>
          <w:szCs w:val="28"/>
        </w:rPr>
      </w:pPr>
      <w:r>
        <w:rPr>
          <w:rFonts w:hint="eastAsia"/>
          <w:sz w:val="28"/>
          <w:szCs w:val="28"/>
        </w:rPr>
        <w:t xml:space="preserve">本人签名：                                  日期：                    </w:t>
      </w:r>
    </w:p>
    <w:p w14:paraId="5D7ED4F5">
      <w:pPr>
        <w:ind w:firstLine="480"/>
      </w:pPr>
    </w:p>
    <w:p w14:paraId="4920048D">
      <w:pPr>
        <w:ind w:firstLine="602"/>
        <w:rPr>
          <w:rFonts w:ascii="黑体" w:hAnsi="黑体" w:eastAsia="黑体" w:cs="黑体"/>
          <w:b/>
          <w:bCs/>
          <w:sz w:val="30"/>
          <w:szCs w:val="30"/>
        </w:rPr>
      </w:pPr>
      <w:r>
        <w:rPr>
          <w:rFonts w:ascii="黑体" w:hAnsi="黑体" w:eastAsia="黑体" w:cs="黑体"/>
          <w:b/>
          <w:bCs/>
          <w:sz w:val="30"/>
          <w:szCs w:val="30"/>
        </w:rPr>
        <w:br w:type="page"/>
      </w:r>
    </w:p>
    <w:p w14:paraId="10F7939A">
      <w:pPr>
        <w:ind w:firstLine="640"/>
        <w:jc w:val="center"/>
        <w:rPr>
          <w:rFonts w:hint="eastAsia" w:ascii="黑体" w:hAnsi="黑体" w:eastAsia="黑体" w:cs="黑体"/>
          <w:b/>
          <w:bCs/>
          <w:sz w:val="32"/>
          <w:szCs w:val="24"/>
        </w:rPr>
      </w:pPr>
      <w:r>
        <w:rPr>
          <w:rFonts w:hint="eastAsia" w:ascii="黑体" w:hAnsi="黑体" w:eastAsia="黑体" w:cs="黑体"/>
          <w:sz w:val="32"/>
          <w:szCs w:val="32"/>
        </w:rPr>
        <w:t>查重报告</w:t>
      </w:r>
    </w:p>
    <w:p w14:paraId="6AF961A4">
      <w:pPr>
        <w:ind w:firstLine="199" w:firstLineChars="62"/>
        <w:jc w:val="center"/>
        <w:rPr>
          <w:rFonts w:ascii="黑体" w:hAnsi="黑体" w:eastAsia="黑体" w:cs="黑体"/>
          <w:b/>
          <w:bCs/>
          <w:sz w:val="32"/>
          <w:szCs w:val="24"/>
        </w:rPr>
      </w:pPr>
    </w:p>
    <w:p w14:paraId="42438D45">
      <w:pPr>
        <w:ind w:firstLine="199" w:firstLineChars="62"/>
        <w:jc w:val="center"/>
        <w:rPr>
          <w:rFonts w:ascii="黑体" w:hAnsi="黑体" w:eastAsia="黑体" w:cs="黑体"/>
          <w:b/>
          <w:bCs/>
          <w:sz w:val="32"/>
          <w:szCs w:val="24"/>
        </w:rPr>
      </w:pPr>
    </w:p>
    <w:p w14:paraId="6A45AA14">
      <w:pPr>
        <w:ind w:firstLine="199" w:firstLineChars="62"/>
        <w:jc w:val="center"/>
        <w:rPr>
          <w:rFonts w:ascii="黑体" w:hAnsi="黑体" w:eastAsia="黑体" w:cs="黑体"/>
          <w:b/>
          <w:bCs/>
          <w:sz w:val="32"/>
          <w:szCs w:val="24"/>
        </w:rPr>
      </w:pPr>
    </w:p>
    <w:p w14:paraId="5BA0D989">
      <w:pPr>
        <w:ind w:firstLine="199" w:firstLineChars="62"/>
        <w:jc w:val="center"/>
        <w:rPr>
          <w:rFonts w:ascii="黑体" w:hAnsi="黑体" w:eastAsia="黑体" w:cs="黑体"/>
          <w:b/>
          <w:bCs/>
          <w:sz w:val="32"/>
          <w:szCs w:val="24"/>
        </w:rPr>
      </w:pPr>
    </w:p>
    <w:p w14:paraId="0FC35A48">
      <w:pPr>
        <w:ind w:firstLine="199" w:firstLineChars="62"/>
        <w:jc w:val="center"/>
        <w:rPr>
          <w:rFonts w:ascii="黑体" w:hAnsi="黑体" w:eastAsia="黑体" w:cs="黑体"/>
          <w:b/>
          <w:bCs/>
          <w:sz w:val="32"/>
          <w:szCs w:val="24"/>
        </w:rPr>
      </w:pPr>
    </w:p>
    <w:p w14:paraId="739BFDB5">
      <w:pPr>
        <w:ind w:firstLine="199" w:firstLineChars="62"/>
        <w:jc w:val="center"/>
        <w:rPr>
          <w:rFonts w:ascii="黑体" w:hAnsi="黑体" w:eastAsia="黑体" w:cs="黑体"/>
          <w:b/>
          <w:bCs/>
          <w:sz w:val="32"/>
          <w:szCs w:val="24"/>
        </w:rPr>
      </w:pPr>
    </w:p>
    <w:p w14:paraId="079652B7">
      <w:pPr>
        <w:ind w:firstLine="199" w:firstLineChars="62"/>
        <w:jc w:val="center"/>
        <w:rPr>
          <w:rFonts w:ascii="黑体" w:hAnsi="黑体" w:eastAsia="黑体" w:cs="黑体"/>
          <w:b/>
          <w:bCs/>
          <w:sz w:val="32"/>
          <w:szCs w:val="24"/>
        </w:rPr>
      </w:pPr>
    </w:p>
    <w:p w14:paraId="36B03B75">
      <w:pPr>
        <w:ind w:firstLine="199" w:firstLineChars="62"/>
        <w:jc w:val="center"/>
        <w:rPr>
          <w:rFonts w:ascii="黑体" w:hAnsi="黑体" w:eastAsia="黑体" w:cs="黑体"/>
          <w:b/>
          <w:bCs/>
          <w:sz w:val="32"/>
          <w:szCs w:val="24"/>
        </w:rPr>
      </w:pPr>
    </w:p>
    <w:p w14:paraId="3E764848">
      <w:pPr>
        <w:ind w:firstLine="199" w:firstLineChars="62"/>
        <w:jc w:val="center"/>
        <w:rPr>
          <w:rFonts w:ascii="黑体" w:hAnsi="黑体" w:eastAsia="黑体" w:cs="黑体"/>
          <w:b/>
          <w:bCs/>
          <w:sz w:val="32"/>
          <w:szCs w:val="24"/>
        </w:rPr>
      </w:pPr>
    </w:p>
    <w:p w14:paraId="5CB4DED6">
      <w:pPr>
        <w:ind w:firstLine="199" w:firstLineChars="62"/>
        <w:jc w:val="center"/>
        <w:rPr>
          <w:rFonts w:ascii="黑体" w:hAnsi="黑体" w:eastAsia="黑体" w:cs="黑体"/>
          <w:b/>
          <w:bCs/>
          <w:sz w:val="32"/>
          <w:szCs w:val="24"/>
        </w:rPr>
      </w:pPr>
    </w:p>
    <w:p w14:paraId="53867B4F">
      <w:pPr>
        <w:ind w:firstLine="199" w:firstLineChars="62"/>
        <w:jc w:val="center"/>
        <w:rPr>
          <w:rFonts w:ascii="黑体" w:hAnsi="黑体" w:eastAsia="黑体" w:cs="黑体"/>
          <w:b/>
          <w:bCs/>
          <w:sz w:val="32"/>
          <w:szCs w:val="24"/>
        </w:rPr>
      </w:pPr>
    </w:p>
    <w:p w14:paraId="6CF693FA">
      <w:pPr>
        <w:ind w:firstLine="199" w:firstLineChars="62"/>
        <w:jc w:val="center"/>
        <w:rPr>
          <w:rFonts w:ascii="黑体" w:hAnsi="黑体" w:eastAsia="黑体" w:cs="黑体"/>
          <w:b/>
          <w:bCs/>
          <w:sz w:val="32"/>
          <w:szCs w:val="24"/>
        </w:rPr>
      </w:pPr>
    </w:p>
    <w:p w14:paraId="40B32069">
      <w:pPr>
        <w:ind w:firstLine="199" w:firstLineChars="62"/>
        <w:jc w:val="center"/>
        <w:rPr>
          <w:rFonts w:ascii="黑体" w:hAnsi="黑体" w:eastAsia="黑体" w:cs="黑体"/>
          <w:b/>
          <w:bCs/>
          <w:sz w:val="32"/>
          <w:szCs w:val="24"/>
        </w:rPr>
      </w:pPr>
    </w:p>
    <w:p w14:paraId="0EB2F06F">
      <w:pPr>
        <w:ind w:firstLine="199" w:firstLineChars="62"/>
        <w:jc w:val="center"/>
        <w:rPr>
          <w:rFonts w:ascii="黑体" w:hAnsi="黑体" w:eastAsia="黑体" w:cs="黑体"/>
          <w:b/>
          <w:bCs/>
          <w:sz w:val="32"/>
          <w:szCs w:val="24"/>
        </w:rPr>
      </w:pPr>
    </w:p>
    <w:p w14:paraId="770464AC">
      <w:pPr>
        <w:ind w:firstLine="199" w:firstLineChars="62"/>
        <w:jc w:val="center"/>
        <w:rPr>
          <w:rFonts w:ascii="黑体" w:hAnsi="黑体" w:eastAsia="黑体" w:cs="黑体"/>
          <w:b/>
          <w:bCs/>
          <w:sz w:val="32"/>
          <w:szCs w:val="24"/>
        </w:rPr>
      </w:pPr>
    </w:p>
    <w:p w14:paraId="237DAACD">
      <w:pPr>
        <w:ind w:firstLine="199" w:firstLineChars="62"/>
        <w:jc w:val="center"/>
        <w:rPr>
          <w:rFonts w:ascii="黑体" w:hAnsi="黑体" w:eastAsia="黑体" w:cs="黑体"/>
          <w:b/>
          <w:bCs/>
          <w:sz w:val="32"/>
          <w:szCs w:val="24"/>
        </w:rPr>
      </w:pPr>
    </w:p>
    <w:p w14:paraId="5D419B2C">
      <w:pPr>
        <w:ind w:firstLine="199" w:firstLineChars="62"/>
        <w:jc w:val="center"/>
        <w:rPr>
          <w:rFonts w:ascii="黑体" w:hAnsi="黑体" w:eastAsia="黑体" w:cs="黑体"/>
          <w:b/>
          <w:bCs/>
          <w:sz w:val="32"/>
          <w:szCs w:val="24"/>
        </w:rPr>
      </w:pPr>
    </w:p>
    <w:p w14:paraId="67C34FCE">
      <w:pPr>
        <w:ind w:firstLine="199" w:firstLineChars="62"/>
        <w:jc w:val="center"/>
        <w:rPr>
          <w:rFonts w:ascii="黑体" w:hAnsi="黑体" w:eastAsia="黑体" w:cs="黑体"/>
          <w:b/>
          <w:bCs/>
          <w:sz w:val="32"/>
          <w:szCs w:val="24"/>
        </w:rPr>
      </w:pPr>
    </w:p>
    <w:p w14:paraId="688B2077">
      <w:pPr>
        <w:ind w:firstLine="199" w:firstLineChars="62"/>
        <w:jc w:val="center"/>
        <w:rPr>
          <w:rFonts w:ascii="黑体" w:hAnsi="黑体" w:eastAsia="黑体" w:cs="黑体"/>
          <w:b/>
          <w:bCs/>
          <w:sz w:val="32"/>
          <w:szCs w:val="24"/>
        </w:rPr>
      </w:pPr>
    </w:p>
    <w:p w14:paraId="2058012D">
      <w:pPr>
        <w:spacing w:line="400" w:lineRule="exact"/>
        <w:jc w:val="both"/>
        <w:rPr>
          <w:b/>
          <w:color w:val="000000"/>
          <w:sz w:val="32"/>
          <w:szCs w:val="32"/>
        </w:rPr>
      </w:pPr>
    </w:p>
    <w:p w14:paraId="71EF1B89">
      <w:pPr>
        <w:spacing w:line="400" w:lineRule="exact"/>
        <w:ind w:firstLine="643"/>
        <w:jc w:val="center"/>
        <w:rPr>
          <w:b/>
          <w:color w:val="000000"/>
          <w:sz w:val="32"/>
          <w:szCs w:val="32"/>
        </w:rPr>
      </w:pPr>
      <w:r>
        <w:rPr>
          <w:rFonts w:hint="eastAsia"/>
          <w:b/>
          <w:color w:val="000000"/>
          <w:sz w:val="32"/>
          <w:szCs w:val="32"/>
        </w:rPr>
        <w:t>北京邮电大学高等教育自学考试</w:t>
      </w:r>
    </w:p>
    <w:p w14:paraId="6965FA96">
      <w:pPr>
        <w:spacing w:after="156" w:afterLines="50" w:line="400" w:lineRule="exact"/>
        <w:ind w:firstLine="643"/>
        <w:jc w:val="center"/>
        <w:rPr>
          <w:rFonts w:hint="eastAsia"/>
          <w:b/>
          <w:color w:val="000000"/>
          <w:sz w:val="32"/>
          <w:szCs w:val="32"/>
        </w:rPr>
      </w:pPr>
      <w:r>
        <w:rPr>
          <w:rFonts w:hint="eastAsia"/>
          <w:b/>
          <w:color w:val="000000"/>
          <w:sz w:val="32"/>
          <w:szCs w:val="32"/>
        </w:rPr>
        <w:t>毕业设计（论文）任务书</w:t>
      </w:r>
    </w:p>
    <w:p w14:paraId="260296F8">
      <w:pPr>
        <w:ind w:firstLine="480"/>
        <w:rPr>
          <w:rFonts w:hint="eastAsia"/>
        </w:rPr>
      </w:pPr>
    </w:p>
    <w:p w14:paraId="7B7A962C">
      <w:pPr>
        <w:ind w:firstLine="199" w:firstLineChars="62"/>
        <w:jc w:val="center"/>
        <w:rPr>
          <w:rFonts w:ascii="黑体" w:hAnsi="黑体" w:eastAsia="黑体" w:cs="黑体"/>
          <w:b/>
          <w:bCs/>
          <w:sz w:val="32"/>
          <w:szCs w:val="24"/>
        </w:rPr>
      </w:pPr>
    </w:p>
    <w:p w14:paraId="228945C7">
      <w:pPr>
        <w:ind w:firstLine="199" w:firstLineChars="62"/>
        <w:jc w:val="center"/>
        <w:rPr>
          <w:rFonts w:ascii="黑体" w:hAnsi="黑体" w:eastAsia="黑体" w:cs="黑体"/>
          <w:b/>
          <w:bCs/>
          <w:sz w:val="32"/>
          <w:szCs w:val="24"/>
        </w:rPr>
      </w:pPr>
    </w:p>
    <w:p w14:paraId="5C47C867">
      <w:pPr>
        <w:ind w:firstLine="199" w:firstLineChars="62"/>
        <w:jc w:val="center"/>
        <w:rPr>
          <w:rFonts w:ascii="黑体" w:hAnsi="黑体" w:eastAsia="黑体" w:cs="黑体"/>
          <w:b/>
          <w:bCs/>
          <w:sz w:val="32"/>
          <w:szCs w:val="24"/>
        </w:rPr>
      </w:pPr>
    </w:p>
    <w:p w14:paraId="4A544206">
      <w:pPr>
        <w:ind w:firstLine="199" w:firstLineChars="62"/>
        <w:jc w:val="center"/>
        <w:rPr>
          <w:rFonts w:ascii="黑体" w:hAnsi="黑体" w:eastAsia="黑体" w:cs="黑体"/>
          <w:b/>
          <w:bCs/>
          <w:sz w:val="32"/>
          <w:szCs w:val="24"/>
        </w:rPr>
      </w:pPr>
    </w:p>
    <w:p w14:paraId="38A36262">
      <w:pPr>
        <w:ind w:firstLine="199" w:firstLineChars="62"/>
        <w:jc w:val="center"/>
        <w:rPr>
          <w:rFonts w:ascii="黑体" w:hAnsi="黑体" w:eastAsia="黑体" w:cs="黑体"/>
          <w:b/>
          <w:bCs/>
          <w:sz w:val="32"/>
          <w:szCs w:val="24"/>
        </w:rPr>
      </w:pPr>
    </w:p>
    <w:p w14:paraId="4DEC2A19">
      <w:pPr>
        <w:ind w:firstLine="199" w:firstLineChars="62"/>
        <w:jc w:val="center"/>
        <w:rPr>
          <w:rFonts w:ascii="黑体" w:hAnsi="黑体" w:eastAsia="黑体" w:cs="黑体"/>
          <w:b/>
          <w:bCs/>
          <w:sz w:val="32"/>
          <w:szCs w:val="24"/>
        </w:rPr>
      </w:pPr>
    </w:p>
    <w:p w14:paraId="69E9C37E">
      <w:pPr>
        <w:ind w:firstLine="199" w:firstLineChars="62"/>
        <w:jc w:val="center"/>
        <w:rPr>
          <w:rFonts w:ascii="黑体" w:hAnsi="黑体" w:eastAsia="黑体" w:cs="黑体"/>
          <w:b/>
          <w:bCs/>
          <w:sz w:val="32"/>
          <w:szCs w:val="24"/>
        </w:rPr>
      </w:pPr>
    </w:p>
    <w:p w14:paraId="40D51044">
      <w:pPr>
        <w:ind w:firstLine="199" w:firstLineChars="62"/>
        <w:jc w:val="center"/>
        <w:rPr>
          <w:rFonts w:ascii="黑体" w:hAnsi="黑体" w:eastAsia="黑体" w:cs="黑体"/>
          <w:b/>
          <w:bCs/>
          <w:sz w:val="32"/>
          <w:szCs w:val="24"/>
        </w:rPr>
      </w:pPr>
    </w:p>
    <w:p w14:paraId="492126A6">
      <w:pPr>
        <w:ind w:firstLine="199" w:firstLineChars="62"/>
        <w:jc w:val="center"/>
        <w:rPr>
          <w:rFonts w:ascii="黑体" w:hAnsi="黑体" w:eastAsia="黑体" w:cs="黑体"/>
          <w:b/>
          <w:bCs/>
          <w:sz w:val="32"/>
          <w:szCs w:val="24"/>
        </w:rPr>
      </w:pPr>
    </w:p>
    <w:p w14:paraId="12AA445F">
      <w:pPr>
        <w:ind w:firstLine="199" w:firstLineChars="62"/>
        <w:jc w:val="center"/>
        <w:rPr>
          <w:rFonts w:ascii="黑体" w:hAnsi="黑体" w:eastAsia="黑体" w:cs="黑体"/>
          <w:b/>
          <w:bCs/>
          <w:sz w:val="32"/>
          <w:szCs w:val="24"/>
        </w:rPr>
      </w:pPr>
    </w:p>
    <w:p w14:paraId="6E718A1A">
      <w:pPr>
        <w:ind w:firstLine="199" w:firstLineChars="62"/>
        <w:jc w:val="center"/>
        <w:rPr>
          <w:rFonts w:ascii="黑体" w:hAnsi="黑体" w:eastAsia="黑体" w:cs="黑体"/>
          <w:b/>
          <w:bCs/>
          <w:sz w:val="32"/>
          <w:szCs w:val="24"/>
        </w:rPr>
      </w:pPr>
    </w:p>
    <w:p w14:paraId="38A8CE81">
      <w:pPr>
        <w:ind w:firstLine="199" w:firstLineChars="62"/>
        <w:jc w:val="center"/>
        <w:rPr>
          <w:rFonts w:ascii="黑体" w:hAnsi="黑体" w:eastAsia="黑体" w:cs="黑体"/>
          <w:b/>
          <w:bCs/>
          <w:sz w:val="32"/>
          <w:szCs w:val="24"/>
        </w:rPr>
      </w:pPr>
    </w:p>
    <w:p w14:paraId="48684C2F">
      <w:pPr>
        <w:ind w:firstLine="199" w:firstLineChars="62"/>
        <w:jc w:val="center"/>
        <w:rPr>
          <w:rFonts w:ascii="黑体" w:hAnsi="黑体" w:eastAsia="黑体" w:cs="黑体"/>
          <w:b/>
          <w:bCs/>
          <w:sz w:val="32"/>
          <w:szCs w:val="24"/>
        </w:rPr>
      </w:pPr>
    </w:p>
    <w:p w14:paraId="7A0B5D1D">
      <w:pPr>
        <w:ind w:firstLine="199" w:firstLineChars="62"/>
        <w:jc w:val="center"/>
        <w:rPr>
          <w:rFonts w:ascii="黑体" w:hAnsi="黑体" w:eastAsia="黑体" w:cs="黑体"/>
          <w:b/>
          <w:bCs/>
          <w:sz w:val="32"/>
          <w:szCs w:val="24"/>
        </w:rPr>
      </w:pPr>
    </w:p>
    <w:p w14:paraId="4E73EA9F">
      <w:pPr>
        <w:ind w:firstLine="199" w:firstLineChars="62"/>
        <w:jc w:val="center"/>
        <w:rPr>
          <w:rFonts w:ascii="黑体" w:hAnsi="黑体" w:eastAsia="黑体" w:cs="黑体"/>
          <w:b/>
          <w:bCs/>
          <w:sz w:val="32"/>
          <w:szCs w:val="24"/>
        </w:rPr>
      </w:pPr>
    </w:p>
    <w:p w14:paraId="65B13A50">
      <w:pPr>
        <w:jc w:val="both"/>
        <w:rPr>
          <w:rFonts w:ascii="黑体" w:hAnsi="黑体" w:eastAsia="黑体" w:cs="黑体"/>
          <w:b/>
          <w:bCs/>
          <w:sz w:val="32"/>
          <w:szCs w:val="24"/>
        </w:rPr>
      </w:pPr>
    </w:p>
    <w:p w14:paraId="2C875FDD">
      <w:pPr>
        <w:spacing w:line="400" w:lineRule="exact"/>
        <w:jc w:val="both"/>
        <w:rPr>
          <w:rFonts w:hint="eastAsia" w:ascii="黑体" w:hAnsi="黑体" w:eastAsia="黑体" w:cs="黑体"/>
          <w:b/>
          <w:bCs/>
          <w:sz w:val="32"/>
          <w:szCs w:val="24"/>
        </w:rPr>
      </w:pPr>
    </w:p>
    <w:p w14:paraId="2B1A6DF8">
      <w:pPr>
        <w:bidi w:val="0"/>
        <w:rPr>
          <w:rFonts w:hint="eastAsia"/>
        </w:rPr>
      </w:pPr>
    </w:p>
    <w:p w14:paraId="552E0FE4">
      <w:pPr>
        <w:jc w:val="center"/>
        <w:rPr>
          <w:rFonts w:hint="eastAsia" w:ascii="黑体" w:hAnsi="黑体" w:eastAsia="黑体" w:cs="黑体"/>
          <w:b/>
          <w:bCs/>
          <w:sz w:val="32"/>
          <w:szCs w:val="24"/>
        </w:rPr>
      </w:pPr>
    </w:p>
    <w:p w14:paraId="20E87926">
      <w:pPr>
        <w:jc w:val="center"/>
        <w:rPr>
          <w:rFonts w:hint="eastAsia" w:ascii="黑体" w:hAnsi="黑体" w:eastAsia="黑体" w:cs="黑体"/>
          <w:b/>
          <w:bCs/>
          <w:sz w:val="32"/>
          <w:szCs w:val="24"/>
        </w:rPr>
      </w:pPr>
    </w:p>
    <w:p w14:paraId="7552D0AE">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ascii="黑体" w:hAnsi="黑体" w:eastAsia="黑体" w:cs="黑体"/>
          <w:b/>
          <w:bCs/>
          <w:sz w:val="32"/>
          <w:szCs w:val="24"/>
        </w:rPr>
      </w:pPr>
      <w:r>
        <w:rPr>
          <w:rFonts w:hint="eastAsia" w:ascii="黑体" w:hAnsi="黑体" w:eastAsia="黑体" w:cs="黑体"/>
          <w:b/>
          <w:bCs/>
          <w:sz w:val="32"/>
          <w:szCs w:val="24"/>
        </w:rPr>
        <w:t>深睿医疗科研统计分析系统设计与实现</w:t>
      </w:r>
    </w:p>
    <w:p w14:paraId="055D1F64">
      <w:pPr>
        <w:bidi w:val="0"/>
        <w:rPr>
          <w:rFonts w:hint="eastAsia"/>
        </w:rPr>
      </w:pPr>
    </w:p>
    <w:p w14:paraId="0F223D16">
      <w:pPr>
        <w:keepNext w:val="0"/>
        <w:keepLines w:val="0"/>
        <w:pageBreakBefore w:val="0"/>
        <w:widowControl w:val="0"/>
        <w:kinsoku/>
        <w:wordWrap/>
        <w:overflowPunct/>
        <w:topLinePunct w:val="0"/>
        <w:autoSpaceDE/>
        <w:autoSpaceDN/>
        <w:bidi w:val="0"/>
        <w:adjustRightInd/>
        <w:snapToGrid w:val="0"/>
        <w:spacing w:line="288" w:lineRule="auto"/>
        <w:ind w:firstLine="601"/>
        <w:jc w:val="center"/>
        <w:textAlignment w:val="auto"/>
        <w:outlineLvl w:val="0"/>
        <w:rPr>
          <w:rFonts w:hint="eastAsia" w:ascii="黑体" w:hAnsi="黑体" w:eastAsia="黑体"/>
          <w:b/>
          <w:bCs/>
          <w:sz w:val="30"/>
          <w:szCs w:val="30"/>
        </w:rPr>
      </w:pPr>
      <w:bookmarkStart w:id="0" w:name="_Toc21172"/>
      <w:bookmarkStart w:id="1" w:name="_Toc19326"/>
      <w:r>
        <w:rPr>
          <w:rFonts w:hint="eastAsia" w:ascii="黑体" w:hAnsi="黑体" w:eastAsia="黑体"/>
          <w:b/>
          <w:bCs/>
          <w:sz w:val="30"/>
          <w:szCs w:val="30"/>
        </w:rPr>
        <w:t>摘 要</w:t>
      </w:r>
      <w:bookmarkEnd w:id="0"/>
      <w:bookmarkEnd w:id="1"/>
    </w:p>
    <w:p w14:paraId="16D688B0">
      <w:pPr>
        <w:jc w:val="center"/>
        <w:outlineLvl w:val="9"/>
        <w:rPr>
          <w:rFonts w:hint="eastAsia" w:ascii="宋体" w:hAnsi="宋体" w:eastAsia="宋体" w:cs="宋体"/>
          <w:sz w:val="24"/>
          <w:szCs w:val="24"/>
        </w:rPr>
      </w:pPr>
    </w:p>
    <w:p w14:paraId="6EA0AF9B">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outlineLvl w:val="9"/>
        <w:rPr>
          <w:rFonts w:hint="eastAsia" w:ascii="宋体" w:hAnsi="宋体" w:eastAsia="宋体" w:cs="宋体"/>
          <w:sz w:val="24"/>
          <w:szCs w:val="24"/>
        </w:rPr>
      </w:pPr>
      <w:r>
        <w:rPr>
          <w:rFonts w:hint="eastAsia" w:ascii="宋体" w:hAnsi="宋体" w:eastAsia="宋体" w:cs="宋体"/>
          <w:sz w:val="24"/>
          <w:szCs w:val="24"/>
        </w:rPr>
        <w:t>随着医疗健康领域数字化转型的深入推进，医疗科研工作的精细化、专业化需求日益凸显，传统人工管理模式在医疗科研数据管理、实验方案管控、专业统计分析（如 AUC 计算、DeLong 检验、ROC 曲线绘制）等核心环节存在明显短板，已无法适配科研工作高效开展的需求。本文聚焦医疗科研全流程管理痛点，基于前后端分离架构，设计并实现一套集成专业统计分析功能的医疗科研管理系统。</w:t>
      </w:r>
    </w:p>
    <w:p w14:paraId="70E96077">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outlineLvl w:val="9"/>
        <w:rPr>
          <w:rFonts w:hint="eastAsia" w:ascii="宋体" w:hAnsi="宋体" w:eastAsia="宋体" w:cs="宋体"/>
          <w:sz w:val="24"/>
          <w:szCs w:val="24"/>
        </w:rPr>
      </w:pPr>
      <w:r>
        <w:rPr>
          <w:rFonts w:hint="eastAsia" w:ascii="宋体" w:hAnsi="宋体" w:eastAsia="宋体" w:cs="宋体"/>
          <w:sz w:val="24"/>
          <w:szCs w:val="24"/>
        </w:rPr>
        <w:t>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 AUC 计算、DeLong 检验、ROC 曲线生成等核心功能的实现逻辑，同步明确开发语言与工具选型、功能界面展示；通过功能测试验证系统可用性。</w:t>
      </w:r>
    </w:p>
    <w:p w14:paraId="2E26DE35">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outlineLvl w:val="9"/>
        <w:rPr>
          <w:rFonts w:hint="eastAsia" w:ascii="宋体" w:hAnsi="宋体" w:eastAsia="宋体" w:cs="宋体"/>
          <w:sz w:val="24"/>
          <w:szCs w:val="24"/>
        </w:rPr>
      </w:pPr>
      <w:r>
        <w:rPr>
          <w:rFonts w:hint="eastAsia" w:ascii="宋体" w:hAnsi="宋体" w:eastAsia="宋体" w:cs="宋体"/>
          <w:sz w:val="24"/>
          <w:szCs w:val="24"/>
        </w:rPr>
        <w:t>该系统实现了医疗科研数据全流程的标准化管控与专业统计分析的自动化处理，依托前后端分离架构保障了系统的可扩展性与易用性，为医疗科研工作提供坚实技术支撑，具有重要的实践价值。最后总结研究成果并展望未来优化方向。</w:t>
      </w:r>
    </w:p>
    <w:p w14:paraId="53EA149C">
      <w:pPr>
        <w:bidi w:val="0"/>
        <w:rPr>
          <w:rFonts w:hint="eastAsia"/>
        </w:rPr>
      </w:pPr>
    </w:p>
    <w:p w14:paraId="00F52FD9">
      <w:pPr>
        <w:spacing w:before="120" w:after="120" w:line="288" w:lineRule="auto"/>
        <w:ind w:left="453"/>
        <w:jc w:val="left"/>
        <w:rPr>
          <w:rFonts w:hint="eastAsia" w:ascii="宋体" w:hAnsi="宋体" w:eastAsia="宋体" w:cs="宋体"/>
          <w:sz w:val="24"/>
          <w:szCs w:val="24"/>
        </w:rPr>
      </w:pPr>
      <w:r>
        <w:rPr>
          <w:rFonts w:ascii="Arial" w:hAnsi="Arial" w:eastAsia="等线" w:cs="Arial"/>
          <w:sz w:val="22"/>
        </w:rPr>
        <w:t xml:space="preserve"> </w:t>
      </w:r>
      <w:r>
        <w:rPr>
          <w:rFonts w:hint="eastAsia" w:ascii="黑体" w:hAnsi="黑体" w:eastAsia="黑体" w:cs="黑体"/>
          <w:b/>
          <w:sz w:val="24"/>
          <w:szCs w:val="24"/>
        </w:rPr>
        <w:t>关键字</w:t>
      </w:r>
      <w:r>
        <w:rPr>
          <w:rFonts w:ascii="Arial" w:hAnsi="Arial" w:eastAsia="等线" w:cs="Arial"/>
          <w:sz w:val="22"/>
        </w:rPr>
        <w:t xml:space="preserve"> </w:t>
      </w:r>
      <w:r>
        <w:rPr>
          <w:rFonts w:hint="eastAsia" w:ascii="宋体" w:hAnsi="宋体" w:eastAsia="宋体" w:cs="宋体"/>
          <w:sz w:val="24"/>
          <w:szCs w:val="24"/>
        </w:rPr>
        <w:t>医疗科研  AUC  DeLong检验  ROC曲线</w:t>
      </w:r>
    </w:p>
    <w:p w14:paraId="42509ED7">
      <w:pPr>
        <w:outlineLvl w:val="9"/>
      </w:pPr>
    </w:p>
    <w:p w14:paraId="7751B696">
      <w:pPr>
        <w:spacing w:before="120" w:after="120" w:line="288" w:lineRule="auto"/>
        <w:ind w:left="0"/>
        <w:jc w:val="center"/>
        <w:rPr>
          <w:rFonts w:hint="default" w:ascii="Times New Roman" w:hAnsi="Times New Roman" w:eastAsia="等线" w:cs="Times New Roman"/>
          <w:b/>
          <w:sz w:val="32"/>
          <w:szCs w:val="32"/>
        </w:rPr>
      </w:pPr>
    </w:p>
    <w:p w14:paraId="78B8EDBB">
      <w:pPr>
        <w:spacing w:before="120" w:after="120" w:line="288" w:lineRule="auto"/>
        <w:ind w:left="0"/>
        <w:jc w:val="center"/>
        <w:rPr>
          <w:rFonts w:hint="default" w:ascii="Times New Roman" w:hAnsi="Times New Roman" w:eastAsia="等线" w:cs="Times New Roman"/>
          <w:b/>
          <w:sz w:val="32"/>
          <w:szCs w:val="32"/>
        </w:rPr>
      </w:pPr>
    </w:p>
    <w:p w14:paraId="6EC64F4B">
      <w:pPr>
        <w:spacing w:before="120" w:after="120" w:line="288" w:lineRule="auto"/>
        <w:ind w:left="0"/>
        <w:jc w:val="center"/>
        <w:rPr>
          <w:rFonts w:hint="default" w:ascii="Times New Roman" w:hAnsi="Times New Roman" w:eastAsia="等线" w:cs="Times New Roman"/>
          <w:b/>
          <w:sz w:val="32"/>
          <w:szCs w:val="32"/>
        </w:rPr>
      </w:pPr>
    </w:p>
    <w:p w14:paraId="4B80C142">
      <w:pPr>
        <w:spacing w:before="120" w:after="120" w:line="288" w:lineRule="auto"/>
        <w:ind w:left="0"/>
        <w:jc w:val="center"/>
        <w:rPr>
          <w:rFonts w:hint="default" w:ascii="Times New Roman" w:hAnsi="Times New Roman" w:eastAsia="等线" w:cs="Times New Roman"/>
          <w:b/>
          <w:sz w:val="32"/>
          <w:szCs w:val="32"/>
        </w:rPr>
      </w:pPr>
    </w:p>
    <w:p w14:paraId="0CA71975">
      <w:pPr>
        <w:spacing w:before="120" w:after="120" w:line="288" w:lineRule="auto"/>
        <w:ind w:left="0"/>
        <w:jc w:val="center"/>
        <w:rPr>
          <w:rFonts w:hint="default" w:ascii="Times New Roman" w:hAnsi="Times New Roman" w:eastAsia="等线" w:cs="Times New Roman"/>
          <w:b/>
          <w:sz w:val="32"/>
          <w:szCs w:val="32"/>
        </w:rPr>
      </w:pPr>
    </w:p>
    <w:p w14:paraId="4F474B0A">
      <w:pPr>
        <w:spacing w:before="120" w:after="120" w:line="288" w:lineRule="auto"/>
        <w:ind w:left="0"/>
        <w:jc w:val="center"/>
        <w:rPr>
          <w:rFonts w:hint="default" w:ascii="Times New Roman" w:hAnsi="Times New Roman" w:eastAsia="等线" w:cs="Times New Roman"/>
          <w:b/>
          <w:sz w:val="32"/>
          <w:szCs w:val="32"/>
        </w:rPr>
      </w:pPr>
    </w:p>
    <w:p w14:paraId="6C8C0067">
      <w:pPr>
        <w:spacing w:before="120" w:after="120" w:line="288" w:lineRule="auto"/>
        <w:ind w:left="0"/>
        <w:jc w:val="center"/>
        <w:rPr>
          <w:rFonts w:hint="default" w:ascii="Times New Roman" w:hAnsi="Times New Roman" w:eastAsia="等线" w:cs="Times New Roman"/>
          <w:b/>
          <w:sz w:val="32"/>
          <w:szCs w:val="32"/>
        </w:rPr>
      </w:pPr>
      <w:r>
        <w:rPr>
          <w:rFonts w:hint="default" w:ascii="Times New Roman" w:hAnsi="Times New Roman" w:eastAsia="等线" w:cs="Times New Roman"/>
          <w:b/>
          <w:sz w:val="32"/>
          <w:szCs w:val="32"/>
        </w:rPr>
        <w:t>Design and Implementation of Shenrui Medical Research Statistical Analysis System</w:t>
      </w:r>
    </w:p>
    <w:p w14:paraId="6AC30543">
      <w:pPr>
        <w:outlineLvl w:val="9"/>
        <w:rPr>
          <w:rFonts w:hint="default"/>
        </w:rPr>
      </w:pPr>
    </w:p>
    <w:p w14:paraId="1AE1B57B">
      <w:pPr>
        <w:keepNext w:val="0"/>
        <w:keepLines w:val="0"/>
        <w:pageBreakBefore w:val="0"/>
        <w:widowControl w:val="0"/>
        <w:kinsoku/>
        <w:wordWrap/>
        <w:overflowPunct/>
        <w:topLinePunct w:val="0"/>
        <w:autoSpaceDE/>
        <w:autoSpaceDN/>
        <w:bidi w:val="0"/>
        <w:adjustRightInd/>
        <w:snapToGrid w:val="0"/>
        <w:spacing w:line="288" w:lineRule="auto"/>
        <w:ind w:firstLine="601"/>
        <w:jc w:val="center"/>
        <w:textAlignment w:val="auto"/>
        <w:outlineLvl w:val="0"/>
        <w:rPr>
          <w:rFonts w:hint="default" w:ascii="Times New Roman" w:hAnsi="Times New Roman" w:eastAsia="黑体" w:cs="Times New Roman"/>
          <w:b/>
          <w:bCs/>
          <w:sz w:val="30"/>
          <w:szCs w:val="30"/>
          <w:lang w:val="en-US" w:eastAsia="zh-CN"/>
        </w:rPr>
      </w:pPr>
      <w:bookmarkStart w:id="2" w:name="_Toc28604"/>
      <w:bookmarkStart w:id="3" w:name="_Toc30807"/>
      <w:r>
        <w:rPr>
          <w:rFonts w:hint="default" w:ascii="Times New Roman" w:hAnsi="Times New Roman" w:eastAsia="黑体" w:cs="Times New Roman"/>
          <w:b/>
          <w:bCs/>
          <w:sz w:val="30"/>
          <w:szCs w:val="30"/>
          <w:lang w:val="en-US" w:eastAsia="zh-CN"/>
        </w:rPr>
        <w:t>ABSTRACT</w:t>
      </w:r>
      <w:bookmarkEnd w:id="2"/>
      <w:bookmarkEnd w:id="3"/>
    </w:p>
    <w:p w14:paraId="6A8BB3D4">
      <w:pPr>
        <w:bidi w:val="0"/>
      </w:pPr>
    </w:p>
    <w:p w14:paraId="37D679BB">
      <w:pPr>
        <w:spacing w:before="120" w:after="120" w:line="288" w:lineRule="auto"/>
        <w:ind w:left="453" w:firstLine="496" w:firstLineChars="0"/>
        <w:jc w:val="left"/>
        <w:rPr>
          <w:rFonts w:hint="default" w:ascii="Times New Roman" w:hAnsi="Times New Roman" w:eastAsia="黑体" w:cs="Times New Roman"/>
          <w:sz w:val="24"/>
          <w:szCs w:val="24"/>
        </w:rPr>
      </w:pPr>
      <w:r>
        <w:rPr>
          <w:rFonts w:hint="default" w:ascii="Times New Roman" w:hAnsi="Times New Roman" w:eastAsia="黑体" w:cs="Times New Roman"/>
          <w:sz w:val="24"/>
          <w:szCs w:val="24"/>
        </w:rPr>
        <w:t>With the in-depth advancement of digital transformation in the healthcare sector, the demands for refinement and professionalization in medical scientific research have become increasingly prominent. The traditional manual management model presents distinct shortcomings in core links such as medical scientific research data management, experimental scheme control, and professional statistical analysis (including AUC calculation, DeLong test, and ROC curve plotting), and can no longer meet the requirements for the efficient development of scientific research. Focusing on the pain points in the full-process management of medical scientific research, this paper designs and implements a medical scientific research management system integrated with professional statistical analysis functions based on the front-end and back-end separation architecture.</w:t>
      </w:r>
    </w:p>
    <w:p w14:paraId="698D239C">
      <w:pPr>
        <w:spacing w:before="120" w:after="120" w:line="288" w:lineRule="auto"/>
        <w:ind w:left="453" w:firstLine="496" w:firstLineChars="0"/>
        <w:jc w:val="left"/>
        <w:rPr>
          <w:rFonts w:hint="default" w:ascii="Times New Roman" w:hAnsi="Times New Roman" w:eastAsia="黑体" w:cs="Times New Roman"/>
          <w:sz w:val="24"/>
          <w:szCs w:val="24"/>
        </w:rPr>
      </w:pPr>
      <w:r>
        <w:rPr>
          <w:rFonts w:hint="default" w:ascii="Times New Roman" w:hAnsi="Times New Roman" w:eastAsia="黑体" w:cs="Times New Roman"/>
          <w:sz w:val="24"/>
          <w:szCs w:val="24"/>
        </w:rPr>
        <w:t>Firstly, it elaborates on the development background, objectives and significance of the system, and sorts out relevant development technologies. Subsequently, it clarifies the functional and non-functional requirements of the system in core modules such as medical scientific research data management and statistical analysis through multi-dimensional requirement analysis from the perspectives of business, users and scenarios. Furthermore, it completes the schematic design of the system architecture, modules, functions and database, refines the detailed design and implementation process of the system, highlights the implementation logic of key contents including the construction of the front-end and back-end separation architecture, the full-process control of medical scientific research data, and core functions such as AUC calculation, DeLong test and ROC curve generation, and specifies the selection of development languages and tools as well as the display of functional interfaces. Finally, the usability of the system is verified through functional testing.</w:t>
      </w:r>
    </w:p>
    <w:p w14:paraId="42BAF0A0">
      <w:pPr>
        <w:spacing w:before="120" w:after="120" w:line="288" w:lineRule="auto"/>
        <w:ind w:left="453" w:firstLine="496" w:firstLineChars="0"/>
        <w:jc w:val="left"/>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The system realizes the standardized control of the whole process of medical scientific research data and the automated processing of professional statistical analysis. Relying on the front-end and back-end separation architecture, it ensures the scalability and usability of the system, provides solid technical support for medical scientific research, and possesses important practical value. In the end, the research achievements are summarized and the future optimization directions are prospected. </w:t>
      </w:r>
    </w:p>
    <w:p w14:paraId="0BDC1ACE">
      <w:pPr>
        <w:spacing w:before="120" w:after="120" w:line="288" w:lineRule="auto"/>
        <w:ind w:left="453"/>
        <w:jc w:val="left"/>
        <w:rPr>
          <w:rFonts w:hint="eastAsia" w:ascii="黑体" w:hAnsi="黑体" w:eastAsia="黑体" w:cs="黑体"/>
          <w:sz w:val="24"/>
          <w:szCs w:val="24"/>
        </w:rPr>
      </w:pPr>
    </w:p>
    <w:p w14:paraId="1E5E0F85">
      <w:pPr>
        <w:spacing w:before="120" w:after="120" w:line="288" w:lineRule="auto"/>
        <w:ind w:left="453" w:firstLine="496" w:firstLineChars="0"/>
        <w:jc w:val="left"/>
        <w:rPr>
          <w:rFonts w:ascii="黑体" w:hAnsi="黑体" w:eastAsia="黑体"/>
          <w:b/>
          <w:color w:val="000000"/>
          <w:lang w:val="zh-CN"/>
        </w:rPr>
      </w:pPr>
      <w:r>
        <w:rPr>
          <w:rFonts w:hint="default" w:ascii="Times New Roman" w:hAnsi="Times New Roman" w:eastAsia="仿宋" w:cs="Times New Roman"/>
          <w:b/>
          <w:bCs/>
          <w:sz w:val="24"/>
          <w:szCs w:val="24"/>
        </w:rPr>
        <w:t>KEY WORDS</w:t>
      </w:r>
      <w:r>
        <w:rPr>
          <w:rFonts w:ascii="Arial" w:hAnsi="Arial" w:eastAsia="等线" w:cs="Arial"/>
          <w:sz w:val="24"/>
          <w:szCs w:val="24"/>
        </w:rPr>
        <w:t xml:space="preserve"> </w:t>
      </w:r>
      <w:r>
        <w:rPr>
          <w:rFonts w:hint="default" w:ascii="Times New Roman" w:hAnsi="Times New Roman" w:eastAsia="等线" w:cs="Times New Roman"/>
          <w:sz w:val="24"/>
          <w:szCs w:val="24"/>
        </w:rPr>
        <w:t>Medical Research  AUC  DeLong Test  ROC Curve</w:t>
      </w:r>
    </w:p>
    <w:p w14:paraId="5CF03384">
      <w:pPr>
        <w:outlineLvl w:val="9"/>
        <w:rPr>
          <w:rFonts w:hint="default"/>
        </w:rPr>
      </w:pPr>
    </w:p>
    <w:p w14:paraId="12962F9C">
      <w:pPr>
        <w:bidi w:val="0"/>
        <w:rPr>
          <w:rFonts w:hint="default"/>
        </w:rPr>
      </w:pPr>
    </w:p>
    <w:p w14:paraId="2257BD76">
      <w:pPr>
        <w:bidi w:val="0"/>
        <w:rPr>
          <w:rFonts w:hint="default"/>
        </w:rPr>
      </w:pPr>
    </w:p>
    <w:p w14:paraId="27E0ADB7">
      <w:pPr>
        <w:bidi w:val="0"/>
        <w:rPr>
          <w:rFonts w:hint="default"/>
        </w:rPr>
      </w:pPr>
    </w:p>
    <w:p w14:paraId="311D25E8">
      <w:pPr>
        <w:bidi w:val="0"/>
        <w:rPr>
          <w:rFonts w:hint="default"/>
        </w:rPr>
      </w:pPr>
    </w:p>
    <w:p w14:paraId="3B40C5D7">
      <w:pPr>
        <w:bidi w:val="0"/>
        <w:rPr>
          <w:rFonts w:hint="default"/>
        </w:rPr>
      </w:pPr>
    </w:p>
    <w:p w14:paraId="00E07FD4">
      <w:pPr>
        <w:bidi w:val="0"/>
        <w:rPr>
          <w:rFonts w:hint="default"/>
        </w:rPr>
      </w:pPr>
    </w:p>
    <w:p w14:paraId="74E59B6B">
      <w:pPr>
        <w:bidi w:val="0"/>
        <w:rPr>
          <w:rFonts w:hint="default"/>
        </w:rPr>
      </w:pPr>
    </w:p>
    <w:p w14:paraId="42459EF2">
      <w:pPr>
        <w:bidi w:val="0"/>
        <w:rPr>
          <w:rFonts w:hint="default"/>
        </w:rPr>
      </w:pPr>
    </w:p>
    <w:p w14:paraId="09E2A3DF">
      <w:pPr>
        <w:bidi w:val="0"/>
        <w:rPr>
          <w:rFonts w:hint="default"/>
        </w:rPr>
      </w:pPr>
    </w:p>
    <w:p w14:paraId="2EECC71D">
      <w:pPr>
        <w:bidi w:val="0"/>
      </w:pPr>
    </w:p>
    <w:p w14:paraId="6CD4A9A3">
      <w:pPr>
        <w:bidi w:val="0"/>
      </w:pPr>
    </w:p>
    <w:p w14:paraId="39655490">
      <w:pPr>
        <w:bidi w:val="0"/>
      </w:pPr>
    </w:p>
    <w:p w14:paraId="7B3BE02E">
      <w:pPr>
        <w:bidi w:val="0"/>
      </w:pPr>
    </w:p>
    <w:p w14:paraId="3D2C2033">
      <w:pPr>
        <w:bidi w:val="0"/>
      </w:pPr>
    </w:p>
    <w:p w14:paraId="19F1E39D">
      <w:pPr>
        <w:bidi w:val="0"/>
      </w:pPr>
    </w:p>
    <w:p w14:paraId="58E840AA">
      <w:pPr>
        <w:bidi w:val="0"/>
      </w:pPr>
    </w:p>
    <w:p w14:paraId="4351A86B">
      <w:pPr>
        <w:bidi w:val="0"/>
      </w:pPr>
    </w:p>
    <w:p w14:paraId="0915A2DD">
      <w:pPr>
        <w:bidi w:val="0"/>
      </w:pPr>
    </w:p>
    <w:p w14:paraId="001DDA25">
      <w:pPr>
        <w:bidi w:val="0"/>
      </w:pPr>
    </w:p>
    <w:p w14:paraId="62C2A066">
      <w:pPr>
        <w:bidi w:val="0"/>
      </w:pPr>
    </w:p>
    <w:p w14:paraId="538528F6">
      <w:pPr>
        <w:bidi w:val="0"/>
      </w:pPr>
    </w:p>
    <w:p w14:paraId="768EDB07">
      <w:pPr>
        <w:bidi w:val="0"/>
      </w:pPr>
    </w:p>
    <w:p w14:paraId="290F7338">
      <w:pPr>
        <w:bidi w:val="0"/>
      </w:pPr>
    </w:p>
    <w:p w14:paraId="1EA4214D">
      <w:pPr>
        <w:bidi w:val="0"/>
      </w:pPr>
    </w:p>
    <w:p w14:paraId="3F4FB6B8">
      <w:pPr>
        <w:bidi w:val="0"/>
      </w:pPr>
    </w:p>
    <w:p w14:paraId="122E7859">
      <w:pPr>
        <w:bidi w:val="0"/>
      </w:pPr>
    </w:p>
    <w:p w14:paraId="67DBAEB1">
      <w:pPr>
        <w:bidi w:val="0"/>
      </w:pPr>
    </w:p>
    <w:p w14:paraId="14E7153F">
      <w:pPr>
        <w:bidi w:val="0"/>
      </w:pPr>
    </w:p>
    <w:p w14:paraId="0BF04931">
      <w:pPr>
        <w:bidi w:val="0"/>
      </w:pPr>
    </w:p>
    <w:p w14:paraId="179AF096">
      <w:pPr>
        <w:bidi w:val="0"/>
      </w:pPr>
    </w:p>
    <w:p w14:paraId="350F208F">
      <w:pPr>
        <w:bidi w:val="0"/>
      </w:pPr>
    </w:p>
    <w:p w14:paraId="630F0C2A">
      <w:pPr>
        <w:bidi w:val="0"/>
      </w:pPr>
    </w:p>
    <w:p w14:paraId="47483368">
      <w:pPr>
        <w:jc w:val="both"/>
        <w:rPr>
          <w:rFonts w:hint="eastAsia" w:ascii="黑体" w:hAnsi="黑体" w:eastAsia="黑体" w:cs="黑体"/>
          <w:b/>
          <w:bCs/>
          <w:sz w:val="32"/>
          <w:szCs w:val="24"/>
        </w:rPr>
      </w:pPr>
    </w:p>
    <w:sdt>
      <w:sdtPr>
        <w:rPr>
          <w:rFonts w:hint="eastAsia" w:ascii="黑体" w:hAnsi="黑体" w:eastAsia="黑体" w:cs="黑体"/>
          <w:b/>
          <w:bCs/>
          <w:sz w:val="30"/>
          <w:szCs w:val="30"/>
        </w:rPr>
        <w:id w:val="147475311"/>
        <w15:color w:val="DBDBDB"/>
        <w:docPartObj>
          <w:docPartGallery w:val="Table of Contents"/>
          <w:docPartUnique/>
        </w:docPartObj>
      </w:sdtPr>
      <w:sdtEndPr>
        <w:rPr>
          <w:rFonts w:hint="eastAsia"/>
        </w:rPr>
      </w:sdtEndPr>
      <w:sdtContent>
        <w:p w14:paraId="62CAC5EA">
          <w:pPr>
            <w:spacing w:before="0" w:beforeLines="0" w:after="0" w:afterLines="0" w:line="240" w:lineRule="auto"/>
            <w:ind w:left="0" w:leftChars="0" w:right="0" w:rightChars="0" w:firstLine="0" w:firstLineChars="0"/>
            <w:jc w:val="center"/>
          </w:pPr>
          <w:bookmarkStart w:id="59" w:name="_GoBack"/>
          <w:bookmarkEnd w:id="59"/>
          <w:r>
            <w:rPr>
              <w:rFonts w:hint="eastAsia" w:ascii="黑体" w:hAnsi="黑体" w:eastAsia="黑体" w:cs="黑体"/>
              <w:b/>
              <w:bCs/>
              <w:sz w:val="32"/>
              <w:szCs w:val="32"/>
            </w:rPr>
            <w:t>目录</w:t>
          </w:r>
          <w:r>
            <w:rPr>
              <w:rFonts w:hint="eastAsia"/>
            </w:rPr>
            <w:fldChar w:fldCharType="begin"/>
          </w:r>
          <w:r>
            <w:rPr>
              <w:rFonts w:hint="eastAsia"/>
            </w:rPr>
            <w:instrText xml:space="preserve">TOC \o "1-3" \h \u </w:instrText>
          </w:r>
          <w:r>
            <w:rPr>
              <w:rFonts w:hint="eastAsia"/>
            </w:rPr>
            <w:fldChar w:fldCharType="separate"/>
          </w:r>
        </w:p>
        <w:p w14:paraId="75E70E5F">
          <w:pPr>
            <w:pStyle w:val="11"/>
            <w:tabs>
              <w:tab w:val="right" w:leader="dot" w:pos="8788"/>
            </w:tabs>
            <w:rPr>
              <w:rFonts w:hint="eastAsia" w:ascii="宋体" w:hAnsi="宋体" w:eastAsia="宋体" w:cs="宋体"/>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_Toc11886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lang w:val="en-US" w:eastAsia="zh-CN"/>
            </w:rPr>
            <w:t>第一章 绪论</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_Toc11886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0A3A05E6">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_Toc7412 </w:instrText>
          </w:r>
          <w:r>
            <w:rPr>
              <w:rFonts w:hint="eastAsia" w:ascii="宋体" w:hAnsi="宋体" w:eastAsia="宋体" w:cs="宋体"/>
              <w:sz w:val="24"/>
              <w:szCs w:val="24"/>
            </w:rPr>
            <w:fldChar w:fldCharType="separate"/>
          </w:r>
          <w:r>
            <w:rPr>
              <w:rFonts w:hint="eastAsia" w:ascii="宋体" w:hAnsi="宋体" w:eastAsia="宋体" w:cs="宋体"/>
              <w:kern w:val="2"/>
              <w:sz w:val="24"/>
              <w:szCs w:val="24"/>
              <w:lang w:val="en-US" w:eastAsia="zh-CN" w:bidi="ar-SA"/>
            </w:rPr>
            <w:t>1.1</w:t>
          </w:r>
          <w:r>
            <w:rPr>
              <w:rFonts w:hint="eastAsia" w:ascii="宋体" w:hAnsi="宋体" w:eastAsia="宋体" w:cs="宋体"/>
              <w:bCs w:val="0"/>
              <w:sz w:val="24"/>
              <w:szCs w:val="24"/>
              <w:lang w:val="en-US" w:eastAsia="zh-CN"/>
            </w:rPr>
            <w:t>系统开发背景</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_Toc7412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8FA7EE4">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_Toc2804 </w:instrText>
          </w:r>
          <w:r>
            <w:rPr>
              <w:rFonts w:hint="eastAsia" w:ascii="宋体" w:hAnsi="宋体" w:eastAsia="宋体" w:cs="宋体"/>
              <w:sz w:val="24"/>
              <w:szCs w:val="24"/>
            </w:rPr>
            <w:fldChar w:fldCharType="separate"/>
          </w:r>
          <w:r>
            <w:rPr>
              <w:rFonts w:hint="eastAsia" w:ascii="宋体" w:hAnsi="宋体" w:eastAsia="宋体" w:cs="宋体"/>
              <w:kern w:val="2"/>
              <w:sz w:val="24"/>
              <w:szCs w:val="24"/>
              <w:lang w:val="en-US" w:eastAsia="zh-CN" w:bidi="ar-SA"/>
            </w:rPr>
            <w:t>1.2系统实现的目标</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_Toc2804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B0B6DD8">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_Toc4208 </w:instrText>
          </w:r>
          <w:r>
            <w:rPr>
              <w:rFonts w:hint="eastAsia" w:ascii="宋体" w:hAnsi="宋体" w:eastAsia="宋体" w:cs="宋体"/>
              <w:sz w:val="24"/>
              <w:szCs w:val="24"/>
            </w:rPr>
            <w:fldChar w:fldCharType="separate"/>
          </w:r>
          <w:r>
            <w:rPr>
              <w:rFonts w:hint="eastAsia" w:ascii="宋体" w:hAnsi="宋体" w:eastAsia="宋体" w:cs="宋体"/>
              <w:kern w:val="2"/>
              <w:sz w:val="24"/>
              <w:szCs w:val="24"/>
              <w:lang w:val="en-US" w:eastAsia="zh-CN" w:bidi="ar-SA"/>
            </w:rPr>
            <w:t>1.3系统开发的意义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_Toc4208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3B70690">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_Toc23800 </w:instrText>
          </w:r>
          <w:r>
            <w:rPr>
              <w:rFonts w:hint="eastAsia" w:ascii="宋体" w:hAnsi="宋体" w:eastAsia="宋体" w:cs="宋体"/>
              <w:sz w:val="24"/>
              <w:szCs w:val="24"/>
            </w:rPr>
            <w:fldChar w:fldCharType="separate"/>
          </w:r>
          <w:r>
            <w:rPr>
              <w:rFonts w:hint="eastAsia" w:ascii="宋体" w:hAnsi="宋体" w:eastAsia="宋体" w:cs="宋体"/>
              <w:kern w:val="2"/>
              <w:sz w:val="24"/>
              <w:szCs w:val="24"/>
              <w:lang w:val="en-US" w:eastAsia="zh-CN" w:bidi="ar-SA"/>
            </w:rPr>
            <w:t>1.4相关开发技术介绍</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_Toc23800 \h </w:instrText>
          </w:r>
          <w:r>
            <w:rPr>
              <w:rFonts w:hint="eastAsia" w:ascii="宋体" w:hAnsi="宋体" w:eastAsia="宋体" w:cs="宋体"/>
              <w:sz w:val="24"/>
              <w:szCs w:val="24"/>
            </w:rPr>
            <w:fldChar w:fldCharType="separate"/>
          </w:r>
          <w:r>
            <w:rPr>
              <w:rFonts w:hint="eastAsia" w:ascii="宋体" w:hAnsi="宋体" w:eastAsia="宋体" w:cs="宋体"/>
              <w:sz w:val="24"/>
              <w:szCs w:val="24"/>
            </w:rPr>
            <w:t>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FFB95FC">
          <w:pPr>
            <w:pStyle w:val="11"/>
            <w:tabs>
              <w:tab w:val="right" w:leader="dot" w:pos="8788"/>
            </w:tabs>
            <w:rPr>
              <w:rFonts w:hint="eastAsia" w:ascii="宋体" w:hAnsi="宋体" w:eastAsia="宋体" w:cs="宋体"/>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_Toc15900 </w:instrText>
          </w:r>
          <w:r>
            <w:rPr>
              <w:rFonts w:hint="eastAsia" w:ascii="黑体" w:hAnsi="黑体" w:eastAsia="黑体" w:cs="黑体"/>
              <w:b/>
              <w:bCs/>
              <w:sz w:val="24"/>
              <w:szCs w:val="24"/>
            </w:rPr>
            <w:fldChar w:fldCharType="separate"/>
          </w:r>
          <w:r>
            <w:rPr>
              <w:rFonts w:hint="eastAsia" w:ascii="黑体" w:hAnsi="黑体" w:eastAsia="黑体" w:cs="黑体"/>
              <w:b/>
              <w:bCs/>
              <w:kern w:val="44"/>
              <w:sz w:val="24"/>
              <w:szCs w:val="24"/>
              <w:lang w:val="en-US" w:eastAsia="zh-CN" w:bidi="ar-SA"/>
            </w:rPr>
            <w:t>第二章 需求分析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_Toc15900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707F87AB">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_Toc28008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2.1业务分析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_Toc28008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EC69B07">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_Toc12937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2.2用户分析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_Toc12937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733DDBD">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_Toc18567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2.3场景分析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_Toc18567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4B96DD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_Toc31513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2.4解决的问题</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_Toc31513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6C3CFEB">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_Toc22447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2.5功能需求分析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_Toc22447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34109B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_Toc12087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2.6非功能需求分析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_Toc12087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B1CAA4F">
          <w:pPr>
            <w:pStyle w:val="11"/>
            <w:tabs>
              <w:tab w:val="right" w:leader="dot" w:pos="8788"/>
            </w:tabs>
            <w:rPr>
              <w:rFonts w:hint="eastAsia" w:ascii="黑体" w:hAnsi="黑体" w:eastAsia="黑体" w:cs="黑体"/>
              <w:b/>
              <w:bCs/>
              <w:kern w:val="44"/>
              <w:sz w:val="24"/>
              <w:szCs w:val="24"/>
              <w:lang w:val="en-US" w:eastAsia="zh-CN" w:bidi="ar-SA"/>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_Toc16949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第三章 系统概要设计</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_Toc16949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6</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75B5546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_Toc22577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3.1架构设计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_Toc22577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51FA18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_Toc5704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3.2模块设计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_Toc5704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DF367D9">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_Toc21774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3.3系统功能设计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_Toc21774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9CDC08D">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_Toc524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3.3.1 用户管理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_Toc524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F5D9BBA">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_Toc464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3.3.2 个人中心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_Toc464 \h </w:instrText>
          </w:r>
          <w:r>
            <w:rPr>
              <w:rFonts w:hint="eastAsia" w:ascii="宋体" w:hAnsi="宋体" w:eastAsia="宋体" w:cs="宋体"/>
              <w:sz w:val="24"/>
              <w:szCs w:val="24"/>
            </w:rPr>
            <w:fldChar w:fldCharType="separate"/>
          </w:r>
          <w:r>
            <w:rPr>
              <w:rFonts w:hint="eastAsia" w:ascii="宋体" w:hAnsi="宋体" w:eastAsia="宋体" w:cs="宋体"/>
              <w:sz w:val="24"/>
              <w:szCs w:val="24"/>
            </w:rPr>
            <w:t>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5D9DEFF">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_Toc26172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3.3.3 操作日志</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_Toc26172 \h </w:instrText>
          </w:r>
          <w:r>
            <w:rPr>
              <w:rFonts w:hint="eastAsia" w:ascii="宋体" w:hAnsi="宋体" w:eastAsia="宋体" w:cs="宋体"/>
              <w:sz w:val="24"/>
              <w:szCs w:val="24"/>
            </w:rPr>
            <w:fldChar w:fldCharType="separate"/>
          </w:r>
          <w:r>
            <w:rPr>
              <w:rFonts w:hint="eastAsia" w:ascii="宋体" w:hAnsi="宋体" w:eastAsia="宋体" w:cs="宋体"/>
              <w:sz w:val="24"/>
              <w:szCs w:val="24"/>
            </w:rPr>
            <w:t>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F36D756">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_Toc26111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3.3.4 实验方案</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_Toc26111 \h </w:instrText>
          </w:r>
          <w:r>
            <w:rPr>
              <w:rFonts w:hint="eastAsia" w:ascii="宋体" w:hAnsi="宋体" w:eastAsia="宋体" w:cs="宋体"/>
              <w:sz w:val="24"/>
              <w:szCs w:val="24"/>
            </w:rPr>
            <w:fldChar w:fldCharType="separate"/>
          </w:r>
          <w:r>
            <w:rPr>
              <w:rFonts w:hint="eastAsia" w:ascii="宋体" w:hAnsi="宋体" w:eastAsia="宋体" w:cs="宋体"/>
              <w:sz w:val="24"/>
              <w:szCs w:val="24"/>
            </w:rPr>
            <w:t>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A2BCF01">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_Toc5904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3.3.5 科研数据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_Toc5904 \h </w:instrText>
          </w:r>
          <w:r>
            <w:rPr>
              <w:rFonts w:hint="eastAsia" w:ascii="宋体" w:hAnsi="宋体" w:eastAsia="宋体" w:cs="宋体"/>
              <w:sz w:val="24"/>
              <w:szCs w:val="24"/>
            </w:rPr>
            <w:fldChar w:fldCharType="separate"/>
          </w:r>
          <w:r>
            <w:rPr>
              <w:rFonts w:hint="eastAsia" w:ascii="宋体" w:hAnsi="宋体" w:eastAsia="宋体" w:cs="宋体"/>
              <w:sz w:val="24"/>
              <w:szCs w:val="24"/>
            </w:rPr>
            <w:t>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360CFB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_Toc3196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3.3.6 统计分析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_Toc3196 \h </w:instrText>
          </w:r>
          <w:r>
            <w:rPr>
              <w:rFonts w:hint="eastAsia" w:ascii="宋体" w:hAnsi="宋体" w:eastAsia="宋体" w:cs="宋体"/>
              <w:sz w:val="24"/>
              <w:szCs w:val="24"/>
            </w:rPr>
            <w:fldChar w:fldCharType="separate"/>
          </w:r>
          <w:r>
            <w:rPr>
              <w:rFonts w:hint="eastAsia" w:ascii="宋体" w:hAnsi="宋体" w:eastAsia="宋体" w:cs="宋体"/>
              <w:sz w:val="24"/>
              <w:szCs w:val="24"/>
            </w:rPr>
            <w:t>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9B3DEA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_Toc1352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3.3.7 报告管理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_Toc1352 \h </w:instrText>
          </w:r>
          <w:r>
            <w:rPr>
              <w:rFonts w:hint="eastAsia" w:ascii="宋体" w:hAnsi="宋体" w:eastAsia="宋体" w:cs="宋体"/>
              <w:sz w:val="24"/>
              <w:szCs w:val="24"/>
            </w:rPr>
            <w:fldChar w:fldCharType="separate"/>
          </w:r>
          <w:r>
            <w:rPr>
              <w:rFonts w:hint="eastAsia" w:ascii="宋体" w:hAnsi="宋体" w:eastAsia="宋体" w:cs="宋体"/>
              <w:sz w:val="24"/>
              <w:szCs w:val="24"/>
            </w:rPr>
            <w:t>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2561A3B">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_Toc30437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3.4数据库设计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_Toc30437 \h </w:instrText>
          </w:r>
          <w:r>
            <w:rPr>
              <w:rFonts w:hint="eastAsia" w:ascii="宋体" w:hAnsi="宋体" w:eastAsia="宋体" w:cs="宋体"/>
              <w:sz w:val="24"/>
              <w:szCs w:val="24"/>
            </w:rPr>
            <w:fldChar w:fldCharType="separate"/>
          </w:r>
          <w:r>
            <w:rPr>
              <w:rFonts w:hint="eastAsia" w:ascii="宋体" w:hAnsi="宋体" w:eastAsia="宋体" w:cs="宋体"/>
              <w:sz w:val="24"/>
              <w:szCs w:val="24"/>
            </w:rPr>
            <w:t>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E54D48F">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_Toc6272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3.4.1概念结构设计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_Toc6272 \h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603FE3B">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_Toc28939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3.4.2逻辑结构设计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_Toc28939 \h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E1BB1E">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_Toc3390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3.4.3 物理结构设计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_Toc3390 \h </w:instrText>
          </w:r>
          <w:r>
            <w:rPr>
              <w:rFonts w:hint="eastAsia" w:ascii="宋体" w:hAnsi="宋体" w:eastAsia="宋体" w:cs="宋体"/>
              <w:sz w:val="24"/>
              <w:szCs w:val="24"/>
            </w:rPr>
            <w:fldChar w:fldCharType="separate"/>
          </w:r>
          <w:r>
            <w:rPr>
              <w:rFonts w:hint="eastAsia" w:ascii="宋体" w:hAnsi="宋体" w:eastAsia="宋体" w:cs="宋体"/>
              <w:sz w:val="24"/>
              <w:szCs w:val="24"/>
            </w:rPr>
            <w:t>18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3C0542C">
          <w:pPr>
            <w:pStyle w:val="11"/>
            <w:tabs>
              <w:tab w:val="right" w:leader="dot" w:pos="8788"/>
            </w:tabs>
            <w:rPr>
              <w:rFonts w:hint="eastAsia" w:ascii="宋体" w:hAnsi="宋体" w:eastAsia="宋体" w:cs="宋体"/>
              <w:sz w:val="24"/>
              <w:szCs w:val="24"/>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_Toc27994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第四章 系统详细设计与实现</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_Toc27994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21</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166C0F25">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_Toc31834 </w:instrText>
          </w:r>
          <w:r>
            <w:rPr>
              <w:rFonts w:hint="eastAsia" w:ascii="宋体" w:hAnsi="宋体" w:eastAsia="宋体" w:cs="宋体"/>
              <w:sz w:val="24"/>
              <w:szCs w:val="24"/>
            </w:rPr>
            <w:fldChar w:fldCharType="separate"/>
          </w:r>
          <w:r>
            <w:rPr>
              <w:rFonts w:hint="eastAsia" w:ascii="宋体" w:hAnsi="宋体" w:eastAsia="宋体" w:cs="宋体"/>
              <w:sz w:val="24"/>
              <w:szCs w:val="24"/>
            </w:rPr>
            <w:t>4.1 开发语言的选择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_Toc31834 \h </w:instrText>
          </w:r>
          <w:r>
            <w:rPr>
              <w:rFonts w:hint="eastAsia" w:ascii="宋体" w:hAnsi="宋体" w:eastAsia="宋体" w:cs="宋体"/>
              <w:sz w:val="24"/>
              <w:szCs w:val="24"/>
            </w:rPr>
            <w:fldChar w:fldCharType="separate"/>
          </w:r>
          <w:r>
            <w:rPr>
              <w:rFonts w:hint="eastAsia" w:ascii="宋体" w:hAnsi="宋体" w:eastAsia="宋体" w:cs="宋体"/>
              <w:sz w:val="24"/>
              <w:szCs w:val="24"/>
            </w:rPr>
            <w:t>21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3333952">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_Toc6420 </w:instrText>
          </w:r>
          <w:r>
            <w:rPr>
              <w:rFonts w:hint="eastAsia" w:ascii="宋体" w:hAnsi="宋体" w:eastAsia="宋体" w:cs="宋体"/>
              <w:sz w:val="24"/>
              <w:szCs w:val="24"/>
            </w:rPr>
            <w:fldChar w:fldCharType="separate"/>
          </w:r>
          <w:r>
            <w:rPr>
              <w:rFonts w:hint="eastAsia" w:ascii="宋体" w:hAnsi="宋体" w:eastAsia="宋体" w:cs="宋体"/>
              <w:sz w:val="24"/>
              <w:szCs w:val="24"/>
            </w:rPr>
            <w:t>4.2 软件开发工具的选择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_Toc6420 \h </w:instrText>
          </w:r>
          <w:r>
            <w:rPr>
              <w:rFonts w:hint="eastAsia" w:ascii="宋体" w:hAnsi="宋体" w:eastAsia="宋体" w:cs="宋体"/>
              <w:sz w:val="24"/>
              <w:szCs w:val="24"/>
            </w:rPr>
            <w:fldChar w:fldCharType="separate"/>
          </w:r>
          <w:r>
            <w:rPr>
              <w:rFonts w:hint="eastAsia" w:ascii="宋体" w:hAnsi="宋体" w:eastAsia="宋体" w:cs="宋体"/>
              <w:sz w:val="24"/>
              <w:szCs w:val="24"/>
            </w:rPr>
            <w:t>21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E858B57">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_Toc7849 </w:instrText>
          </w:r>
          <w:r>
            <w:rPr>
              <w:rFonts w:hint="eastAsia" w:ascii="宋体" w:hAnsi="宋体" w:eastAsia="宋体" w:cs="宋体"/>
              <w:sz w:val="24"/>
              <w:szCs w:val="24"/>
            </w:rPr>
            <w:fldChar w:fldCharType="separate"/>
          </w:r>
          <w:r>
            <w:rPr>
              <w:rFonts w:hint="eastAsia" w:ascii="宋体" w:hAnsi="宋体" w:eastAsia="宋体" w:cs="宋体"/>
              <w:sz w:val="24"/>
              <w:szCs w:val="24"/>
            </w:rPr>
            <w:t>4.3 功能实现界面展示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_Toc7849 \h </w:instrText>
          </w:r>
          <w:r>
            <w:rPr>
              <w:rFonts w:hint="eastAsia" w:ascii="宋体" w:hAnsi="宋体" w:eastAsia="宋体" w:cs="宋体"/>
              <w:sz w:val="24"/>
              <w:szCs w:val="24"/>
            </w:rPr>
            <w:fldChar w:fldCharType="separate"/>
          </w:r>
          <w:r>
            <w:rPr>
              <w:rFonts w:hint="eastAsia" w:ascii="宋体" w:hAnsi="宋体" w:eastAsia="宋体" w:cs="宋体"/>
              <w:sz w:val="24"/>
              <w:szCs w:val="24"/>
            </w:rPr>
            <w:t>22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4C3A38E">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_Toc4047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4.3.1 系统登录界面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_Toc4047 \h </w:instrText>
          </w:r>
          <w:r>
            <w:rPr>
              <w:rFonts w:hint="eastAsia" w:ascii="宋体" w:hAnsi="宋体" w:eastAsia="宋体" w:cs="宋体"/>
              <w:sz w:val="24"/>
              <w:szCs w:val="24"/>
            </w:rPr>
            <w:fldChar w:fldCharType="separate"/>
          </w:r>
          <w:r>
            <w:rPr>
              <w:rFonts w:hint="eastAsia" w:ascii="宋体" w:hAnsi="宋体" w:eastAsia="宋体" w:cs="宋体"/>
              <w:sz w:val="24"/>
              <w:szCs w:val="24"/>
            </w:rPr>
            <w:t>22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E2CA62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_Toc14109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4.3.2 实验方案</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_Toc14109 \h </w:instrText>
          </w:r>
          <w:r>
            <w:rPr>
              <w:rFonts w:hint="eastAsia" w:ascii="宋体" w:hAnsi="宋体" w:eastAsia="宋体" w:cs="宋体"/>
              <w:sz w:val="24"/>
              <w:szCs w:val="24"/>
            </w:rPr>
            <w:fldChar w:fldCharType="separate"/>
          </w:r>
          <w:r>
            <w:rPr>
              <w:rFonts w:hint="eastAsia" w:ascii="宋体" w:hAnsi="宋体" w:eastAsia="宋体" w:cs="宋体"/>
              <w:sz w:val="24"/>
              <w:szCs w:val="24"/>
            </w:rPr>
            <w:t>22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DC94D20">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_Toc4003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4.3.3 科研数据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_Toc4003 \h </w:instrText>
          </w:r>
          <w:r>
            <w:rPr>
              <w:rFonts w:hint="eastAsia" w:ascii="宋体" w:hAnsi="宋体" w:eastAsia="宋体" w:cs="宋体"/>
              <w:sz w:val="24"/>
              <w:szCs w:val="24"/>
            </w:rPr>
            <w:fldChar w:fldCharType="separate"/>
          </w:r>
          <w:r>
            <w:rPr>
              <w:rFonts w:hint="eastAsia" w:ascii="宋体" w:hAnsi="宋体" w:eastAsia="宋体" w:cs="宋体"/>
              <w:sz w:val="24"/>
              <w:szCs w:val="24"/>
            </w:rPr>
            <w:t>23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5A8597C">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_Toc7856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4.3.4 统计分析页面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_Toc7856 \h </w:instrText>
          </w:r>
          <w:r>
            <w:rPr>
              <w:rFonts w:hint="eastAsia" w:ascii="宋体" w:hAnsi="宋体" w:eastAsia="宋体" w:cs="宋体"/>
              <w:sz w:val="24"/>
              <w:szCs w:val="24"/>
            </w:rPr>
            <w:fldChar w:fldCharType="separate"/>
          </w:r>
          <w:r>
            <w:rPr>
              <w:rFonts w:hint="eastAsia" w:ascii="宋体" w:hAnsi="宋体" w:eastAsia="宋体" w:cs="宋体"/>
              <w:sz w:val="24"/>
              <w:szCs w:val="24"/>
            </w:rPr>
            <w:t>24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F924DEA">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_Toc23516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个人中心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_Toc23516 \h </w:instrText>
          </w:r>
          <w:r>
            <w:rPr>
              <w:rFonts w:hint="eastAsia" w:ascii="宋体" w:hAnsi="宋体" w:eastAsia="宋体" w:cs="宋体"/>
              <w:sz w:val="24"/>
              <w:szCs w:val="24"/>
            </w:rPr>
            <w:fldChar w:fldCharType="separate"/>
          </w:r>
          <w:r>
            <w:rPr>
              <w:rFonts w:hint="eastAsia" w:ascii="宋体" w:hAnsi="宋体" w:eastAsia="宋体" w:cs="宋体"/>
              <w:sz w:val="24"/>
              <w:szCs w:val="24"/>
            </w:rPr>
            <w:t>25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39A9A31">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_Toc2258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4.3.6 系统管理-用户管理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_Toc2258 \h </w:instrText>
          </w:r>
          <w:r>
            <w:rPr>
              <w:rFonts w:hint="eastAsia" w:ascii="宋体" w:hAnsi="宋体" w:eastAsia="宋体" w:cs="宋体"/>
              <w:sz w:val="24"/>
              <w:szCs w:val="24"/>
            </w:rPr>
            <w:fldChar w:fldCharType="separate"/>
          </w:r>
          <w:r>
            <w:rPr>
              <w:rFonts w:hint="eastAsia" w:ascii="宋体" w:hAnsi="宋体" w:eastAsia="宋体" w:cs="宋体"/>
              <w:sz w:val="24"/>
              <w:szCs w:val="24"/>
            </w:rPr>
            <w:t>25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6E16F6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_Toc10801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4.3.7 系统管理-操作日志</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_Toc10801 \h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33BFD2A">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_Toc3133 </w:instrText>
          </w:r>
          <w:r>
            <w:rPr>
              <w:rFonts w:hint="eastAsia" w:ascii="宋体" w:hAnsi="宋体" w:eastAsia="宋体" w:cs="宋体"/>
              <w:sz w:val="24"/>
              <w:szCs w:val="24"/>
            </w:rPr>
            <w:fldChar w:fldCharType="separate"/>
          </w:r>
          <w:r>
            <w:rPr>
              <w:rFonts w:hint="eastAsia" w:ascii="宋体" w:hAnsi="宋体" w:eastAsia="宋体" w:cs="宋体"/>
              <w:sz w:val="24"/>
              <w:szCs w:val="24"/>
            </w:rPr>
            <w:t>4.4 关键技术分析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_Toc3133 \h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00B9A93">
          <w:pPr>
            <w:pStyle w:val="11"/>
            <w:tabs>
              <w:tab w:val="right" w:leader="dot" w:pos="8788"/>
            </w:tabs>
            <w:rPr>
              <w:rFonts w:hint="eastAsia" w:ascii="宋体" w:hAnsi="宋体" w:eastAsia="宋体" w:cs="宋体"/>
              <w:sz w:val="24"/>
              <w:szCs w:val="24"/>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_Toc5844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第五章 系统测试</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_Toc5844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29</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679C0793">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_Toc6989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5.1测试的目的与内容</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_Toc6989 \h </w:instrText>
          </w:r>
          <w:r>
            <w:rPr>
              <w:rFonts w:hint="eastAsia" w:ascii="宋体" w:hAnsi="宋体" w:eastAsia="宋体" w:cs="宋体"/>
              <w:sz w:val="24"/>
              <w:szCs w:val="24"/>
            </w:rPr>
            <w:fldChar w:fldCharType="separate"/>
          </w:r>
          <w:r>
            <w:rPr>
              <w:rFonts w:hint="eastAsia" w:ascii="宋体" w:hAnsi="宋体" w:eastAsia="宋体" w:cs="宋体"/>
              <w:sz w:val="24"/>
              <w:szCs w:val="24"/>
            </w:rPr>
            <w:t>29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9A3124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_Toc15827 </w:instrText>
          </w:r>
          <w:r>
            <w:rPr>
              <w:rFonts w:hint="eastAsia" w:ascii="宋体" w:hAnsi="宋体" w:eastAsia="宋体" w:cs="宋体"/>
              <w:sz w:val="24"/>
              <w:szCs w:val="24"/>
            </w:rPr>
            <w:fldChar w:fldCharType="separate"/>
          </w:r>
          <w:r>
            <w:rPr>
              <w:rFonts w:hint="eastAsia" w:ascii="宋体" w:hAnsi="宋体" w:eastAsia="宋体" w:cs="宋体"/>
              <w:sz w:val="24"/>
              <w:szCs w:val="24"/>
            </w:rPr>
            <w:t>5.2 功能测试与结果</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_Toc15827 \h </w:instrText>
          </w:r>
          <w:r>
            <w:rPr>
              <w:rFonts w:hint="eastAsia" w:ascii="宋体" w:hAnsi="宋体" w:eastAsia="宋体" w:cs="宋体"/>
              <w:sz w:val="24"/>
              <w:szCs w:val="24"/>
            </w:rPr>
            <w:fldChar w:fldCharType="separate"/>
          </w:r>
          <w:r>
            <w:rPr>
              <w:rFonts w:hint="eastAsia" w:ascii="宋体" w:hAnsi="宋体" w:eastAsia="宋体" w:cs="宋体"/>
              <w:sz w:val="24"/>
              <w:szCs w:val="24"/>
            </w:rPr>
            <w:t>29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AEA4476">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_Toc12382 </w:instrText>
          </w:r>
          <w:r>
            <w:rPr>
              <w:rFonts w:hint="eastAsia" w:ascii="宋体" w:hAnsi="宋体" w:eastAsia="宋体" w:cs="宋体"/>
              <w:sz w:val="24"/>
              <w:szCs w:val="24"/>
            </w:rPr>
            <w:fldChar w:fldCharType="separate"/>
          </w:r>
          <w:r>
            <w:rPr>
              <w:rFonts w:hint="eastAsia" w:ascii="宋体" w:hAnsi="宋体" w:eastAsia="宋体" w:cs="宋体"/>
              <w:sz w:val="24"/>
              <w:szCs w:val="24"/>
            </w:rPr>
            <w:t>5.2.1 测试环境与测试方法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_Toc12382 \h </w:instrText>
          </w:r>
          <w:r>
            <w:rPr>
              <w:rFonts w:hint="eastAsia" w:ascii="宋体" w:hAnsi="宋体" w:eastAsia="宋体" w:cs="宋体"/>
              <w:sz w:val="24"/>
              <w:szCs w:val="24"/>
            </w:rPr>
            <w:fldChar w:fldCharType="separate"/>
          </w:r>
          <w:r>
            <w:rPr>
              <w:rFonts w:hint="eastAsia" w:ascii="宋体" w:hAnsi="宋体" w:eastAsia="宋体" w:cs="宋体"/>
              <w:sz w:val="24"/>
              <w:szCs w:val="24"/>
            </w:rPr>
            <w:t>29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50462BC">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_Toc19613 </w:instrText>
          </w:r>
          <w:r>
            <w:rPr>
              <w:rFonts w:hint="eastAsia" w:ascii="宋体" w:hAnsi="宋体" w:eastAsia="宋体" w:cs="宋体"/>
              <w:sz w:val="24"/>
              <w:szCs w:val="24"/>
            </w:rPr>
            <w:fldChar w:fldCharType="separate"/>
          </w:r>
          <w:r>
            <w:rPr>
              <w:rFonts w:hint="eastAsia" w:ascii="宋体" w:hAnsi="宋体" w:eastAsia="宋体" w:cs="宋体"/>
              <w:sz w:val="24"/>
              <w:szCs w:val="24"/>
            </w:rPr>
            <w:t>5.2.2 测试用例设计原则</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_Toc19613 \h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7E8548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_Toc21937 </w:instrText>
          </w:r>
          <w:r>
            <w:rPr>
              <w:rFonts w:hint="eastAsia" w:ascii="宋体" w:hAnsi="宋体" w:eastAsia="宋体" w:cs="宋体"/>
              <w:sz w:val="24"/>
              <w:szCs w:val="24"/>
            </w:rPr>
            <w:fldChar w:fldCharType="separate"/>
          </w:r>
          <w:r>
            <w:rPr>
              <w:rFonts w:hint="eastAsia" w:ascii="宋体" w:hAnsi="宋体" w:eastAsia="宋体" w:cs="宋体"/>
              <w:sz w:val="24"/>
              <w:szCs w:val="24"/>
            </w:rPr>
            <w:t>5.2.3 各模块功能测试详情</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_Toc21937 \h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CF0C21F">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_Toc13489 </w:instrText>
          </w:r>
          <w:r>
            <w:rPr>
              <w:rFonts w:hint="eastAsia" w:ascii="宋体" w:hAnsi="宋体" w:eastAsia="宋体" w:cs="宋体"/>
              <w:sz w:val="24"/>
              <w:szCs w:val="24"/>
            </w:rPr>
            <w:fldChar w:fldCharType="separate"/>
          </w:r>
          <w:r>
            <w:rPr>
              <w:rFonts w:hint="eastAsia" w:ascii="宋体" w:hAnsi="宋体" w:eastAsia="宋体" w:cs="宋体"/>
              <w:sz w:val="24"/>
              <w:szCs w:val="24"/>
            </w:rPr>
            <w:t>5.2.4 功能测试结果汇总</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_Toc13489 \h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A43F7F6">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_Toc11755 </w:instrText>
          </w:r>
          <w:r>
            <w:rPr>
              <w:rFonts w:hint="eastAsia" w:ascii="宋体" w:hAnsi="宋体" w:eastAsia="宋体" w:cs="宋体"/>
              <w:sz w:val="24"/>
              <w:szCs w:val="24"/>
            </w:rPr>
            <w:fldChar w:fldCharType="separate"/>
          </w:r>
          <w:r>
            <w:rPr>
              <w:rFonts w:hint="eastAsia" w:ascii="宋体" w:hAnsi="宋体" w:eastAsia="宋体" w:cs="宋体"/>
              <w:sz w:val="24"/>
              <w:szCs w:val="24"/>
            </w:rPr>
            <w:t>5.2.5 测试问题与整改说明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_Toc11755 \h </w:instrText>
          </w:r>
          <w:r>
            <w:rPr>
              <w:rFonts w:hint="eastAsia" w:ascii="宋体" w:hAnsi="宋体" w:eastAsia="宋体" w:cs="宋体"/>
              <w:sz w:val="24"/>
              <w:szCs w:val="24"/>
            </w:rPr>
            <w:fldChar w:fldCharType="separate"/>
          </w:r>
          <w:r>
            <w:rPr>
              <w:rFonts w:hint="eastAsia" w:ascii="宋体" w:hAnsi="宋体" w:eastAsia="宋体" w:cs="宋体"/>
              <w:sz w:val="24"/>
              <w:szCs w:val="24"/>
            </w:rPr>
            <w:t>35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94D350A">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_Toc12478 </w:instrText>
          </w:r>
          <w:r>
            <w:rPr>
              <w:rFonts w:hint="eastAsia" w:ascii="宋体" w:hAnsi="宋体" w:eastAsia="宋体" w:cs="宋体"/>
              <w:sz w:val="24"/>
              <w:szCs w:val="24"/>
            </w:rPr>
            <w:fldChar w:fldCharType="separate"/>
          </w:r>
          <w:r>
            <w:rPr>
              <w:rFonts w:hint="eastAsia" w:ascii="宋体" w:hAnsi="宋体" w:eastAsia="宋体" w:cs="宋体"/>
              <w:sz w:val="24"/>
              <w:szCs w:val="24"/>
            </w:rPr>
            <w:t>5.2.6功能测试结论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_Toc12478 \h </w:instrText>
          </w:r>
          <w:r>
            <w:rPr>
              <w:rFonts w:hint="eastAsia" w:ascii="宋体" w:hAnsi="宋体" w:eastAsia="宋体" w:cs="宋体"/>
              <w:sz w:val="24"/>
              <w:szCs w:val="24"/>
            </w:rPr>
            <w:fldChar w:fldCharType="separate"/>
          </w:r>
          <w:r>
            <w:rPr>
              <w:rFonts w:hint="eastAsia" w:ascii="宋体" w:hAnsi="宋体" w:eastAsia="宋体" w:cs="宋体"/>
              <w:sz w:val="24"/>
              <w:szCs w:val="24"/>
            </w:rPr>
            <w:t>36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A0CCC12">
          <w:pPr>
            <w:pStyle w:val="11"/>
            <w:tabs>
              <w:tab w:val="right" w:leader="dot" w:pos="8788"/>
            </w:tabs>
            <w:rPr>
              <w:rFonts w:hint="eastAsia" w:ascii="宋体" w:hAnsi="宋体" w:eastAsia="宋体" w:cs="宋体"/>
              <w:sz w:val="24"/>
              <w:szCs w:val="24"/>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_Toc2354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第六章 总结</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_Toc2354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37</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5162475A">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_Toc6074 </w:instrText>
          </w:r>
          <w:r>
            <w:rPr>
              <w:rFonts w:hint="eastAsia" w:ascii="宋体" w:hAnsi="宋体" w:eastAsia="宋体" w:cs="宋体"/>
              <w:sz w:val="24"/>
              <w:szCs w:val="24"/>
            </w:rPr>
            <w:fldChar w:fldCharType="separate"/>
          </w:r>
          <w:r>
            <w:rPr>
              <w:rFonts w:hint="eastAsia" w:ascii="宋体" w:hAnsi="宋体" w:eastAsia="宋体" w:cs="宋体"/>
              <w:sz w:val="24"/>
              <w:szCs w:val="24"/>
            </w:rPr>
            <w:t>6.1 总结</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_Toc6074 \h </w:instrText>
          </w:r>
          <w:r>
            <w:rPr>
              <w:rFonts w:hint="eastAsia" w:ascii="宋体" w:hAnsi="宋体" w:eastAsia="宋体" w:cs="宋体"/>
              <w:sz w:val="24"/>
              <w:szCs w:val="24"/>
            </w:rPr>
            <w:fldChar w:fldCharType="separate"/>
          </w:r>
          <w:r>
            <w:rPr>
              <w:rFonts w:hint="eastAsia" w:ascii="宋体" w:hAnsi="宋体" w:eastAsia="宋体" w:cs="宋体"/>
              <w:sz w:val="24"/>
              <w:szCs w:val="24"/>
            </w:rPr>
            <w:t>37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388792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_Toc13417 </w:instrText>
          </w:r>
          <w:r>
            <w:rPr>
              <w:rFonts w:hint="eastAsia" w:ascii="宋体" w:hAnsi="宋体" w:eastAsia="宋体" w:cs="宋体"/>
              <w:sz w:val="24"/>
              <w:szCs w:val="24"/>
            </w:rPr>
            <w:fldChar w:fldCharType="separate"/>
          </w:r>
          <w:r>
            <w:rPr>
              <w:rFonts w:hint="eastAsia" w:ascii="宋体" w:hAnsi="宋体" w:eastAsia="宋体" w:cs="宋体"/>
              <w:sz w:val="24"/>
              <w:szCs w:val="24"/>
            </w:rPr>
            <w:t>6.2 展望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_Toc13417 \h </w:instrText>
          </w:r>
          <w:r>
            <w:rPr>
              <w:rFonts w:hint="eastAsia" w:ascii="宋体" w:hAnsi="宋体" w:eastAsia="宋体" w:cs="宋体"/>
              <w:sz w:val="24"/>
              <w:szCs w:val="24"/>
            </w:rPr>
            <w:fldChar w:fldCharType="separate"/>
          </w:r>
          <w:r>
            <w:rPr>
              <w:rFonts w:hint="eastAsia" w:ascii="宋体" w:hAnsi="宋体" w:eastAsia="宋体" w:cs="宋体"/>
              <w:sz w:val="24"/>
              <w:szCs w:val="24"/>
            </w:rPr>
            <w:t>37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9140EFC">
          <w:pPr>
            <w:pStyle w:val="11"/>
            <w:tabs>
              <w:tab w:val="right" w:leader="dot" w:pos="8788"/>
            </w:tabs>
            <w:rPr>
              <w:rFonts w:hint="eastAsia" w:ascii="黑体" w:hAnsi="黑体" w:eastAsia="黑体" w:cs="黑体"/>
              <w:b/>
              <w:bCs/>
              <w:kern w:val="44"/>
              <w:sz w:val="24"/>
              <w:szCs w:val="24"/>
              <w:lang w:val="en-US" w:eastAsia="zh-CN" w:bidi="ar-SA"/>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_Toc5562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参考文献</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_Toc5562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39</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4FCD0241">
          <w:pPr>
            <w:pStyle w:val="11"/>
            <w:tabs>
              <w:tab w:val="right" w:leader="dot" w:pos="8788"/>
            </w:tabs>
            <w:rPr>
              <w:rFonts w:hint="eastAsia" w:ascii="黑体" w:hAnsi="黑体" w:eastAsia="黑体" w:cs="黑体"/>
              <w:b/>
              <w:bCs/>
              <w:kern w:val="44"/>
              <w:sz w:val="24"/>
              <w:szCs w:val="24"/>
              <w:lang w:val="en-US" w:eastAsia="zh-CN" w:bidi="ar-SA"/>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_Toc23327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致 谢</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_Toc23327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40</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6C0DF6C8">
          <w:pPr>
            <w:pStyle w:val="11"/>
            <w:tabs>
              <w:tab w:val="right" w:leader="dot" w:pos="8788"/>
            </w:tabs>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_Toc24726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附 录</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_Toc24726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41</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09EF5A61">
          <w:pPr>
            <w:bidi w:val="0"/>
            <w:rPr>
              <w:rFonts w:hint="eastAsia"/>
            </w:rPr>
            <w:sectPr>
              <w:headerReference r:id="rId3" w:type="default"/>
              <w:footerReference r:id="rId4" w:type="default"/>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pPr>
          <w:r>
            <w:rPr>
              <w:rFonts w:hint="eastAsia"/>
            </w:rPr>
            <w:fldChar w:fldCharType="end"/>
          </w:r>
        </w:p>
      </w:sdtContent>
    </w:sdt>
    <w:p w14:paraId="21ECF002">
      <w:pPr>
        <w:pStyle w:val="3"/>
        <w:bidi w:val="0"/>
        <w:rPr>
          <w:rFonts w:hint="eastAsia"/>
          <w:lang w:val="en-US" w:eastAsia="zh-CN"/>
        </w:rPr>
      </w:pPr>
      <w:bookmarkStart w:id="4" w:name="_Toc11886"/>
      <w:bookmarkStart w:id="5" w:name="heading_3"/>
      <w:r>
        <w:rPr>
          <w:rFonts w:hint="eastAsia"/>
          <w:lang w:val="en-US" w:eastAsia="zh-CN"/>
        </w:rPr>
        <w:t>第一章 绪论</w:t>
      </w:r>
      <w:bookmarkEnd w:id="4"/>
    </w:p>
    <w:p w14:paraId="577B40F3">
      <w:pPr>
        <w:pStyle w:val="4"/>
        <w:spacing w:line="288" w:lineRule="auto"/>
        <w:rPr>
          <w:rFonts w:hint="eastAsia" w:ascii="黑体" w:hAnsi="黑体" w:eastAsia="黑体" w:cs="黑体"/>
          <w:kern w:val="2"/>
          <w:lang w:val="en-US" w:eastAsia="zh-CN" w:bidi="ar-SA"/>
        </w:rPr>
      </w:pPr>
      <w:bookmarkStart w:id="6" w:name="_Toc7412"/>
      <w:r>
        <w:rPr>
          <w:rFonts w:hint="eastAsia" w:ascii="黑体" w:hAnsi="黑体" w:eastAsia="黑体" w:cs="黑体"/>
          <w:kern w:val="2"/>
          <w:lang w:val="en-US" w:eastAsia="zh-CN" w:bidi="ar-SA"/>
        </w:rPr>
        <w:t>1.1</w:t>
      </w:r>
      <w:r>
        <w:rPr>
          <w:rFonts w:hint="eastAsia" w:ascii="黑体" w:eastAsia="黑体" w:hAnsiTheme="minorHAnsi" w:cstheme="minorBidi"/>
          <w:b/>
          <w:bCs w:val="0"/>
          <w:sz w:val="28"/>
          <w:szCs w:val="28"/>
          <w:lang w:val="en-US" w:eastAsia="zh-CN"/>
        </w:rPr>
        <w:t>系统开发背景</w:t>
      </w:r>
      <w:bookmarkEnd w:id="6"/>
    </w:p>
    <w:p w14:paraId="2B77BD7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14:paraId="2AAD5FE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rPr>
      </w:pPr>
      <w:r>
        <w:rPr>
          <w:rFonts w:hint="eastAsia" w:ascii="宋体" w:hAnsi="宋体" w:eastAsia="宋体" w:cs="宋体"/>
          <w:sz w:val="24"/>
          <w:szCs w:val="24"/>
          <w:lang w:val="en-US" w:eastAsia="zh-CN"/>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14:paraId="45C342A3">
      <w:pPr>
        <w:pStyle w:val="4"/>
        <w:spacing w:line="288" w:lineRule="auto"/>
        <w:rPr>
          <w:rFonts w:hint="eastAsia" w:ascii="黑体" w:hAnsi="黑体" w:eastAsia="黑体" w:cs="黑体"/>
          <w:kern w:val="2"/>
          <w:lang w:val="en-US" w:eastAsia="zh-CN" w:bidi="ar-SA"/>
        </w:rPr>
      </w:pPr>
      <w:bookmarkStart w:id="7" w:name="_Toc2804"/>
      <w:r>
        <w:rPr>
          <w:rFonts w:hint="eastAsia" w:ascii="黑体" w:hAnsi="黑体" w:eastAsia="黑体" w:cs="黑体"/>
          <w:kern w:val="2"/>
          <w:lang w:val="en-US" w:eastAsia="zh-CN" w:bidi="ar-SA"/>
        </w:rPr>
        <w:t>1.2系统实现的目标</w:t>
      </w:r>
      <w:bookmarkEnd w:id="7"/>
    </w:p>
    <w:p w14:paraId="47C2A00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本医疗科研管理系统的开发核心目标的是构建一套适配医疗科研全流程的信息化管理平台，具体实现以下四大目标：</w:t>
      </w:r>
    </w:p>
    <w:p w14:paraId="7D633E7E">
      <w:pPr>
        <w:keepNext w:val="0"/>
        <w:keepLines w:val="0"/>
        <w:pageBreakBefore w:val="0"/>
        <w:widowControl w:val="0"/>
        <w:kinsoku/>
        <w:wordWrap/>
        <w:overflowPunct/>
        <w:topLinePunct w:val="0"/>
        <w:autoSpaceDE/>
        <w:autoSpaceDN/>
        <w:bidi w:val="0"/>
        <w:adjustRightInd/>
        <w:snapToGrid/>
        <w:spacing w:line="288" w:lineRule="auto"/>
        <w:ind w:right="0" w:rightChars="0" w:firstLine="500" w:firstLineChars="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流程标准化：建立实验方案管理、科研数据管理、统计分析、报告生成等核心环节的标准化流程，实现科研工作全流程的规范化管控，减少人为操作失误。</w:t>
      </w:r>
    </w:p>
    <w:p w14:paraId="02AC901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操作高效化：集成专业统计分析工具与自动化报告生成功能，实现AUC计算、DeLong检验、ROC曲线绘制等工作的自动化处理，大幅提升科研人员工作效率。</w:t>
      </w:r>
    </w:p>
    <w:p w14:paraId="5BB51F3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数据安全化：构建完善的数据安全防护体系，实现用户身份精准认证、权限精细化管控、操作全程追溯，保障科研数据的保密性、完整性与可用性。</w:t>
      </w:r>
    </w:p>
    <w:p w14:paraId="33DF5A6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交互便捷化：设计简洁直观的用户界面，适配医疗科研人员与系统管理员的操作习惯，降低系统使用门槛，确保各类用户快速上手。</w:t>
      </w:r>
    </w:p>
    <w:p w14:paraId="7E16AF43">
      <w:pPr>
        <w:pStyle w:val="4"/>
        <w:spacing w:line="288" w:lineRule="auto"/>
        <w:rPr>
          <w:rFonts w:hint="eastAsia" w:ascii="黑体" w:hAnsi="黑体" w:eastAsia="黑体" w:cs="黑体"/>
          <w:kern w:val="2"/>
          <w:lang w:val="en-US" w:eastAsia="zh-CN" w:bidi="ar-SA"/>
        </w:rPr>
      </w:pPr>
      <w:bookmarkStart w:id="8" w:name="_Toc4208"/>
      <w:r>
        <w:rPr>
          <w:rFonts w:hint="eastAsia" w:ascii="黑体" w:hAnsi="黑体" w:eastAsia="黑体" w:cs="黑体"/>
          <w:kern w:val="2"/>
          <w:lang w:val="en-US" w:eastAsia="zh-CN" w:bidi="ar-SA"/>
        </w:rPr>
        <w:t>1.3系统开发的意义</w:t>
      </w:r>
      <w:bookmarkEnd w:id="8"/>
    </w:p>
    <w:p w14:paraId="513A1EC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本系统的开发与实现具有重要的理论意义与实践意义，具体体现在三个维度：</w:t>
      </w:r>
    </w:p>
    <w:p w14:paraId="53F06AF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w:t>
      </w:r>
    </w:p>
    <w:p w14:paraId="0B33775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br w:type="page"/>
      </w:r>
      <w:r>
        <w:rPr>
          <w:rFonts w:hint="eastAsia" w:ascii="宋体" w:hAnsi="宋体" w:eastAsia="宋体" w:cs="宋体"/>
          <w:sz w:val="24"/>
          <w:szCs w:val="24"/>
          <w:lang w:val="en-US" w:eastAsia="zh-CN"/>
        </w:rPr>
        <w:t>支撑；同时，系统可规范科研成果输出格式，保障科研数据的可追溯性，为科研成果的推广与复用奠定基础。</w:t>
      </w:r>
    </w:p>
    <w:p w14:paraId="0F7FD3C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14:paraId="0568CDA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从应用价值来看，系统适配各类医疗科研机构的使用需求，可根据不同机构的科研特点进行灵活调整，具有广泛的应用场景与推广价值，对推动我国医疗科研数字化转型、提升整体科研水平具有积极作用。</w:t>
      </w:r>
    </w:p>
    <w:p w14:paraId="4207E0B3">
      <w:pPr>
        <w:pStyle w:val="4"/>
        <w:spacing w:line="288" w:lineRule="auto"/>
        <w:rPr>
          <w:rFonts w:hint="eastAsia" w:ascii="黑体" w:hAnsi="黑体" w:eastAsia="黑体" w:cs="黑体"/>
          <w:kern w:val="2"/>
          <w:lang w:val="en-US" w:eastAsia="zh-CN" w:bidi="ar-SA"/>
        </w:rPr>
      </w:pPr>
      <w:bookmarkStart w:id="9" w:name="_Toc23800"/>
      <w:r>
        <w:rPr>
          <w:rFonts w:hint="eastAsia" w:ascii="黑体" w:hAnsi="黑体" w:eastAsia="黑体" w:cs="黑体"/>
          <w:kern w:val="2"/>
          <w:lang w:val="en-US" w:eastAsia="zh-CN" w:bidi="ar-SA"/>
        </w:rPr>
        <w:t>1.4相关开发技术介绍</w:t>
      </w:r>
      <w:bookmarkEnd w:id="9"/>
    </w:p>
    <w:p w14:paraId="7F1A08BF">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本系统基于前后端分离架构开发，结合医疗科研场景的专业需求，选用成熟、稳定、高效的技术栈，核心开发技术如下：</w:t>
      </w:r>
    </w:p>
    <w:p w14:paraId="7E5DBBFF">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14:paraId="68DDDFE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14:paraId="33ABFF2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专业工具与技术：PDF报告生成采用iTextPDF工具，支持标准化报告模板填充与图片嵌入。</w:t>
      </w:r>
    </w:p>
    <w:p w14:paraId="7817BADB">
      <w:pPr>
        <w:outlineLvl w:val="9"/>
        <w:rPr>
          <w:rFonts w:hint="eastAsia"/>
          <w:lang w:eastAsia="zh-CN"/>
        </w:rPr>
      </w:pPr>
    </w:p>
    <w:p w14:paraId="43EB9122">
      <w:pPr>
        <w:outlineLvl w:val="9"/>
        <w:rPr>
          <w:rFonts w:hint="eastAsia"/>
          <w:lang w:eastAsia="zh-CN"/>
        </w:rPr>
      </w:pPr>
    </w:p>
    <w:p w14:paraId="52CBD771">
      <w:pPr>
        <w:outlineLvl w:val="9"/>
        <w:rPr>
          <w:rFonts w:hint="eastAsia"/>
          <w:lang w:eastAsia="zh-CN"/>
        </w:rPr>
      </w:pPr>
    </w:p>
    <w:p w14:paraId="74FF402A">
      <w:pPr>
        <w:outlineLvl w:val="9"/>
        <w:rPr>
          <w:rFonts w:hint="eastAsia"/>
          <w:lang w:eastAsia="zh-CN"/>
        </w:rPr>
      </w:pPr>
    </w:p>
    <w:p w14:paraId="38C7B391">
      <w:pPr>
        <w:outlineLvl w:val="9"/>
        <w:rPr>
          <w:rFonts w:hint="eastAsia"/>
          <w:lang w:eastAsia="zh-CN"/>
        </w:rPr>
      </w:pPr>
    </w:p>
    <w:p w14:paraId="206EB3CB">
      <w:pPr>
        <w:outlineLvl w:val="9"/>
        <w:rPr>
          <w:rFonts w:hint="eastAsia"/>
          <w:lang w:eastAsia="zh-CN"/>
        </w:rPr>
      </w:pPr>
    </w:p>
    <w:p w14:paraId="7F4BA188">
      <w:pPr>
        <w:outlineLvl w:val="9"/>
        <w:rPr>
          <w:rFonts w:hint="eastAsia"/>
          <w:lang w:eastAsia="zh-CN"/>
        </w:rPr>
      </w:pPr>
    </w:p>
    <w:p w14:paraId="17D3536C">
      <w:pPr>
        <w:outlineLvl w:val="9"/>
        <w:rPr>
          <w:rFonts w:hint="eastAsia"/>
          <w:lang w:eastAsia="zh-CN"/>
        </w:rPr>
      </w:pPr>
    </w:p>
    <w:p w14:paraId="50D4D5C3">
      <w:pPr>
        <w:outlineLvl w:val="9"/>
        <w:rPr>
          <w:rFonts w:hint="eastAsia"/>
          <w:lang w:eastAsia="zh-CN"/>
        </w:rPr>
      </w:pPr>
    </w:p>
    <w:p w14:paraId="3E3FD30E">
      <w:pPr>
        <w:outlineLvl w:val="9"/>
        <w:rPr>
          <w:rFonts w:hint="eastAsia"/>
          <w:lang w:eastAsia="zh-CN"/>
        </w:rPr>
      </w:pPr>
    </w:p>
    <w:p w14:paraId="458845D1">
      <w:pPr>
        <w:outlineLvl w:val="9"/>
        <w:rPr>
          <w:rFonts w:hint="eastAsia"/>
          <w:lang w:eastAsia="zh-CN"/>
        </w:rPr>
      </w:pPr>
    </w:p>
    <w:p w14:paraId="27BB49C3">
      <w:pPr>
        <w:outlineLvl w:val="9"/>
        <w:rPr>
          <w:rFonts w:hint="eastAsia"/>
          <w:lang w:eastAsia="zh-CN"/>
        </w:rPr>
      </w:pPr>
    </w:p>
    <w:p w14:paraId="4CD10749">
      <w:pPr>
        <w:outlineLvl w:val="9"/>
        <w:rPr>
          <w:rFonts w:hint="eastAsia"/>
          <w:lang w:eastAsia="zh-CN"/>
        </w:rPr>
      </w:pPr>
    </w:p>
    <w:p w14:paraId="34519373">
      <w:pPr>
        <w:rPr>
          <w:rFonts w:hint="eastAsia"/>
          <w:lang w:eastAsia="zh-CN"/>
        </w:rPr>
      </w:pPr>
    </w:p>
    <w:p w14:paraId="3C61EDAF">
      <w:pPr>
        <w:spacing w:before="380" w:after="140" w:line="288" w:lineRule="auto"/>
        <w:ind w:left="0"/>
        <w:jc w:val="center"/>
        <w:outlineLvl w:val="0"/>
        <w:rPr>
          <w:rFonts w:hint="eastAsia" w:ascii="黑体" w:hAnsi="黑体" w:eastAsia="黑体" w:cs="黑体"/>
          <w:sz w:val="32"/>
          <w:szCs w:val="32"/>
        </w:rPr>
      </w:pPr>
      <w:bookmarkStart w:id="10" w:name="_Toc15900"/>
      <w:r>
        <w:rPr>
          <w:rFonts w:hint="eastAsia" w:ascii="黑体" w:hAnsi="Times New Roman" w:eastAsia="黑体" w:cs="Times New Roman"/>
          <w:b/>
          <w:kern w:val="44"/>
          <w:sz w:val="32"/>
          <w:szCs w:val="32"/>
          <w:lang w:val="en-US" w:eastAsia="zh-CN" w:bidi="ar-SA"/>
        </w:rPr>
        <w:t>第二章 需求分析</w:t>
      </w:r>
      <w:bookmarkEnd w:id="10"/>
    </w:p>
    <w:p w14:paraId="51BBCFFE">
      <w:pPr>
        <w:pStyle w:val="4"/>
        <w:spacing w:line="288" w:lineRule="auto"/>
        <w:rPr>
          <w:rFonts w:hint="eastAsia" w:ascii="黑体" w:eastAsia="黑体" w:hAnsiTheme="minorHAnsi" w:cstheme="minorBidi"/>
          <w:b/>
          <w:bCs w:val="0"/>
          <w:sz w:val="28"/>
          <w:szCs w:val="28"/>
          <w:lang w:val="en-US" w:eastAsia="zh-CN"/>
        </w:rPr>
      </w:pPr>
      <w:bookmarkStart w:id="11" w:name="_Toc28008"/>
      <w:r>
        <w:rPr>
          <w:rFonts w:hint="eastAsia" w:ascii="黑体" w:eastAsia="黑体" w:hAnsiTheme="minorHAnsi" w:cstheme="minorBidi"/>
          <w:b/>
          <w:bCs w:val="0"/>
          <w:sz w:val="28"/>
          <w:szCs w:val="28"/>
          <w:lang w:val="en-US" w:eastAsia="zh-CN"/>
        </w:rPr>
        <w:t>2.1业务分析</w:t>
      </w:r>
      <w:bookmarkEnd w:id="11"/>
    </w:p>
    <w:p w14:paraId="6E1EAE6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系统的核心业务围绕医疗科研全流程展开，结合科研机构的实际业务场景，梳理核心业务流程为：实验方案创建→科研数据导入→统计分析→分析报告生成与导出→成果归档与追溯。各业务环节的核心职责如下</w:t>
      </w:r>
      <w:r>
        <w:rPr>
          <w:rFonts w:hint="default" w:ascii="宋体" w:hAnsi="宋体" w:eastAsia="宋体" w:cs="宋体"/>
          <w:sz w:val="24"/>
          <w:szCs w:val="24"/>
          <w:lang w:eastAsia="zh-CN"/>
        </w:rPr>
        <w:t>：</w:t>
      </w:r>
    </w:p>
    <w:p w14:paraId="7113B14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1.实验方案：科研人员创建实验方案，填写实验名称、研究目的、模型信息、实验描述、参与科研人员核心信息，方案创建后可进行编辑、查询、删除等操作。</w:t>
      </w:r>
    </w:p>
    <w:p w14:paraId="0938F360">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2.科研数据：科研人员已有的实验方案，批量导入科研数据（含真实标签、模型评分、数据来源等信息），系统对数据格式与有效性进行校验；支持数据的查询、批量删除等操作。</w:t>
      </w:r>
    </w:p>
    <w:p w14:paraId="73F62EB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3.统计分析：科研人员选择关联实验方案，执行统计分析完成AUC计算、DeLong检验，生成ROC曲线图片。系统自动生成标准化PDF报告，包含实验信息、数据明细、统计结果、ROC图片等核心内容。</w:t>
      </w:r>
    </w:p>
    <w:p w14:paraId="2810E0B4">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4.报告管理：查询统计</w:t>
      </w:r>
      <w:r>
        <w:rPr>
          <w:rFonts w:hint="eastAsia" w:ascii="宋体" w:hAnsi="宋体" w:eastAsia="宋体" w:cs="宋体"/>
          <w:sz w:val="24"/>
          <w:szCs w:val="24"/>
          <w:lang w:val="en-US" w:eastAsia="zh-Hans"/>
        </w:rPr>
        <w:t>分析</w:t>
      </w:r>
      <w:r>
        <w:rPr>
          <w:rFonts w:hint="eastAsia" w:ascii="宋体" w:hAnsi="宋体" w:eastAsia="宋体" w:cs="宋体"/>
          <w:sz w:val="24"/>
          <w:szCs w:val="24"/>
          <w:lang w:val="en-US" w:eastAsia="zh-CN"/>
        </w:rPr>
        <w:t>报告，支持报告的预览、下载、查询与归档。</w:t>
      </w:r>
    </w:p>
    <w:p w14:paraId="26A5736B">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个人中心：支持个人基础信息修改和密码修改。</w:t>
      </w:r>
    </w:p>
    <w:p w14:paraId="2E355A96">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系统管理：系统管理员负责用户管理、操作日志追溯，保障系统安全稳定运行。</w:t>
      </w:r>
    </w:p>
    <w:p w14:paraId="5BAFBFF2">
      <w:pPr>
        <w:pStyle w:val="4"/>
        <w:spacing w:line="288" w:lineRule="auto"/>
        <w:rPr>
          <w:rFonts w:hint="eastAsia" w:ascii="黑体" w:eastAsia="黑体" w:hAnsiTheme="minorHAnsi" w:cstheme="minorBidi"/>
          <w:b/>
          <w:bCs w:val="0"/>
          <w:sz w:val="28"/>
          <w:szCs w:val="28"/>
          <w:lang w:val="en-US" w:eastAsia="zh-CN"/>
        </w:rPr>
      </w:pPr>
      <w:bookmarkStart w:id="12" w:name="_Toc12937"/>
      <w:r>
        <w:rPr>
          <w:rFonts w:hint="eastAsia" w:ascii="黑体" w:eastAsia="黑体" w:hAnsiTheme="minorHAnsi" w:cstheme="minorBidi"/>
          <w:b/>
          <w:bCs w:val="0"/>
          <w:sz w:val="28"/>
          <w:szCs w:val="28"/>
          <w:lang w:val="en-US" w:eastAsia="zh-CN"/>
        </w:rPr>
        <w:t>2.2用户分析</w:t>
      </w:r>
      <w:bookmarkEnd w:id="12"/>
    </w:p>
    <w:p w14:paraId="495B7E3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本系统的核心用户分为两类，分别是医疗科研人员与系统管理员，两类用户的身份定位、核心需求与操作权限存在明显差异，具体分析如下：</w:t>
      </w:r>
    </w:p>
    <w:p w14:paraId="36054BD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医疗科研人员：核心用户群体，主要负责实验方案创建、科研数据</w:t>
      </w:r>
      <w:r>
        <w:rPr>
          <w:rFonts w:hint="eastAsia" w:ascii="宋体" w:hAnsi="宋体" w:eastAsia="宋体" w:cs="宋体"/>
          <w:sz w:val="24"/>
          <w:szCs w:val="24"/>
          <w:lang w:val="en-US" w:eastAsia="zh-Hans"/>
        </w:rPr>
        <w:t>上传</w:t>
      </w:r>
      <w:r>
        <w:rPr>
          <w:rFonts w:hint="eastAsia" w:ascii="宋体" w:hAnsi="宋体" w:eastAsia="宋体" w:cs="宋体"/>
          <w:sz w:val="24"/>
          <w:szCs w:val="24"/>
          <w:lang w:val="en-US" w:eastAsia="zh-CN"/>
        </w:rPr>
        <w:t>、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w:t>
      </w:r>
      <w:r>
        <w:rPr>
          <w:rFonts w:hint="eastAsia" w:ascii="宋体" w:hAnsi="宋体" w:eastAsia="宋体" w:cs="宋体"/>
          <w:sz w:val="24"/>
          <w:szCs w:val="24"/>
          <w:lang w:val="en-US" w:eastAsia="zh-Hans"/>
        </w:rPr>
        <w:t>及个人中心</w:t>
      </w:r>
      <w:r>
        <w:rPr>
          <w:rFonts w:hint="default" w:ascii="宋体" w:hAnsi="宋体" w:eastAsia="宋体" w:cs="宋体"/>
          <w:sz w:val="24"/>
          <w:szCs w:val="24"/>
          <w:lang w:eastAsia="zh-Hans"/>
        </w:rPr>
        <w:t>。</w:t>
      </w:r>
      <w:r>
        <w:rPr>
          <w:rFonts w:hint="eastAsia" w:ascii="宋体" w:hAnsi="宋体" w:eastAsia="宋体" w:cs="宋体"/>
          <w:sz w:val="24"/>
          <w:szCs w:val="24"/>
          <w:lang w:val="en-US" w:eastAsia="zh-CN"/>
        </w:rPr>
        <w:t>无用户管理、操作日志系统管理权限。</w:t>
      </w:r>
    </w:p>
    <w:p w14:paraId="68B3DDA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14:paraId="35A58044">
      <w:pPr>
        <w:pStyle w:val="4"/>
        <w:spacing w:line="288" w:lineRule="auto"/>
        <w:rPr>
          <w:rFonts w:hint="eastAsia" w:ascii="黑体" w:eastAsia="黑体" w:hAnsiTheme="minorHAnsi" w:cstheme="minorBidi"/>
          <w:b/>
          <w:bCs w:val="0"/>
          <w:sz w:val="28"/>
          <w:szCs w:val="28"/>
          <w:lang w:val="en-US" w:eastAsia="zh-CN"/>
        </w:rPr>
      </w:pPr>
      <w:bookmarkStart w:id="13" w:name="_Toc18567"/>
      <w:r>
        <w:rPr>
          <w:rFonts w:hint="eastAsia" w:ascii="黑体" w:eastAsia="黑体" w:hAnsiTheme="minorHAnsi" w:cstheme="minorBidi"/>
          <w:b/>
          <w:bCs w:val="0"/>
          <w:sz w:val="28"/>
          <w:szCs w:val="28"/>
          <w:lang w:val="en-US" w:eastAsia="zh-CN"/>
        </w:rPr>
        <w:t>2.3场景分析</w:t>
      </w:r>
      <w:bookmarkEnd w:id="13"/>
    </w:p>
    <w:p w14:paraId="146CAEFA">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结合系统核心用户与业务流程，梳理三大典型应用场景，具体如下：</w:t>
      </w:r>
    </w:p>
    <w:p w14:paraId="61E47E1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14:paraId="2B2EDA2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二：科研数据分析阶段。科研人员在系统中筛选已入库的科研数据，选择统计分析（DeLong检验(AUC比较)），系统自动完成分析计算，生成ROC曲线图片；科研人员查看分析结果，确认无误后生成标准化PDF报告，支持在线预览与本地下载。该场景的核心需求是实现专业统计分析的自动化处理，以及报告的快速生成与导出。</w:t>
      </w:r>
    </w:p>
    <w:p w14:paraId="1E1F443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14:paraId="191C07D4">
      <w:pPr>
        <w:pStyle w:val="4"/>
        <w:spacing w:line="288" w:lineRule="auto"/>
        <w:rPr>
          <w:rFonts w:hint="eastAsia" w:ascii="黑体" w:eastAsia="黑体" w:hAnsiTheme="minorHAnsi" w:cstheme="minorBidi"/>
          <w:b/>
          <w:bCs w:val="0"/>
          <w:sz w:val="28"/>
          <w:szCs w:val="28"/>
          <w:lang w:val="en-US" w:eastAsia="zh-CN"/>
        </w:rPr>
      </w:pPr>
      <w:bookmarkStart w:id="14" w:name="_Toc31513"/>
      <w:r>
        <w:rPr>
          <w:rFonts w:hint="eastAsia" w:ascii="黑体" w:eastAsia="黑体" w:hAnsiTheme="minorHAnsi" w:cstheme="minorBidi"/>
          <w:b/>
          <w:bCs w:val="0"/>
          <w:sz w:val="28"/>
          <w:szCs w:val="28"/>
          <w:lang w:val="en-US" w:eastAsia="zh-CN"/>
        </w:rPr>
        <w:t>2.4解决的问题</w:t>
      </w:r>
      <w:bookmarkEnd w:id="14"/>
    </w:p>
    <w:p w14:paraId="214B3AE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本系统针对当前医疗科研管理中的核心痛点，重点解决以下五大问题：</w:t>
      </w:r>
    </w:p>
    <w:p w14:paraId="449E6234">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1.解决数据碎片化问题：通过集中式数据存储，将实验方案、科研数据、统计结果、分析报告等核心数据统一入库管理，实现数据的集中共享与全程追溯，避免数据分散存储导致的丢失与复用困难。</w:t>
      </w:r>
    </w:p>
    <w:p w14:paraId="0EB52936">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2.解决流程不规范问题：建立标准化的科研管理流程，明确实验方案审核、数据导入、统计分析、报告生成等环节的操作规范与校验规则，减少人为操作失误，保障科研工作的规范性。</w:t>
      </w:r>
    </w:p>
    <w:p w14:paraId="068D2A4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3.解决分析效率低下问题：集成专业统计分析工具，实现AUC计算、DeLong检验、ROC曲线绘制等工作的自动化处理，替代传统离线工具手动操作，大幅提升科研人员的工作效率。</w:t>
      </w:r>
    </w:p>
    <w:p w14:paraId="6EB111B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4.解决权限管控缺失问题：基于“用户-角色-权限”三级管控模型，实现精细化权限分配，不同用户仅能访问自身权限范围内的功能与数据，结合操作日志追溯，保障数据安全与责任可追溯。</w:t>
      </w:r>
    </w:p>
    <w:p w14:paraId="59253BA4">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w:t>
      </w:r>
      <w:r>
        <w:rPr>
          <w:rFonts w:hint="default" w:ascii="宋体" w:hAnsi="宋体" w:eastAsia="宋体" w:cs="宋体"/>
          <w:sz w:val="24"/>
          <w:szCs w:val="24"/>
          <w:lang w:eastAsia="zh-CN"/>
        </w:rPr>
        <w:t>.</w:t>
      </w:r>
      <w:r>
        <w:rPr>
          <w:rFonts w:hint="eastAsia" w:ascii="宋体" w:hAnsi="宋体" w:eastAsia="宋体" w:cs="宋体"/>
          <w:sz w:val="24"/>
          <w:szCs w:val="24"/>
          <w:lang w:val="en-US" w:eastAsia="zh-CN"/>
        </w:rPr>
        <w:t>解决报告输出不规范问题：提供标准化报告模板，自动填充实验信息、统计结果与ROC图片，生成规范统一的PDF报告，避免传统手动编写报告导致的格式混乱与信息遗漏。</w:t>
      </w:r>
    </w:p>
    <w:p w14:paraId="7C5D7150">
      <w:pPr>
        <w:pStyle w:val="4"/>
        <w:spacing w:line="288" w:lineRule="auto"/>
        <w:rPr>
          <w:rFonts w:hint="eastAsia" w:ascii="黑体" w:eastAsia="黑体" w:hAnsiTheme="minorHAnsi" w:cstheme="minorBidi"/>
          <w:b/>
          <w:bCs w:val="0"/>
          <w:sz w:val="28"/>
          <w:szCs w:val="28"/>
          <w:lang w:val="en-US" w:eastAsia="zh-CN"/>
        </w:rPr>
      </w:pPr>
      <w:bookmarkStart w:id="15" w:name="_Toc22447"/>
      <w:r>
        <w:rPr>
          <w:rFonts w:hint="eastAsia" w:ascii="黑体" w:eastAsia="黑体" w:hAnsiTheme="minorHAnsi" w:cstheme="minorBidi"/>
          <w:b/>
          <w:bCs w:val="0"/>
          <w:sz w:val="28"/>
          <w:szCs w:val="28"/>
          <w:lang w:val="en-US" w:eastAsia="zh-CN"/>
        </w:rPr>
        <w:t>2.5功能需求分析</w:t>
      </w:r>
      <w:bookmarkEnd w:id="15"/>
    </w:p>
    <w:p w14:paraId="538F68F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基于业务分析、用户分析与场景分析，系统的功能需求可划分为</w:t>
      </w:r>
      <w:r>
        <w:rPr>
          <w:rFonts w:hint="eastAsia" w:ascii="宋体" w:hAnsi="宋体" w:eastAsia="宋体" w:cs="宋体"/>
          <w:sz w:val="24"/>
          <w:szCs w:val="24"/>
          <w:lang w:val="en-US" w:eastAsia="zh-Hans"/>
        </w:rPr>
        <w:t>六</w:t>
      </w:r>
      <w:r>
        <w:rPr>
          <w:rFonts w:hint="eastAsia" w:ascii="宋体" w:hAnsi="宋体" w:eastAsia="宋体" w:cs="宋体"/>
          <w:sz w:val="24"/>
          <w:szCs w:val="24"/>
          <w:lang w:val="en-US" w:eastAsia="zh-CN"/>
        </w:rPr>
        <w:t>大核心模块，各模块的具体功能点如下：</w:t>
      </w:r>
    </w:p>
    <w:p w14:paraId="22A11B4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实验方案管理模块：核心功能包括实验方案新增、查询、编辑、删除；支持按方案名称条件筛选；非空字段（实验名称、研究目的，模型信息）强制校验；仅创建人与系统管理员可编辑、删除方案。参与科研人员可选，创建人自动成为科研人员。</w:t>
      </w:r>
    </w:p>
    <w:p w14:paraId="28029D0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2.科研数据管理模块：核心功能CSV格式数据批量导入、数据查询、单条删除和批量删除；导入数据格式校验（真实标签0/1、模型评分数值型）；数据与实验方案强制关联；实验科研人员都可删除数据。</w:t>
      </w:r>
    </w:p>
    <w:p w14:paraId="3100BDA7">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3.统计分析模块：核心功能包括数据筛选、AUC计算、DeLong检验、ROC图片生成、PDF报告生成；执行显示ROC曲线图。</w:t>
      </w:r>
    </w:p>
    <w:p w14:paraId="566167A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4.报告管理模块：核心功能按报告名称查询；报告内容包含实验信息、数据明细、统计结果、ROC图片；支持按实验方案名称、生成时间筛选报告。支持浏览PDF报告、下载PDF报告、展示ROC图。</w:t>
      </w:r>
    </w:p>
    <w:p w14:paraId="55DF5CFF">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ascii="宋体" w:hAnsi="宋体" w:eastAsia="宋体" w:cs="宋体"/>
          <w:sz w:val="24"/>
          <w:szCs w:val="24"/>
          <w:lang w:val="en-US" w:eastAsia="zh-CN"/>
        </w:rPr>
      </w:pPr>
      <w:r>
        <w:rPr>
          <w:rFonts w:hint="default" w:ascii="宋体" w:hAnsi="宋体" w:eastAsia="宋体" w:cs="宋体"/>
          <w:sz w:val="24"/>
          <w:szCs w:val="24"/>
          <w:lang w:eastAsia="zh-CN"/>
        </w:rPr>
        <w:t>5</w:t>
      </w:r>
      <w:r>
        <w:rPr>
          <w:rFonts w:hint="eastAsia" w:ascii="宋体" w:hAnsi="宋体" w:eastAsia="宋体" w:cs="宋体"/>
          <w:sz w:val="24"/>
          <w:szCs w:val="24"/>
          <w:lang w:val="en-US" w:eastAsia="zh-CN"/>
        </w:rPr>
        <w:t>.</w:t>
      </w:r>
      <w:r>
        <w:rPr>
          <w:rFonts w:hint="eastAsia" w:ascii="宋体" w:hAnsi="宋体" w:eastAsia="宋体" w:cs="宋体"/>
          <w:sz w:val="24"/>
          <w:szCs w:val="24"/>
          <w:lang w:val="en-US" w:eastAsia="zh-Hans"/>
        </w:rPr>
        <w:t>个人中心</w:t>
      </w:r>
      <w:r>
        <w:rPr>
          <w:rFonts w:hint="default" w:ascii="宋体" w:hAnsi="宋体" w:eastAsia="宋体" w:cs="宋体"/>
          <w:sz w:val="24"/>
          <w:szCs w:val="24"/>
          <w:lang w:eastAsia="zh-Hans"/>
        </w:rPr>
        <w:t>：</w:t>
      </w:r>
      <w:r>
        <w:rPr>
          <w:rFonts w:hint="eastAsia" w:ascii="宋体" w:hAnsi="宋体" w:eastAsia="宋体" w:cs="宋体"/>
          <w:sz w:val="24"/>
          <w:szCs w:val="24"/>
          <w:lang w:val="en-US" w:eastAsia="zh-Hans"/>
        </w:rPr>
        <w:t>支持个人基础信息修改和密码修改</w:t>
      </w:r>
      <w:r>
        <w:rPr>
          <w:rFonts w:hint="default" w:ascii="宋体" w:hAnsi="宋体" w:eastAsia="宋体" w:cs="宋体"/>
          <w:sz w:val="24"/>
          <w:szCs w:val="24"/>
          <w:lang w:eastAsia="zh-Hans"/>
        </w:rPr>
        <w:t>。</w:t>
      </w:r>
    </w:p>
    <w:p w14:paraId="7EAC81C4">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6</w:t>
      </w:r>
      <w:r>
        <w:rPr>
          <w:rFonts w:hint="eastAsia" w:ascii="宋体" w:hAnsi="宋体" w:eastAsia="宋体" w:cs="宋体"/>
          <w:sz w:val="24"/>
          <w:szCs w:val="24"/>
          <w:lang w:val="en-US" w:eastAsia="zh-CN"/>
        </w:rPr>
        <w:t>.系统管理模块：核心功能包括用户新增、编辑、删除、密码重置；角色创建与权限分配；操作日志查询与导出；支持按操作用户名、操作模块、操作类型、操作时间筛选日志。</w:t>
      </w:r>
    </w:p>
    <w:p w14:paraId="2B1C249C">
      <w:pPr>
        <w:pStyle w:val="4"/>
        <w:spacing w:line="288" w:lineRule="auto"/>
        <w:rPr>
          <w:rFonts w:hint="eastAsia" w:ascii="黑体" w:eastAsia="黑体" w:hAnsiTheme="minorHAnsi" w:cstheme="minorBidi"/>
          <w:b/>
          <w:bCs w:val="0"/>
          <w:sz w:val="28"/>
          <w:szCs w:val="28"/>
          <w:lang w:val="en-US" w:eastAsia="zh-CN"/>
        </w:rPr>
      </w:pPr>
      <w:bookmarkStart w:id="16" w:name="_Toc12087"/>
      <w:r>
        <w:rPr>
          <w:rFonts w:hint="eastAsia" w:ascii="黑体" w:eastAsia="黑体" w:hAnsiTheme="minorHAnsi" w:cstheme="minorBidi"/>
          <w:b/>
          <w:bCs w:val="0"/>
          <w:sz w:val="28"/>
          <w:szCs w:val="28"/>
          <w:lang w:val="en-US" w:eastAsia="zh-CN"/>
        </w:rPr>
        <w:t>2.6非功能需求分析</w:t>
      </w:r>
      <w:bookmarkEnd w:id="16"/>
    </w:p>
    <w:p w14:paraId="66432F4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为保障系统的稳定性、安全性与易用性，满足医疗科研场景的专业需求，系统的非功能需求明确如下：</w:t>
      </w:r>
    </w:p>
    <w:p w14:paraId="746043E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1.性能需求：核心接口响应时间≤2秒；支持至少10人并发访问，无明显卡顿；数据批量导入（1000条以内）耗时≤3秒；统计分析（1000条数据）耗时≤5秒。</w:t>
      </w:r>
    </w:p>
    <w:p w14:paraId="4D549D3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2.安全需求：用户密码采用MD5加密算法存储，禁止明文存储；采用JWT鉴权机制，Token有效期默认4小时；支持操作日志全程追溯，记录操作用户、IP、时间、内容等信息.</w:t>
      </w:r>
    </w:p>
    <w:p w14:paraId="590908A2">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3.易用性需求：用户界面简洁直观，符合医疗科研人员操作习惯；核心功能操作路径不超过3步；支持主流浏览器（Chrome、Edge、Firefox）适配。</w:t>
      </w:r>
    </w:p>
    <w:p w14:paraId="16BED24E">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4.可扩展性需求：采用模块化、前后端分离架构，支持功能模块的灵活新增与修改；预留接口扩展空间，可适配后续统计分析算法升级、功能优化等需求；数据库设计支持数据量增长，保障系统长期稳定运行。</w:t>
      </w:r>
    </w:p>
    <w:p w14:paraId="20961644">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5. 兼容性需求：导出的PDF报告支持主流办公软件打开。</w:t>
      </w:r>
    </w:p>
    <w:p w14:paraId="567E02C2">
      <w:pPr>
        <w:outlineLvl w:val="9"/>
        <w:rPr>
          <w:rFonts w:hint="eastAsia"/>
          <w:lang w:val="en-US" w:eastAsia="zh-CN"/>
        </w:rPr>
      </w:pPr>
    </w:p>
    <w:p w14:paraId="531957BE">
      <w:pPr>
        <w:bidi w:val="0"/>
        <w:rPr>
          <w:rFonts w:hint="eastAsia"/>
          <w:lang w:val="en-US" w:eastAsia="zh-CN"/>
        </w:rPr>
      </w:pPr>
    </w:p>
    <w:p w14:paraId="6389A0E9">
      <w:pPr>
        <w:bidi w:val="0"/>
        <w:rPr>
          <w:rFonts w:hint="eastAsia"/>
          <w:lang w:val="en-US" w:eastAsia="zh-CN"/>
        </w:rPr>
      </w:pPr>
    </w:p>
    <w:p w14:paraId="7A3F5F5E">
      <w:pPr>
        <w:bidi w:val="0"/>
        <w:rPr>
          <w:rFonts w:hint="eastAsia"/>
          <w:lang w:val="en-US" w:eastAsia="zh-CN"/>
        </w:rPr>
      </w:pPr>
    </w:p>
    <w:p w14:paraId="06B60F87">
      <w:pPr>
        <w:spacing w:before="380" w:after="140" w:line="288" w:lineRule="auto"/>
        <w:ind w:left="0"/>
        <w:jc w:val="center"/>
        <w:outlineLvl w:val="0"/>
        <w:rPr>
          <w:rFonts w:hint="eastAsia" w:ascii="黑体" w:hAnsi="Times New Roman" w:eastAsia="黑体" w:cs="Times New Roman"/>
          <w:b/>
          <w:kern w:val="44"/>
          <w:sz w:val="32"/>
          <w:szCs w:val="32"/>
          <w:lang w:val="en-US" w:eastAsia="zh-CN" w:bidi="ar-SA"/>
        </w:rPr>
      </w:pPr>
      <w:bookmarkStart w:id="17" w:name="_Toc16949"/>
      <w:r>
        <w:rPr>
          <w:rFonts w:hint="eastAsia" w:ascii="黑体" w:hAnsi="Times New Roman" w:eastAsia="黑体" w:cs="Times New Roman"/>
          <w:b/>
          <w:kern w:val="44"/>
          <w:sz w:val="32"/>
          <w:szCs w:val="32"/>
          <w:lang w:val="en-US" w:eastAsia="zh-CN" w:bidi="ar-SA"/>
        </w:rPr>
        <w:t>第三章 系统概要设计</w:t>
      </w:r>
      <w:bookmarkEnd w:id="17"/>
    </w:p>
    <w:p w14:paraId="60D307E2">
      <w:pPr>
        <w:pStyle w:val="4"/>
        <w:spacing w:line="288" w:lineRule="auto"/>
        <w:rPr>
          <w:rFonts w:hint="eastAsia" w:ascii="黑体" w:eastAsia="黑体" w:hAnsiTheme="minorHAnsi" w:cstheme="minorBidi"/>
          <w:b/>
          <w:bCs w:val="0"/>
          <w:sz w:val="28"/>
          <w:szCs w:val="28"/>
          <w:lang w:val="en-US" w:eastAsia="zh-CN"/>
        </w:rPr>
      </w:pPr>
      <w:bookmarkStart w:id="18" w:name="_Toc22577"/>
      <w:r>
        <w:rPr>
          <w:rFonts w:hint="eastAsia" w:ascii="黑体" w:eastAsia="黑体" w:hAnsiTheme="minorHAnsi" w:cstheme="minorBidi"/>
          <w:b/>
          <w:bCs w:val="0"/>
          <w:sz w:val="28"/>
          <w:szCs w:val="28"/>
          <w:lang w:val="en-US" w:eastAsia="zh-CN"/>
        </w:rPr>
        <w:t>3.1架构设计</w:t>
      </w:r>
      <w:bookmarkEnd w:id="18"/>
    </w:p>
    <w:p w14:paraId="5C1053C3">
      <w:pPr>
        <w:bidi w:val="0"/>
        <w:jc w:val="center"/>
        <w:rPr>
          <w:rFonts w:hint="eastAsia"/>
          <w:lang w:val="en-US" w:eastAsia="zh-CN"/>
        </w:rPr>
      </w:pPr>
      <w:r>
        <w:rPr>
          <w:rFonts w:hint="eastAsia"/>
          <w:lang w:val="en-US" w:eastAsia="zh-CN"/>
        </w:rPr>
        <w:drawing>
          <wp:inline distT="0" distB="0" distL="114300" distR="114300">
            <wp:extent cx="5410200" cy="4848225"/>
            <wp:effectExtent l="0" t="0" r="0" b="3175"/>
            <wp:docPr id="30" name="图片 30" descr="C7492AEC-3E8E-4e61-A41D-0C1EA36F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C7492AEC-3E8E-4e61-A41D-0C1EA36F4381"/>
                    <pic:cNvPicPr>
                      <a:picLocks noChangeAspect="1"/>
                    </pic:cNvPicPr>
                  </pic:nvPicPr>
                  <pic:blipFill>
                    <a:blip r:embed="rId7"/>
                    <a:stretch>
                      <a:fillRect/>
                    </a:stretch>
                  </pic:blipFill>
                  <pic:spPr>
                    <a:xfrm>
                      <a:off x="0" y="0"/>
                      <a:ext cx="5410200" cy="4848225"/>
                    </a:xfrm>
                    <a:prstGeom prst="rect">
                      <a:avLst/>
                    </a:prstGeom>
                  </pic:spPr>
                </pic:pic>
              </a:graphicData>
            </a:graphic>
          </wp:inline>
        </w:drawing>
      </w:r>
    </w:p>
    <w:p w14:paraId="4BF25AF4">
      <w:pPr>
        <w:widowControl/>
        <w:ind w:firstLine="420"/>
        <w:jc w:val="center"/>
        <w:rPr>
          <w:rFonts w:hint="eastAsia"/>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 xml:space="preserve">1  </w:t>
      </w:r>
      <w:r>
        <w:rPr>
          <w:rFonts w:hint="eastAsia" w:ascii="楷体" w:hAnsi="楷体" w:eastAsia="楷体" w:cs="楷体"/>
          <w:sz w:val="21"/>
          <w:szCs w:val="21"/>
        </w:rPr>
        <w:t>软件系统架构图</w:t>
      </w:r>
    </w:p>
    <w:p w14:paraId="632428D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14:paraId="02232F7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Bearer认证）与响应拦截（错误统一处理）。</w:t>
      </w:r>
    </w:p>
    <w:p w14:paraId="6400FFE9">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14:paraId="74BB6E7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14:paraId="287E4B2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default" w:ascii="宋体" w:hAnsi="宋体" w:eastAsia="宋体" w:cs="宋体"/>
          <w:sz w:val="24"/>
          <w:szCs w:val="24"/>
          <w:lang w:eastAsia="zh-CN"/>
        </w:rPr>
        <w:t>4</w:t>
      </w:r>
      <w:r>
        <w:rPr>
          <w:rFonts w:hint="eastAsia" w:ascii="宋体" w:hAnsi="宋体" w:eastAsia="宋体" w:cs="宋体"/>
          <w:sz w:val="24"/>
          <w:szCs w:val="24"/>
          <w:lang w:val="en-US" w:eastAsia="zh-Hans"/>
        </w:rPr>
        <w:t>.</w:t>
      </w:r>
      <w:r>
        <w:rPr>
          <w:rFonts w:hint="eastAsia" w:ascii="宋体" w:hAnsi="宋体" w:eastAsia="宋体" w:cs="宋体"/>
          <w:sz w:val="24"/>
          <w:szCs w:val="24"/>
          <w:lang w:val="en-US" w:eastAsia="zh-CN"/>
        </w:rPr>
        <w:t>系统整体数据流向：前端层通过网络层发送请求（Bearer认证鉴权）→后端接口层接收请求并校验权限→服务层处理核心业务逻辑→数据层完成数据读写或文件操作→服务层封装处理结果→接口层返回响应→前端层展示结果。</w:t>
      </w:r>
    </w:p>
    <w:p w14:paraId="55C7A4A3">
      <w:pPr>
        <w:pStyle w:val="4"/>
        <w:spacing w:line="288" w:lineRule="auto"/>
        <w:rPr>
          <w:rFonts w:hint="eastAsia" w:ascii="黑体" w:eastAsia="黑体" w:hAnsiTheme="minorHAnsi" w:cstheme="minorBidi"/>
          <w:b/>
          <w:bCs w:val="0"/>
          <w:sz w:val="28"/>
          <w:szCs w:val="28"/>
          <w:lang w:val="en-US" w:eastAsia="zh-CN"/>
        </w:rPr>
      </w:pPr>
      <w:bookmarkStart w:id="19" w:name="_Toc5704"/>
      <w:r>
        <w:rPr>
          <w:rFonts w:hint="eastAsia" w:ascii="黑体" w:eastAsia="黑体" w:hAnsiTheme="minorHAnsi" w:cstheme="minorBidi"/>
          <w:b/>
          <w:bCs w:val="0"/>
          <w:sz w:val="28"/>
          <w:szCs w:val="28"/>
          <w:lang w:val="en-US" w:eastAsia="zh-CN"/>
        </w:rPr>
        <w:t>3.2模块设计</w:t>
      </w:r>
      <w:bookmarkEnd w:id="19"/>
    </w:p>
    <w:p w14:paraId="2D0B165C">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default"/>
          <w:lang w:val="en-US" w:eastAsia="zh-CN"/>
        </w:rPr>
      </w:pPr>
      <w:r>
        <w:rPr>
          <w:rFonts w:hint="eastAsia" w:ascii="宋体" w:hAnsi="宋体" w:eastAsia="宋体" w:cs="宋体"/>
          <w:sz w:val="24"/>
          <w:szCs w:val="24"/>
          <w:lang w:val="en-US" w:eastAsia="zh-CN"/>
        </w:rPr>
        <w:t>基于系统功能需求，结合前后端分离架构，模块设计图如下：</w:t>
      </w:r>
    </w:p>
    <w:p w14:paraId="47F7AD4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200525" cy="3162300"/>
            <wp:effectExtent l="0" t="0" r="3175" b="0"/>
            <wp:docPr id="32" name="图片 32" descr="3B4F4C09-33E0-4409-88E2-BFC61FE9C2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3B4F4C09-33E0-4409-88E2-BFC61FE9C2C7"/>
                    <pic:cNvPicPr>
                      <a:picLocks noChangeAspect="1"/>
                    </pic:cNvPicPr>
                  </pic:nvPicPr>
                  <pic:blipFill>
                    <a:blip r:embed="rId8"/>
                    <a:stretch>
                      <a:fillRect/>
                    </a:stretch>
                  </pic:blipFill>
                  <pic:spPr>
                    <a:xfrm>
                      <a:off x="0" y="0"/>
                      <a:ext cx="4200525" cy="3162300"/>
                    </a:xfrm>
                    <a:prstGeom prst="rect">
                      <a:avLst/>
                    </a:prstGeom>
                  </pic:spPr>
                </pic:pic>
              </a:graphicData>
            </a:graphic>
          </wp:inline>
        </w:drawing>
      </w:r>
    </w:p>
    <w:p w14:paraId="61839CE3">
      <w:pPr>
        <w:bidi w:val="0"/>
        <w:jc w:val="center"/>
        <w:rPr>
          <w:rFonts w:hint="eastAsia" w:ascii="宋体" w:hAnsi="宋体" w:eastAsia="宋体" w:cs="宋体"/>
          <w:sz w:val="24"/>
          <w:szCs w:val="24"/>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2  系统模块设计</w:t>
      </w:r>
    </w:p>
    <w:p w14:paraId="14772291">
      <w:pPr>
        <w:pStyle w:val="4"/>
        <w:spacing w:line="288" w:lineRule="auto"/>
        <w:rPr>
          <w:rFonts w:hint="eastAsia" w:ascii="黑体" w:eastAsia="黑体" w:hAnsiTheme="minorHAnsi" w:cstheme="minorBidi"/>
          <w:b/>
          <w:bCs w:val="0"/>
          <w:sz w:val="28"/>
          <w:szCs w:val="28"/>
          <w:lang w:val="en-US" w:eastAsia="zh-CN"/>
        </w:rPr>
      </w:pPr>
      <w:bookmarkStart w:id="20" w:name="_Toc21774"/>
      <w:r>
        <w:rPr>
          <w:rFonts w:hint="eastAsia" w:ascii="黑体" w:eastAsia="黑体" w:hAnsiTheme="minorHAnsi" w:cstheme="minorBidi"/>
          <w:b/>
          <w:bCs w:val="0"/>
          <w:sz w:val="28"/>
          <w:szCs w:val="28"/>
          <w:lang w:val="en-US" w:eastAsia="zh-CN"/>
        </w:rPr>
        <w:t>3.3系统功能设计</w:t>
      </w:r>
      <w:bookmarkEnd w:id="20"/>
    </w:p>
    <w:p w14:paraId="3AF896B2">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21" w:name="_Toc524"/>
      <w:r>
        <w:rPr>
          <w:rFonts w:hint="eastAsia" w:ascii="黑体" w:hAnsi="黑体" w:eastAsia="黑体" w:cs="黑体"/>
          <w:b/>
          <w:bCs/>
          <w:sz w:val="24"/>
          <w:szCs w:val="24"/>
          <w:lang w:val="en-US" w:eastAsia="zh-CN"/>
        </w:rPr>
        <w:t>3.3.1 用户管理</w:t>
      </w:r>
      <w:bookmarkEnd w:id="21"/>
    </w:p>
    <w:p w14:paraId="37139718">
      <w:pPr>
        <w:bidi w:val="0"/>
        <w:ind w:firstLine="500" w:firstLineChars="0"/>
        <w:rPr>
          <w:rFonts w:hint="default"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用户管理模块职责，包括</w:t>
      </w:r>
      <w:r>
        <w:rPr>
          <w:rFonts w:hint="eastAsia" w:ascii="宋体" w:hAnsi="宋体" w:eastAsia="宋体" w:cs="宋体"/>
          <w:sz w:val="24"/>
          <w:szCs w:val="24"/>
        </w:rPr>
        <w:t>多条件查询、用户新增/编辑/删除、密码重置（默认密码 dw@123）、数据分页展示</w:t>
      </w:r>
      <w:r>
        <w:rPr>
          <w:rFonts w:hint="eastAsia" w:ascii="宋体" w:hAnsi="宋体" w:eastAsia="宋体" w:cs="宋体"/>
          <w:sz w:val="24"/>
          <w:szCs w:val="24"/>
          <w:lang w:val="en-US" w:eastAsia="zh-CN"/>
        </w:rPr>
        <w:t>等功能</w:t>
      </w:r>
      <w:r>
        <w:rPr>
          <w:rFonts w:hint="eastAsia" w:ascii="宋体" w:hAnsi="宋体" w:eastAsia="宋体" w:cs="宋体"/>
          <w:sz w:val="24"/>
          <w:szCs w:val="24"/>
        </w:rPr>
        <w:t>。</w:t>
      </w:r>
    </w:p>
    <w:p w14:paraId="399844F4">
      <w:pPr>
        <w:bidi w:val="0"/>
        <w:jc w:val="center"/>
        <w:rPr>
          <w:rFonts w:hint="default"/>
          <w:lang w:val="en-US" w:eastAsia="zh-CN"/>
        </w:rPr>
      </w:pPr>
      <w:r>
        <w:rPr>
          <w:rFonts w:hint="default"/>
          <w:lang w:val="en-US" w:eastAsia="zh-CN"/>
        </w:rPr>
        <w:drawing>
          <wp:inline distT="0" distB="0" distL="114300" distR="114300">
            <wp:extent cx="2381250" cy="1562100"/>
            <wp:effectExtent l="0" t="0" r="6350" b="0"/>
            <wp:docPr id="33" name="图片 33" descr="3589947C-0A75-4671-A04C-CFE88B58B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3589947C-0A75-4671-A04C-CFE88B58BD40"/>
                    <pic:cNvPicPr>
                      <a:picLocks noChangeAspect="1"/>
                    </pic:cNvPicPr>
                  </pic:nvPicPr>
                  <pic:blipFill>
                    <a:blip r:embed="rId9"/>
                    <a:stretch>
                      <a:fillRect/>
                    </a:stretch>
                  </pic:blipFill>
                  <pic:spPr>
                    <a:xfrm>
                      <a:off x="0" y="0"/>
                      <a:ext cx="2381250" cy="1562100"/>
                    </a:xfrm>
                    <a:prstGeom prst="rect">
                      <a:avLst/>
                    </a:prstGeom>
                  </pic:spPr>
                </pic:pic>
              </a:graphicData>
            </a:graphic>
          </wp:inline>
        </w:drawing>
      </w:r>
    </w:p>
    <w:p w14:paraId="7C432041">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3  用户管理模块</w:t>
      </w:r>
    </w:p>
    <w:p w14:paraId="175A5C77">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22" w:name="_Toc464"/>
      <w:r>
        <w:rPr>
          <w:rFonts w:hint="eastAsia" w:ascii="黑体" w:hAnsi="黑体" w:eastAsia="黑体" w:cs="黑体"/>
          <w:b/>
          <w:bCs/>
          <w:sz w:val="24"/>
          <w:szCs w:val="24"/>
          <w:lang w:val="en-US" w:eastAsia="zh-CN"/>
        </w:rPr>
        <w:t>3.3.2 个人中心</w:t>
      </w:r>
      <w:bookmarkEnd w:id="22"/>
    </w:p>
    <w:p w14:paraId="627F63F7">
      <w:pPr>
        <w:bidi w:val="0"/>
        <w:ind w:firstLine="42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个人中心模块职责，包括</w:t>
      </w:r>
      <w:r>
        <w:rPr>
          <w:rFonts w:hint="eastAsia" w:ascii="宋体" w:hAnsi="宋体" w:eastAsia="宋体" w:cs="宋体"/>
          <w:sz w:val="24"/>
          <w:szCs w:val="24"/>
        </w:rPr>
        <w:t>个人信息查看/修改、密码修改（原密码校验 + 新密码复杂度 + 两次密码一致性校验）、密码AES加密传输</w:t>
      </w:r>
      <w:r>
        <w:rPr>
          <w:rFonts w:hint="eastAsia" w:ascii="宋体" w:hAnsi="宋体" w:eastAsia="宋体" w:cs="宋体"/>
          <w:sz w:val="24"/>
          <w:szCs w:val="24"/>
          <w:lang w:val="en-US" w:eastAsia="zh-CN"/>
        </w:rPr>
        <w:t>等功能。</w:t>
      </w:r>
    </w:p>
    <w:p w14:paraId="617A0B04">
      <w:pPr>
        <w:bidi w:val="0"/>
        <w:jc w:val="center"/>
        <w:rPr>
          <w:rFonts w:hint="default"/>
          <w:lang w:val="en-US" w:eastAsia="zh-CN"/>
        </w:rPr>
      </w:pPr>
      <w:r>
        <w:rPr>
          <w:rFonts w:hint="default"/>
          <w:lang w:val="en-US" w:eastAsia="zh-CN"/>
        </w:rPr>
        <w:drawing>
          <wp:inline distT="0" distB="0" distL="114300" distR="114300">
            <wp:extent cx="1104900" cy="1533525"/>
            <wp:effectExtent l="0" t="0" r="0" b="3175"/>
            <wp:docPr id="34" name="图片 34" descr="2a03e37091174c8fb50b23239c37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2a03e37091174c8fb50b23239c372141"/>
                    <pic:cNvPicPr>
                      <a:picLocks noChangeAspect="1"/>
                    </pic:cNvPicPr>
                  </pic:nvPicPr>
                  <pic:blipFill>
                    <a:blip r:embed="rId10"/>
                    <a:stretch>
                      <a:fillRect/>
                    </a:stretch>
                  </pic:blipFill>
                  <pic:spPr>
                    <a:xfrm>
                      <a:off x="0" y="0"/>
                      <a:ext cx="1104900" cy="1533525"/>
                    </a:xfrm>
                    <a:prstGeom prst="rect">
                      <a:avLst/>
                    </a:prstGeom>
                  </pic:spPr>
                </pic:pic>
              </a:graphicData>
            </a:graphic>
          </wp:inline>
        </w:drawing>
      </w:r>
    </w:p>
    <w:p w14:paraId="52AB0E03">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4  个人中心模块</w:t>
      </w:r>
    </w:p>
    <w:p w14:paraId="68DBC9A2">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23" w:name="_Toc26172"/>
      <w:r>
        <w:rPr>
          <w:rFonts w:hint="eastAsia" w:ascii="黑体" w:hAnsi="黑体" w:eastAsia="黑体" w:cs="黑体"/>
          <w:b/>
          <w:bCs/>
          <w:sz w:val="24"/>
          <w:szCs w:val="24"/>
          <w:lang w:val="en-US" w:eastAsia="zh-CN"/>
        </w:rPr>
        <w:t>3.3.3 操作日志</w:t>
      </w:r>
      <w:bookmarkEnd w:id="23"/>
    </w:p>
    <w:p w14:paraId="7DB45DF1">
      <w:pPr>
        <w:bidi w:val="0"/>
        <w:ind w:firstLine="500" w:firstLineChars="0"/>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记录和查询所有用户操作动作是操作日志模块职责，包括后端日志切面记录所有用户请求数据，前端提供查询功能。</w:t>
      </w:r>
    </w:p>
    <w:p w14:paraId="0104ECEA">
      <w:pPr>
        <w:bidi w:val="0"/>
        <w:jc w:val="center"/>
        <w:rPr>
          <w:rFonts w:hint="default"/>
          <w:lang w:val="en-US" w:eastAsia="zh-CN"/>
        </w:rPr>
      </w:pPr>
      <w:r>
        <w:rPr>
          <w:rFonts w:hint="default"/>
          <w:lang w:val="en-US" w:eastAsia="zh-CN"/>
        </w:rPr>
        <w:drawing>
          <wp:inline distT="0" distB="0" distL="114300" distR="114300">
            <wp:extent cx="981075" cy="1590675"/>
            <wp:effectExtent l="0" t="0" r="9525" b="9525"/>
            <wp:docPr id="35" name="图片 35" descr="4e5667d585be4f8999c6990a9a6ccf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4e5667d585be4f8999c6990a9a6ccf33"/>
                    <pic:cNvPicPr>
                      <a:picLocks noChangeAspect="1"/>
                    </pic:cNvPicPr>
                  </pic:nvPicPr>
                  <pic:blipFill>
                    <a:blip r:embed="rId11"/>
                    <a:stretch>
                      <a:fillRect/>
                    </a:stretch>
                  </pic:blipFill>
                  <pic:spPr>
                    <a:xfrm>
                      <a:off x="0" y="0"/>
                      <a:ext cx="981075" cy="1590675"/>
                    </a:xfrm>
                    <a:prstGeom prst="rect">
                      <a:avLst/>
                    </a:prstGeom>
                  </pic:spPr>
                </pic:pic>
              </a:graphicData>
            </a:graphic>
          </wp:inline>
        </w:drawing>
      </w:r>
    </w:p>
    <w:p w14:paraId="07751F90">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5  操作日志模块</w:t>
      </w:r>
    </w:p>
    <w:p w14:paraId="3ED6D1EB">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24" w:name="_Toc26111"/>
      <w:r>
        <w:rPr>
          <w:rFonts w:hint="eastAsia" w:ascii="黑体" w:hAnsi="黑体" w:eastAsia="黑体" w:cs="黑体"/>
          <w:b/>
          <w:bCs/>
          <w:sz w:val="24"/>
          <w:szCs w:val="24"/>
          <w:lang w:val="en-US" w:eastAsia="zh-CN"/>
        </w:rPr>
        <w:t>3.3.4 实验方案</w:t>
      </w:r>
      <w:bookmarkEnd w:id="24"/>
    </w:p>
    <w:p w14:paraId="09FE9EF1">
      <w:pPr>
        <w:bidi w:val="0"/>
        <w:ind w:firstLine="50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实验方案模块职责，包括实验方案多条件查询、新增/编辑（实验名称/研究目的/模型信息/实验描述/参与科研人员多选）、删除、详情查看、操作权限控制（编辑/删除按钮禁用）、数据分页展示等功能。</w:t>
      </w:r>
    </w:p>
    <w:p w14:paraId="5908C1A3">
      <w:pPr>
        <w:bidi w:val="0"/>
        <w:rPr>
          <w:rFonts w:hint="eastAsia"/>
          <w:lang w:val="en-US" w:eastAsia="zh-CN"/>
        </w:rPr>
      </w:pPr>
    </w:p>
    <w:p w14:paraId="37580D5A">
      <w:pPr>
        <w:bidi w:val="0"/>
        <w:jc w:val="center"/>
        <w:rPr>
          <w:rFonts w:hint="default"/>
          <w:lang w:val="en-US" w:eastAsia="zh-CN"/>
        </w:rPr>
      </w:pPr>
      <w:r>
        <w:rPr>
          <w:rFonts w:hint="default"/>
          <w:lang w:val="en-US" w:eastAsia="zh-CN"/>
        </w:rPr>
        <w:drawing>
          <wp:inline distT="0" distB="0" distL="114300" distR="114300">
            <wp:extent cx="1971675" cy="1685925"/>
            <wp:effectExtent l="0" t="0" r="9525" b="3175"/>
            <wp:docPr id="46" name="图片 46" descr="9326b3760e1c4ad49ff2379ba0a8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9326b3760e1c4ad49ff2379ba0a83576"/>
                    <pic:cNvPicPr>
                      <a:picLocks noChangeAspect="1"/>
                    </pic:cNvPicPr>
                  </pic:nvPicPr>
                  <pic:blipFill>
                    <a:blip r:embed="rId12"/>
                    <a:stretch>
                      <a:fillRect/>
                    </a:stretch>
                  </pic:blipFill>
                  <pic:spPr>
                    <a:xfrm>
                      <a:off x="0" y="0"/>
                      <a:ext cx="1971675" cy="1685925"/>
                    </a:xfrm>
                    <a:prstGeom prst="rect">
                      <a:avLst/>
                    </a:prstGeom>
                  </pic:spPr>
                </pic:pic>
              </a:graphicData>
            </a:graphic>
          </wp:inline>
        </w:drawing>
      </w:r>
    </w:p>
    <w:p w14:paraId="21903628">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6  实验方案模块</w:t>
      </w:r>
    </w:p>
    <w:p w14:paraId="177E9CFB">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25" w:name="_Toc5904"/>
      <w:r>
        <w:rPr>
          <w:rFonts w:hint="eastAsia" w:ascii="黑体" w:hAnsi="黑体" w:eastAsia="黑体" w:cs="黑体"/>
          <w:b/>
          <w:bCs/>
          <w:sz w:val="24"/>
          <w:szCs w:val="24"/>
          <w:lang w:val="en-US" w:eastAsia="zh-CN"/>
        </w:rPr>
        <w:t>3.3.5 科研数据</w:t>
      </w:r>
      <w:bookmarkEnd w:id="25"/>
    </w:p>
    <w:p w14:paraId="10B0727E">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科研数据模块职责，包括</w:t>
      </w:r>
      <w:r>
        <w:rPr>
          <w:rStyle w:val="17"/>
          <w:rFonts w:hint="eastAsia" w:ascii="宋体" w:hAnsi="宋体" w:eastAsia="宋体" w:cs="宋体"/>
          <w:b w:val="0"/>
          <w:bCs w:val="0"/>
          <w:color w:val="auto"/>
          <w:sz w:val="24"/>
          <w:szCs w:val="24"/>
        </w:rPr>
        <w:t>CSV 数据上传</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实验关联筛选查询</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单条数据删除</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批量数据删除</w:t>
      </w:r>
      <w:r>
        <w:rPr>
          <w:rFonts w:hint="eastAsia" w:ascii="宋体" w:hAnsi="宋体" w:eastAsia="宋体" w:cs="宋体"/>
          <w:b w:val="0"/>
          <w:bCs w:val="0"/>
          <w:color w:val="auto"/>
          <w:sz w:val="24"/>
          <w:szCs w:val="24"/>
        </w:rPr>
        <w:t>、</w:t>
      </w:r>
      <w:r>
        <w:rPr>
          <w:rStyle w:val="17"/>
          <w:rFonts w:hint="eastAsia" w:ascii="宋体" w:hAnsi="宋体" w:eastAsia="宋体" w:cs="宋体"/>
          <w:b w:val="0"/>
          <w:bCs w:val="0"/>
          <w:color w:val="auto"/>
          <w:sz w:val="24"/>
          <w:szCs w:val="24"/>
        </w:rPr>
        <w:t>数据分页展示</w:t>
      </w:r>
      <w:r>
        <w:rPr>
          <w:rStyle w:val="17"/>
          <w:rFonts w:hint="eastAsia" w:ascii="宋体" w:hAnsi="宋体" w:eastAsia="宋体" w:cs="宋体"/>
          <w:b w:val="0"/>
          <w:bCs w:val="0"/>
          <w:color w:val="auto"/>
          <w:sz w:val="24"/>
          <w:szCs w:val="24"/>
          <w:lang w:val="en-US" w:eastAsia="zh-CN"/>
        </w:rPr>
        <w:t>功能。</w:t>
      </w:r>
    </w:p>
    <w:p w14:paraId="01582C26">
      <w:pPr>
        <w:bidi w:val="0"/>
        <w:jc w:val="center"/>
        <w:rPr>
          <w:rFonts w:hint="default"/>
          <w:lang w:val="en-US" w:eastAsia="zh-CN"/>
        </w:rPr>
      </w:pPr>
      <w:r>
        <w:rPr>
          <w:rFonts w:hint="default"/>
          <w:lang w:val="en-US" w:eastAsia="zh-CN"/>
        </w:rPr>
        <w:drawing>
          <wp:inline distT="0" distB="0" distL="114300" distR="114300">
            <wp:extent cx="1352550" cy="1600200"/>
            <wp:effectExtent l="0" t="0" r="6350" b="0"/>
            <wp:docPr id="47" name="图片 47" descr="b6dc927c860b4788bd86752d0444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b6dc927c860b4788bd86752d04444993"/>
                    <pic:cNvPicPr>
                      <a:picLocks noChangeAspect="1"/>
                    </pic:cNvPicPr>
                  </pic:nvPicPr>
                  <pic:blipFill>
                    <a:blip r:embed="rId13"/>
                    <a:stretch>
                      <a:fillRect/>
                    </a:stretch>
                  </pic:blipFill>
                  <pic:spPr>
                    <a:xfrm>
                      <a:off x="0" y="0"/>
                      <a:ext cx="1352550" cy="1600200"/>
                    </a:xfrm>
                    <a:prstGeom prst="rect">
                      <a:avLst/>
                    </a:prstGeom>
                  </pic:spPr>
                </pic:pic>
              </a:graphicData>
            </a:graphic>
          </wp:inline>
        </w:drawing>
      </w:r>
    </w:p>
    <w:p w14:paraId="7C7C1746">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7  数据科研模块</w:t>
      </w:r>
    </w:p>
    <w:p w14:paraId="53C1BA83">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26" w:name="_Toc3196"/>
      <w:r>
        <w:rPr>
          <w:rFonts w:hint="eastAsia" w:ascii="黑体" w:hAnsi="黑体" w:eastAsia="黑体" w:cs="黑体"/>
          <w:b/>
          <w:bCs/>
          <w:sz w:val="24"/>
          <w:szCs w:val="24"/>
          <w:lang w:val="en-US" w:eastAsia="zh-CN"/>
        </w:rPr>
        <w:t>3.3.6 统计分析</w:t>
      </w:r>
      <w:bookmarkEnd w:id="26"/>
    </w:p>
    <w:p w14:paraId="615E2591">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统计分析模块职责，包括</w:t>
      </w:r>
      <w:r>
        <w:rPr>
          <w:rFonts w:hint="eastAsia" w:ascii="宋体" w:hAnsi="宋体" w:eastAsia="宋体" w:cs="宋体"/>
          <w:b w:val="0"/>
          <w:bCs w:val="0"/>
          <w:sz w:val="24"/>
          <w:szCs w:val="24"/>
        </w:rPr>
        <w:t>实验关联选择、统计分析执行、ROC 曲线可视化展示</w:t>
      </w:r>
      <w:r>
        <w:rPr>
          <w:rFonts w:hint="eastAsia" w:ascii="宋体" w:hAnsi="宋体" w:eastAsia="宋体" w:cs="宋体"/>
          <w:b w:val="0"/>
          <w:bCs w:val="0"/>
          <w:sz w:val="24"/>
          <w:szCs w:val="24"/>
          <w:lang w:val="en-US" w:eastAsia="zh-CN"/>
        </w:rPr>
        <w:t>等功能。</w:t>
      </w:r>
    </w:p>
    <w:p w14:paraId="6ECE3CA4">
      <w:pPr>
        <w:bidi w:val="0"/>
        <w:jc w:val="center"/>
        <w:rPr>
          <w:rFonts w:hint="default"/>
          <w:lang w:val="en-US" w:eastAsia="zh-CN"/>
        </w:rPr>
      </w:pPr>
      <w:r>
        <w:rPr>
          <w:rFonts w:hint="default"/>
          <w:lang w:val="en-US" w:eastAsia="zh-CN"/>
        </w:rPr>
        <w:drawing>
          <wp:inline distT="0" distB="0" distL="114300" distR="114300">
            <wp:extent cx="895350" cy="1619250"/>
            <wp:effectExtent l="0" t="0" r="6350" b="6350"/>
            <wp:docPr id="48" name="图片 48" descr="9720e22718ee488dbe2a06242d3fb2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9720e22718ee488dbe2a06242d3fb29e"/>
                    <pic:cNvPicPr>
                      <a:picLocks noChangeAspect="1"/>
                    </pic:cNvPicPr>
                  </pic:nvPicPr>
                  <pic:blipFill>
                    <a:blip r:embed="rId14"/>
                    <a:stretch>
                      <a:fillRect/>
                    </a:stretch>
                  </pic:blipFill>
                  <pic:spPr>
                    <a:xfrm>
                      <a:off x="0" y="0"/>
                      <a:ext cx="895350" cy="1619250"/>
                    </a:xfrm>
                    <a:prstGeom prst="rect">
                      <a:avLst/>
                    </a:prstGeom>
                  </pic:spPr>
                </pic:pic>
              </a:graphicData>
            </a:graphic>
          </wp:inline>
        </w:drawing>
      </w:r>
    </w:p>
    <w:p w14:paraId="0F682D86">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8  统计分析模块</w:t>
      </w:r>
    </w:p>
    <w:p w14:paraId="532D4473">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27" w:name="_Toc1352"/>
      <w:r>
        <w:rPr>
          <w:rFonts w:hint="eastAsia" w:ascii="黑体" w:hAnsi="黑体" w:eastAsia="黑体" w:cs="黑体"/>
          <w:b/>
          <w:bCs/>
          <w:sz w:val="24"/>
          <w:szCs w:val="24"/>
          <w:lang w:val="en-US" w:eastAsia="zh-CN"/>
        </w:rPr>
        <w:t>3.3.7 报告管理</w:t>
      </w:r>
      <w:bookmarkEnd w:id="27"/>
    </w:p>
    <w:p w14:paraId="4121A37F">
      <w:pPr>
        <w:bidi w:val="0"/>
        <w:ind w:firstLine="500" w:firstLineChars="0"/>
        <w:rPr>
          <w:rFonts w:hint="eastAsia" w:ascii="宋体" w:hAnsi="宋体" w:eastAsia="宋体" w:cs="宋体"/>
          <w:b w:val="0"/>
          <w:bCs w:val="0"/>
          <w:sz w:val="24"/>
          <w:szCs w:val="24"/>
          <w:lang w:val="en-US" w:eastAsia="zh-CN"/>
        </w:rPr>
      </w:pPr>
      <w:r>
        <w:rPr>
          <w:rFonts w:hint="eastAsia" w:ascii="宋体" w:hAnsi="宋体" w:eastAsia="宋体" w:cs="宋体"/>
          <w:b w:val="0"/>
          <w:bCs w:val="0"/>
          <w:sz w:val="24"/>
          <w:szCs w:val="24"/>
          <w:lang w:val="en-US" w:eastAsia="zh-CN"/>
        </w:rPr>
        <w:t>报告管理模块职责，包括</w:t>
      </w:r>
      <w:r>
        <w:rPr>
          <w:rFonts w:hint="eastAsia" w:ascii="宋体" w:hAnsi="宋体" w:eastAsia="宋体" w:cs="宋体"/>
          <w:b w:val="0"/>
          <w:bCs w:val="0"/>
          <w:sz w:val="24"/>
          <w:szCs w:val="24"/>
        </w:rPr>
        <w:t>报告名称模糊查询、PDF预览、PDF下载、ROC图片预览、报告删除</w:t>
      </w:r>
      <w:r>
        <w:rPr>
          <w:rFonts w:hint="eastAsia" w:ascii="宋体" w:hAnsi="宋体" w:eastAsia="宋体" w:cs="宋体"/>
          <w:b w:val="0"/>
          <w:bCs w:val="0"/>
          <w:sz w:val="24"/>
          <w:szCs w:val="24"/>
          <w:lang w:val="en-US" w:eastAsia="zh-CN"/>
        </w:rPr>
        <w:t>等功能。</w:t>
      </w:r>
    </w:p>
    <w:p w14:paraId="26FB2E7A">
      <w:pPr>
        <w:bidi w:val="0"/>
        <w:jc w:val="center"/>
        <w:rPr>
          <w:rFonts w:hint="eastAsia"/>
          <w:lang w:val="en-US" w:eastAsia="zh-CN"/>
        </w:rPr>
      </w:pPr>
      <w:r>
        <w:rPr>
          <w:rFonts w:hint="eastAsia"/>
          <w:lang w:val="en-US" w:eastAsia="zh-CN"/>
        </w:rPr>
        <w:drawing>
          <wp:inline distT="0" distB="0" distL="114300" distR="114300">
            <wp:extent cx="1771650" cy="1666875"/>
            <wp:effectExtent l="0" t="0" r="6350" b="9525"/>
            <wp:docPr id="49" name="图片 49" descr="34460738be7949d8847b7e612307a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34460738be7949d8847b7e612307a277"/>
                    <pic:cNvPicPr>
                      <a:picLocks noChangeAspect="1"/>
                    </pic:cNvPicPr>
                  </pic:nvPicPr>
                  <pic:blipFill>
                    <a:blip r:embed="rId15"/>
                    <a:stretch>
                      <a:fillRect/>
                    </a:stretch>
                  </pic:blipFill>
                  <pic:spPr>
                    <a:xfrm>
                      <a:off x="0" y="0"/>
                      <a:ext cx="1771650" cy="1666875"/>
                    </a:xfrm>
                    <a:prstGeom prst="rect">
                      <a:avLst/>
                    </a:prstGeom>
                  </pic:spPr>
                </pic:pic>
              </a:graphicData>
            </a:graphic>
          </wp:inline>
        </w:drawing>
      </w:r>
    </w:p>
    <w:p w14:paraId="0D9C478B">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9  报告管理模块</w:t>
      </w:r>
    </w:p>
    <w:p w14:paraId="0F0BA9B9">
      <w:pPr>
        <w:pStyle w:val="4"/>
        <w:spacing w:line="288" w:lineRule="auto"/>
        <w:rPr>
          <w:rFonts w:hint="eastAsia" w:ascii="黑体" w:eastAsia="黑体" w:hAnsiTheme="minorHAnsi" w:cstheme="minorBidi"/>
          <w:b/>
          <w:bCs w:val="0"/>
          <w:sz w:val="28"/>
          <w:szCs w:val="28"/>
          <w:lang w:val="en-US" w:eastAsia="zh-CN"/>
        </w:rPr>
      </w:pPr>
      <w:bookmarkStart w:id="28" w:name="_Toc30437"/>
      <w:r>
        <w:rPr>
          <w:rFonts w:hint="eastAsia" w:ascii="黑体" w:eastAsia="黑体" w:hAnsiTheme="minorHAnsi" w:cstheme="minorBidi"/>
          <w:b/>
          <w:bCs w:val="0"/>
          <w:sz w:val="28"/>
          <w:szCs w:val="28"/>
          <w:lang w:val="en-US" w:eastAsia="zh-CN"/>
        </w:rPr>
        <w:t>3.4数据库设计</w:t>
      </w:r>
      <w:bookmarkEnd w:id="28"/>
    </w:p>
    <w:p w14:paraId="19516FD3">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数据库设计遵循数据库第三范式，减少数据冗余，确保数据一致性与完整性，基于MySQL 8.0构建，核心设计内容如下：</w:t>
      </w:r>
    </w:p>
    <w:p w14:paraId="44EB7848">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1.数据库整体设计：数据库名称为</w:t>
      </w:r>
      <w:r>
        <w:rPr>
          <w:rFonts w:hint="default" w:ascii="宋体" w:hAnsi="宋体" w:eastAsia="宋体" w:cs="宋体"/>
          <w:sz w:val="24"/>
          <w:szCs w:val="24"/>
          <w:lang w:val="en-US" w:eastAsia="zh-CN"/>
        </w:rPr>
        <w:t>medical_research</w:t>
      </w:r>
      <w:r>
        <w:rPr>
          <w:rFonts w:hint="eastAsia" w:ascii="宋体" w:hAnsi="宋体" w:eastAsia="宋体" w:cs="宋体"/>
          <w:sz w:val="24"/>
          <w:szCs w:val="24"/>
          <w:lang w:val="en-US" w:eastAsia="zh-CN"/>
        </w:rPr>
        <w:t>，字符集配置为utf8mb4（支持多语言与特殊字符），排序规则为utf8mb4_0900_ai_ci；采用逻辑删除机制，避免物理删除导致的数据丢失。</w:t>
      </w:r>
    </w:p>
    <w:p w14:paraId="1E533D2D">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2.核心数据表设计：系统共包含7张核心数据表，分别为实验方案表（experiment_plan）、实验研究员表（</w:t>
      </w:r>
      <w:r>
        <w:rPr>
          <w:rFonts w:hint="default" w:ascii="宋体" w:hAnsi="宋体" w:eastAsia="宋体" w:cs="宋体"/>
          <w:sz w:val="24"/>
          <w:szCs w:val="24"/>
          <w:lang w:val="en-US" w:eastAsia="zh-CN"/>
        </w:rPr>
        <w:t>experiment_researcher</w:t>
      </w:r>
      <w:r>
        <w:rPr>
          <w:rFonts w:hint="eastAsia" w:ascii="宋体" w:hAnsi="宋体" w:eastAsia="宋体" w:cs="宋体"/>
          <w:sz w:val="24"/>
          <w:szCs w:val="24"/>
          <w:lang w:val="en-US" w:eastAsia="zh-CN"/>
        </w:rPr>
        <w:t>）、科研数据表（research_data）、分析报告表（analysis_report）、用户表（sys_user）、角色表（sys_role）、用户角色关联表（sys_user_role）、操作日志表（sys_oper_log），科室字典表（</w:t>
      </w:r>
      <w:r>
        <w:rPr>
          <w:rFonts w:hint="default" w:ascii="宋体" w:hAnsi="宋体" w:eastAsia="宋体" w:cs="宋体"/>
          <w:sz w:val="24"/>
          <w:szCs w:val="24"/>
          <w:lang w:val="en-US" w:eastAsia="zh-CN"/>
        </w:rPr>
        <w:t>dit_department</w:t>
      </w:r>
      <w:r>
        <w:rPr>
          <w:rFonts w:hint="eastAsia" w:ascii="宋体" w:hAnsi="宋体" w:eastAsia="宋体" w:cs="宋体"/>
          <w:sz w:val="24"/>
          <w:szCs w:val="24"/>
          <w:lang w:val="en-US" w:eastAsia="zh-CN"/>
        </w:rPr>
        <w:t>）、职称字典表（</w:t>
      </w:r>
      <w:r>
        <w:rPr>
          <w:rFonts w:hint="default" w:ascii="宋体" w:hAnsi="宋体" w:eastAsia="宋体" w:cs="宋体"/>
          <w:sz w:val="24"/>
          <w:szCs w:val="24"/>
          <w:lang w:val="en-US" w:eastAsia="zh-CN"/>
        </w:rPr>
        <w:t>dit_titl</w:t>
      </w:r>
      <w:r>
        <w:rPr>
          <w:rFonts w:hint="eastAsia" w:ascii="宋体" w:hAnsi="宋体" w:eastAsia="宋体" w:cs="宋体"/>
          <w:sz w:val="24"/>
          <w:szCs w:val="24"/>
          <w:lang w:val="en-US" w:eastAsia="zh-CN"/>
        </w:rPr>
        <w:t>e)各表字段设计严格适配业务需求。</w:t>
      </w:r>
    </w:p>
    <w:p w14:paraId="4374246A">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29" w:name="_Toc6272"/>
      <w:r>
        <w:rPr>
          <w:rFonts w:hint="eastAsia" w:ascii="黑体" w:eastAsia="黑体" w:hAnsiTheme="minorHAnsi" w:cstheme="minorBidi"/>
          <w:b/>
          <w:bCs w:val="0"/>
          <w:sz w:val="24"/>
          <w:szCs w:val="24"/>
          <w:lang w:val="en-US" w:eastAsia="zh-CN"/>
        </w:rPr>
        <w:t>3.4.1概念结构设计</w:t>
      </w:r>
      <w:bookmarkEnd w:id="29"/>
    </w:p>
    <w:p w14:paraId="6EDFD962">
      <w:pPr>
        <w:bidi w:val="0"/>
        <w:jc w:val="center"/>
        <w:rPr>
          <w:rFonts w:hint="eastAsia"/>
          <w:lang w:val="en-US" w:eastAsia="zh-CN"/>
        </w:rPr>
      </w:pPr>
      <w:r>
        <w:rPr>
          <w:rFonts w:hint="eastAsia"/>
          <w:lang w:val="en-US" w:eastAsia="zh-CN"/>
        </w:rPr>
        <w:drawing>
          <wp:inline distT="0" distB="0" distL="114300" distR="114300">
            <wp:extent cx="5271135" cy="1892935"/>
            <wp:effectExtent l="0" t="0" r="12065" b="12065"/>
            <wp:docPr id="50" name="图片 50"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整体ER"/>
                    <pic:cNvPicPr>
                      <a:picLocks noChangeAspect="1"/>
                    </pic:cNvPicPr>
                  </pic:nvPicPr>
                  <pic:blipFill>
                    <a:blip r:embed="rId16"/>
                    <a:stretch>
                      <a:fillRect/>
                    </a:stretch>
                  </pic:blipFill>
                  <pic:spPr>
                    <a:xfrm>
                      <a:off x="0" y="0"/>
                      <a:ext cx="5271135" cy="1892935"/>
                    </a:xfrm>
                    <a:prstGeom prst="rect">
                      <a:avLst/>
                    </a:prstGeom>
                  </pic:spPr>
                </pic:pic>
              </a:graphicData>
            </a:graphic>
          </wp:inline>
        </w:drawing>
      </w:r>
    </w:p>
    <w:p w14:paraId="3775EED9">
      <w:pPr>
        <w:pStyle w:val="6"/>
        <w:ind w:firstLine="420"/>
        <w:jc w:val="center"/>
        <w:rPr>
          <w:rFonts w:hint="eastAsia" w:ascii="楷体" w:hAnsi="楷体"/>
        </w:rPr>
      </w:pPr>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14:paraId="5EE5748E">
      <w:pPr>
        <w:rPr>
          <w:rFonts w:hint="eastAsia"/>
        </w:rPr>
      </w:pPr>
    </w:p>
    <w:p w14:paraId="2A12BC96">
      <w:pPr>
        <w:jc w:val="cente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51" name="图片 51"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实验方案"/>
                    <pic:cNvPicPr>
                      <a:picLocks noChangeAspect="1"/>
                    </pic:cNvPicPr>
                  </pic:nvPicPr>
                  <pic:blipFill>
                    <a:blip r:embed="rId17"/>
                    <a:stretch>
                      <a:fillRect/>
                    </a:stretch>
                  </pic:blipFill>
                  <pic:spPr>
                    <a:xfrm>
                      <a:off x="0" y="0"/>
                      <a:ext cx="5114925" cy="2038350"/>
                    </a:xfrm>
                    <a:prstGeom prst="rect">
                      <a:avLst/>
                    </a:prstGeom>
                  </pic:spPr>
                </pic:pic>
              </a:graphicData>
            </a:graphic>
          </wp:inline>
        </w:drawing>
      </w:r>
    </w:p>
    <w:p w14:paraId="2E0A369B">
      <w:pPr>
        <w:pStyle w:val="6"/>
        <w:ind w:firstLine="420"/>
        <w:jc w:val="center"/>
        <w:rPr>
          <w:rFonts w:hint="eastAsia" w:ascii="楷体" w:hAnsi="楷体"/>
        </w:rPr>
      </w:pPr>
      <w:r>
        <w:rPr>
          <w:rFonts w:hint="eastAsia" w:ascii="楷体" w:hAnsi="楷体" w:eastAsia="楷体" w:cs="楷体"/>
        </w:rPr>
        <w:t>图3-1</w:t>
      </w:r>
      <w:r>
        <w:rPr>
          <w:rFonts w:hint="eastAsia" w:ascii="楷体" w:hAnsi="楷体" w:eastAsia="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w:t>
      </w:r>
      <w:r>
        <w:rPr>
          <w:rFonts w:hint="eastAsia" w:ascii="楷体" w:hAnsi="楷体" w:eastAsia="楷体" w:cs="楷体"/>
        </w:rPr>
        <w:t>ER图</w:t>
      </w:r>
    </w:p>
    <w:p w14:paraId="7ABB1834">
      <w:pPr>
        <w:jc w:val="cente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52" name="图片 52"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实验研究员"/>
                    <pic:cNvPicPr>
                      <a:picLocks noChangeAspect="1"/>
                    </pic:cNvPicPr>
                  </pic:nvPicPr>
                  <pic:blipFill>
                    <a:blip r:embed="rId18"/>
                    <a:stretch>
                      <a:fillRect/>
                    </a:stretch>
                  </pic:blipFill>
                  <pic:spPr>
                    <a:xfrm>
                      <a:off x="0" y="0"/>
                      <a:ext cx="5114925" cy="1571625"/>
                    </a:xfrm>
                    <a:prstGeom prst="rect">
                      <a:avLst/>
                    </a:prstGeom>
                  </pic:spPr>
                </pic:pic>
              </a:graphicData>
            </a:graphic>
          </wp:inline>
        </w:drawing>
      </w:r>
    </w:p>
    <w:p w14:paraId="233D517A">
      <w:pPr>
        <w:pStyle w:val="6"/>
        <w:ind w:firstLine="420"/>
        <w:jc w:val="center"/>
        <w:rPr>
          <w:rFonts w:hint="eastAsia" w:ascii="楷体" w:hAnsi="楷体" w:eastAsia="楷体" w:cs="楷体"/>
        </w:rPr>
      </w:pPr>
      <w:r>
        <w:rPr>
          <w:rFonts w:hint="eastAsia" w:ascii="楷体" w:hAnsi="楷体" w:eastAsia="楷体" w:cs="楷体"/>
        </w:rPr>
        <w:t>图3-1</w:t>
      </w:r>
      <w:r>
        <w:rPr>
          <w:rFonts w:hint="eastAsia" w:ascii="楷体" w:hAnsi="楷体" w:eastAsia="楷体" w:cs="楷体"/>
          <w:lang w:val="en-US" w:eastAsia="zh-CN"/>
        </w:rPr>
        <w:t>2</w:t>
      </w:r>
      <w:r>
        <w:rPr>
          <w:rFonts w:hint="eastAsia" w:ascii="楷体" w:hAnsi="楷体" w:eastAsia="楷体" w:cs="楷体"/>
        </w:rPr>
        <w:t xml:space="preserve"> </w:t>
      </w:r>
      <w:r>
        <w:rPr>
          <w:rFonts w:hint="eastAsia" w:ascii="楷体" w:hAnsi="楷体" w:eastAsia="楷体" w:cs="楷体"/>
          <w:lang w:val="en-US" w:eastAsia="zh-CN"/>
        </w:rPr>
        <w:t>实验研究员</w:t>
      </w:r>
      <w:r>
        <w:rPr>
          <w:rFonts w:hint="eastAsia" w:ascii="楷体" w:hAnsi="楷体" w:eastAsia="楷体" w:cs="楷体"/>
        </w:rPr>
        <w:t>ER图</w:t>
      </w:r>
    </w:p>
    <w:p w14:paraId="3E63E4E6">
      <w:pPr>
        <w:bidi w:val="0"/>
        <w:jc w:val="center"/>
        <w:rPr>
          <w:rFonts w:hint="eastAsia"/>
          <w:lang w:eastAsia="zh-CN"/>
        </w:rPr>
      </w:pPr>
      <w:r>
        <w:rPr>
          <w:rFonts w:hint="eastAsia"/>
          <w:lang w:eastAsia="zh-CN"/>
        </w:rPr>
        <w:drawing>
          <wp:inline distT="0" distB="0" distL="114300" distR="114300">
            <wp:extent cx="5114925" cy="2038350"/>
            <wp:effectExtent l="0" t="0" r="3175" b="6350"/>
            <wp:docPr id="53" name="图片 53"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科研数据表"/>
                    <pic:cNvPicPr>
                      <a:picLocks noChangeAspect="1"/>
                    </pic:cNvPicPr>
                  </pic:nvPicPr>
                  <pic:blipFill>
                    <a:blip r:embed="rId19"/>
                    <a:stretch>
                      <a:fillRect/>
                    </a:stretch>
                  </pic:blipFill>
                  <pic:spPr>
                    <a:xfrm>
                      <a:off x="0" y="0"/>
                      <a:ext cx="5114925" cy="2038350"/>
                    </a:xfrm>
                    <a:prstGeom prst="rect">
                      <a:avLst/>
                    </a:prstGeom>
                  </pic:spPr>
                </pic:pic>
              </a:graphicData>
            </a:graphic>
          </wp:inline>
        </w:drawing>
      </w:r>
    </w:p>
    <w:p w14:paraId="41EB628A">
      <w:pPr>
        <w:pStyle w:val="6"/>
        <w:ind w:firstLine="420"/>
        <w:jc w:val="center"/>
        <w:rPr>
          <w:rFonts w:hint="eastAsia" w:ascii="楷体" w:hAnsi="楷体" w:eastAsia="楷体" w:cs="楷体"/>
          <w:lang w:eastAsia="zh-CN"/>
        </w:rPr>
      </w:pPr>
      <w:r>
        <w:rPr>
          <w:rFonts w:hint="eastAsia" w:ascii="楷体" w:hAnsi="楷体" w:eastAsia="楷体" w:cs="楷体"/>
        </w:rPr>
        <w:t>图3-1</w:t>
      </w:r>
      <w:r>
        <w:rPr>
          <w:rFonts w:hint="eastAsia" w:ascii="楷体" w:hAnsi="楷体" w:eastAsia="楷体" w:cs="楷体"/>
          <w:lang w:val="en-US" w:eastAsia="zh-CN"/>
        </w:rPr>
        <w:t>3</w:t>
      </w:r>
      <w:r>
        <w:rPr>
          <w:rFonts w:hint="eastAsia" w:ascii="楷体" w:hAnsi="楷体" w:eastAsia="楷体" w:cs="楷体"/>
        </w:rPr>
        <w:t xml:space="preserve"> </w:t>
      </w:r>
      <w:r>
        <w:rPr>
          <w:rFonts w:hint="eastAsia" w:ascii="楷体" w:hAnsi="楷体" w:eastAsia="楷体" w:cs="楷体"/>
          <w:lang w:val="en-US" w:eastAsia="zh-CN"/>
        </w:rPr>
        <w:t>科研数据</w:t>
      </w:r>
      <w:r>
        <w:rPr>
          <w:rFonts w:hint="eastAsia" w:ascii="楷体" w:hAnsi="楷体" w:eastAsia="楷体" w:cs="楷体"/>
        </w:rPr>
        <w:t>ER图</w:t>
      </w:r>
    </w:p>
    <w:p w14:paraId="0FE43543">
      <w:pPr>
        <w:bidi w:val="0"/>
        <w:jc w:val="center"/>
        <w:rPr>
          <w:rFonts w:hint="eastAsia"/>
          <w:lang w:eastAsia="zh-CN"/>
        </w:rPr>
      </w:pPr>
      <w:r>
        <w:rPr>
          <w:rFonts w:hint="eastAsia"/>
          <w:lang w:eastAsia="zh-CN"/>
        </w:rPr>
        <w:drawing>
          <wp:inline distT="0" distB="0" distL="114300" distR="114300">
            <wp:extent cx="5114925" cy="3124200"/>
            <wp:effectExtent l="0" t="0" r="3175" b="0"/>
            <wp:docPr id="54" name="图片 54"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分析报告表"/>
                    <pic:cNvPicPr>
                      <a:picLocks noChangeAspect="1"/>
                    </pic:cNvPicPr>
                  </pic:nvPicPr>
                  <pic:blipFill>
                    <a:blip r:embed="rId20"/>
                    <a:stretch>
                      <a:fillRect/>
                    </a:stretch>
                  </pic:blipFill>
                  <pic:spPr>
                    <a:xfrm>
                      <a:off x="0" y="0"/>
                      <a:ext cx="5114925" cy="3124200"/>
                    </a:xfrm>
                    <a:prstGeom prst="rect">
                      <a:avLst/>
                    </a:prstGeom>
                  </pic:spPr>
                </pic:pic>
              </a:graphicData>
            </a:graphic>
          </wp:inline>
        </w:drawing>
      </w:r>
    </w:p>
    <w:p w14:paraId="45B99243">
      <w:pPr>
        <w:pStyle w:val="6"/>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14:paraId="094E8328">
      <w:pPr>
        <w:jc w:val="center"/>
        <w:rPr>
          <w:rFonts w:hint="eastAsia"/>
          <w:lang w:eastAsia="zh-CN"/>
        </w:rPr>
      </w:pPr>
      <w:r>
        <w:rPr>
          <w:rFonts w:hint="eastAsia"/>
          <w:lang w:eastAsia="zh-CN"/>
        </w:rPr>
        <w:drawing>
          <wp:inline distT="0" distB="0" distL="114300" distR="114300">
            <wp:extent cx="5114925" cy="2505075"/>
            <wp:effectExtent l="0" t="0" r="3175" b="9525"/>
            <wp:docPr id="55" name="图片 55"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系统用户表"/>
                    <pic:cNvPicPr>
                      <a:picLocks noChangeAspect="1"/>
                    </pic:cNvPicPr>
                  </pic:nvPicPr>
                  <pic:blipFill>
                    <a:blip r:embed="rId21"/>
                    <a:stretch>
                      <a:fillRect/>
                    </a:stretch>
                  </pic:blipFill>
                  <pic:spPr>
                    <a:xfrm>
                      <a:off x="0" y="0"/>
                      <a:ext cx="5114925" cy="2505075"/>
                    </a:xfrm>
                    <a:prstGeom prst="rect">
                      <a:avLst/>
                    </a:prstGeom>
                  </pic:spPr>
                </pic:pic>
              </a:graphicData>
            </a:graphic>
          </wp:inline>
        </w:drawing>
      </w:r>
    </w:p>
    <w:p w14:paraId="187906A7">
      <w:pPr>
        <w:pStyle w:val="6"/>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14:paraId="50744FBA">
      <w:pPr>
        <w:rPr>
          <w:rFonts w:hint="eastAsia"/>
          <w:lang w:eastAsia="zh-CN"/>
        </w:rPr>
      </w:pPr>
    </w:p>
    <w:p w14:paraId="2BD4A0B2">
      <w:pPr>
        <w:bidi w:val="0"/>
        <w:jc w:val="center"/>
        <w:rPr>
          <w:rFonts w:hint="eastAsia"/>
          <w:lang w:eastAsia="zh-CN"/>
        </w:rPr>
      </w:pPr>
      <w:r>
        <w:rPr>
          <w:rFonts w:hint="eastAsia"/>
          <w:lang w:eastAsia="zh-CN"/>
        </w:rPr>
        <w:drawing>
          <wp:inline distT="0" distB="0" distL="114300" distR="114300">
            <wp:extent cx="5114925" cy="1809750"/>
            <wp:effectExtent l="0" t="0" r="3175" b="6350"/>
            <wp:docPr id="56" name="图片 56"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用户角色关联表"/>
                    <pic:cNvPicPr>
                      <a:picLocks noChangeAspect="1"/>
                    </pic:cNvPicPr>
                  </pic:nvPicPr>
                  <pic:blipFill>
                    <a:blip r:embed="rId22"/>
                    <a:stretch>
                      <a:fillRect/>
                    </a:stretch>
                  </pic:blipFill>
                  <pic:spPr>
                    <a:xfrm>
                      <a:off x="0" y="0"/>
                      <a:ext cx="5114925" cy="1809750"/>
                    </a:xfrm>
                    <a:prstGeom prst="rect">
                      <a:avLst/>
                    </a:prstGeom>
                  </pic:spPr>
                </pic:pic>
              </a:graphicData>
            </a:graphic>
          </wp:inline>
        </w:drawing>
      </w:r>
    </w:p>
    <w:p w14:paraId="14E69A8C">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14:paraId="1E8DE06F">
      <w:pPr>
        <w:bidi w:val="0"/>
        <w:jc w:val="center"/>
        <w:rPr>
          <w:rFonts w:hint="eastAsia"/>
          <w:lang w:eastAsia="zh-CN"/>
        </w:rPr>
      </w:pPr>
      <w:r>
        <w:rPr>
          <w:rFonts w:hint="eastAsia"/>
          <w:lang w:eastAsia="zh-CN"/>
        </w:rPr>
        <w:drawing>
          <wp:inline distT="0" distB="0" distL="114300" distR="114300">
            <wp:extent cx="5114925" cy="1733550"/>
            <wp:effectExtent l="0" t="0" r="3175" b="6350"/>
            <wp:docPr id="57" name="图片 57"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系统角色表"/>
                    <pic:cNvPicPr>
                      <a:picLocks noChangeAspect="1"/>
                    </pic:cNvPicPr>
                  </pic:nvPicPr>
                  <pic:blipFill>
                    <a:blip r:embed="rId23"/>
                    <a:stretch>
                      <a:fillRect/>
                    </a:stretch>
                  </pic:blipFill>
                  <pic:spPr>
                    <a:xfrm>
                      <a:off x="0" y="0"/>
                      <a:ext cx="5114925" cy="1733550"/>
                    </a:xfrm>
                    <a:prstGeom prst="rect">
                      <a:avLst/>
                    </a:prstGeom>
                  </pic:spPr>
                </pic:pic>
              </a:graphicData>
            </a:graphic>
          </wp:inline>
        </w:drawing>
      </w:r>
    </w:p>
    <w:p w14:paraId="16D20F36">
      <w:pPr>
        <w:pStyle w:val="6"/>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14:paraId="21FB83B4">
      <w:pPr>
        <w:rPr>
          <w:rFonts w:hint="eastAsia"/>
        </w:rPr>
      </w:pPr>
    </w:p>
    <w:p w14:paraId="56602223">
      <w:pPr>
        <w:jc w:val="center"/>
        <w:rPr>
          <w:rFonts w:hint="eastAsia"/>
          <w:lang w:eastAsia="zh-CN"/>
        </w:rPr>
      </w:pPr>
      <w:r>
        <w:rPr>
          <w:rFonts w:hint="eastAsia"/>
          <w:lang w:eastAsia="zh-CN"/>
        </w:rPr>
        <w:drawing>
          <wp:inline distT="0" distB="0" distL="114300" distR="114300">
            <wp:extent cx="4114800" cy="1885950"/>
            <wp:effectExtent l="0" t="0" r="0" b="6350"/>
            <wp:docPr id="58" name="图片 58"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系统操作日志表"/>
                    <pic:cNvPicPr>
                      <a:picLocks noChangeAspect="1"/>
                    </pic:cNvPicPr>
                  </pic:nvPicPr>
                  <pic:blipFill>
                    <a:blip r:embed="rId24"/>
                    <a:stretch>
                      <a:fillRect/>
                    </a:stretch>
                  </pic:blipFill>
                  <pic:spPr>
                    <a:xfrm>
                      <a:off x="0" y="0"/>
                      <a:ext cx="4114800" cy="1885950"/>
                    </a:xfrm>
                    <a:prstGeom prst="rect">
                      <a:avLst/>
                    </a:prstGeom>
                  </pic:spPr>
                </pic:pic>
              </a:graphicData>
            </a:graphic>
          </wp:inline>
        </w:drawing>
      </w:r>
    </w:p>
    <w:p w14:paraId="748CDE23">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14:paraId="781FDFBB">
      <w:pPr>
        <w:bidi w:val="0"/>
        <w:jc w:val="center"/>
        <w:rPr>
          <w:rFonts w:hint="eastAsia"/>
          <w:lang w:eastAsia="zh-CN"/>
        </w:rPr>
      </w:pPr>
      <w:r>
        <w:rPr>
          <w:rFonts w:hint="eastAsia"/>
          <w:lang w:eastAsia="zh-CN"/>
        </w:rPr>
        <w:drawing>
          <wp:inline distT="0" distB="0" distL="114300" distR="114300">
            <wp:extent cx="5114925" cy="1419225"/>
            <wp:effectExtent l="0" t="0" r="3175" b="3175"/>
            <wp:docPr id="59" name="图片 59"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科室字典表"/>
                    <pic:cNvPicPr>
                      <a:picLocks noChangeAspect="1"/>
                    </pic:cNvPicPr>
                  </pic:nvPicPr>
                  <pic:blipFill>
                    <a:blip r:embed="rId25"/>
                    <a:stretch>
                      <a:fillRect/>
                    </a:stretch>
                  </pic:blipFill>
                  <pic:spPr>
                    <a:xfrm>
                      <a:off x="0" y="0"/>
                      <a:ext cx="5114925" cy="1419225"/>
                    </a:xfrm>
                    <a:prstGeom prst="rect">
                      <a:avLst/>
                    </a:prstGeom>
                  </pic:spPr>
                </pic:pic>
              </a:graphicData>
            </a:graphic>
          </wp:inline>
        </w:drawing>
      </w:r>
    </w:p>
    <w:p w14:paraId="7E6561C1">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14:paraId="6794D146">
      <w:pPr>
        <w:jc w:val="center"/>
        <w:rPr>
          <w:rFonts w:hint="eastAsia"/>
          <w:lang w:eastAsia="zh-CN"/>
        </w:rPr>
      </w:pPr>
      <w:r>
        <w:rPr>
          <w:rFonts w:hint="eastAsia"/>
          <w:lang w:eastAsia="zh-CN"/>
        </w:rPr>
        <w:drawing>
          <wp:inline distT="0" distB="0" distL="114300" distR="114300">
            <wp:extent cx="5114925" cy="1419225"/>
            <wp:effectExtent l="0" t="0" r="3175" b="3175"/>
            <wp:docPr id="60" name="图片 60"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职称字典表"/>
                    <pic:cNvPicPr>
                      <a:picLocks noChangeAspect="1"/>
                    </pic:cNvPicPr>
                  </pic:nvPicPr>
                  <pic:blipFill>
                    <a:blip r:embed="rId26"/>
                    <a:stretch>
                      <a:fillRect/>
                    </a:stretch>
                  </pic:blipFill>
                  <pic:spPr>
                    <a:xfrm>
                      <a:off x="0" y="0"/>
                      <a:ext cx="5114925" cy="1419225"/>
                    </a:xfrm>
                    <a:prstGeom prst="rect">
                      <a:avLst/>
                    </a:prstGeom>
                  </pic:spPr>
                </pic:pic>
              </a:graphicData>
            </a:graphic>
          </wp:inline>
        </w:drawing>
      </w:r>
    </w:p>
    <w:p w14:paraId="607F437A">
      <w:pPr>
        <w:pStyle w:val="6"/>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p>
    <w:p w14:paraId="75A07B81">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30" w:name="_Toc28939"/>
      <w:r>
        <w:rPr>
          <w:rFonts w:hint="eastAsia" w:ascii="黑体" w:eastAsia="黑体" w:hAnsiTheme="minorHAnsi" w:cstheme="minorBidi"/>
          <w:b/>
          <w:bCs w:val="0"/>
          <w:sz w:val="24"/>
          <w:szCs w:val="24"/>
          <w:lang w:val="en-US" w:eastAsia="zh-CN"/>
        </w:rPr>
        <w:t>3.4.2逻辑结构设计</w:t>
      </w:r>
      <w:bookmarkEnd w:id="30"/>
    </w:p>
    <w:p w14:paraId="75004ABB">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81"/>
        <w:gridCol w:w="1656"/>
        <w:gridCol w:w="2030"/>
        <w:gridCol w:w="2496"/>
      </w:tblGrid>
      <w:tr w14:paraId="16F09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7D7D7" w:themeFill="background1" w:themeFillShade="D8"/>
            <w:noWrap w:val="0"/>
            <w:vAlign w:val="center"/>
          </w:tcPr>
          <w:p w14:paraId="2B043594">
            <w:pPr>
              <w:keepNext w:val="0"/>
              <w:keepLines w:val="0"/>
              <w:pageBreakBefore w:val="0"/>
              <w:widowControl/>
              <w:kinsoku/>
              <w:wordWrap/>
              <w:overflowPunct/>
              <w:topLinePunct w:val="0"/>
              <w:autoSpaceDE/>
              <w:autoSpaceDN/>
              <w:bidi w:val="0"/>
              <w:adjustRightIn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613" w:type="dxa"/>
            <w:shd w:val="clear" w:color="auto" w:fill="D7D7D7" w:themeFill="background1" w:themeFillShade="D8"/>
            <w:noWrap w:val="0"/>
            <w:vAlign w:val="center"/>
          </w:tcPr>
          <w:p w14:paraId="79E50D62">
            <w:pPr>
              <w:keepNext w:val="0"/>
              <w:keepLines w:val="0"/>
              <w:pageBreakBefore w:val="0"/>
              <w:widowControl/>
              <w:kinsoku/>
              <w:wordWrap/>
              <w:overflowPunct/>
              <w:topLinePunct w:val="0"/>
              <w:autoSpaceDE/>
              <w:autoSpaceDN/>
              <w:bidi w:val="0"/>
              <w:adjustRightIn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838" w:type="dxa"/>
            <w:shd w:val="clear" w:color="auto" w:fill="D7D7D7" w:themeFill="background1" w:themeFillShade="D8"/>
            <w:noWrap w:val="0"/>
            <w:vAlign w:val="center"/>
          </w:tcPr>
          <w:p w14:paraId="0A911D51">
            <w:pPr>
              <w:keepNext w:val="0"/>
              <w:keepLines w:val="0"/>
              <w:pageBreakBefore w:val="0"/>
              <w:widowControl/>
              <w:kinsoku/>
              <w:wordWrap/>
              <w:overflowPunct/>
              <w:topLinePunct w:val="0"/>
              <w:autoSpaceDE/>
              <w:autoSpaceDN/>
              <w:bidi w:val="0"/>
              <w:adjustRightIn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1701" w:type="dxa"/>
            <w:shd w:val="clear" w:color="auto" w:fill="D7D7D7" w:themeFill="background1" w:themeFillShade="D8"/>
            <w:noWrap w:val="0"/>
            <w:vAlign w:val="center"/>
          </w:tcPr>
          <w:p w14:paraId="54693503">
            <w:pPr>
              <w:keepNext w:val="0"/>
              <w:keepLines w:val="0"/>
              <w:pageBreakBefore w:val="0"/>
              <w:widowControl/>
              <w:kinsoku/>
              <w:wordWrap/>
              <w:overflowPunct/>
              <w:topLinePunct w:val="0"/>
              <w:autoSpaceDE/>
              <w:autoSpaceDN/>
              <w:bidi w:val="0"/>
              <w:adjustRightIn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330CB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BB5AD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bCs/>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id</w:t>
            </w:r>
          </w:p>
        </w:tc>
        <w:tc>
          <w:tcPr>
            <w:tcW w:w="1613" w:type="dxa"/>
            <w:noWrap w:val="0"/>
            <w:vAlign w:val="center"/>
          </w:tcPr>
          <w:p w14:paraId="61C73C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bigint(20)</w:t>
            </w:r>
          </w:p>
        </w:tc>
        <w:tc>
          <w:tcPr>
            <w:tcW w:w="2838" w:type="dxa"/>
            <w:noWrap w:val="0"/>
            <w:vAlign w:val="center"/>
          </w:tcPr>
          <w:p w14:paraId="6E76A4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主键 ID</w:t>
            </w:r>
          </w:p>
        </w:tc>
        <w:tc>
          <w:tcPr>
            <w:tcW w:w="1701" w:type="dxa"/>
            <w:noWrap w:val="0"/>
            <w:vAlign w:val="center"/>
          </w:tcPr>
          <w:p w14:paraId="38A6B7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主键、自增、非空</w:t>
            </w:r>
          </w:p>
        </w:tc>
      </w:tr>
      <w:tr w14:paraId="78BD6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82891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bCs/>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plan_name</w:t>
            </w:r>
          </w:p>
        </w:tc>
        <w:tc>
          <w:tcPr>
            <w:tcW w:w="1613" w:type="dxa"/>
            <w:noWrap w:val="0"/>
            <w:vAlign w:val="center"/>
          </w:tcPr>
          <w:p w14:paraId="76BC0B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varchar(255)</w:t>
            </w:r>
          </w:p>
        </w:tc>
        <w:tc>
          <w:tcPr>
            <w:tcW w:w="2838" w:type="dxa"/>
            <w:noWrap w:val="0"/>
            <w:vAlign w:val="center"/>
          </w:tcPr>
          <w:p w14:paraId="189D68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实验方案名称</w:t>
            </w:r>
          </w:p>
        </w:tc>
        <w:tc>
          <w:tcPr>
            <w:tcW w:w="1701" w:type="dxa"/>
            <w:noWrap w:val="0"/>
            <w:vAlign w:val="center"/>
          </w:tcPr>
          <w:p w14:paraId="772E30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非空</w:t>
            </w:r>
          </w:p>
        </w:tc>
      </w:tr>
      <w:tr w14:paraId="18F35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611406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bCs/>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research_purpose</w:t>
            </w:r>
          </w:p>
        </w:tc>
        <w:tc>
          <w:tcPr>
            <w:tcW w:w="1613" w:type="dxa"/>
            <w:noWrap w:val="0"/>
            <w:vAlign w:val="center"/>
          </w:tcPr>
          <w:p w14:paraId="50ADE8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text</w:t>
            </w:r>
          </w:p>
        </w:tc>
        <w:tc>
          <w:tcPr>
            <w:tcW w:w="2838" w:type="dxa"/>
            <w:noWrap w:val="0"/>
            <w:vAlign w:val="center"/>
          </w:tcPr>
          <w:p w14:paraId="38C2F6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研究目的</w:t>
            </w:r>
          </w:p>
        </w:tc>
        <w:tc>
          <w:tcPr>
            <w:tcW w:w="1701" w:type="dxa"/>
            <w:noWrap w:val="0"/>
            <w:vAlign w:val="center"/>
          </w:tcPr>
          <w:p w14:paraId="0AD79A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允许为空</w:t>
            </w:r>
          </w:p>
        </w:tc>
      </w:tr>
      <w:tr w14:paraId="53B8B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FA148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bCs/>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model_info</w:t>
            </w:r>
          </w:p>
        </w:tc>
        <w:tc>
          <w:tcPr>
            <w:tcW w:w="1613" w:type="dxa"/>
            <w:noWrap w:val="0"/>
            <w:vAlign w:val="center"/>
          </w:tcPr>
          <w:p w14:paraId="358D9A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varchar(500)</w:t>
            </w:r>
          </w:p>
        </w:tc>
        <w:tc>
          <w:tcPr>
            <w:tcW w:w="2838" w:type="dxa"/>
            <w:noWrap w:val="0"/>
            <w:vAlign w:val="center"/>
          </w:tcPr>
          <w:p w14:paraId="3B1E59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模型信息</w:t>
            </w:r>
          </w:p>
        </w:tc>
        <w:tc>
          <w:tcPr>
            <w:tcW w:w="1701" w:type="dxa"/>
            <w:noWrap w:val="0"/>
            <w:vAlign w:val="center"/>
          </w:tcPr>
          <w:p w14:paraId="537EF8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允许为空</w:t>
            </w:r>
          </w:p>
        </w:tc>
      </w:tr>
      <w:tr w14:paraId="3E122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F2467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experiment_desc</w:t>
            </w:r>
          </w:p>
        </w:tc>
        <w:tc>
          <w:tcPr>
            <w:tcW w:w="1613" w:type="dxa"/>
            <w:noWrap w:val="0"/>
            <w:vAlign w:val="center"/>
          </w:tcPr>
          <w:p w14:paraId="269058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text</w:t>
            </w:r>
          </w:p>
        </w:tc>
        <w:tc>
          <w:tcPr>
            <w:tcW w:w="2838" w:type="dxa"/>
            <w:noWrap w:val="0"/>
            <w:vAlign w:val="center"/>
          </w:tcPr>
          <w:p w14:paraId="7BE232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实验描述</w:t>
            </w:r>
          </w:p>
        </w:tc>
        <w:tc>
          <w:tcPr>
            <w:tcW w:w="1701" w:type="dxa"/>
            <w:noWrap w:val="0"/>
            <w:vAlign w:val="center"/>
          </w:tcPr>
          <w:p w14:paraId="05356B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允许为空</w:t>
            </w:r>
          </w:p>
        </w:tc>
      </w:tr>
      <w:tr w14:paraId="14521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11CBE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owner_id</w:t>
            </w:r>
          </w:p>
        </w:tc>
        <w:tc>
          <w:tcPr>
            <w:tcW w:w="1613" w:type="dxa"/>
            <w:noWrap w:val="0"/>
            <w:vAlign w:val="center"/>
          </w:tcPr>
          <w:p w14:paraId="460CC0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BIGINT</w:t>
            </w:r>
          </w:p>
        </w:tc>
        <w:tc>
          <w:tcPr>
            <w:tcW w:w="2838" w:type="dxa"/>
            <w:noWrap w:val="0"/>
            <w:vAlign w:val="center"/>
          </w:tcPr>
          <w:p w14:paraId="304C26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负责人 ID</w:t>
            </w:r>
          </w:p>
        </w:tc>
        <w:tc>
          <w:tcPr>
            <w:tcW w:w="1701" w:type="dxa"/>
            <w:noWrap w:val="0"/>
            <w:vAlign w:val="center"/>
          </w:tcPr>
          <w:p w14:paraId="727DFD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允许为空</w:t>
            </w:r>
          </w:p>
        </w:tc>
      </w:tr>
      <w:tr w14:paraId="12614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14DDF9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status</w:t>
            </w:r>
          </w:p>
        </w:tc>
        <w:tc>
          <w:tcPr>
            <w:tcW w:w="1613" w:type="dxa"/>
            <w:noWrap w:val="0"/>
            <w:vAlign w:val="center"/>
          </w:tcPr>
          <w:p w14:paraId="01EDA3E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TINYINT</w:t>
            </w:r>
          </w:p>
        </w:tc>
        <w:tc>
          <w:tcPr>
            <w:tcW w:w="2838" w:type="dxa"/>
            <w:noWrap w:val="0"/>
            <w:vAlign w:val="center"/>
          </w:tcPr>
          <w:p w14:paraId="7B966D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状态（1：正常，0：删除）</w:t>
            </w:r>
          </w:p>
        </w:tc>
        <w:tc>
          <w:tcPr>
            <w:tcW w:w="1701" w:type="dxa"/>
            <w:noWrap w:val="0"/>
            <w:vAlign w:val="center"/>
          </w:tcPr>
          <w:p w14:paraId="547B9D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默认值 1</w:t>
            </w:r>
          </w:p>
        </w:tc>
      </w:tr>
      <w:tr w14:paraId="54DF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BE9F9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create_time</w:t>
            </w:r>
          </w:p>
        </w:tc>
        <w:tc>
          <w:tcPr>
            <w:tcW w:w="1613" w:type="dxa"/>
            <w:noWrap w:val="0"/>
            <w:vAlign w:val="center"/>
          </w:tcPr>
          <w:p w14:paraId="6C9C91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DATETIME</w:t>
            </w:r>
          </w:p>
        </w:tc>
        <w:tc>
          <w:tcPr>
            <w:tcW w:w="2838" w:type="dxa"/>
            <w:noWrap w:val="0"/>
            <w:vAlign w:val="center"/>
          </w:tcPr>
          <w:p w14:paraId="1E5783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创建时间</w:t>
            </w:r>
          </w:p>
        </w:tc>
        <w:tc>
          <w:tcPr>
            <w:tcW w:w="1701" w:type="dxa"/>
            <w:noWrap w:val="0"/>
            <w:vAlign w:val="center"/>
          </w:tcPr>
          <w:p w14:paraId="466518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默认值 CURRENT_TIMESTAMP</w:t>
            </w:r>
          </w:p>
        </w:tc>
      </w:tr>
      <w:tr w14:paraId="5A601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7F60A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update_time</w:t>
            </w:r>
          </w:p>
        </w:tc>
        <w:tc>
          <w:tcPr>
            <w:tcW w:w="1613" w:type="dxa"/>
            <w:noWrap w:val="0"/>
            <w:vAlign w:val="center"/>
          </w:tcPr>
          <w:p w14:paraId="72C0B6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DATETIME</w:t>
            </w:r>
          </w:p>
        </w:tc>
        <w:tc>
          <w:tcPr>
            <w:tcW w:w="2838" w:type="dxa"/>
            <w:noWrap w:val="0"/>
            <w:vAlign w:val="center"/>
          </w:tcPr>
          <w:p w14:paraId="173260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更新时间</w:t>
            </w:r>
          </w:p>
        </w:tc>
        <w:tc>
          <w:tcPr>
            <w:tcW w:w="1701" w:type="dxa"/>
            <w:noWrap w:val="0"/>
            <w:vAlign w:val="center"/>
          </w:tcPr>
          <w:p w14:paraId="6E2781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288" w:lineRule="auto"/>
              <w:ind w:left="0" w:leftChars="0" w:right="0" w:rightChars="0" w:firstLine="0" w:firstLine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默认值 CURRENT_TIMESTAMP，更新时自动刷新</w:t>
            </w:r>
          </w:p>
        </w:tc>
      </w:tr>
    </w:tbl>
    <w:p w14:paraId="363D5111">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表3-2 实验研究员表（experiment_researcher）</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6"/>
        <w:gridCol w:w="1502"/>
        <w:gridCol w:w="2099"/>
        <w:gridCol w:w="2736"/>
      </w:tblGrid>
      <w:tr w14:paraId="7818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D7D7D7" w:themeFill="background1" w:themeFillShade="D8"/>
            <w:noWrap w:val="0"/>
            <w:vAlign w:val="center"/>
          </w:tcPr>
          <w:p w14:paraId="5171974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504" w:type="dxa"/>
            <w:shd w:val="clear" w:color="auto" w:fill="D7D7D7" w:themeFill="background1" w:themeFillShade="D8"/>
            <w:noWrap w:val="0"/>
            <w:vAlign w:val="center"/>
          </w:tcPr>
          <w:p w14:paraId="032FC58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06" w:type="dxa"/>
            <w:shd w:val="clear" w:color="auto" w:fill="D7D7D7" w:themeFill="background1" w:themeFillShade="D8"/>
            <w:noWrap w:val="0"/>
            <w:vAlign w:val="center"/>
          </w:tcPr>
          <w:p w14:paraId="49D63B5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725" w:type="dxa"/>
            <w:shd w:val="clear" w:color="auto" w:fill="D7D7D7" w:themeFill="background1" w:themeFillShade="D8"/>
            <w:noWrap w:val="0"/>
            <w:vAlign w:val="center"/>
          </w:tcPr>
          <w:p w14:paraId="0DF7FCF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2CA7E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jc w:val="center"/>
        </w:trPr>
        <w:tc>
          <w:tcPr>
            <w:tcW w:w="2028" w:type="dxa"/>
            <w:shd w:val="clear" w:color="auto" w:fill="auto"/>
            <w:noWrap w:val="0"/>
            <w:vAlign w:val="center"/>
          </w:tcPr>
          <w:p w14:paraId="442BABA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id</w:t>
            </w:r>
          </w:p>
        </w:tc>
        <w:tc>
          <w:tcPr>
            <w:tcW w:w="1504" w:type="dxa"/>
            <w:shd w:val="clear" w:color="auto" w:fill="auto"/>
            <w:noWrap w:val="0"/>
            <w:vAlign w:val="center"/>
          </w:tcPr>
          <w:p w14:paraId="2ECC82E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BIGINT</w:t>
            </w:r>
          </w:p>
        </w:tc>
        <w:tc>
          <w:tcPr>
            <w:tcW w:w="2106" w:type="dxa"/>
            <w:shd w:val="clear" w:color="auto" w:fill="auto"/>
            <w:noWrap w:val="0"/>
            <w:vAlign w:val="center"/>
          </w:tcPr>
          <w:p w14:paraId="7E413F6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主键 ID</w:t>
            </w:r>
          </w:p>
        </w:tc>
        <w:tc>
          <w:tcPr>
            <w:tcW w:w="2725" w:type="dxa"/>
            <w:shd w:val="clear" w:color="auto" w:fill="auto"/>
            <w:noWrap w:val="0"/>
            <w:vAlign w:val="center"/>
          </w:tcPr>
          <w:p w14:paraId="344130B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主键、自增、非空</w:t>
            </w:r>
          </w:p>
        </w:tc>
      </w:tr>
      <w:tr w14:paraId="55458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3AE630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experiment_id</w:t>
            </w:r>
          </w:p>
        </w:tc>
        <w:tc>
          <w:tcPr>
            <w:tcW w:w="1504" w:type="dxa"/>
            <w:shd w:val="clear" w:color="auto" w:fill="auto"/>
            <w:noWrap w:val="0"/>
            <w:vAlign w:val="center"/>
          </w:tcPr>
          <w:p w14:paraId="0E608DC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BIGINT</w:t>
            </w:r>
          </w:p>
        </w:tc>
        <w:tc>
          <w:tcPr>
            <w:tcW w:w="2106" w:type="dxa"/>
            <w:shd w:val="clear" w:color="auto" w:fill="auto"/>
            <w:noWrap w:val="0"/>
            <w:vAlign w:val="center"/>
          </w:tcPr>
          <w:p w14:paraId="17F21D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关联实验 ID</w:t>
            </w:r>
          </w:p>
        </w:tc>
        <w:tc>
          <w:tcPr>
            <w:tcW w:w="2725" w:type="dxa"/>
            <w:shd w:val="clear" w:color="auto" w:fill="auto"/>
            <w:noWrap w:val="0"/>
            <w:vAlign w:val="center"/>
          </w:tcPr>
          <w:p w14:paraId="55CFF0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非空；索引（idx_experiment_id）</w:t>
            </w:r>
          </w:p>
        </w:tc>
      </w:tr>
      <w:tr w14:paraId="0D771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759BDC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researcher_id</w:t>
            </w:r>
          </w:p>
        </w:tc>
        <w:tc>
          <w:tcPr>
            <w:tcW w:w="1504" w:type="dxa"/>
            <w:shd w:val="clear" w:color="auto" w:fill="auto"/>
            <w:noWrap w:val="0"/>
            <w:vAlign w:val="center"/>
          </w:tcPr>
          <w:p w14:paraId="56C7E7F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BIGINT</w:t>
            </w:r>
          </w:p>
        </w:tc>
        <w:tc>
          <w:tcPr>
            <w:tcW w:w="2106" w:type="dxa"/>
            <w:shd w:val="clear" w:color="auto" w:fill="auto"/>
            <w:noWrap w:val="0"/>
            <w:vAlign w:val="center"/>
          </w:tcPr>
          <w:p w14:paraId="32CAC7A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研究员 ID—— 关联用户 ID</w:t>
            </w:r>
          </w:p>
        </w:tc>
        <w:tc>
          <w:tcPr>
            <w:tcW w:w="2725" w:type="dxa"/>
            <w:shd w:val="clear" w:color="auto" w:fill="auto"/>
            <w:noWrap w:val="0"/>
            <w:vAlign w:val="center"/>
          </w:tcPr>
          <w:p w14:paraId="651BE58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非空</w:t>
            </w:r>
          </w:p>
        </w:tc>
      </w:tr>
      <w:tr w14:paraId="1F039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20C69C4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status</w:t>
            </w:r>
          </w:p>
        </w:tc>
        <w:tc>
          <w:tcPr>
            <w:tcW w:w="1504" w:type="dxa"/>
            <w:shd w:val="clear" w:color="auto" w:fill="auto"/>
            <w:noWrap w:val="0"/>
            <w:vAlign w:val="center"/>
          </w:tcPr>
          <w:p w14:paraId="3CD3DA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TINYINT</w:t>
            </w:r>
          </w:p>
        </w:tc>
        <w:tc>
          <w:tcPr>
            <w:tcW w:w="2106" w:type="dxa"/>
            <w:shd w:val="clear" w:color="auto" w:fill="auto"/>
            <w:noWrap w:val="0"/>
            <w:vAlign w:val="center"/>
          </w:tcPr>
          <w:p w14:paraId="4F5FA1F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状态（1：正常，0：删除）</w:t>
            </w:r>
          </w:p>
        </w:tc>
        <w:tc>
          <w:tcPr>
            <w:tcW w:w="2725" w:type="dxa"/>
            <w:shd w:val="clear" w:color="auto" w:fill="auto"/>
            <w:noWrap w:val="0"/>
            <w:vAlign w:val="center"/>
          </w:tcPr>
          <w:p w14:paraId="65BF26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默认值 1</w:t>
            </w:r>
          </w:p>
        </w:tc>
      </w:tr>
      <w:tr w14:paraId="3BF09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6FB3AD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create_time</w:t>
            </w:r>
          </w:p>
        </w:tc>
        <w:tc>
          <w:tcPr>
            <w:tcW w:w="1504" w:type="dxa"/>
            <w:shd w:val="clear" w:color="auto" w:fill="auto"/>
            <w:noWrap w:val="0"/>
            <w:vAlign w:val="center"/>
          </w:tcPr>
          <w:p w14:paraId="6760864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DATETIME</w:t>
            </w:r>
          </w:p>
        </w:tc>
        <w:tc>
          <w:tcPr>
            <w:tcW w:w="2106" w:type="dxa"/>
            <w:shd w:val="clear" w:color="auto" w:fill="auto"/>
            <w:noWrap w:val="0"/>
            <w:vAlign w:val="center"/>
          </w:tcPr>
          <w:p w14:paraId="02E888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创建时间</w:t>
            </w:r>
          </w:p>
        </w:tc>
        <w:tc>
          <w:tcPr>
            <w:tcW w:w="2725" w:type="dxa"/>
            <w:shd w:val="clear" w:color="auto" w:fill="auto"/>
            <w:noWrap w:val="0"/>
            <w:vAlign w:val="center"/>
          </w:tcPr>
          <w:p w14:paraId="1082B37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默认值 CURRENT_TIMESTAMP</w:t>
            </w:r>
          </w:p>
        </w:tc>
      </w:tr>
      <w:tr w14:paraId="3A543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28" w:type="dxa"/>
            <w:shd w:val="clear" w:color="auto" w:fill="auto"/>
            <w:noWrap w:val="0"/>
            <w:vAlign w:val="center"/>
          </w:tcPr>
          <w:p w14:paraId="0B76CA5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update_time</w:t>
            </w:r>
          </w:p>
        </w:tc>
        <w:tc>
          <w:tcPr>
            <w:tcW w:w="1504" w:type="dxa"/>
            <w:shd w:val="clear" w:color="auto" w:fill="auto"/>
            <w:noWrap w:val="0"/>
            <w:vAlign w:val="center"/>
          </w:tcPr>
          <w:p w14:paraId="25830A2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DATETIME</w:t>
            </w:r>
          </w:p>
        </w:tc>
        <w:tc>
          <w:tcPr>
            <w:tcW w:w="2106" w:type="dxa"/>
            <w:shd w:val="clear" w:color="auto" w:fill="auto"/>
            <w:noWrap w:val="0"/>
            <w:vAlign w:val="center"/>
          </w:tcPr>
          <w:p w14:paraId="6E4BD62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更新时间</w:t>
            </w:r>
          </w:p>
        </w:tc>
        <w:tc>
          <w:tcPr>
            <w:tcW w:w="2725" w:type="dxa"/>
            <w:shd w:val="clear" w:color="auto" w:fill="auto"/>
            <w:noWrap w:val="0"/>
            <w:vAlign w:val="center"/>
          </w:tcPr>
          <w:p w14:paraId="388602C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sz w:val="24"/>
                <w:szCs w:val="24"/>
                <w:lang w:val="en-US" w:eastAsia="zh-CN"/>
              </w:rPr>
            </w:pPr>
            <w:r>
              <w:rPr>
                <w:rFonts w:hint="eastAsia" w:ascii="宋体" w:hAnsi="宋体" w:eastAsia="宋体" w:cs="宋体"/>
                <w:color w:val="auto"/>
                <w:kern w:val="0"/>
                <w:sz w:val="24"/>
                <w:szCs w:val="24"/>
                <w:lang w:val="en-US" w:eastAsia="zh-CN" w:bidi="ar"/>
              </w:rPr>
              <w:t>默认值 CURRENT_TIMESTAMP，更新时自动刷新</w:t>
            </w:r>
          </w:p>
        </w:tc>
      </w:tr>
    </w:tbl>
    <w:p w14:paraId="17126F3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表3-3 科研数据表（research_data）</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0"/>
        <w:gridCol w:w="1656"/>
        <w:gridCol w:w="1951"/>
        <w:gridCol w:w="2736"/>
      </w:tblGrid>
      <w:tr w14:paraId="17C5C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7D7D7" w:themeFill="background1" w:themeFillShade="D8"/>
            <w:noWrap w:val="0"/>
            <w:vAlign w:val="center"/>
          </w:tcPr>
          <w:p w14:paraId="6D85EA4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613" w:type="dxa"/>
            <w:shd w:val="clear" w:color="auto" w:fill="D7D7D7" w:themeFill="background1" w:themeFillShade="D8"/>
            <w:noWrap w:val="0"/>
            <w:vAlign w:val="center"/>
          </w:tcPr>
          <w:p w14:paraId="7C6D2C4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838" w:type="dxa"/>
            <w:shd w:val="clear" w:color="auto" w:fill="D7D7D7" w:themeFill="background1" w:themeFillShade="D8"/>
            <w:noWrap w:val="0"/>
            <w:vAlign w:val="center"/>
          </w:tcPr>
          <w:p w14:paraId="15162CB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1701" w:type="dxa"/>
            <w:shd w:val="clear" w:color="auto" w:fill="D7D7D7" w:themeFill="background1" w:themeFillShade="D8"/>
            <w:noWrap w:val="0"/>
            <w:vAlign w:val="center"/>
          </w:tcPr>
          <w:p w14:paraId="1AD087B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3C724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D9A19A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bCs/>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id</w:t>
            </w:r>
          </w:p>
        </w:tc>
        <w:tc>
          <w:tcPr>
            <w:tcW w:w="1613" w:type="dxa"/>
            <w:noWrap w:val="0"/>
            <w:vAlign w:val="center"/>
          </w:tcPr>
          <w:p w14:paraId="0021828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BIGINT</w:t>
            </w:r>
          </w:p>
        </w:tc>
        <w:tc>
          <w:tcPr>
            <w:tcW w:w="2838" w:type="dxa"/>
            <w:noWrap w:val="0"/>
            <w:vAlign w:val="center"/>
          </w:tcPr>
          <w:p w14:paraId="59A753A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数据 ID</w:t>
            </w:r>
          </w:p>
        </w:tc>
        <w:tc>
          <w:tcPr>
            <w:tcW w:w="1701" w:type="dxa"/>
            <w:noWrap w:val="0"/>
            <w:vAlign w:val="center"/>
          </w:tcPr>
          <w:p w14:paraId="4263942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主键、自增、非空</w:t>
            </w:r>
          </w:p>
        </w:tc>
      </w:tr>
      <w:tr w14:paraId="51645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5B352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bCs/>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experiment_id</w:t>
            </w:r>
          </w:p>
        </w:tc>
        <w:tc>
          <w:tcPr>
            <w:tcW w:w="1613" w:type="dxa"/>
            <w:noWrap w:val="0"/>
            <w:vAlign w:val="center"/>
          </w:tcPr>
          <w:p w14:paraId="2F79FBB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BIGINT</w:t>
            </w:r>
          </w:p>
        </w:tc>
        <w:tc>
          <w:tcPr>
            <w:tcW w:w="2838" w:type="dxa"/>
            <w:noWrap w:val="0"/>
            <w:vAlign w:val="center"/>
          </w:tcPr>
          <w:p w14:paraId="3E0C20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关联实验 ID</w:t>
            </w:r>
          </w:p>
        </w:tc>
        <w:tc>
          <w:tcPr>
            <w:tcW w:w="1701" w:type="dxa"/>
            <w:noWrap w:val="0"/>
            <w:vAlign w:val="center"/>
          </w:tcPr>
          <w:p w14:paraId="3860B92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非空；索引（idx_experiment_id）</w:t>
            </w:r>
          </w:p>
        </w:tc>
      </w:tr>
      <w:tr w14:paraId="3E2A4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0510E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bCs/>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true_label</w:t>
            </w:r>
          </w:p>
        </w:tc>
        <w:tc>
          <w:tcPr>
            <w:tcW w:w="1613" w:type="dxa"/>
            <w:noWrap w:val="0"/>
            <w:vAlign w:val="center"/>
          </w:tcPr>
          <w:p w14:paraId="7EC4E66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TINYINT</w:t>
            </w:r>
          </w:p>
        </w:tc>
        <w:tc>
          <w:tcPr>
            <w:tcW w:w="2838" w:type="dxa"/>
            <w:noWrap w:val="0"/>
            <w:vAlign w:val="center"/>
          </w:tcPr>
          <w:p w14:paraId="02A436A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真实标签：1 = 阳性，0 = 阴性</w:t>
            </w:r>
          </w:p>
        </w:tc>
        <w:tc>
          <w:tcPr>
            <w:tcW w:w="1701" w:type="dxa"/>
            <w:noWrap w:val="0"/>
            <w:vAlign w:val="center"/>
          </w:tcPr>
          <w:p w14:paraId="4111DF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非空</w:t>
            </w:r>
          </w:p>
        </w:tc>
      </w:tr>
      <w:tr w14:paraId="5CEB7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595397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bCs/>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model1_score</w:t>
            </w:r>
          </w:p>
        </w:tc>
        <w:tc>
          <w:tcPr>
            <w:tcW w:w="1613" w:type="dxa"/>
            <w:noWrap w:val="0"/>
            <w:vAlign w:val="center"/>
          </w:tcPr>
          <w:p w14:paraId="3000624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DOUBLE</w:t>
            </w:r>
          </w:p>
        </w:tc>
        <w:tc>
          <w:tcPr>
            <w:tcW w:w="2838" w:type="dxa"/>
            <w:noWrap w:val="0"/>
            <w:vAlign w:val="center"/>
          </w:tcPr>
          <w:p w14:paraId="2A67CC3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模型 1 预测评分</w:t>
            </w:r>
          </w:p>
        </w:tc>
        <w:tc>
          <w:tcPr>
            <w:tcW w:w="1701" w:type="dxa"/>
            <w:noWrap w:val="0"/>
            <w:vAlign w:val="center"/>
          </w:tcPr>
          <w:p w14:paraId="7CCB763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SA"/>
              </w:rPr>
            </w:pPr>
            <w:r>
              <w:rPr>
                <w:rFonts w:hint="eastAsia" w:ascii="宋体" w:hAnsi="宋体" w:eastAsia="宋体" w:cs="宋体"/>
                <w:color w:val="auto"/>
                <w:kern w:val="0"/>
                <w:sz w:val="24"/>
                <w:szCs w:val="24"/>
                <w:lang w:val="en-US" w:eastAsia="zh-CN" w:bidi="ar"/>
              </w:rPr>
              <w:t>非空</w:t>
            </w:r>
          </w:p>
        </w:tc>
      </w:tr>
      <w:tr w14:paraId="161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B44EA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model2_score</w:t>
            </w:r>
          </w:p>
        </w:tc>
        <w:tc>
          <w:tcPr>
            <w:tcW w:w="1613" w:type="dxa"/>
            <w:noWrap w:val="0"/>
            <w:vAlign w:val="center"/>
          </w:tcPr>
          <w:p w14:paraId="578742F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DOUBLE</w:t>
            </w:r>
          </w:p>
        </w:tc>
        <w:tc>
          <w:tcPr>
            <w:tcW w:w="2838" w:type="dxa"/>
            <w:noWrap w:val="0"/>
            <w:vAlign w:val="center"/>
          </w:tcPr>
          <w:p w14:paraId="4839ACF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模型 2 预测评分</w:t>
            </w:r>
          </w:p>
        </w:tc>
        <w:tc>
          <w:tcPr>
            <w:tcW w:w="1701" w:type="dxa"/>
            <w:noWrap w:val="0"/>
            <w:vAlign w:val="center"/>
          </w:tcPr>
          <w:p w14:paraId="60BB9BB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非空</w:t>
            </w:r>
          </w:p>
        </w:tc>
      </w:tr>
      <w:tr w14:paraId="7437A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948010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data_source</w:t>
            </w:r>
          </w:p>
        </w:tc>
        <w:tc>
          <w:tcPr>
            <w:tcW w:w="1613" w:type="dxa"/>
            <w:noWrap w:val="0"/>
            <w:vAlign w:val="center"/>
          </w:tcPr>
          <w:p w14:paraId="6A0F9C6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VARCHAR(255)</w:t>
            </w:r>
          </w:p>
        </w:tc>
        <w:tc>
          <w:tcPr>
            <w:tcW w:w="2838" w:type="dxa"/>
            <w:noWrap w:val="0"/>
            <w:vAlign w:val="center"/>
          </w:tcPr>
          <w:p w14:paraId="75A5C57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数据来源</w:t>
            </w:r>
          </w:p>
        </w:tc>
        <w:tc>
          <w:tcPr>
            <w:tcW w:w="1701" w:type="dxa"/>
            <w:noWrap w:val="0"/>
            <w:vAlign w:val="center"/>
          </w:tcPr>
          <w:p w14:paraId="1BC0963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默认值 'CSV 上传 '；索引（idx_data_source）</w:t>
            </w:r>
          </w:p>
        </w:tc>
      </w:tr>
      <w:tr w14:paraId="690FF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84A4E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status</w:t>
            </w:r>
          </w:p>
        </w:tc>
        <w:tc>
          <w:tcPr>
            <w:tcW w:w="1613" w:type="dxa"/>
            <w:noWrap w:val="0"/>
            <w:vAlign w:val="center"/>
          </w:tcPr>
          <w:p w14:paraId="6F900D9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TINYINT</w:t>
            </w:r>
          </w:p>
        </w:tc>
        <w:tc>
          <w:tcPr>
            <w:tcW w:w="2838" w:type="dxa"/>
            <w:noWrap w:val="0"/>
            <w:vAlign w:val="center"/>
          </w:tcPr>
          <w:p w14:paraId="0E22EDA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状态（1：正常，0：删除）</w:t>
            </w:r>
          </w:p>
        </w:tc>
        <w:tc>
          <w:tcPr>
            <w:tcW w:w="1701" w:type="dxa"/>
            <w:noWrap w:val="0"/>
            <w:vAlign w:val="center"/>
          </w:tcPr>
          <w:p w14:paraId="15B2D4F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默认值 1</w:t>
            </w:r>
          </w:p>
        </w:tc>
      </w:tr>
      <w:tr w14:paraId="116B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B60AC4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create_time</w:t>
            </w:r>
          </w:p>
        </w:tc>
        <w:tc>
          <w:tcPr>
            <w:tcW w:w="1613" w:type="dxa"/>
            <w:noWrap w:val="0"/>
            <w:vAlign w:val="center"/>
          </w:tcPr>
          <w:p w14:paraId="7D4B87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DATETIME</w:t>
            </w:r>
          </w:p>
        </w:tc>
        <w:tc>
          <w:tcPr>
            <w:tcW w:w="2838" w:type="dxa"/>
            <w:noWrap w:val="0"/>
            <w:vAlign w:val="center"/>
          </w:tcPr>
          <w:p w14:paraId="2DFE991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创建时间</w:t>
            </w:r>
          </w:p>
        </w:tc>
        <w:tc>
          <w:tcPr>
            <w:tcW w:w="1701" w:type="dxa"/>
            <w:noWrap w:val="0"/>
            <w:vAlign w:val="center"/>
          </w:tcPr>
          <w:p w14:paraId="2A2B0DE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默认值 CURRENT_TIMESTAMP</w:t>
            </w:r>
          </w:p>
        </w:tc>
      </w:tr>
      <w:tr w14:paraId="478E3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43C3D9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update_time</w:t>
            </w:r>
          </w:p>
        </w:tc>
        <w:tc>
          <w:tcPr>
            <w:tcW w:w="1613" w:type="dxa"/>
            <w:noWrap w:val="0"/>
            <w:vAlign w:val="center"/>
          </w:tcPr>
          <w:p w14:paraId="11667D7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DATETIME</w:t>
            </w:r>
          </w:p>
        </w:tc>
        <w:tc>
          <w:tcPr>
            <w:tcW w:w="2838" w:type="dxa"/>
            <w:noWrap w:val="0"/>
            <w:vAlign w:val="center"/>
          </w:tcPr>
          <w:p w14:paraId="636BFB2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更新时间</w:t>
            </w:r>
          </w:p>
        </w:tc>
        <w:tc>
          <w:tcPr>
            <w:tcW w:w="1701" w:type="dxa"/>
            <w:noWrap w:val="0"/>
            <w:vAlign w:val="center"/>
          </w:tcPr>
          <w:p w14:paraId="59D7D08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88" w:lineRule="auto"/>
              <w:ind w:left="0" w:leftChars="0" w:right="0" w:rightChars="0"/>
              <w:jc w:val="left"/>
              <w:textAlignment w:val="auto"/>
              <w:rPr>
                <w:rFonts w:hint="eastAsia" w:ascii="宋体" w:hAnsi="宋体" w:eastAsia="宋体" w:cs="宋体"/>
                <w:color w:val="auto"/>
                <w:kern w:val="0"/>
                <w:sz w:val="24"/>
                <w:szCs w:val="24"/>
                <w:lang w:val="en-US" w:eastAsia="zh-CN" w:bidi="ar"/>
              </w:rPr>
            </w:pPr>
            <w:r>
              <w:rPr>
                <w:rFonts w:hint="eastAsia" w:ascii="宋体" w:hAnsi="宋体" w:eastAsia="宋体" w:cs="宋体"/>
                <w:color w:val="auto"/>
                <w:kern w:val="0"/>
                <w:sz w:val="24"/>
                <w:szCs w:val="24"/>
                <w:lang w:val="en-US" w:eastAsia="zh-CN" w:bidi="ar"/>
              </w:rPr>
              <w:t>默认值 CURRENT_TIMESTAMP，更新时自动刷新</w:t>
            </w:r>
          </w:p>
        </w:tc>
      </w:tr>
    </w:tbl>
    <w:p w14:paraId="7CFFE0FD">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表3-4 分析报告表（analysis_report）</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96"/>
        <w:gridCol w:w="1776"/>
        <w:gridCol w:w="1776"/>
        <w:gridCol w:w="2976"/>
      </w:tblGrid>
      <w:tr w14:paraId="475B7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D7D7D7" w:themeFill="background1" w:themeFillShade="D8"/>
            <w:noWrap w:val="0"/>
            <w:vAlign w:val="center"/>
          </w:tcPr>
          <w:p w14:paraId="1D6BF7E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589" w:type="dxa"/>
            <w:shd w:val="clear" w:color="auto" w:fill="D7D7D7" w:themeFill="background1" w:themeFillShade="D8"/>
            <w:noWrap w:val="0"/>
            <w:vAlign w:val="center"/>
          </w:tcPr>
          <w:p w14:paraId="29BE461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718" w:type="dxa"/>
            <w:shd w:val="clear" w:color="auto" w:fill="D7D7D7" w:themeFill="background1" w:themeFillShade="D8"/>
            <w:noWrap w:val="0"/>
            <w:vAlign w:val="center"/>
          </w:tcPr>
          <w:p w14:paraId="418BE95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1897" w:type="dxa"/>
            <w:shd w:val="clear" w:color="auto" w:fill="D7D7D7" w:themeFill="background1" w:themeFillShade="D8"/>
            <w:noWrap w:val="0"/>
            <w:vAlign w:val="center"/>
          </w:tcPr>
          <w:p w14:paraId="5077979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02AC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9C7B29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id</w:t>
            </w:r>
          </w:p>
        </w:tc>
        <w:tc>
          <w:tcPr>
            <w:tcW w:w="1589" w:type="dxa"/>
            <w:shd w:val="clear" w:color="auto" w:fill="auto"/>
            <w:noWrap w:val="0"/>
            <w:vAlign w:val="center"/>
          </w:tcPr>
          <w:p w14:paraId="1F926EB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718" w:type="dxa"/>
            <w:shd w:val="clear" w:color="auto" w:fill="auto"/>
            <w:noWrap w:val="0"/>
            <w:vAlign w:val="center"/>
          </w:tcPr>
          <w:p w14:paraId="665C416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报告 ID</w:t>
            </w:r>
          </w:p>
        </w:tc>
        <w:tc>
          <w:tcPr>
            <w:tcW w:w="1897" w:type="dxa"/>
            <w:shd w:val="clear" w:color="auto" w:fill="auto"/>
            <w:noWrap w:val="0"/>
            <w:vAlign w:val="center"/>
          </w:tcPr>
          <w:p w14:paraId="4F11D04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主键、自增、非空</w:t>
            </w:r>
          </w:p>
        </w:tc>
      </w:tr>
      <w:tr w14:paraId="76D4A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90D7D6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experiment_id</w:t>
            </w:r>
          </w:p>
        </w:tc>
        <w:tc>
          <w:tcPr>
            <w:tcW w:w="1589" w:type="dxa"/>
            <w:shd w:val="clear" w:color="auto" w:fill="auto"/>
            <w:noWrap w:val="0"/>
            <w:vAlign w:val="center"/>
          </w:tcPr>
          <w:p w14:paraId="38B3C4A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718" w:type="dxa"/>
            <w:shd w:val="clear" w:color="auto" w:fill="auto"/>
            <w:noWrap w:val="0"/>
            <w:vAlign w:val="center"/>
          </w:tcPr>
          <w:p w14:paraId="2F08EDC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关联实验 ID</w:t>
            </w:r>
          </w:p>
        </w:tc>
        <w:tc>
          <w:tcPr>
            <w:tcW w:w="1897" w:type="dxa"/>
            <w:shd w:val="clear" w:color="auto" w:fill="auto"/>
            <w:noWrap w:val="0"/>
            <w:vAlign w:val="center"/>
          </w:tcPr>
          <w:p w14:paraId="579A8D9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非空；索引（idx_experiment_id）；外键（参考 experiment_plan.id，级联删除）</w:t>
            </w:r>
          </w:p>
        </w:tc>
      </w:tr>
      <w:tr w14:paraId="64F9E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17AD04B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test_method</w:t>
            </w:r>
          </w:p>
        </w:tc>
        <w:tc>
          <w:tcPr>
            <w:tcW w:w="1589" w:type="dxa"/>
            <w:shd w:val="clear" w:color="auto" w:fill="auto"/>
            <w:noWrap w:val="0"/>
            <w:vAlign w:val="center"/>
          </w:tcPr>
          <w:p w14:paraId="3ED50C7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718" w:type="dxa"/>
            <w:shd w:val="clear" w:color="auto" w:fill="auto"/>
            <w:noWrap w:val="0"/>
            <w:vAlign w:val="center"/>
          </w:tcPr>
          <w:p w14:paraId="52B4934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检验方法（DeLong/AUC)</w:t>
            </w:r>
          </w:p>
        </w:tc>
        <w:tc>
          <w:tcPr>
            <w:tcW w:w="1897" w:type="dxa"/>
            <w:shd w:val="clear" w:color="auto" w:fill="auto"/>
            <w:noWrap w:val="0"/>
            <w:vAlign w:val="center"/>
          </w:tcPr>
          <w:p w14:paraId="50E5B92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w:t>
            </w:r>
          </w:p>
        </w:tc>
      </w:tr>
      <w:tr w14:paraId="3555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49B874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auc1</w:t>
            </w:r>
          </w:p>
        </w:tc>
        <w:tc>
          <w:tcPr>
            <w:tcW w:w="1589" w:type="dxa"/>
            <w:shd w:val="clear" w:color="auto" w:fill="auto"/>
            <w:noWrap w:val="0"/>
            <w:vAlign w:val="center"/>
          </w:tcPr>
          <w:p w14:paraId="7BD889E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DECIMAL(10,4)</w:t>
            </w:r>
          </w:p>
        </w:tc>
        <w:tc>
          <w:tcPr>
            <w:tcW w:w="2718" w:type="dxa"/>
            <w:shd w:val="clear" w:color="auto" w:fill="auto"/>
            <w:noWrap w:val="0"/>
            <w:vAlign w:val="center"/>
          </w:tcPr>
          <w:p w14:paraId="331C3BD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模型 1 AUC</w:t>
            </w:r>
          </w:p>
        </w:tc>
        <w:tc>
          <w:tcPr>
            <w:tcW w:w="1897" w:type="dxa"/>
            <w:shd w:val="clear" w:color="auto" w:fill="auto"/>
            <w:noWrap w:val="0"/>
            <w:vAlign w:val="center"/>
          </w:tcPr>
          <w:p w14:paraId="71A19F7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6F352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85B5AE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auc2</w:t>
            </w:r>
          </w:p>
        </w:tc>
        <w:tc>
          <w:tcPr>
            <w:tcW w:w="1589" w:type="dxa"/>
            <w:shd w:val="clear" w:color="auto" w:fill="auto"/>
            <w:noWrap w:val="0"/>
            <w:vAlign w:val="center"/>
          </w:tcPr>
          <w:p w14:paraId="101A036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DECIMAL(10,4)</w:t>
            </w:r>
          </w:p>
        </w:tc>
        <w:tc>
          <w:tcPr>
            <w:tcW w:w="2718" w:type="dxa"/>
            <w:shd w:val="clear" w:color="auto" w:fill="auto"/>
            <w:noWrap w:val="0"/>
            <w:vAlign w:val="center"/>
          </w:tcPr>
          <w:p w14:paraId="206318C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模型 2 AUC</w:t>
            </w:r>
          </w:p>
        </w:tc>
        <w:tc>
          <w:tcPr>
            <w:tcW w:w="1897" w:type="dxa"/>
            <w:shd w:val="clear" w:color="auto" w:fill="auto"/>
            <w:noWrap w:val="0"/>
            <w:vAlign w:val="center"/>
          </w:tcPr>
          <w:p w14:paraId="6D46B94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5C9FD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866864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auc_diff</w:t>
            </w:r>
          </w:p>
        </w:tc>
        <w:tc>
          <w:tcPr>
            <w:tcW w:w="1589" w:type="dxa"/>
            <w:shd w:val="clear" w:color="auto" w:fill="auto"/>
            <w:noWrap w:val="0"/>
            <w:vAlign w:val="center"/>
          </w:tcPr>
          <w:p w14:paraId="7868C7E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DECIMAL(10,4)</w:t>
            </w:r>
          </w:p>
        </w:tc>
        <w:tc>
          <w:tcPr>
            <w:tcW w:w="2718" w:type="dxa"/>
            <w:shd w:val="clear" w:color="auto" w:fill="auto"/>
            <w:noWrap w:val="0"/>
            <w:vAlign w:val="center"/>
          </w:tcPr>
          <w:p w14:paraId="23EACB8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AUC 差异</w:t>
            </w:r>
          </w:p>
        </w:tc>
        <w:tc>
          <w:tcPr>
            <w:tcW w:w="1897" w:type="dxa"/>
            <w:shd w:val="clear" w:color="auto" w:fill="auto"/>
            <w:noWrap w:val="0"/>
            <w:vAlign w:val="center"/>
          </w:tcPr>
          <w:p w14:paraId="3C1F5F4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69F1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548DF1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std_err</w:t>
            </w:r>
          </w:p>
        </w:tc>
        <w:tc>
          <w:tcPr>
            <w:tcW w:w="1589" w:type="dxa"/>
            <w:shd w:val="clear" w:color="auto" w:fill="auto"/>
            <w:noWrap w:val="0"/>
            <w:vAlign w:val="center"/>
          </w:tcPr>
          <w:p w14:paraId="4FA8E0F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DECIMAL(10,4)</w:t>
            </w:r>
          </w:p>
        </w:tc>
        <w:tc>
          <w:tcPr>
            <w:tcW w:w="2718" w:type="dxa"/>
            <w:shd w:val="clear" w:color="auto" w:fill="auto"/>
            <w:noWrap w:val="0"/>
            <w:vAlign w:val="center"/>
          </w:tcPr>
          <w:p w14:paraId="348BBC1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标准误</w:t>
            </w:r>
          </w:p>
        </w:tc>
        <w:tc>
          <w:tcPr>
            <w:tcW w:w="1897" w:type="dxa"/>
            <w:shd w:val="clear" w:color="auto" w:fill="auto"/>
            <w:noWrap w:val="0"/>
            <w:vAlign w:val="center"/>
          </w:tcPr>
          <w:p w14:paraId="6AB9542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0CBE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2DA05C0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z_value</w:t>
            </w:r>
          </w:p>
        </w:tc>
        <w:tc>
          <w:tcPr>
            <w:tcW w:w="1589" w:type="dxa"/>
            <w:shd w:val="clear" w:color="auto" w:fill="auto"/>
            <w:noWrap w:val="0"/>
            <w:vAlign w:val="center"/>
          </w:tcPr>
          <w:p w14:paraId="57ED761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DECIMAL(10,4)</w:t>
            </w:r>
          </w:p>
        </w:tc>
        <w:tc>
          <w:tcPr>
            <w:tcW w:w="2718" w:type="dxa"/>
            <w:shd w:val="clear" w:color="auto" w:fill="auto"/>
            <w:noWrap w:val="0"/>
            <w:vAlign w:val="center"/>
          </w:tcPr>
          <w:p w14:paraId="598870A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Z 值</w:t>
            </w:r>
          </w:p>
        </w:tc>
        <w:tc>
          <w:tcPr>
            <w:tcW w:w="1897" w:type="dxa"/>
            <w:shd w:val="clear" w:color="auto" w:fill="auto"/>
            <w:noWrap w:val="0"/>
            <w:vAlign w:val="center"/>
          </w:tcPr>
          <w:p w14:paraId="0089600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2E97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68F52B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p_value</w:t>
            </w:r>
          </w:p>
        </w:tc>
        <w:tc>
          <w:tcPr>
            <w:tcW w:w="1589" w:type="dxa"/>
            <w:shd w:val="clear" w:color="auto" w:fill="auto"/>
            <w:noWrap w:val="0"/>
            <w:vAlign w:val="center"/>
          </w:tcPr>
          <w:p w14:paraId="2AF632A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DECIMAL(10,4)</w:t>
            </w:r>
          </w:p>
        </w:tc>
        <w:tc>
          <w:tcPr>
            <w:tcW w:w="2718" w:type="dxa"/>
            <w:shd w:val="clear" w:color="auto" w:fill="auto"/>
            <w:noWrap w:val="0"/>
            <w:vAlign w:val="center"/>
          </w:tcPr>
          <w:p w14:paraId="58681FB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双侧 P 值</w:t>
            </w:r>
          </w:p>
        </w:tc>
        <w:tc>
          <w:tcPr>
            <w:tcW w:w="1897" w:type="dxa"/>
            <w:shd w:val="clear" w:color="auto" w:fill="auto"/>
            <w:noWrap w:val="0"/>
            <w:vAlign w:val="center"/>
          </w:tcPr>
          <w:p w14:paraId="76924EA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0C7EE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0A9FC0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report_name</w:t>
            </w:r>
          </w:p>
        </w:tc>
        <w:tc>
          <w:tcPr>
            <w:tcW w:w="1589" w:type="dxa"/>
            <w:shd w:val="clear" w:color="auto" w:fill="auto"/>
            <w:noWrap w:val="0"/>
            <w:vAlign w:val="center"/>
          </w:tcPr>
          <w:p w14:paraId="5C14942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VARCHAR(255)</w:t>
            </w:r>
          </w:p>
        </w:tc>
        <w:tc>
          <w:tcPr>
            <w:tcW w:w="2718" w:type="dxa"/>
            <w:shd w:val="clear" w:color="auto" w:fill="auto"/>
            <w:noWrap w:val="0"/>
            <w:vAlign w:val="center"/>
          </w:tcPr>
          <w:p w14:paraId="5EFFF09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报告名称</w:t>
            </w:r>
          </w:p>
        </w:tc>
        <w:tc>
          <w:tcPr>
            <w:tcW w:w="1897" w:type="dxa"/>
            <w:shd w:val="clear" w:color="auto" w:fill="auto"/>
            <w:noWrap w:val="0"/>
            <w:vAlign w:val="center"/>
          </w:tcPr>
          <w:p w14:paraId="4D1ABDB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w:t>
            </w:r>
          </w:p>
        </w:tc>
      </w:tr>
      <w:tr w14:paraId="4D41B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F7193C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roc_image_Path</w:t>
            </w:r>
          </w:p>
        </w:tc>
        <w:tc>
          <w:tcPr>
            <w:tcW w:w="1589" w:type="dxa"/>
            <w:shd w:val="clear" w:color="auto" w:fill="auto"/>
            <w:noWrap w:val="0"/>
            <w:vAlign w:val="center"/>
          </w:tcPr>
          <w:p w14:paraId="5B19B16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VARCHAR(500)</w:t>
            </w:r>
          </w:p>
        </w:tc>
        <w:tc>
          <w:tcPr>
            <w:tcW w:w="2718" w:type="dxa"/>
            <w:shd w:val="clear" w:color="auto" w:fill="auto"/>
            <w:noWrap w:val="0"/>
            <w:vAlign w:val="center"/>
          </w:tcPr>
          <w:p w14:paraId="629A870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ROC 曲线图片存储路径</w:t>
            </w:r>
          </w:p>
        </w:tc>
        <w:tc>
          <w:tcPr>
            <w:tcW w:w="1897" w:type="dxa"/>
            <w:shd w:val="clear" w:color="auto" w:fill="auto"/>
            <w:noWrap w:val="0"/>
            <w:vAlign w:val="center"/>
          </w:tcPr>
          <w:p w14:paraId="065D113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50175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732331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pdf_path</w:t>
            </w:r>
          </w:p>
        </w:tc>
        <w:tc>
          <w:tcPr>
            <w:tcW w:w="1589" w:type="dxa"/>
            <w:shd w:val="clear" w:color="auto" w:fill="auto"/>
            <w:noWrap w:val="0"/>
            <w:vAlign w:val="center"/>
          </w:tcPr>
          <w:p w14:paraId="6AF02B4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VARCHAR(500)</w:t>
            </w:r>
          </w:p>
        </w:tc>
        <w:tc>
          <w:tcPr>
            <w:tcW w:w="2718" w:type="dxa"/>
            <w:shd w:val="clear" w:color="auto" w:fill="auto"/>
            <w:noWrap w:val="0"/>
            <w:vAlign w:val="center"/>
          </w:tcPr>
          <w:p w14:paraId="0AE4668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PDF 报告存储路径</w:t>
            </w:r>
          </w:p>
        </w:tc>
        <w:tc>
          <w:tcPr>
            <w:tcW w:w="1897" w:type="dxa"/>
            <w:shd w:val="clear" w:color="auto" w:fill="auto"/>
            <w:noWrap w:val="0"/>
            <w:vAlign w:val="center"/>
          </w:tcPr>
          <w:p w14:paraId="1F47616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5FFDC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9D4D00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create_by</w:t>
            </w:r>
          </w:p>
        </w:tc>
        <w:tc>
          <w:tcPr>
            <w:tcW w:w="1589" w:type="dxa"/>
            <w:shd w:val="clear" w:color="auto" w:fill="auto"/>
            <w:noWrap w:val="0"/>
            <w:vAlign w:val="center"/>
          </w:tcPr>
          <w:p w14:paraId="4041F2A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718" w:type="dxa"/>
            <w:shd w:val="clear" w:color="auto" w:fill="auto"/>
            <w:noWrap w:val="0"/>
            <w:vAlign w:val="center"/>
          </w:tcPr>
          <w:p w14:paraId="6966CD9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创建人 ID</w:t>
            </w:r>
          </w:p>
        </w:tc>
        <w:tc>
          <w:tcPr>
            <w:tcW w:w="1897" w:type="dxa"/>
            <w:shd w:val="clear" w:color="auto" w:fill="auto"/>
            <w:noWrap w:val="0"/>
            <w:vAlign w:val="center"/>
          </w:tcPr>
          <w:p w14:paraId="233EE36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5D44E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195D205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status</w:t>
            </w:r>
          </w:p>
        </w:tc>
        <w:tc>
          <w:tcPr>
            <w:tcW w:w="1589" w:type="dxa"/>
            <w:shd w:val="clear" w:color="auto" w:fill="auto"/>
            <w:noWrap w:val="0"/>
            <w:vAlign w:val="center"/>
          </w:tcPr>
          <w:p w14:paraId="5AF76E1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TINYINT</w:t>
            </w:r>
          </w:p>
        </w:tc>
        <w:tc>
          <w:tcPr>
            <w:tcW w:w="2718" w:type="dxa"/>
            <w:shd w:val="clear" w:color="auto" w:fill="auto"/>
            <w:noWrap w:val="0"/>
            <w:vAlign w:val="center"/>
          </w:tcPr>
          <w:p w14:paraId="2D95C1A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状态（1：正常，0：删除）</w:t>
            </w:r>
          </w:p>
        </w:tc>
        <w:tc>
          <w:tcPr>
            <w:tcW w:w="1897" w:type="dxa"/>
            <w:shd w:val="clear" w:color="auto" w:fill="auto"/>
            <w:noWrap w:val="0"/>
            <w:vAlign w:val="center"/>
          </w:tcPr>
          <w:p w14:paraId="41D5C8A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1</w:t>
            </w:r>
          </w:p>
        </w:tc>
      </w:tr>
      <w:tr w14:paraId="3F318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07F4D73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create_time</w:t>
            </w:r>
          </w:p>
        </w:tc>
        <w:tc>
          <w:tcPr>
            <w:tcW w:w="0" w:type="auto"/>
            <w:shd w:val="clear" w:color="auto" w:fill="auto"/>
            <w:vAlign w:val="center"/>
          </w:tcPr>
          <w:p w14:paraId="5EAE66F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0" w:type="auto"/>
            <w:shd w:val="clear" w:color="auto" w:fill="auto"/>
            <w:vAlign w:val="center"/>
          </w:tcPr>
          <w:p w14:paraId="2711C9E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创建时间</w:t>
            </w:r>
          </w:p>
        </w:tc>
        <w:tc>
          <w:tcPr>
            <w:tcW w:w="0" w:type="auto"/>
            <w:shd w:val="clear" w:color="auto" w:fill="auto"/>
            <w:vAlign w:val="center"/>
          </w:tcPr>
          <w:p w14:paraId="236D2F6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w:t>
            </w:r>
          </w:p>
        </w:tc>
      </w:tr>
      <w:tr w14:paraId="5436E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0BCA8B6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update_time</w:t>
            </w:r>
          </w:p>
        </w:tc>
        <w:tc>
          <w:tcPr>
            <w:tcW w:w="0" w:type="auto"/>
            <w:shd w:val="clear" w:color="auto" w:fill="auto"/>
            <w:vAlign w:val="center"/>
          </w:tcPr>
          <w:p w14:paraId="0C6F10D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0" w:type="auto"/>
            <w:shd w:val="clear" w:color="auto" w:fill="auto"/>
            <w:vAlign w:val="center"/>
          </w:tcPr>
          <w:p w14:paraId="4DB5735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更新时间</w:t>
            </w:r>
          </w:p>
        </w:tc>
        <w:tc>
          <w:tcPr>
            <w:tcW w:w="0" w:type="auto"/>
            <w:shd w:val="clear" w:color="auto" w:fill="auto"/>
            <w:vAlign w:val="center"/>
          </w:tcPr>
          <w:p w14:paraId="73F6882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CURRENT_TIMESTAMP，更新时自动刷新</w:t>
            </w:r>
          </w:p>
        </w:tc>
      </w:tr>
    </w:tbl>
    <w:p w14:paraId="04400A91">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表3-5 系统用户表（sys_user）</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1656"/>
        <w:gridCol w:w="2496"/>
        <w:gridCol w:w="2496"/>
      </w:tblGrid>
      <w:tr w14:paraId="6293F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38A940D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4B605CC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62CDEA9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76776B7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3349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20F56A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id</w:t>
            </w:r>
          </w:p>
        </w:tc>
        <w:tc>
          <w:tcPr>
            <w:tcW w:w="1462" w:type="dxa"/>
            <w:shd w:val="clear" w:color="auto" w:fill="auto"/>
            <w:noWrap w:val="0"/>
            <w:vAlign w:val="center"/>
          </w:tcPr>
          <w:p w14:paraId="5929FFF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160" w:type="dxa"/>
            <w:shd w:val="clear" w:color="auto" w:fill="auto"/>
            <w:noWrap w:val="0"/>
            <w:vAlign w:val="center"/>
          </w:tcPr>
          <w:p w14:paraId="6A7E8EA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 ID</w:t>
            </w:r>
          </w:p>
        </w:tc>
        <w:tc>
          <w:tcPr>
            <w:tcW w:w="2897" w:type="dxa"/>
            <w:shd w:val="clear" w:color="auto" w:fill="auto"/>
            <w:noWrap w:val="0"/>
            <w:vAlign w:val="center"/>
          </w:tcPr>
          <w:p w14:paraId="18AE60A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主键、自增、非空</w:t>
            </w:r>
          </w:p>
        </w:tc>
      </w:tr>
      <w:tr w14:paraId="7A944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DE9B97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username</w:t>
            </w:r>
          </w:p>
        </w:tc>
        <w:tc>
          <w:tcPr>
            <w:tcW w:w="1462" w:type="dxa"/>
            <w:shd w:val="clear" w:color="auto" w:fill="auto"/>
            <w:noWrap w:val="0"/>
            <w:vAlign w:val="center"/>
          </w:tcPr>
          <w:p w14:paraId="0BBB2ED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635F5A2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用户名（唯一）</w:t>
            </w:r>
          </w:p>
        </w:tc>
        <w:tc>
          <w:tcPr>
            <w:tcW w:w="2897" w:type="dxa"/>
            <w:shd w:val="clear" w:color="auto" w:fill="auto"/>
            <w:noWrap w:val="0"/>
            <w:vAlign w:val="center"/>
          </w:tcPr>
          <w:p w14:paraId="1F4954E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非空；唯一索引（uk_username）</w:t>
            </w:r>
          </w:p>
        </w:tc>
      </w:tr>
      <w:tr w14:paraId="6ED75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E88263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password</w:t>
            </w:r>
          </w:p>
        </w:tc>
        <w:tc>
          <w:tcPr>
            <w:tcW w:w="1462" w:type="dxa"/>
            <w:shd w:val="clear" w:color="auto" w:fill="auto"/>
            <w:noWrap w:val="0"/>
            <w:vAlign w:val="center"/>
          </w:tcPr>
          <w:p w14:paraId="6D0D162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VARCHAR(100)</w:t>
            </w:r>
          </w:p>
        </w:tc>
        <w:tc>
          <w:tcPr>
            <w:tcW w:w="2160" w:type="dxa"/>
            <w:shd w:val="clear" w:color="auto" w:fill="auto"/>
            <w:noWrap w:val="0"/>
            <w:vAlign w:val="center"/>
          </w:tcPr>
          <w:p w14:paraId="5E5ACDA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密码（加密存储）</w:t>
            </w:r>
          </w:p>
        </w:tc>
        <w:tc>
          <w:tcPr>
            <w:tcW w:w="2897" w:type="dxa"/>
            <w:shd w:val="clear" w:color="auto" w:fill="auto"/>
            <w:noWrap w:val="0"/>
            <w:vAlign w:val="center"/>
          </w:tcPr>
          <w:p w14:paraId="1CB870C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w:t>
            </w:r>
          </w:p>
        </w:tc>
      </w:tr>
      <w:tr w14:paraId="567A9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7159C5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real_name</w:t>
            </w:r>
          </w:p>
        </w:tc>
        <w:tc>
          <w:tcPr>
            <w:tcW w:w="1462" w:type="dxa"/>
            <w:shd w:val="clear" w:color="auto" w:fill="auto"/>
            <w:noWrap w:val="0"/>
            <w:vAlign w:val="center"/>
          </w:tcPr>
          <w:p w14:paraId="336A25D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3794BD0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真实姓名</w:t>
            </w:r>
          </w:p>
        </w:tc>
        <w:tc>
          <w:tcPr>
            <w:tcW w:w="2897" w:type="dxa"/>
            <w:shd w:val="clear" w:color="auto" w:fill="auto"/>
            <w:noWrap w:val="0"/>
            <w:vAlign w:val="center"/>
          </w:tcPr>
          <w:p w14:paraId="283C94F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7BC28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F61A9D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phone</w:t>
            </w:r>
          </w:p>
        </w:tc>
        <w:tc>
          <w:tcPr>
            <w:tcW w:w="1462" w:type="dxa"/>
            <w:shd w:val="clear" w:color="auto" w:fill="auto"/>
            <w:noWrap w:val="0"/>
            <w:vAlign w:val="center"/>
          </w:tcPr>
          <w:p w14:paraId="1775176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VARCHAR(20)</w:t>
            </w:r>
          </w:p>
        </w:tc>
        <w:tc>
          <w:tcPr>
            <w:tcW w:w="2160" w:type="dxa"/>
            <w:shd w:val="clear" w:color="auto" w:fill="auto"/>
            <w:noWrap w:val="0"/>
            <w:vAlign w:val="center"/>
          </w:tcPr>
          <w:p w14:paraId="09CA94A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手机号</w:t>
            </w:r>
          </w:p>
        </w:tc>
        <w:tc>
          <w:tcPr>
            <w:tcW w:w="2897" w:type="dxa"/>
            <w:shd w:val="clear" w:color="auto" w:fill="auto"/>
            <w:noWrap w:val="0"/>
            <w:vAlign w:val="center"/>
          </w:tcPr>
          <w:p w14:paraId="19A0A79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05AF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142825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email</w:t>
            </w:r>
          </w:p>
        </w:tc>
        <w:tc>
          <w:tcPr>
            <w:tcW w:w="1462" w:type="dxa"/>
            <w:shd w:val="clear" w:color="auto" w:fill="auto"/>
            <w:noWrap w:val="0"/>
            <w:vAlign w:val="center"/>
          </w:tcPr>
          <w:p w14:paraId="16D45C0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40B6465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邮箱</w:t>
            </w:r>
          </w:p>
        </w:tc>
        <w:tc>
          <w:tcPr>
            <w:tcW w:w="2897" w:type="dxa"/>
            <w:shd w:val="clear" w:color="auto" w:fill="auto"/>
            <w:noWrap w:val="0"/>
            <w:vAlign w:val="center"/>
          </w:tcPr>
          <w:p w14:paraId="3FF00D7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49843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AB48F3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department_code</w:t>
            </w:r>
          </w:p>
        </w:tc>
        <w:tc>
          <w:tcPr>
            <w:tcW w:w="1462" w:type="dxa"/>
            <w:shd w:val="clear" w:color="auto" w:fill="auto"/>
            <w:noWrap w:val="0"/>
            <w:vAlign w:val="center"/>
          </w:tcPr>
          <w:p w14:paraId="29A353F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TINYINT</w:t>
            </w:r>
          </w:p>
        </w:tc>
        <w:tc>
          <w:tcPr>
            <w:tcW w:w="2160" w:type="dxa"/>
            <w:shd w:val="clear" w:color="auto" w:fill="auto"/>
            <w:noWrap w:val="0"/>
            <w:vAlign w:val="center"/>
          </w:tcPr>
          <w:p w14:paraId="1C0339C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科室编码（关联 dit_department.id）</w:t>
            </w:r>
          </w:p>
        </w:tc>
        <w:tc>
          <w:tcPr>
            <w:tcW w:w="2897" w:type="dxa"/>
            <w:shd w:val="clear" w:color="auto" w:fill="auto"/>
            <w:noWrap w:val="0"/>
            <w:vAlign w:val="center"/>
          </w:tcPr>
          <w:p w14:paraId="14D570C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0F11B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F651C9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title_code</w:t>
            </w:r>
          </w:p>
        </w:tc>
        <w:tc>
          <w:tcPr>
            <w:tcW w:w="1462" w:type="dxa"/>
            <w:shd w:val="clear" w:color="auto" w:fill="auto"/>
            <w:noWrap w:val="0"/>
            <w:vAlign w:val="center"/>
          </w:tcPr>
          <w:p w14:paraId="04CEC8E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TINYINT</w:t>
            </w:r>
          </w:p>
        </w:tc>
        <w:tc>
          <w:tcPr>
            <w:tcW w:w="2160" w:type="dxa"/>
            <w:shd w:val="clear" w:color="auto" w:fill="auto"/>
            <w:noWrap w:val="0"/>
            <w:vAlign w:val="center"/>
          </w:tcPr>
          <w:p w14:paraId="18F0A88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职称编码（关联 dit_title.id）</w:t>
            </w:r>
          </w:p>
        </w:tc>
        <w:tc>
          <w:tcPr>
            <w:tcW w:w="2897" w:type="dxa"/>
            <w:shd w:val="clear" w:color="auto" w:fill="auto"/>
            <w:noWrap w:val="0"/>
            <w:vAlign w:val="center"/>
          </w:tcPr>
          <w:p w14:paraId="5DD55A8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1F8AF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CDCF7C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status</w:t>
            </w:r>
          </w:p>
        </w:tc>
        <w:tc>
          <w:tcPr>
            <w:tcW w:w="1462" w:type="dxa"/>
            <w:shd w:val="clear" w:color="auto" w:fill="auto"/>
            <w:noWrap w:val="0"/>
            <w:vAlign w:val="center"/>
          </w:tcPr>
          <w:p w14:paraId="75378FC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TINYINT</w:t>
            </w:r>
          </w:p>
        </w:tc>
        <w:tc>
          <w:tcPr>
            <w:tcW w:w="2160" w:type="dxa"/>
            <w:shd w:val="clear" w:color="auto" w:fill="auto"/>
            <w:noWrap w:val="0"/>
            <w:vAlign w:val="center"/>
          </w:tcPr>
          <w:p w14:paraId="16F4660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状态（1：启用，0：禁用）</w:t>
            </w:r>
          </w:p>
        </w:tc>
        <w:tc>
          <w:tcPr>
            <w:tcW w:w="2897" w:type="dxa"/>
            <w:shd w:val="clear" w:color="auto" w:fill="auto"/>
            <w:noWrap w:val="0"/>
            <w:vAlign w:val="center"/>
          </w:tcPr>
          <w:p w14:paraId="495DE56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1</w:t>
            </w:r>
          </w:p>
        </w:tc>
      </w:tr>
      <w:tr w14:paraId="6DC3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FEF565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last_login_time</w:t>
            </w:r>
          </w:p>
        </w:tc>
        <w:tc>
          <w:tcPr>
            <w:tcW w:w="1462" w:type="dxa"/>
            <w:shd w:val="clear" w:color="auto" w:fill="auto"/>
            <w:noWrap w:val="0"/>
            <w:vAlign w:val="center"/>
          </w:tcPr>
          <w:p w14:paraId="62C5901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302D752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最后登录时间</w:t>
            </w:r>
          </w:p>
        </w:tc>
        <w:tc>
          <w:tcPr>
            <w:tcW w:w="2897" w:type="dxa"/>
            <w:shd w:val="clear" w:color="auto" w:fill="auto"/>
            <w:noWrap w:val="0"/>
            <w:vAlign w:val="center"/>
          </w:tcPr>
          <w:p w14:paraId="4CBE5AF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2A163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9FBF61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create_time</w:t>
            </w:r>
          </w:p>
        </w:tc>
        <w:tc>
          <w:tcPr>
            <w:tcW w:w="1462" w:type="dxa"/>
            <w:shd w:val="clear" w:color="auto" w:fill="auto"/>
            <w:noWrap w:val="0"/>
            <w:vAlign w:val="center"/>
          </w:tcPr>
          <w:p w14:paraId="5CDE387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2C8F045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创建时间</w:t>
            </w:r>
          </w:p>
        </w:tc>
        <w:tc>
          <w:tcPr>
            <w:tcW w:w="2897" w:type="dxa"/>
            <w:shd w:val="clear" w:color="auto" w:fill="auto"/>
            <w:noWrap w:val="0"/>
            <w:vAlign w:val="center"/>
          </w:tcPr>
          <w:p w14:paraId="61B90AC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w:t>
            </w:r>
          </w:p>
        </w:tc>
      </w:tr>
      <w:tr w14:paraId="48B7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60077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update_time</w:t>
            </w:r>
          </w:p>
        </w:tc>
        <w:tc>
          <w:tcPr>
            <w:tcW w:w="1462" w:type="dxa"/>
            <w:shd w:val="clear" w:color="auto" w:fill="auto"/>
            <w:noWrap w:val="0"/>
            <w:vAlign w:val="center"/>
          </w:tcPr>
          <w:p w14:paraId="3B365F2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131320D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更新时间</w:t>
            </w:r>
          </w:p>
        </w:tc>
        <w:tc>
          <w:tcPr>
            <w:tcW w:w="2897" w:type="dxa"/>
            <w:shd w:val="clear" w:color="auto" w:fill="auto"/>
            <w:noWrap w:val="0"/>
            <w:vAlign w:val="center"/>
          </w:tcPr>
          <w:p w14:paraId="0D05358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CURRENT_TIMESTAMP，更新时自动刷新</w:t>
            </w:r>
          </w:p>
        </w:tc>
      </w:tr>
    </w:tbl>
    <w:p w14:paraId="010D9C42">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表3-6 系统角色表（sys_role）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5"/>
        <w:gridCol w:w="1656"/>
        <w:gridCol w:w="2079"/>
        <w:gridCol w:w="2833"/>
      </w:tblGrid>
      <w:tr w14:paraId="4724C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6F5909B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2863717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272B1E3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02CA66F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0B0BF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C63026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id</w:t>
            </w:r>
          </w:p>
        </w:tc>
        <w:tc>
          <w:tcPr>
            <w:tcW w:w="1462" w:type="dxa"/>
            <w:shd w:val="clear" w:color="auto" w:fill="auto"/>
            <w:noWrap w:val="0"/>
            <w:vAlign w:val="center"/>
          </w:tcPr>
          <w:p w14:paraId="6EEBB3B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160" w:type="dxa"/>
            <w:shd w:val="clear" w:color="auto" w:fill="auto"/>
            <w:noWrap w:val="0"/>
            <w:vAlign w:val="center"/>
          </w:tcPr>
          <w:p w14:paraId="0467AFB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 ID</w:t>
            </w:r>
          </w:p>
        </w:tc>
        <w:tc>
          <w:tcPr>
            <w:tcW w:w="2897" w:type="dxa"/>
            <w:shd w:val="clear" w:color="auto" w:fill="auto"/>
            <w:noWrap w:val="0"/>
            <w:vAlign w:val="center"/>
          </w:tcPr>
          <w:p w14:paraId="56C4790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主键、自增、非空</w:t>
            </w:r>
          </w:p>
        </w:tc>
      </w:tr>
      <w:tr w14:paraId="698CF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2D35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role_name</w:t>
            </w:r>
          </w:p>
        </w:tc>
        <w:tc>
          <w:tcPr>
            <w:tcW w:w="1462" w:type="dxa"/>
            <w:shd w:val="clear" w:color="auto" w:fill="auto"/>
            <w:noWrap w:val="0"/>
            <w:vAlign w:val="center"/>
          </w:tcPr>
          <w:p w14:paraId="3ADD47D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6FC4E8B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角色名称（如管理员、科研人员）</w:t>
            </w:r>
          </w:p>
        </w:tc>
        <w:tc>
          <w:tcPr>
            <w:tcW w:w="2897" w:type="dxa"/>
            <w:shd w:val="clear" w:color="auto" w:fill="auto"/>
            <w:noWrap w:val="0"/>
            <w:vAlign w:val="center"/>
          </w:tcPr>
          <w:p w14:paraId="39B2B9C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w:t>
            </w:r>
          </w:p>
        </w:tc>
      </w:tr>
      <w:tr w14:paraId="18570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8D026F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role_code</w:t>
            </w:r>
          </w:p>
        </w:tc>
        <w:tc>
          <w:tcPr>
            <w:tcW w:w="1462" w:type="dxa"/>
            <w:shd w:val="clear" w:color="auto" w:fill="auto"/>
            <w:noWrap w:val="0"/>
            <w:vAlign w:val="center"/>
          </w:tcPr>
          <w:p w14:paraId="4C20E13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VARCHAR(30)</w:t>
            </w:r>
          </w:p>
        </w:tc>
        <w:tc>
          <w:tcPr>
            <w:tcW w:w="2160" w:type="dxa"/>
            <w:shd w:val="clear" w:color="auto" w:fill="auto"/>
            <w:noWrap w:val="0"/>
            <w:vAlign w:val="center"/>
          </w:tcPr>
          <w:p w14:paraId="5B75854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角色编码（唯一，如 admin、researcher）</w:t>
            </w:r>
          </w:p>
        </w:tc>
        <w:tc>
          <w:tcPr>
            <w:tcW w:w="2897" w:type="dxa"/>
            <w:shd w:val="clear" w:color="auto" w:fill="auto"/>
            <w:noWrap w:val="0"/>
            <w:vAlign w:val="center"/>
          </w:tcPr>
          <w:p w14:paraId="22D6839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非空；唯一索引（uk_role_code）</w:t>
            </w:r>
          </w:p>
        </w:tc>
      </w:tr>
      <w:tr w14:paraId="2B0A5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E6B254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description</w:t>
            </w:r>
          </w:p>
        </w:tc>
        <w:tc>
          <w:tcPr>
            <w:tcW w:w="1462" w:type="dxa"/>
            <w:shd w:val="clear" w:color="auto" w:fill="auto"/>
            <w:noWrap w:val="0"/>
            <w:vAlign w:val="center"/>
          </w:tcPr>
          <w:p w14:paraId="1D1F2D3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VARCHAR(255)</w:t>
            </w:r>
          </w:p>
        </w:tc>
        <w:tc>
          <w:tcPr>
            <w:tcW w:w="2160" w:type="dxa"/>
            <w:shd w:val="clear" w:color="auto" w:fill="auto"/>
            <w:noWrap w:val="0"/>
            <w:vAlign w:val="center"/>
          </w:tcPr>
          <w:p w14:paraId="1156128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角色描述</w:t>
            </w:r>
          </w:p>
        </w:tc>
        <w:tc>
          <w:tcPr>
            <w:tcW w:w="2897" w:type="dxa"/>
            <w:shd w:val="clear" w:color="auto" w:fill="auto"/>
            <w:noWrap w:val="0"/>
            <w:vAlign w:val="center"/>
          </w:tcPr>
          <w:p w14:paraId="306B0D8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16761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F3A506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status</w:t>
            </w:r>
          </w:p>
        </w:tc>
        <w:tc>
          <w:tcPr>
            <w:tcW w:w="1462" w:type="dxa"/>
            <w:shd w:val="clear" w:color="auto" w:fill="auto"/>
            <w:noWrap w:val="0"/>
            <w:vAlign w:val="center"/>
          </w:tcPr>
          <w:p w14:paraId="6D3EBF5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TINYINT</w:t>
            </w:r>
          </w:p>
        </w:tc>
        <w:tc>
          <w:tcPr>
            <w:tcW w:w="2160" w:type="dxa"/>
            <w:shd w:val="clear" w:color="auto" w:fill="auto"/>
            <w:noWrap w:val="0"/>
            <w:vAlign w:val="center"/>
          </w:tcPr>
          <w:p w14:paraId="7D4507E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状态（1：启用，0：禁用）</w:t>
            </w:r>
          </w:p>
        </w:tc>
        <w:tc>
          <w:tcPr>
            <w:tcW w:w="2897" w:type="dxa"/>
            <w:shd w:val="clear" w:color="auto" w:fill="auto"/>
            <w:noWrap w:val="0"/>
            <w:vAlign w:val="center"/>
          </w:tcPr>
          <w:p w14:paraId="40670F0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1</w:t>
            </w:r>
          </w:p>
        </w:tc>
      </w:tr>
      <w:tr w14:paraId="3C229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AA1585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create_time</w:t>
            </w:r>
          </w:p>
        </w:tc>
        <w:tc>
          <w:tcPr>
            <w:tcW w:w="1462" w:type="dxa"/>
            <w:shd w:val="clear" w:color="auto" w:fill="auto"/>
            <w:noWrap w:val="0"/>
            <w:vAlign w:val="center"/>
          </w:tcPr>
          <w:p w14:paraId="2CE920D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0E8D6C0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创建时间</w:t>
            </w:r>
          </w:p>
        </w:tc>
        <w:tc>
          <w:tcPr>
            <w:tcW w:w="2897" w:type="dxa"/>
            <w:shd w:val="clear" w:color="auto" w:fill="auto"/>
            <w:noWrap w:val="0"/>
            <w:vAlign w:val="center"/>
          </w:tcPr>
          <w:p w14:paraId="798C8FF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w:t>
            </w:r>
          </w:p>
        </w:tc>
      </w:tr>
      <w:tr w14:paraId="5203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0F24A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update_time</w:t>
            </w:r>
          </w:p>
        </w:tc>
        <w:tc>
          <w:tcPr>
            <w:tcW w:w="1462" w:type="dxa"/>
            <w:shd w:val="clear" w:color="auto" w:fill="auto"/>
            <w:noWrap w:val="0"/>
            <w:vAlign w:val="center"/>
          </w:tcPr>
          <w:p w14:paraId="05A30BC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5FBC7DE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更新时间</w:t>
            </w:r>
          </w:p>
        </w:tc>
        <w:tc>
          <w:tcPr>
            <w:tcW w:w="2897" w:type="dxa"/>
            <w:shd w:val="clear" w:color="auto" w:fill="auto"/>
            <w:noWrap w:val="0"/>
            <w:vAlign w:val="center"/>
          </w:tcPr>
          <w:p w14:paraId="3B70B45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CURRENT_TIMESTAMP，更新时自动刷新</w:t>
            </w:r>
          </w:p>
        </w:tc>
      </w:tr>
    </w:tbl>
    <w:p w14:paraId="3A996545">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表3-7 用户角色关联表（sys_user_role）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4"/>
        <w:gridCol w:w="1462"/>
        <w:gridCol w:w="2160"/>
        <w:gridCol w:w="2897"/>
      </w:tblGrid>
      <w:tr w14:paraId="5D359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725C87F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5402DE8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3604254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5D87A2D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5C328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F2D356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id</w:t>
            </w:r>
          </w:p>
        </w:tc>
        <w:tc>
          <w:tcPr>
            <w:tcW w:w="1462" w:type="dxa"/>
            <w:shd w:val="clear" w:color="auto" w:fill="auto"/>
            <w:noWrap w:val="0"/>
            <w:vAlign w:val="center"/>
          </w:tcPr>
          <w:p w14:paraId="67E1691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160" w:type="dxa"/>
            <w:shd w:val="clear" w:color="auto" w:fill="auto"/>
            <w:noWrap w:val="0"/>
            <w:vAlign w:val="center"/>
          </w:tcPr>
          <w:p w14:paraId="03C04F7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 ID</w:t>
            </w:r>
          </w:p>
        </w:tc>
        <w:tc>
          <w:tcPr>
            <w:tcW w:w="2897" w:type="dxa"/>
            <w:shd w:val="clear" w:color="auto" w:fill="auto"/>
            <w:noWrap w:val="0"/>
            <w:vAlign w:val="center"/>
          </w:tcPr>
          <w:p w14:paraId="19A2FC5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主键、自增、非空</w:t>
            </w:r>
          </w:p>
        </w:tc>
      </w:tr>
      <w:tr w14:paraId="14C86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C00A09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user_id</w:t>
            </w:r>
          </w:p>
        </w:tc>
        <w:tc>
          <w:tcPr>
            <w:tcW w:w="1462" w:type="dxa"/>
            <w:shd w:val="clear" w:color="auto" w:fill="auto"/>
            <w:noWrap w:val="0"/>
            <w:vAlign w:val="center"/>
          </w:tcPr>
          <w:p w14:paraId="16A43F4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160" w:type="dxa"/>
            <w:shd w:val="clear" w:color="auto" w:fill="auto"/>
            <w:noWrap w:val="0"/>
            <w:vAlign w:val="center"/>
          </w:tcPr>
          <w:p w14:paraId="3D6D6BF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用户 ID（关联 sys_user.id）</w:t>
            </w:r>
          </w:p>
        </w:tc>
        <w:tc>
          <w:tcPr>
            <w:tcW w:w="2897" w:type="dxa"/>
            <w:shd w:val="clear" w:color="auto" w:fill="auto"/>
            <w:noWrap w:val="0"/>
            <w:vAlign w:val="center"/>
          </w:tcPr>
          <w:p w14:paraId="3C39046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非空；索引（idx_user_id）</w:t>
            </w:r>
          </w:p>
        </w:tc>
      </w:tr>
      <w:tr w14:paraId="59B3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B1F336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role_id</w:t>
            </w:r>
          </w:p>
        </w:tc>
        <w:tc>
          <w:tcPr>
            <w:tcW w:w="1462" w:type="dxa"/>
            <w:shd w:val="clear" w:color="auto" w:fill="auto"/>
            <w:noWrap w:val="0"/>
            <w:vAlign w:val="center"/>
          </w:tcPr>
          <w:p w14:paraId="0668E6E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160" w:type="dxa"/>
            <w:shd w:val="clear" w:color="auto" w:fill="auto"/>
            <w:noWrap w:val="0"/>
            <w:vAlign w:val="center"/>
          </w:tcPr>
          <w:p w14:paraId="38F072B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角色 ID（关联 sys_role.id）</w:t>
            </w:r>
          </w:p>
        </w:tc>
        <w:tc>
          <w:tcPr>
            <w:tcW w:w="2897" w:type="dxa"/>
            <w:shd w:val="clear" w:color="auto" w:fill="auto"/>
            <w:noWrap w:val="0"/>
            <w:vAlign w:val="center"/>
          </w:tcPr>
          <w:p w14:paraId="41A753B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非空；索引（idx_role_id）</w:t>
            </w:r>
          </w:p>
        </w:tc>
      </w:tr>
      <w:tr w14:paraId="5BF39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8E04F1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status</w:t>
            </w:r>
          </w:p>
        </w:tc>
        <w:tc>
          <w:tcPr>
            <w:tcW w:w="1462" w:type="dxa"/>
            <w:shd w:val="clear" w:color="auto" w:fill="auto"/>
            <w:noWrap w:val="0"/>
            <w:vAlign w:val="center"/>
          </w:tcPr>
          <w:p w14:paraId="143BEC3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TINYINT</w:t>
            </w:r>
          </w:p>
        </w:tc>
        <w:tc>
          <w:tcPr>
            <w:tcW w:w="2160" w:type="dxa"/>
            <w:shd w:val="clear" w:color="auto" w:fill="auto"/>
            <w:noWrap w:val="0"/>
            <w:vAlign w:val="center"/>
          </w:tcPr>
          <w:p w14:paraId="6CCA97A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状态（1：启用，0：禁用）</w:t>
            </w:r>
          </w:p>
        </w:tc>
        <w:tc>
          <w:tcPr>
            <w:tcW w:w="2897" w:type="dxa"/>
            <w:shd w:val="clear" w:color="auto" w:fill="auto"/>
            <w:noWrap w:val="0"/>
            <w:vAlign w:val="center"/>
          </w:tcPr>
          <w:p w14:paraId="433A15D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1</w:t>
            </w:r>
          </w:p>
        </w:tc>
      </w:tr>
      <w:tr w14:paraId="362DB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2E5196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create_time</w:t>
            </w:r>
          </w:p>
        </w:tc>
        <w:tc>
          <w:tcPr>
            <w:tcW w:w="1462" w:type="dxa"/>
            <w:shd w:val="clear" w:color="auto" w:fill="auto"/>
            <w:noWrap w:val="0"/>
            <w:vAlign w:val="center"/>
          </w:tcPr>
          <w:p w14:paraId="1FA26B2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7A5C3C9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创建时间</w:t>
            </w:r>
          </w:p>
        </w:tc>
        <w:tc>
          <w:tcPr>
            <w:tcW w:w="2897" w:type="dxa"/>
            <w:shd w:val="clear" w:color="auto" w:fill="auto"/>
            <w:noWrap w:val="0"/>
            <w:vAlign w:val="center"/>
          </w:tcPr>
          <w:p w14:paraId="03477F6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w:t>
            </w:r>
          </w:p>
        </w:tc>
      </w:tr>
      <w:tr w14:paraId="4DE58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1518BF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update_time</w:t>
            </w:r>
          </w:p>
        </w:tc>
        <w:tc>
          <w:tcPr>
            <w:tcW w:w="1462" w:type="dxa"/>
            <w:shd w:val="clear" w:color="auto" w:fill="auto"/>
            <w:noWrap w:val="0"/>
            <w:vAlign w:val="center"/>
          </w:tcPr>
          <w:p w14:paraId="23B7A7C8">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057F967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更新时间</w:t>
            </w:r>
          </w:p>
        </w:tc>
        <w:tc>
          <w:tcPr>
            <w:tcW w:w="2897" w:type="dxa"/>
            <w:shd w:val="clear" w:color="auto" w:fill="auto"/>
            <w:noWrap w:val="0"/>
            <w:vAlign w:val="center"/>
          </w:tcPr>
          <w:p w14:paraId="645DC84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CURRENT_TIMESTAMP，更新时自动刷新</w:t>
            </w:r>
          </w:p>
        </w:tc>
      </w:tr>
      <w:tr w14:paraId="53557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03AD41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w:t>
            </w:r>
          </w:p>
        </w:tc>
        <w:tc>
          <w:tcPr>
            <w:tcW w:w="1462" w:type="dxa"/>
            <w:shd w:val="clear" w:color="auto" w:fill="auto"/>
            <w:noWrap w:val="0"/>
            <w:vAlign w:val="center"/>
          </w:tcPr>
          <w:p w14:paraId="326636E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w:t>
            </w:r>
          </w:p>
        </w:tc>
        <w:tc>
          <w:tcPr>
            <w:tcW w:w="2160" w:type="dxa"/>
            <w:shd w:val="clear" w:color="auto" w:fill="auto"/>
            <w:noWrap w:val="0"/>
            <w:vAlign w:val="center"/>
          </w:tcPr>
          <w:p w14:paraId="693912C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用户 - 角色组合唯一</w:t>
            </w:r>
          </w:p>
        </w:tc>
        <w:tc>
          <w:tcPr>
            <w:tcW w:w="2897" w:type="dxa"/>
            <w:shd w:val="clear" w:color="auto" w:fill="auto"/>
            <w:noWrap w:val="0"/>
            <w:vAlign w:val="center"/>
          </w:tcPr>
          <w:p w14:paraId="674028B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唯一索引（uk_user_role）</w:t>
            </w:r>
          </w:p>
        </w:tc>
      </w:tr>
    </w:tbl>
    <w:p w14:paraId="0BC48033">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表3-8 系统操作日志表（sys_oper_log）</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7"/>
        <w:gridCol w:w="1536"/>
        <w:gridCol w:w="2107"/>
        <w:gridCol w:w="2883"/>
      </w:tblGrid>
      <w:tr w14:paraId="3C2D8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25FEFB9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6485062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7EADFB4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526515C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0B273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15A9AC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id</w:t>
            </w:r>
          </w:p>
        </w:tc>
        <w:tc>
          <w:tcPr>
            <w:tcW w:w="1462" w:type="dxa"/>
            <w:shd w:val="clear" w:color="auto" w:fill="auto"/>
            <w:noWrap w:val="0"/>
            <w:vAlign w:val="center"/>
          </w:tcPr>
          <w:p w14:paraId="09783C2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160" w:type="dxa"/>
            <w:shd w:val="clear" w:color="auto" w:fill="auto"/>
            <w:noWrap w:val="0"/>
            <w:vAlign w:val="center"/>
          </w:tcPr>
          <w:p w14:paraId="563A276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 ID</w:t>
            </w:r>
          </w:p>
        </w:tc>
        <w:tc>
          <w:tcPr>
            <w:tcW w:w="2897" w:type="dxa"/>
            <w:shd w:val="clear" w:color="auto" w:fill="auto"/>
            <w:noWrap w:val="0"/>
            <w:vAlign w:val="center"/>
          </w:tcPr>
          <w:p w14:paraId="2FA39F8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主键、自增、非空</w:t>
            </w:r>
          </w:p>
        </w:tc>
      </w:tr>
      <w:tr w14:paraId="60E65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5B3E13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user_id</w:t>
            </w:r>
          </w:p>
        </w:tc>
        <w:tc>
          <w:tcPr>
            <w:tcW w:w="1462" w:type="dxa"/>
            <w:shd w:val="clear" w:color="auto" w:fill="auto"/>
            <w:noWrap w:val="0"/>
            <w:vAlign w:val="center"/>
          </w:tcPr>
          <w:p w14:paraId="063CB47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BIGINT</w:t>
            </w:r>
          </w:p>
        </w:tc>
        <w:tc>
          <w:tcPr>
            <w:tcW w:w="2160" w:type="dxa"/>
            <w:shd w:val="clear" w:color="auto" w:fill="auto"/>
            <w:noWrap w:val="0"/>
            <w:vAlign w:val="center"/>
          </w:tcPr>
          <w:p w14:paraId="10BAEB9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操作用户 ID</w:t>
            </w:r>
          </w:p>
        </w:tc>
        <w:tc>
          <w:tcPr>
            <w:tcW w:w="2897" w:type="dxa"/>
            <w:shd w:val="clear" w:color="auto" w:fill="auto"/>
            <w:noWrap w:val="0"/>
            <w:vAlign w:val="center"/>
          </w:tcPr>
          <w:p w14:paraId="3BC4D3A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非空；索引（idx_user_id）</w:t>
            </w:r>
          </w:p>
        </w:tc>
      </w:tr>
      <w:tr w14:paraId="61C35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1662EF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username</w:t>
            </w:r>
          </w:p>
        </w:tc>
        <w:tc>
          <w:tcPr>
            <w:tcW w:w="1462" w:type="dxa"/>
            <w:shd w:val="clear" w:color="auto" w:fill="auto"/>
            <w:noWrap w:val="0"/>
            <w:vAlign w:val="center"/>
          </w:tcPr>
          <w:p w14:paraId="6647625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5F8E233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操作用户名</w:t>
            </w:r>
          </w:p>
        </w:tc>
        <w:tc>
          <w:tcPr>
            <w:tcW w:w="2897" w:type="dxa"/>
            <w:shd w:val="clear" w:color="auto" w:fill="auto"/>
            <w:noWrap w:val="0"/>
            <w:vAlign w:val="center"/>
          </w:tcPr>
          <w:p w14:paraId="50A7D97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w:t>
            </w:r>
          </w:p>
        </w:tc>
      </w:tr>
      <w:tr w14:paraId="56186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1E3781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oper_module</w:t>
            </w:r>
          </w:p>
        </w:tc>
        <w:tc>
          <w:tcPr>
            <w:tcW w:w="1462" w:type="dxa"/>
            <w:shd w:val="clear" w:color="auto" w:fill="auto"/>
            <w:noWrap w:val="0"/>
            <w:vAlign w:val="center"/>
          </w:tcPr>
          <w:p w14:paraId="45CFF56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0787F9D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操作模块（如实验方案、科研数据）</w:t>
            </w:r>
          </w:p>
        </w:tc>
        <w:tc>
          <w:tcPr>
            <w:tcW w:w="2897" w:type="dxa"/>
            <w:shd w:val="clear" w:color="auto" w:fill="auto"/>
            <w:noWrap w:val="0"/>
            <w:vAlign w:val="center"/>
          </w:tcPr>
          <w:p w14:paraId="7629B39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允许为空；索引（idx_oper_module）</w:t>
            </w:r>
          </w:p>
        </w:tc>
      </w:tr>
      <w:tr w14:paraId="262C7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163B72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oper_type</w:t>
            </w:r>
          </w:p>
        </w:tc>
        <w:tc>
          <w:tcPr>
            <w:tcW w:w="1462" w:type="dxa"/>
            <w:shd w:val="clear" w:color="auto" w:fill="auto"/>
            <w:noWrap w:val="0"/>
            <w:vAlign w:val="center"/>
          </w:tcPr>
          <w:p w14:paraId="56826A0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VARCHAR(20)</w:t>
            </w:r>
          </w:p>
        </w:tc>
        <w:tc>
          <w:tcPr>
            <w:tcW w:w="2160" w:type="dxa"/>
            <w:shd w:val="clear" w:color="auto" w:fill="auto"/>
            <w:noWrap w:val="0"/>
            <w:vAlign w:val="center"/>
          </w:tcPr>
          <w:p w14:paraId="35461E8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操作类型（新增</w:t>
            </w:r>
            <w:r>
              <w:rPr>
                <w:rFonts w:hint="eastAsia" w:ascii="宋体" w:hAnsi="宋体" w:eastAsia="宋体" w:cs="宋体"/>
                <w:b w:val="0"/>
                <w:bCs w:val="0"/>
                <w:color w:val="000000"/>
                <w:kern w:val="0"/>
                <w:sz w:val="24"/>
                <w:szCs w:val="24"/>
                <w:lang w:val="en-US" w:eastAsia="zh-CN" w:bidi="ar-SA"/>
              </w:rPr>
              <w:t>/</w:t>
            </w:r>
            <w:r>
              <w:rPr>
                <w:rFonts w:hint="default" w:ascii="宋体" w:hAnsi="宋体" w:eastAsia="宋体" w:cs="宋体"/>
                <w:b w:val="0"/>
                <w:bCs w:val="0"/>
                <w:color w:val="000000"/>
                <w:kern w:val="0"/>
                <w:sz w:val="24"/>
                <w:szCs w:val="24"/>
                <w:lang w:val="en-US" w:eastAsia="zh-CN" w:bidi="ar-SA"/>
              </w:rPr>
              <w:t>修改</w:t>
            </w:r>
            <w:r>
              <w:rPr>
                <w:rFonts w:hint="eastAsia" w:ascii="宋体" w:hAnsi="宋体" w:eastAsia="宋体" w:cs="宋体"/>
                <w:b w:val="0"/>
                <w:bCs w:val="0"/>
                <w:color w:val="000000"/>
                <w:kern w:val="0"/>
                <w:sz w:val="24"/>
                <w:szCs w:val="24"/>
                <w:lang w:val="en-US" w:eastAsia="zh-CN" w:bidi="ar-SA"/>
              </w:rPr>
              <w:t>/</w:t>
            </w:r>
            <w:r>
              <w:rPr>
                <w:rFonts w:hint="default" w:ascii="宋体" w:hAnsi="宋体" w:eastAsia="宋体" w:cs="宋体"/>
                <w:b w:val="0"/>
                <w:bCs w:val="0"/>
                <w:color w:val="000000"/>
                <w:kern w:val="0"/>
                <w:sz w:val="24"/>
                <w:szCs w:val="24"/>
                <w:lang w:val="en-US" w:eastAsia="zh-CN" w:bidi="ar-SA"/>
              </w:rPr>
              <w:t>删除</w:t>
            </w:r>
            <w:r>
              <w:rPr>
                <w:rFonts w:hint="eastAsia" w:ascii="宋体" w:hAnsi="宋体" w:eastAsia="宋体" w:cs="宋体"/>
                <w:b w:val="0"/>
                <w:bCs w:val="0"/>
                <w:color w:val="000000"/>
                <w:kern w:val="0"/>
                <w:sz w:val="24"/>
                <w:szCs w:val="24"/>
                <w:lang w:val="en-US" w:eastAsia="zh-CN" w:bidi="ar-SA"/>
              </w:rPr>
              <w:t>/</w:t>
            </w:r>
            <w:r>
              <w:rPr>
                <w:rFonts w:hint="default" w:ascii="宋体" w:hAnsi="宋体" w:eastAsia="宋体" w:cs="宋体"/>
                <w:b w:val="0"/>
                <w:bCs w:val="0"/>
                <w:color w:val="000000"/>
                <w:kern w:val="0"/>
                <w:sz w:val="24"/>
                <w:szCs w:val="24"/>
                <w:lang w:val="en-US" w:eastAsia="zh-CN" w:bidi="ar-SA"/>
              </w:rPr>
              <w:t>导入</w:t>
            </w:r>
            <w:r>
              <w:rPr>
                <w:rFonts w:hint="eastAsia" w:ascii="宋体" w:hAnsi="宋体" w:eastAsia="宋体" w:cs="宋体"/>
                <w:b w:val="0"/>
                <w:bCs w:val="0"/>
                <w:color w:val="000000"/>
                <w:kern w:val="0"/>
                <w:sz w:val="24"/>
                <w:szCs w:val="24"/>
                <w:lang w:val="en-US" w:eastAsia="zh-CN" w:bidi="ar-SA"/>
              </w:rPr>
              <w:t>/</w:t>
            </w:r>
            <w:r>
              <w:rPr>
                <w:rFonts w:hint="default" w:ascii="宋体" w:hAnsi="宋体" w:eastAsia="宋体" w:cs="宋体"/>
                <w:b w:val="0"/>
                <w:bCs w:val="0"/>
                <w:color w:val="000000"/>
                <w:kern w:val="0"/>
                <w:sz w:val="24"/>
                <w:szCs w:val="24"/>
                <w:lang w:val="en-US" w:eastAsia="zh-CN" w:bidi="ar-SA"/>
              </w:rPr>
              <w:t>导出）</w:t>
            </w:r>
          </w:p>
        </w:tc>
        <w:tc>
          <w:tcPr>
            <w:tcW w:w="2897" w:type="dxa"/>
            <w:shd w:val="clear" w:color="auto" w:fill="auto"/>
            <w:noWrap w:val="0"/>
            <w:vAlign w:val="center"/>
          </w:tcPr>
          <w:p w14:paraId="5EDDF53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3EC94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89C796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oper_content</w:t>
            </w:r>
          </w:p>
        </w:tc>
        <w:tc>
          <w:tcPr>
            <w:tcW w:w="1462" w:type="dxa"/>
            <w:shd w:val="clear" w:color="auto" w:fill="auto"/>
            <w:noWrap w:val="0"/>
            <w:vAlign w:val="center"/>
          </w:tcPr>
          <w:p w14:paraId="2D9F0A0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TEXT</w:t>
            </w:r>
          </w:p>
        </w:tc>
        <w:tc>
          <w:tcPr>
            <w:tcW w:w="2160" w:type="dxa"/>
            <w:shd w:val="clear" w:color="auto" w:fill="auto"/>
            <w:noWrap w:val="0"/>
            <w:vAlign w:val="center"/>
          </w:tcPr>
          <w:p w14:paraId="629134D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操作内容</w:t>
            </w:r>
          </w:p>
        </w:tc>
        <w:tc>
          <w:tcPr>
            <w:tcW w:w="2897" w:type="dxa"/>
            <w:shd w:val="clear" w:color="auto" w:fill="auto"/>
            <w:noWrap w:val="0"/>
            <w:vAlign w:val="center"/>
          </w:tcPr>
          <w:p w14:paraId="62EAA4E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3E50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2B5D8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oper_ip</w:t>
            </w:r>
          </w:p>
        </w:tc>
        <w:tc>
          <w:tcPr>
            <w:tcW w:w="1462" w:type="dxa"/>
            <w:shd w:val="clear" w:color="auto" w:fill="auto"/>
            <w:noWrap w:val="0"/>
            <w:vAlign w:val="center"/>
          </w:tcPr>
          <w:p w14:paraId="51885A6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6119AD0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操作 IP</w:t>
            </w:r>
          </w:p>
        </w:tc>
        <w:tc>
          <w:tcPr>
            <w:tcW w:w="2897" w:type="dxa"/>
            <w:shd w:val="clear" w:color="auto" w:fill="auto"/>
            <w:noWrap w:val="0"/>
            <w:vAlign w:val="center"/>
          </w:tcPr>
          <w:p w14:paraId="492B49C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允许为空</w:t>
            </w:r>
          </w:p>
        </w:tc>
      </w:tr>
      <w:tr w14:paraId="3E6AF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1C71AD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oper_time</w:t>
            </w:r>
          </w:p>
        </w:tc>
        <w:tc>
          <w:tcPr>
            <w:tcW w:w="1462" w:type="dxa"/>
            <w:shd w:val="clear" w:color="auto" w:fill="auto"/>
            <w:noWrap w:val="0"/>
            <w:vAlign w:val="center"/>
          </w:tcPr>
          <w:p w14:paraId="7823958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65B3711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操作时间</w:t>
            </w:r>
          </w:p>
        </w:tc>
        <w:tc>
          <w:tcPr>
            <w:tcW w:w="2897" w:type="dxa"/>
            <w:shd w:val="clear" w:color="auto" w:fill="auto"/>
            <w:noWrap w:val="0"/>
            <w:vAlign w:val="center"/>
          </w:tcPr>
          <w:p w14:paraId="3DADCE4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w:t>
            </w:r>
          </w:p>
        </w:tc>
      </w:tr>
    </w:tbl>
    <w:p w14:paraId="521BD39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表3-9 科室字典表（dit_department）</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1536"/>
        <w:gridCol w:w="2112"/>
        <w:gridCol w:w="2883"/>
      </w:tblGrid>
      <w:tr w14:paraId="473F6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16A9A5C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3215AAD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62E1051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4B612F1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3D49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999981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w:t>
            </w:r>
            <w:r>
              <w:rPr>
                <w:rFonts w:hint="default" w:ascii="宋体" w:hAnsi="宋体" w:eastAsia="宋体" w:cs="宋体"/>
                <w:b w:val="0"/>
                <w:bCs w:val="0"/>
                <w:color w:val="000000"/>
                <w:kern w:val="0"/>
                <w:sz w:val="24"/>
                <w:szCs w:val="24"/>
                <w:lang w:val="en-US" w:eastAsia="zh-CN" w:bidi="ar-SA"/>
              </w:rPr>
              <w:t>d</w:t>
            </w:r>
          </w:p>
        </w:tc>
        <w:tc>
          <w:tcPr>
            <w:tcW w:w="1462" w:type="dxa"/>
            <w:shd w:val="clear" w:color="auto" w:fill="auto"/>
            <w:noWrap w:val="0"/>
            <w:vAlign w:val="center"/>
          </w:tcPr>
          <w:p w14:paraId="4DB42F7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int</w:t>
            </w:r>
          </w:p>
        </w:tc>
        <w:tc>
          <w:tcPr>
            <w:tcW w:w="2160" w:type="dxa"/>
            <w:shd w:val="clear" w:color="auto" w:fill="auto"/>
            <w:noWrap w:val="0"/>
            <w:vAlign w:val="center"/>
          </w:tcPr>
          <w:p w14:paraId="3B6169B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 ID</w:t>
            </w:r>
          </w:p>
        </w:tc>
        <w:tc>
          <w:tcPr>
            <w:tcW w:w="2897" w:type="dxa"/>
            <w:shd w:val="clear" w:color="auto" w:fill="auto"/>
            <w:noWrap w:val="0"/>
            <w:vAlign w:val="center"/>
          </w:tcPr>
          <w:p w14:paraId="5408F87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主键、自增、非空</w:t>
            </w:r>
          </w:p>
        </w:tc>
      </w:tr>
      <w:tr w14:paraId="6A834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4187C8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name</w:t>
            </w:r>
          </w:p>
        </w:tc>
        <w:tc>
          <w:tcPr>
            <w:tcW w:w="1462" w:type="dxa"/>
            <w:shd w:val="clear" w:color="auto" w:fill="auto"/>
            <w:noWrap w:val="0"/>
            <w:vAlign w:val="center"/>
          </w:tcPr>
          <w:p w14:paraId="6CB9B1C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2D86B7F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科室名称</w:t>
            </w:r>
          </w:p>
        </w:tc>
        <w:tc>
          <w:tcPr>
            <w:tcW w:w="2897" w:type="dxa"/>
            <w:shd w:val="clear" w:color="auto" w:fill="auto"/>
            <w:noWrap w:val="0"/>
            <w:vAlign w:val="center"/>
          </w:tcPr>
          <w:p w14:paraId="45E7B4B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w:t>
            </w:r>
          </w:p>
        </w:tc>
      </w:tr>
      <w:tr w14:paraId="2A181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BA6BF">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status</w:t>
            </w:r>
          </w:p>
        </w:tc>
        <w:tc>
          <w:tcPr>
            <w:tcW w:w="1462" w:type="dxa"/>
            <w:shd w:val="clear" w:color="auto" w:fill="auto"/>
            <w:noWrap w:val="0"/>
            <w:vAlign w:val="center"/>
          </w:tcPr>
          <w:p w14:paraId="748FF78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tinyint</w:t>
            </w:r>
          </w:p>
        </w:tc>
        <w:tc>
          <w:tcPr>
            <w:tcW w:w="2160" w:type="dxa"/>
            <w:shd w:val="clear" w:color="auto" w:fill="auto"/>
            <w:noWrap w:val="0"/>
            <w:vAlign w:val="center"/>
          </w:tcPr>
          <w:p w14:paraId="70960F7D">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状态（1：启用，0：禁用）</w:t>
            </w:r>
          </w:p>
        </w:tc>
        <w:tc>
          <w:tcPr>
            <w:tcW w:w="2897" w:type="dxa"/>
            <w:shd w:val="clear" w:color="auto" w:fill="auto"/>
            <w:noWrap w:val="0"/>
            <w:vAlign w:val="center"/>
          </w:tcPr>
          <w:p w14:paraId="23184B2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1</w:t>
            </w:r>
          </w:p>
        </w:tc>
      </w:tr>
      <w:tr w14:paraId="35CBD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50874C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create_time</w:t>
            </w:r>
          </w:p>
        </w:tc>
        <w:tc>
          <w:tcPr>
            <w:tcW w:w="1462" w:type="dxa"/>
            <w:shd w:val="clear" w:color="auto" w:fill="auto"/>
            <w:noWrap w:val="0"/>
            <w:vAlign w:val="center"/>
          </w:tcPr>
          <w:p w14:paraId="349F278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3EB3C46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创建时间</w:t>
            </w:r>
          </w:p>
        </w:tc>
        <w:tc>
          <w:tcPr>
            <w:tcW w:w="2897" w:type="dxa"/>
            <w:shd w:val="clear" w:color="auto" w:fill="auto"/>
            <w:noWrap w:val="0"/>
            <w:vAlign w:val="center"/>
          </w:tcPr>
          <w:p w14:paraId="627FDFC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w:t>
            </w:r>
          </w:p>
        </w:tc>
      </w:tr>
      <w:tr w14:paraId="4332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8B2C8D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update_time</w:t>
            </w:r>
          </w:p>
        </w:tc>
        <w:tc>
          <w:tcPr>
            <w:tcW w:w="1462" w:type="dxa"/>
            <w:shd w:val="clear" w:color="auto" w:fill="auto"/>
            <w:noWrap w:val="0"/>
            <w:vAlign w:val="center"/>
          </w:tcPr>
          <w:p w14:paraId="783370B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2035A8A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更新时间</w:t>
            </w:r>
          </w:p>
        </w:tc>
        <w:tc>
          <w:tcPr>
            <w:tcW w:w="2897" w:type="dxa"/>
            <w:shd w:val="clear" w:color="auto" w:fill="auto"/>
            <w:noWrap w:val="0"/>
            <w:vAlign w:val="center"/>
          </w:tcPr>
          <w:p w14:paraId="77A152A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CURRENT_TIMESTAMP，更新时自动刷新</w:t>
            </w:r>
          </w:p>
        </w:tc>
      </w:tr>
    </w:tbl>
    <w:p w14:paraId="7C1BEB23">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表3-10 职称字典表（dit_title）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1536"/>
        <w:gridCol w:w="2112"/>
        <w:gridCol w:w="2883"/>
      </w:tblGrid>
      <w:tr w14:paraId="3BB9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439016C1">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060EA0F4">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0217DE9F">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5CCC31BA">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4A5F5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B1A903">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id</w:t>
            </w:r>
          </w:p>
        </w:tc>
        <w:tc>
          <w:tcPr>
            <w:tcW w:w="1462" w:type="dxa"/>
            <w:shd w:val="clear" w:color="auto" w:fill="auto"/>
            <w:noWrap w:val="0"/>
            <w:vAlign w:val="center"/>
          </w:tcPr>
          <w:p w14:paraId="2E50D2B1">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int</w:t>
            </w:r>
          </w:p>
        </w:tc>
        <w:tc>
          <w:tcPr>
            <w:tcW w:w="2160" w:type="dxa"/>
            <w:shd w:val="clear" w:color="auto" w:fill="auto"/>
            <w:noWrap w:val="0"/>
            <w:vAlign w:val="center"/>
          </w:tcPr>
          <w:p w14:paraId="0F6C3D47">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 ID</w:t>
            </w:r>
          </w:p>
        </w:tc>
        <w:tc>
          <w:tcPr>
            <w:tcW w:w="2897" w:type="dxa"/>
            <w:shd w:val="clear" w:color="auto" w:fill="auto"/>
            <w:noWrap w:val="0"/>
            <w:vAlign w:val="center"/>
          </w:tcPr>
          <w:p w14:paraId="29BD5CA1">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主键、自增、非空</w:t>
            </w:r>
          </w:p>
        </w:tc>
      </w:tr>
      <w:tr w14:paraId="4E8E4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EC09C17">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name</w:t>
            </w:r>
          </w:p>
        </w:tc>
        <w:tc>
          <w:tcPr>
            <w:tcW w:w="1462" w:type="dxa"/>
            <w:shd w:val="clear" w:color="auto" w:fill="auto"/>
            <w:noWrap w:val="0"/>
            <w:vAlign w:val="center"/>
          </w:tcPr>
          <w:p w14:paraId="58F41557">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varchar(50)</w:t>
            </w:r>
          </w:p>
        </w:tc>
        <w:tc>
          <w:tcPr>
            <w:tcW w:w="2160" w:type="dxa"/>
            <w:shd w:val="clear" w:color="auto" w:fill="auto"/>
            <w:noWrap w:val="0"/>
            <w:vAlign w:val="center"/>
          </w:tcPr>
          <w:p w14:paraId="2030F195">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职称名称</w:t>
            </w:r>
          </w:p>
        </w:tc>
        <w:tc>
          <w:tcPr>
            <w:tcW w:w="2897" w:type="dxa"/>
            <w:shd w:val="clear" w:color="auto" w:fill="auto"/>
            <w:noWrap w:val="0"/>
            <w:vAlign w:val="center"/>
          </w:tcPr>
          <w:p w14:paraId="6794A3C4">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非空</w:t>
            </w:r>
          </w:p>
        </w:tc>
      </w:tr>
      <w:tr w14:paraId="591C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9CEE9FF">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status</w:t>
            </w:r>
          </w:p>
        </w:tc>
        <w:tc>
          <w:tcPr>
            <w:tcW w:w="1462" w:type="dxa"/>
            <w:shd w:val="clear" w:color="auto" w:fill="auto"/>
            <w:noWrap w:val="0"/>
            <w:vAlign w:val="center"/>
          </w:tcPr>
          <w:p w14:paraId="4F6D90D6">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tinyint</w:t>
            </w:r>
          </w:p>
        </w:tc>
        <w:tc>
          <w:tcPr>
            <w:tcW w:w="2160" w:type="dxa"/>
            <w:shd w:val="clear" w:color="auto" w:fill="auto"/>
            <w:noWrap w:val="0"/>
            <w:vAlign w:val="center"/>
          </w:tcPr>
          <w:p w14:paraId="1AD1AAAB">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状态（1：启用，0：禁用）</w:t>
            </w:r>
          </w:p>
        </w:tc>
        <w:tc>
          <w:tcPr>
            <w:tcW w:w="2897" w:type="dxa"/>
            <w:shd w:val="clear" w:color="auto" w:fill="auto"/>
            <w:noWrap w:val="0"/>
            <w:vAlign w:val="center"/>
          </w:tcPr>
          <w:p w14:paraId="498A2ACA">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1</w:t>
            </w:r>
          </w:p>
        </w:tc>
      </w:tr>
      <w:tr w14:paraId="6D633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FCF2864">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create_time</w:t>
            </w:r>
          </w:p>
        </w:tc>
        <w:tc>
          <w:tcPr>
            <w:tcW w:w="1462" w:type="dxa"/>
            <w:shd w:val="clear" w:color="auto" w:fill="auto"/>
            <w:noWrap w:val="0"/>
            <w:vAlign w:val="center"/>
          </w:tcPr>
          <w:p w14:paraId="1A8A4A7D">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6860AEF9">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创建时间</w:t>
            </w:r>
          </w:p>
        </w:tc>
        <w:tc>
          <w:tcPr>
            <w:tcW w:w="2897" w:type="dxa"/>
            <w:shd w:val="clear" w:color="auto" w:fill="auto"/>
            <w:noWrap w:val="0"/>
            <w:vAlign w:val="center"/>
          </w:tcPr>
          <w:p w14:paraId="3791A744">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w:t>
            </w:r>
          </w:p>
        </w:tc>
      </w:tr>
      <w:tr w14:paraId="647A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70AB0CA">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update_time</w:t>
            </w:r>
          </w:p>
        </w:tc>
        <w:tc>
          <w:tcPr>
            <w:tcW w:w="1462" w:type="dxa"/>
            <w:shd w:val="clear" w:color="auto" w:fill="auto"/>
            <w:noWrap w:val="0"/>
            <w:vAlign w:val="center"/>
          </w:tcPr>
          <w:p w14:paraId="1593BA10">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DATETIME</w:t>
            </w:r>
          </w:p>
        </w:tc>
        <w:tc>
          <w:tcPr>
            <w:tcW w:w="2160" w:type="dxa"/>
            <w:shd w:val="clear" w:color="auto" w:fill="auto"/>
            <w:noWrap w:val="0"/>
            <w:vAlign w:val="center"/>
          </w:tcPr>
          <w:p w14:paraId="3C3DEE32">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更新时间</w:t>
            </w:r>
          </w:p>
        </w:tc>
        <w:tc>
          <w:tcPr>
            <w:tcW w:w="2897" w:type="dxa"/>
            <w:shd w:val="clear" w:color="auto" w:fill="auto"/>
            <w:noWrap w:val="0"/>
            <w:vAlign w:val="center"/>
          </w:tcPr>
          <w:p w14:paraId="6F2FB5D4">
            <w:pPr>
              <w:widowControl/>
              <w:spacing w:line="240" w:lineRule="auto"/>
              <w:ind w:firstLine="0" w:firstLineChars="0"/>
              <w:jc w:val="center"/>
              <w:rPr>
                <w:rFonts w:hint="default" w:ascii="宋体" w:hAnsi="宋体" w:eastAsia="宋体" w:cs="宋体"/>
                <w:b w:val="0"/>
                <w:bCs w:val="0"/>
                <w:color w:val="000000"/>
                <w:kern w:val="0"/>
                <w:sz w:val="24"/>
                <w:szCs w:val="24"/>
                <w:lang w:val="en-US" w:eastAsia="zh-CN" w:bidi="ar-SA"/>
              </w:rPr>
            </w:pPr>
            <w:r>
              <w:rPr>
                <w:rFonts w:hint="default" w:ascii="宋体" w:hAnsi="宋体" w:eastAsia="宋体" w:cs="宋体"/>
                <w:b w:val="0"/>
                <w:bCs w:val="0"/>
                <w:color w:val="000000"/>
                <w:kern w:val="0"/>
                <w:sz w:val="24"/>
                <w:szCs w:val="24"/>
                <w:lang w:val="en-US" w:eastAsia="zh-CN" w:bidi="ar-SA"/>
              </w:rPr>
              <w:t>默认值 CURRENT_TIMESTAMP，更新时自动刷新</w:t>
            </w:r>
          </w:p>
        </w:tc>
      </w:tr>
    </w:tbl>
    <w:p w14:paraId="5968781A">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31" w:name="_Toc3390"/>
      <w:r>
        <w:rPr>
          <w:rFonts w:hint="eastAsia" w:ascii="黑体" w:eastAsia="黑体" w:hAnsiTheme="minorHAnsi" w:cstheme="minorBidi"/>
          <w:b/>
          <w:bCs w:val="0"/>
          <w:sz w:val="24"/>
          <w:szCs w:val="24"/>
          <w:lang w:val="en-US" w:eastAsia="zh-CN"/>
        </w:rPr>
        <w:t>3.4.3 物理结构设计</w:t>
      </w:r>
      <w:bookmarkEnd w:id="31"/>
    </w:p>
    <w:p w14:paraId="274E33B1">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以下使用Mysql数据库SQL建表语句</w:t>
      </w:r>
    </w:p>
    <w:p w14:paraId="6F85320B">
      <w:pPr>
        <w:jc w:val="center"/>
        <w:rPr>
          <w:rFonts w:hint="eastAsia"/>
          <w:lang w:val="en-US" w:eastAsia="zh-CN"/>
        </w:rPr>
      </w:pPr>
      <w:r>
        <w:rPr>
          <w:rFonts w:hint="eastAsia"/>
          <w:lang w:val="en-US" w:eastAsia="zh-CN"/>
        </w:rPr>
        <w:drawing>
          <wp:inline distT="0" distB="0" distL="114300" distR="114300">
            <wp:extent cx="5271135" cy="1380490"/>
            <wp:effectExtent l="0" t="0" r="12065" b="3810"/>
            <wp:docPr id="61" name="图片 61" descr="5F8D70AB-5DEC-4efa-88F3-4D3F04F38A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5F8D70AB-5DEC-4efa-88F3-4D3F04F38A3A"/>
                    <pic:cNvPicPr>
                      <a:picLocks noChangeAspect="1"/>
                    </pic:cNvPicPr>
                  </pic:nvPicPr>
                  <pic:blipFill>
                    <a:blip r:embed="rId27"/>
                    <a:stretch>
                      <a:fillRect/>
                    </a:stretch>
                  </pic:blipFill>
                  <pic:spPr>
                    <a:xfrm>
                      <a:off x="0" y="0"/>
                      <a:ext cx="5271135" cy="1380490"/>
                    </a:xfrm>
                    <a:prstGeom prst="rect">
                      <a:avLst/>
                    </a:prstGeom>
                  </pic:spPr>
                </pic:pic>
              </a:graphicData>
            </a:graphic>
          </wp:inline>
        </w:drawing>
      </w:r>
    </w:p>
    <w:p w14:paraId="2A8A0F6A">
      <w:pPr>
        <w:pStyle w:val="6"/>
        <w:ind w:firstLine="420"/>
        <w:jc w:val="center"/>
        <w:rPr>
          <w:rFonts w:hint="eastAsia"/>
          <w:lang w:val="en-US" w:eastAsia="zh-CN"/>
        </w:rPr>
      </w:pPr>
      <w:r>
        <w:rPr>
          <w:rFonts w:hint="eastAsia" w:ascii="楷体" w:hAnsi="楷体" w:eastAsia="楷体" w:cs="楷体"/>
        </w:rPr>
        <w:t>图3-2</w:t>
      </w:r>
      <w:r>
        <w:rPr>
          <w:rFonts w:hint="eastAsia" w:ascii="楷体" w:hAnsi="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实验方案表</w:t>
      </w:r>
      <w:r>
        <w:rPr>
          <w:rFonts w:hint="eastAsia" w:ascii="楷体" w:hAnsi="楷体" w:eastAsia="楷体" w:cs="楷体"/>
        </w:rPr>
        <w:t>建表语句</w:t>
      </w:r>
    </w:p>
    <w:p w14:paraId="30005264">
      <w:pPr>
        <w:bidi w:val="0"/>
        <w:jc w:val="center"/>
        <w:rPr>
          <w:rFonts w:hint="eastAsia"/>
          <w:lang w:val="en-US" w:eastAsia="zh-CN"/>
        </w:rPr>
      </w:pPr>
      <w:r>
        <w:rPr>
          <w:rFonts w:hint="eastAsia"/>
          <w:lang w:val="en-US" w:eastAsia="zh-CN"/>
        </w:rPr>
        <w:drawing>
          <wp:inline distT="0" distB="0" distL="114300" distR="114300">
            <wp:extent cx="5266690" cy="1069975"/>
            <wp:effectExtent l="0" t="0" r="3810" b="9525"/>
            <wp:docPr id="62" name="图片 62" descr="232E9284-1CCB-4fa4-8F7D-966EA91E3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232E9284-1CCB-4fa4-8F7D-966EA91E3F81"/>
                    <pic:cNvPicPr>
                      <a:picLocks noChangeAspect="1"/>
                    </pic:cNvPicPr>
                  </pic:nvPicPr>
                  <pic:blipFill>
                    <a:blip r:embed="rId28"/>
                    <a:stretch>
                      <a:fillRect/>
                    </a:stretch>
                  </pic:blipFill>
                  <pic:spPr>
                    <a:xfrm>
                      <a:off x="0" y="0"/>
                      <a:ext cx="5266690" cy="1069975"/>
                    </a:xfrm>
                    <a:prstGeom prst="rect">
                      <a:avLst/>
                    </a:prstGeom>
                  </pic:spPr>
                </pic:pic>
              </a:graphicData>
            </a:graphic>
          </wp:inline>
        </w:drawing>
      </w:r>
    </w:p>
    <w:p w14:paraId="16B9265C">
      <w:pPr>
        <w:pStyle w:val="6"/>
        <w:ind w:firstLine="420"/>
        <w:jc w:val="center"/>
        <w:rPr>
          <w:rFonts w:hint="eastAsia" w:ascii="楷体" w:hAnsi="楷体"/>
          <w:lang w:val="en-US" w:eastAsia="zh-CN"/>
        </w:rPr>
      </w:pPr>
      <w:r>
        <w:rPr>
          <w:rFonts w:ascii="楷体" w:hAnsi="楷体"/>
        </w:rPr>
        <w:t>图3-2</w:t>
      </w:r>
      <w:r>
        <w:rPr>
          <w:rFonts w:hint="eastAsia" w:ascii="楷体" w:hAnsi="楷体"/>
          <w:lang w:val="en-US" w:eastAsia="zh-CN"/>
        </w:rPr>
        <w:t>2</w:t>
      </w:r>
      <w:r>
        <w:rPr>
          <w:rFonts w:ascii="楷体" w:hAnsi="楷体"/>
        </w:rPr>
        <w:t xml:space="preserve"> </w:t>
      </w:r>
      <w:r>
        <w:rPr>
          <w:rFonts w:hint="eastAsia" w:ascii="楷体" w:hAnsi="楷体"/>
          <w:lang w:val="en-US" w:eastAsia="zh-CN"/>
        </w:rPr>
        <w:t>实验研究员表</w:t>
      </w:r>
      <w:r>
        <w:rPr>
          <w:rFonts w:hint="eastAsia" w:ascii="楷体" w:hAnsi="楷体"/>
        </w:rPr>
        <w:t>建表语句</w:t>
      </w:r>
    </w:p>
    <w:p w14:paraId="39C60CA4">
      <w:pPr>
        <w:bidi w:val="0"/>
        <w:jc w:val="center"/>
        <w:rPr>
          <w:rFonts w:hint="eastAsia"/>
          <w:lang w:val="en-US" w:eastAsia="zh-CN"/>
        </w:rPr>
      </w:pPr>
      <w:r>
        <w:rPr>
          <w:rFonts w:hint="eastAsia"/>
          <w:lang w:val="en-US" w:eastAsia="zh-CN"/>
        </w:rPr>
        <w:drawing>
          <wp:inline distT="0" distB="0" distL="114300" distR="114300">
            <wp:extent cx="5267960" cy="1656080"/>
            <wp:effectExtent l="0" t="0" r="2540" b="7620"/>
            <wp:docPr id="63" name="图片 63" descr="FBCB0F5D-8646-4a8b-90F7-926E13DD95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FBCB0F5D-8646-4a8b-90F7-926E13DD95D8"/>
                    <pic:cNvPicPr>
                      <a:picLocks noChangeAspect="1"/>
                    </pic:cNvPicPr>
                  </pic:nvPicPr>
                  <pic:blipFill>
                    <a:blip r:embed="rId29"/>
                    <a:stretch>
                      <a:fillRect/>
                    </a:stretch>
                  </pic:blipFill>
                  <pic:spPr>
                    <a:xfrm>
                      <a:off x="0" y="0"/>
                      <a:ext cx="5267960" cy="1656080"/>
                    </a:xfrm>
                    <a:prstGeom prst="rect">
                      <a:avLst/>
                    </a:prstGeom>
                  </pic:spPr>
                </pic:pic>
              </a:graphicData>
            </a:graphic>
          </wp:inline>
        </w:drawing>
      </w:r>
    </w:p>
    <w:p w14:paraId="220CE3D2">
      <w:pPr>
        <w:pStyle w:val="6"/>
        <w:ind w:firstLine="420"/>
        <w:jc w:val="center"/>
        <w:rPr>
          <w:rFonts w:hint="eastAsia" w:ascii="楷体" w:hAnsi="楷体"/>
          <w:lang w:val="en-US" w:eastAsia="zh-CN"/>
        </w:rPr>
      </w:pPr>
      <w:r>
        <w:rPr>
          <w:rFonts w:hint="eastAsia" w:ascii="楷体" w:hAnsi="楷体"/>
          <w:lang w:val="en-US" w:eastAsia="zh-CN"/>
        </w:rPr>
        <w:t>图3-23 科研数据表建表语句</w:t>
      </w:r>
    </w:p>
    <w:p w14:paraId="384468B5">
      <w:pPr>
        <w:bidi w:val="0"/>
        <w:jc w:val="center"/>
        <w:rPr>
          <w:rFonts w:hint="eastAsia"/>
          <w:lang w:val="en-US" w:eastAsia="zh-CN"/>
        </w:rPr>
      </w:pPr>
      <w:r>
        <w:rPr>
          <w:rFonts w:hint="eastAsia"/>
          <w:lang w:val="en-US" w:eastAsia="zh-CN"/>
        </w:rPr>
        <w:drawing>
          <wp:inline distT="0" distB="0" distL="114300" distR="114300">
            <wp:extent cx="5271135" cy="2263775"/>
            <wp:effectExtent l="0" t="0" r="12065" b="9525"/>
            <wp:docPr id="64" name="图片 64" descr="18914FFB-7885-4a27-A6B2-E4402F0F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18914FFB-7885-4a27-A6B2-E4402F0F0137"/>
                    <pic:cNvPicPr>
                      <a:picLocks noChangeAspect="1"/>
                    </pic:cNvPicPr>
                  </pic:nvPicPr>
                  <pic:blipFill>
                    <a:blip r:embed="rId30"/>
                    <a:stretch>
                      <a:fillRect/>
                    </a:stretch>
                  </pic:blipFill>
                  <pic:spPr>
                    <a:xfrm>
                      <a:off x="0" y="0"/>
                      <a:ext cx="5271135" cy="2263775"/>
                    </a:xfrm>
                    <a:prstGeom prst="rect">
                      <a:avLst/>
                    </a:prstGeom>
                  </pic:spPr>
                </pic:pic>
              </a:graphicData>
            </a:graphic>
          </wp:inline>
        </w:drawing>
      </w:r>
    </w:p>
    <w:p w14:paraId="194FC5E3">
      <w:pPr>
        <w:pStyle w:val="6"/>
        <w:ind w:firstLine="420"/>
        <w:jc w:val="center"/>
        <w:rPr>
          <w:rFonts w:hint="eastAsia"/>
          <w:lang w:val="en-US" w:eastAsia="zh-CN"/>
        </w:rPr>
      </w:pPr>
      <w:r>
        <w:rPr>
          <w:rFonts w:hint="eastAsia" w:ascii="楷体" w:hAnsi="楷体"/>
          <w:lang w:val="en-US" w:eastAsia="zh-CN"/>
        </w:rPr>
        <w:t>图3-24 科分析报告表建表语句</w:t>
      </w:r>
    </w:p>
    <w:p w14:paraId="0281E325">
      <w:pPr>
        <w:jc w:val="center"/>
        <w:rPr>
          <w:rFonts w:hint="eastAsia"/>
          <w:lang w:val="en-US" w:eastAsia="zh-CN"/>
        </w:rPr>
      </w:pPr>
      <w:r>
        <w:rPr>
          <w:rFonts w:hint="eastAsia"/>
          <w:lang w:val="en-US" w:eastAsia="zh-CN"/>
        </w:rPr>
        <w:drawing>
          <wp:inline distT="0" distB="0" distL="114300" distR="114300">
            <wp:extent cx="5271135" cy="1858010"/>
            <wp:effectExtent l="0" t="0" r="12065" b="8890"/>
            <wp:docPr id="65" name="图片 65" descr="28287D19-41DD-4d35-B3C0-31D0980C2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28287D19-41DD-4d35-B3C0-31D0980C2D28"/>
                    <pic:cNvPicPr>
                      <a:picLocks noChangeAspect="1"/>
                    </pic:cNvPicPr>
                  </pic:nvPicPr>
                  <pic:blipFill>
                    <a:blip r:embed="rId31"/>
                    <a:stretch>
                      <a:fillRect/>
                    </a:stretch>
                  </pic:blipFill>
                  <pic:spPr>
                    <a:xfrm>
                      <a:off x="0" y="0"/>
                      <a:ext cx="5271135" cy="1858010"/>
                    </a:xfrm>
                    <a:prstGeom prst="rect">
                      <a:avLst/>
                    </a:prstGeom>
                  </pic:spPr>
                </pic:pic>
              </a:graphicData>
            </a:graphic>
          </wp:inline>
        </w:drawing>
      </w:r>
    </w:p>
    <w:p w14:paraId="01FD3182">
      <w:pPr>
        <w:pStyle w:val="6"/>
        <w:ind w:firstLine="420"/>
        <w:jc w:val="center"/>
        <w:rPr>
          <w:rFonts w:hint="eastAsia"/>
          <w:lang w:val="en-US" w:eastAsia="zh-CN"/>
        </w:rPr>
      </w:pPr>
      <w:r>
        <w:rPr>
          <w:rFonts w:hint="eastAsia" w:ascii="楷体" w:hAnsi="楷体"/>
          <w:lang w:val="en-US" w:eastAsia="zh-CN"/>
        </w:rPr>
        <w:t>图3-25 用户表建表语句</w:t>
      </w:r>
    </w:p>
    <w:p w14:paraId="3930FDA4">
      <w:pPr>
        <w:bidi w:val="0"/>
        <w:jc w:val="center"/>
        <w:rPr>
          <w:rFonts w:hint="eastAsia"/>
          <w:lang w:val="en-US" w:eastAsia="zh-CN"/>
        </w:rPr>
      </w:pPr>
      <w:r>
        <w:rPr>
          <w:rFonts w:hint="eastAsia"/>
          <w:lang w:val="en-US" w:eastAsia="zh-CN"/>
        </w:rPr>
        <w:drawing>
          <wp:inline distT="0" distB="0" distL="114300" distR="114300">
            <wp:extent cx="5269865" cy="1275715"/>
            <wp:effectExtent l="0" t="0" r="635" b="6985"/>
            <wp:docPr id="66" name="图片 66" descr="FD89EE35-68BD-4412-9255-3B59B8821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FD89EE35-68BD-4412-9255-3B59B882155F"/>
                    <pic:cNvPicPr>
                      <a:picLocks noChangeAspect="1"/>
                    </pic:cNvPicPr>
                  </pic:nvPicPr>
                  <pic:blipFill>
                    <a:blip r:embed="rId32"/>
                    <a:stretch>
                      <a:fillRect/>
                    </a:stretch>
                  </pic:blipFill>
                  <pic:spPr>
                    <a:xfrm>
                      <a:off x="0" y="0"/>
                      <a:ext cx="5269865" cy="1275715"/>
                    </a:xfrm>
                    <a:prstGeom prst="rect">
                      <a:avLst/>
                    </a:prstGeom>
                  </pic:spPr>
                </pic:pic>
              </a:graphicData>
            </a:graphic>
          </wp:inline>
        </w:drawing>
      </w:r>
    </w:p>
    <w:p w14:paraId="35F92ABA">
      <w:pPr>
        <w:pStyle w:val="6"/>
        <w:ind w:firstLine="420"/>
        <w:jc w:val="center"/>
        <w:rPr>
          <w:rFonts w:hint="eastAsia"/>
          <w:lang w:val="en-US" w:eastAsia="zh-CN"/>
        </w:rPr>
      </w:pPr>
      <w:r>
        <w:rPr>
          <w:rFonts w:hint="eastAsia" w:ascii="楷体" w:hAnsi="楷体"/>
          <w:lang w:val="en-US" w:eastAsia="zh-CN"/>
        </w:rPr>
        <w:t>图3-26 系统角色表建表语句</w:t>
      </w:r>
    </w:p>
    <w:p w14:paraId="3EC6704D">
      <w:pPr>
        <w:jc w:val="center"/>
        <w:rPr>
          <w:rFonts w:hint="eastAsia"/>
          <w:lang w:val="en-US" w:eastAsia="zh-CN"/>
        </w:rPr>
      </w:pPr>
      <w:r>
        <w:rPr>
          <w:rFonts w:hint="eastAsia"/>
          <w:lang w:val="en-US" w:eastAsia="zh-CN"/>
        </w:rPr>
        <w:drawing>
          <wp:inline distT="0" distB="0" distL="114300" distR="114300">
            <wp:extent cx="5270500" cy="1429385"/>
            <wp:effectExtent l="0" t="0" r="0" b="5715"/>
            <wp:docPr id="67" name="图片 67" descr="8CA4DE90-E0EC-4f9c-A8C8-330FB3C6A9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8CA4DE90-E0EC-4f9c-A8C8-330FB3C6A90B"/>
                    <pic:cNvPicPr>
                      <a:picLocks noChangeAspect="1"/>
                    </pic:cNvPicPr>
                  </pic:nvPicPr>
                  <pic:blipFill>
                    <a:blip r:embed="rId33"/>
                    <a:stretch>
                      <a:fillRect/>
                    </a:stretch>
                  </pic:blipFill>
                  <pic:spPr>
                    <a:xfrm>
                      <a:off x="0" y="0"/>
                      <a:ext cx="5270500" cy="1429385"/>
                    </a:xfrm>
                    <a:prstGeom prst="rect">
                      <a:avLst/>
                    </a:prstGeom>
                  </pic:spPr>
                </pic:pic>
              </a:graphicData>
            </a:graphic>
          </wp:inline>
        </w:drawing>
      </w:r>
    </w:p>
    <w:p w14:paraId="77BE6623">
      <w:pPr>
        <w:pStyle w:val="6"/>
        <w:ind w:firstLine="420"/>
        <w:jc w:val="center"/>
        <w:rPr>
          <w:rFonts w:hint="eastAsia"/>
          <w:lang w:val="en-US" w:eastAsia="zh-CN"/>
        </w:rPr>
      </w:pPr>
      <w:r>
        <w:rPr>
          <w:rFonts w:hint="eastAsia" w:ascii="楷体" w:hAnsi="楷体"/>
          <w:lang w:val="en-US" w:eastAsia="zh-CN"/>
        </w:rPr>
        <w:t>图3-27 用户角色关联表建表语句</w:t>
      </w:r>
    </w:p>
    <w:p w14:paraId="6D4A6285">
      <w:pPr>
        <w:bidi w:val="0"/>
        <w:jc w:val="center"/>
        <w:rPr>
          <w:rFonts w:hint="eastAsia"/>
          <w:lang w:val="en-US" w:eastAsia="zh-CN"/>
        </w:rPr>
      </w:pPr>
      <w:r>
        <w:rPr>
          <w:rFonts w:hint="eastAsia"/>
          <w:lang w:val="en-US" w:eastAsia="zh-CN"/>
        </w:rPr>
        <w:drawing>
          <wp:inline distT="0" distB="0" distL="114300" distR="114300">
            <wp:extent cx="5273040" cy="1715770"/>
            <wp:effectExtent l="0" t="0" r="10160" b="11430"/>
            <wp:docPr id="68" name="图片 68" descr="A4A901B9-13F7-4a6b-B969-55F75E374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A4A901B9-13F7-4a6b-B969-55F75E3749C3"/>
                    <pic:cNvPicPr>
                      <a:picLocks noChangeAspect="1"/>
                    </pic:cNvPicPr>
                  </pic:nvPicPr>
                  <pic:blipFill>
                    <a:blip r:embed="rId34"/>
                    <a:stretch>
                      <a:fillRect/>
                    </a:stretch>
                  </pic:blipFill>
                  <pic:spPr>
                    <a:xfrm>
                      <a:off x="0" y="0"/>
                      <a:ext cx="5273040" cy="1715770"/>
                    </a:xfrm>
                    <a:prstGeom prst="rect">
                      <a:avLst/>
                    </a:prstGeom>
                  </pic:spPr>
                </pic:pic>
              </a:graphicData>
            </a:graphic>
          </wp:inline>
        </w:drawing>
      </w:r>
    </w:p>
    <w:p w14:paraId="4A892194">
      <w:pPr>
        <w:pStyle w:val="6"/>
        <w:ind w:firstLine="420"/>
        <w:jc w:val="center"/>
        <w:rPr>
          <w:rFonts w:hint="eastAsia"/>
          <w:lang w:val="en-US" w:eastAsia="zh-CN"/>
        </w:rPr>
      </w:pPr>
      <w:r>
        <w:rPr>
          <w:rFonts w:hint="eastAsia" w:ascii="楷体" w:hAnsi="楷体"/>
          <w:lang w:val="en-US" w:eastAsia="zh-CN"/>
        </w:rPr>
        <w:t>图3-28 系统操作日志表建表语句</w:t>
      </w:r>
    </w:p>
    <w:p w14:paraId="051BC97E">
      <w:pPr>
        <w:jc w:val="center"/>
        <w:rPr>
          <w:rFonts w:hint="eastAsia"/>
          <w:lang w:val="en-US" w:eastAsia="zh-CN"/>
        </w:rPr>
      </w:pPr>
      <w:r>
        <w:rPr>
          <w:rFonts w:hint="eastAsia"/>
          <w:lang w:val="en-US" w:eastAsia="zh-CN"/>
        </w:rPr>
        <w:drawing>
          <wp:inline distT="0" distB="0" distL="114300" distR="114300">
            <wp:extent cx="5271770" cy="1018540"/>
            <wp:effectExtent l="0" t="0" r="11430" b="10160"/>
            <wp:docPr id="69" name="图片 69" descr="70DCBA5B-D7EE-48de-BB6D-C7B36263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70DCBA5B-D7EE-48de-BB6D-C7B362636911"/>
                    <pic:cNvPicPr>
                      <a:picLocks noChangeAspect="1"/>
                    </pic:cNvPicPr>
                  </pic:nvPicPr>
                  <pic:blipFill>
                    <a:blip r:embed="rId35"/>
                    <a:stretch>
                      <a:fillRect/>
                    </a:stretch>
                  </pic:blipFill>
                  <pic:spPr>
                    <a:xfrm>
                      <a:off x="0" y="0"/>
                      <a:ext cx="5271770" cy="1018540"/>
                    </a:xfrm>
                    <a:prstGeom prst="rect">
                      <a:avLst/>
                    </a:prstGeom>
                  </pic:spPr>
                </pic:pic>
              </a:graphicData>
            </a:graphic>
          </wp:inline>
        </w:drawing>
      </w:r>
    </w:p>
    <w:p w14:paraId="2135AF6D">
      <w:pPr>
        <w:pStyle w:val="6"/>
        <w:ind w:firstLine="420"/>
        <w:jc w:val="center"/>
        <w:rPr>
          <w:rFonts w:hint="eastAsia"/>
          <w:lang w:val="en-US" w:eastAsia="zh-CN"/>
        </w:rPr>
      </w:pPr>
      <w:r>
        <w:rPr>
          <w:rFonts w:hint="eastAsia" w:ascii="楷体" w:hAnsi="楷体"/>
          <w:lang w:val="en-US" w:eastAsia="zh-CN"/>
        </w:rPr>
        <w:t>图3-29 科室字典表建表语句</w:t>
      </w:r>
    </w:p>
    <w:p w14:paraId="67A1A481">
      <w:pPr>
        <w:bidi w:val="0"/>
        <w:jc w:val="center"/>
        <w:rPr>
          <w:rFonts w:hint="eastAsia"/>
          <w:lang w:val="en-US" w:eastAsia="zh-CN"/>
        </w:rPr>
      </w:pPr>
      <w:r>
        <w:rPr>
          <w:rFonts w:hint="eastAsia"/>
          <w:lang w:val="en-US" w:eastAsia="zh-CN"/>
        </w:rPr>
        <w:drawing>
          <wp:inline distT="0" distB="0" distL="114300" distR="114300">
            <wp:extent cx="5267960" cy="963295"/>
            <wp:effectExtent l="0" t="0" r="2540" b="1905"/>
            <wp:docPr id="70" name="图片 70" descr="3EA91C2F-BD0F-4df8-A2CB-C06618707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3EA91C2F-BD0F-4df8-A2CB-C06618707E92"/>
                    <pic:cNvPicPr>
                      <a:picLocks noChangeAspect="1"/>
                    </pic:cNvPicPr>
                  </pic:nvPicPr>
                  <pic:blipFill>
                    <a:blip r:embed="rId36"/>
                    <a:stretch>
                      <a:fillRect/>
                    </a:stretch>
                  </pic:blipFill>
                  <pic:spPr>
                    <a:xfrm>
                      <a:off x="0" y="0"/>
                      <a:ext cx="5267960" cy="963295"/>
                    </a:xfrm>
                    <a:prstGeom prst="rect">
                      <a:avLst/>
                    </a:prstGeom>
                  </pic:spPr>
                </pic:pic>
              </a:graphicData>
            </a:graphic>
          </wp:inline>
        </w:drawing>
      </w:r>
    </w:p>
    <w:p w14:paraId="076A44F1">
      <w:pPr>
        <w:pStyle w:val="6"/>
        <w:ind w:firstLine="420"/>
        <w:jc w:val="center"/>
        <w:rPr>
          <w:rFonts w:hint="eastAsia"/>
          <w:lang w:val="en-US" w:eastAsia="zh-CN"/>
        </w:rPr>
      </w:pPr>
      <w:r>
        <w:rPr>
          <w:rFonts w:hint="eastAsia" w:ascii="楷体" w:hAnsi="楷体"/>
          <w:lang w:val="en-US" w:eastAsia="zh-CN"/>
        </w:rPr>
        <w:t>图3-30 职称字典表建表语句</w:t>
      </w:r>
    </w:p>
    <w:p w14:paraId="30686EB9">
      <w:pPr>
        <w:bidi w:val="0"/>
        <w:rPr>
          <w:rFonts w:hint="eastAsia"/>
        </w:rPr>
      </w:pPr>
    </w:p>
    <w:p w14:paraId="124FD4E0">
      <w:pPr>
        <w:bidi w:val="0"/>
        <w:rPr>
          <w:rFonts w:hint="eastAsia"/>
          <w:lang w:val="en-US" w:eastAsia="zh-CN"/>
        </w:rPr>
      </w:pPr>
    </w:p>
    <w:p w14:paraId="48307F42">
      <w:pPr>
        <w:bidi w:val="0"/>
        <w:rPr>
          <w:rFonts w:hint="eastAsia"/>
          <w:lang w:val="en-US" w:eastAsia="zh-CN"/>
        </w:rPr>
      </w:pPr>
    </w:p>
    <w:p w14:paraId="795EF66A">
      <w:pPr>
        <w:bidi w:val="0"/>
        <w:rPr>
          <w:rFonts w:hint="eastAsia"/>
          <w:lang w:val="en-US" w:eastAsia="zh-CN"/>
        </w:rPr>
      </w:pPr>
    </w:p>
    <w:p w14:paraId="29C1D0CD">
      <w:pPr>
        <w:bidi w:val="0"/>
        <w:rPr>
          <w:rFonts w:hint="eastAsia"/>
          <w:lang w:val="en-US" w:eastAsia="zh-CN"/>
        </w:rPr>
      </w:pPr>
    </w:p>
    <w:p w14:paraId="04A274A6">
      <w:pPr>
        <w:bidi w:val="0"/>
        <w:rPr>
          <w:rFonts w:hint="eastAsia"/>
          <w:lang w:val="en-US" w:eastAsia="zh-CN"/>
        </w:rPr>
      </w:pPr>
    </w:p>
    <w:p w14:paraId="67F465DB">
      <w:pPr>
        <w:bidi w:val="0"/>
        <w:rPr>
          <w:rFonts w:hint="eastAsia"/>
          <w:lang w:val="en-US" w:eastAsia="zh-CN"/>
        </w:rPr>
      </w:pPr>
    </w:p>
    <w:p w14:paraId="63BDBC17">
      <w:pPr>
        <w:bidi w:val="0"/>
        <w:rPr>
          <w:rFonts w:hint="eastAsia"/>
          <w:lang w:val="en-US" w:eastAsia="zh-CN"/>
        </w:rPr>
      </w:pPr>
    </w:p>
    <w:p w14:paraId="01A3BA4F">
      <w:pPr>
        <w:bidi w:val="0"/>
        <w:rPr>
          <w:rFonts w:hint="eastAsia"/>
          <w:lang w:val="en-US" w:eastAsia="zh-CN"/>
        </w:rPr>
      </w:pPr>
    </w:p>
    <w:p w14:paraId="221AE1FD">
      <w:pPr>
        <w:bidi w:val="0"/>
        <w:rPr>
          <w:rFonts w:hint="eastAsia"/>
          <w:lang w:val="en-US" w:eastAsia="zh-CN"/>
        </w:rPr>
      </w:pPr>
    </w:p>
    <w:p w14:paraId="32858499">
      <w:pPr>
        <w:bidi w:val="0"/>
        <w:rPr>
          <w:rFonts w:hint="eastAsia"/>
          <w:lang w:val="en-US" w:eastAsia="zh-CN"/>
        </w:rPr>
      </w:pPr>
    </w:p>
    <w:p w14:paraId="6574915F">
      <w:pPr>
        <w:bidi w:val="0"/>
        <w:rPr>
          <w:rFonts w:hint="eastAsia"/>
          <w:lang w:val="en-US" w:eastAsia="zh-CN"/>
        </w:rPr>
      </w:pPr>
    </w:p>
    <w:p w14:paraId="42CD3186">
      <w:pPr>
        <w:bidi w:val="0"/>
        <w:rPr>
          <w:rFonts w:hint="eastAsia"/>
          <w:lang w:val="en-US" w:eastAsia="zh-CN"/>
        </w:rPr>
      </w:pPr>
    </w:p>
    <w:p w14:paraId="42EAA36E">
      <w:pPr>
        <w:bidi w:val="0"/>
        <w:rPr>
          <w:rFonts w:hint="eastAsia"/>
          <w:lang w:val="en-US" w:eastAsia="zh-CN"/>
        </w:rPr>
      </w:pPr>
    </w:p>
    <w:p w14:paraId="618F2BFE">
      <w:pPr>
        <w:bidi w:val="0"/>
        <w:rPr>
          <w:rFonts w:hint="eastAsia"/>
          <w:lang w:val="en-US" w:eastAsia="zh-CN"/>
        </w:rPr>
      </w:pPr>
    </w:p>
    <w:p w14:paraId="3C98EB0B">
      <w:pPr>
        <w:bidi w:val="0"/>
        <w:rPr>
          <w:rFonts w:hint="eastAsia"/>
          <w:lang w:val="en-US" w:eastAsia="zh-CN"/>
        </w:rPr>
      </w:pPr>
    </w:p>
    <w:p w14:paraId="218D727C">
      <w:pPr>
        <w:bidi w:val="0"/>
        <w:rPr>
          <w:rFonts w:hint="eastAsia"/>
          <w:lang w:val="en-US" w:eastAsia="zh-CN"/>
        </w:rPr>
      </w:pPr>
    </w:p>
    <w:p w14:paraId="02C9DDFE">
      <w:pPr>
        <w:bidi w:val="0"/>
        <w:rPr>
          <w:rFonts w:hint="eastAsia"/>
          <w:lang w:val="en-US" w:eastAsia="zh-CN"/>
        </w:rPr>
      </w:pPr>
    </w:p>
    <w:p w14:paraId="00B5F9E7">
      <w:pPr>
        <w:bidi w:val="0"/>
        <w:rPr>
          <w:rFonts w:hint="eastAsia"/>
          <w:lang w:val="en-US" w:eastAsia="zh-CN"/>
        </w:rPr>
      </w:pPr>
    </w:p>
    <w:p w14:paraId="598D57BF">
      <w:pPr>
        <w:rPr>
          <w:rFonts w:hint="eastAsia"/>
          <w:lang w:val="en-US" w:eastAsia="zh-CN"/>
        </w:rPr>
      </w:pPr>
    </w:p>
    <w:p w14:paraId="248B9664">
      <w:pPr>
        <w:spacing w:before="380" w:after="140" w:line="288" w:lineRule="auto"/>
        <w:ind w:left="0"/>
        <w:jc w:val="center"/>
        <w:outlineLvl w:val="0"/>
        <w:rPr>
          <w:rFonts w:hint="eastAsia" w:ascii="黑体" w:hAnsi="黑体" w:eastAsia="黑体" w:cs="黑体"/>
          <w:sz w:val="32"/>
          <w:szCs w:val="32"/>
        </w:rPr>
      </w:pPr>
      <w:bookmarkStart w:id="32" w:name="_Toc27994"/>
      <w:r>
        <w:rPr>
          <w:rFonts w:hint="eastAsia" w:ascii="黑体" w:hAnsi="黑体" w:eastAsia="黑体" w:cs="黑体"/>
          <w:b/>
          <w:sz w:val="32"/>
          <w:szCs w:val="32"/>
        </w:rPr>
        <w:t>第四章 系统详细设计与实现</w:t>
      </w:r>
      <w:bookmarkEnd w:id="32"/>
    </w:p>
    <w:p w14:paraId="27BE6A12">
      <w:pPr>
        <w:spacing w:before="320" w:after="120" w:line="288" w:lineRule="auto"/>
        <w:ind w:left="0"/>
        <w:jc w:val="left"/>
        <w:outlineLvl w:val="1"/>
        <w:rPr>
          <w:rFonts w:hint="eastAsia" w:ascii="黑体" w:hAnsi="黑体" w:eastAsia="黑体" w:cs="黑体"/>
          <w:sz w:val="28"/>
          <w:szCs w:val="28"/>
        </w:rPr>
      </w:pPr>
      <w:bookmarkStart w:id="33" w:name="_Toc31834"/>
      <w:r>
        <w:rPr>
          <w:rFonts w:hint="eastAsia" w:ascii="黑体" w:hAnsi="黑体" w:eastAsia="黑体" w:cs="黑体"/>
          <w:b/>
          <w:sz w:val="28"/>
          <w:szCs w:val="28"/>
        </w:rPr>
        <w:t>4.1 开发语言的选择</w:t>
      </w:r>
      <w:bookmarkEnd w:id="33"/>
    </w:p>
    <w:p w14:paraId="11391C2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结合系统开发需求、技术成熟度、开发效率与维护成本等因素，系统前后端开发语言分别选型如下：</w:t>
      </w:r>
    </w:p>
    <w:p w14:paraId="2BF4E0B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14:paraId="364F83A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14:paraId="17887D75">
      <w:pPr>
        <w:spacing w:before="320" w:after="120" w:line="288" w:lineRule="auto"/>
        <w:ind w:left="0"/>
        <w:jc w:val="left"/>
        <w:outlineLvl w:val="1"/>
        <w:rPr>
          <w:rFonts w:hint="eastAsia" w:ascii="黑体" w:hAnsi="黑体" w:eastAsia="黑体" w:cs="黑体"/>
          <w:sz w:val="28"/>
          <w:szCs w:val="28"/>
        </w:rPr>
      </w:pPr>
      <w:bookmarkStart w:id="34" w:name="_Toc6420"/>
      <w:r>
        <w:rPr>
          <w:rFonts w:hint="eastAsia" w:ascii="黑体" w:hAnsi="黑体" w:eastAsia="黑体" w:cs="黑体"/>
          <w:b/>
          <w:sz w:val="28"/>
          <w:szCs w:val="28"/>
        </w:rPr>
        <w:t>4.2 软件开发工具的选择</w:t>
      </w:r>
      <w:bookmarkEnd w:id="34"/>
    </w:p>
    <w:p w14:paraId="7469E9C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为提升开发效率、保障代码质量、简化部署流程，系统开发过程中选用的核心软件开发工具如下：</w:t>
      </w:r>
    </w:p>
    <w:p w14:paraId="62BFCA2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  代码开发工具：</w:t>
      </w:r>
    </w:p>
    <w:p w14:paraId="4559F43B">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14:paraId="495728A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14:paraId="7610812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14:paraId="6E35052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14:paraId="78277127">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  其他辅助工具：选用Postman进行接口测试，可快速发送HTTP请求，验证接口的正确性与响应结果；选用Maven进行后端项目依赖管理，实现项目的自动构建与打包。</w:t>
      </w:r>
    </w:p>
    <w:p w14:paraId="7DB44741">
      <w:pPr>
        <w:spacing w:before="320" w:after="120" w:line="288" w:lineRule="auto"/>
        <w:ind w:left="0"/>
        <w:jc w:val="left"/>
        <w:outlineLvl w:val="1"/>
        <w:rPr>
          <w:rFonts w:hint="eastAsia" w:ascii="黑体" w:hAnsi="黑体" w:eastAsia="黑体" w:cs="黑体"/>
          <w:sz w:val="28"/>
          <w:szCs w:val="28"/>
        </w:rPr>
      </w:pPr>
      <w:bookmarkStart w:id="35" w:name="_Toc7849"/>
      <w:r>
        <w:rPr>
          <w:rFonts w:hint="eastAsia" w:ascii="黑体" w:hAnsi="黑体" w:eastAsia="黑体" w:cs="黑体"/>
          <w:b/>
          <w:sz w:val="28"/>
          <w:szCs w:val="28"/>
        </w:rPr>
        <w:t>4.3 功能实现界面展示</w:t>
      </w:r>
      <w:bookmarkEnd w:id="35"/>
    </w:p>
    <w:p w14:paraId="06BBFE0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系统前端界面基于Vue3+Element Plus构建，设计简洁直观，适配医疗科研人员与系统管理员的操作习惯，核心功能实现界面展示如下（文字描述）</w:t>
      </w:r>
    </w:p>
    <w:p w14:paraId="0B6A1919">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36" w:name="_Toc4047"/>
      <w:r>
        <w:rPr>
          <w:rFonts w:hint="eastAsia" w:ascii="黑体" w:hAnsi="黑体" w:eastAsia="黑体" w:cs="黑体"/>
          <w:b/>
          <w:bCs/>
          <w:sz w:val="24"/>
          <w:szCs w:val="24"/>
          <w:lang w:val="en-US" w:eastAsia="zh-CN"/>
        </w:rPr>
        <w:t>4.3.1 系统登录界面</w:t>
      </w:r>
      <w:bookmarkEnd w:id="36"/>
    </w:p>
    <w:p w14:paraId="1E999E44">
      <w:pPr>
        <w:spacing w:before="120" w:after="120" w:line="288" w:lineRule="auto"/>
        <w:ind w:left="0" w:firstLine="500" w:firstLineChars="0"/>
        <w:jc w:val="center"/>
      </w:pPr>
      <w:r>
        <w:drawing>
          <wp:inline distT="0" distB="0" distL="114300" distR="114300">
            <wp:extent cx="5266690" cy="2268855"/>
            <wp:effectExtent l="0" t="0" r="3810" b="4445"/>
            <wp:docPr id="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
                    <pic:cNvPicPr>
                      <a:picLocks noChangeAspect="1"/>
                    </pic:cNvPicPr>
                  </pic:nvPicPr>
                  <pic:blipFill>
                    <a:blip r:embed="rId37"/>
                    <a:stretch>
                      <a:fillRect/>
                    </a:stretch>
                  </pic:blipFill>
                  <pic:spPr>
                    <a:xfrm>
                      <a:off x="0" y="0"/>
                      <a:ext cx="5266690" cy="2268855"/>
                    </a:xfrm>
                    <a:prstGeom prst="rect">
                      <a:avLst/>
                    </a:prstGeom>
                    <a:noFill/>
                    <a:ln>
                      <a:noFill/>
                    </a:ln>
                  </pic:spPr>
                </pic:pic>
              </a:graphicData>
            </a:graphic>
          </wp:inline>
        </w:drawing>
      </w:r>
    </w:p>
    <w:p w14:paraId="0797E0F2">
      <w:pPr>
        <w:pStyle w:val="6"/>
        <w:ind w:firstLine="420"/>
        <w:jc w:val="center"/>
        <w:rPr>
          <w:rFonts w:hint="default"/>
          <w:lang w:val="en-US"/>
        </w:rPr>
      </w:pPr>
      <w:r>
        <w:rPr>
          <w:rFonts w:hint="eastAsia" w:ascii="楷体" w:hAnsi="楷体"/>
          <w:lang w:val="en-US" w:eastAsia="zh-CN"/>
        </w:rPr>
        <w:t>图4-1 系统登录界面</w:t>
      </w:r>
    </w:p>
    <w:p w14:paraId="42A407FD">
      <w:pPr>
        <w:bidi w:val="0"/>
        <w:rPr>
          <w:rFonts w:hint="eastAsia"/>
          <w:lang w:val="en-US" w:eastAsia="zh-CN"/>
        </w:rPr>
      </w:pPr>
    </w:p>
    <w:p w14:paraId="75386CF2">
      <w:pPr>
        <w:keepNext w:val="0"/>
        <w:keepLines w:val="0"/>
        <w:widowControl/>
        <w:numPr>
          <w:ilvl w:val="0"/>
          <w:numId w:val="0"/>
        </w:numPr>
        <w:suppressLineNumbers w:val="0"/>
        <w:ind w:firstLine="500" w:firstLineChars="0"/>
        <w:jc w:val="left"/>
        <w:rPr>
          <w:rFonts w:ascii="宋体" w:hAnsi="宋体" w:eastAsia="宋体" w:cs="宋体"/>
          <w:sz w:val="24"/>
          <w:szCs w:val="24"/>
        </w:rPr>
      </w:pPr>
      <w:r>
        <w:rPr>
          <w:rFonts w:ascii="宋体" w:hAnsi="宋体" w:eastAsia="宋体" w:cs="宋体"/>
          <w:sz w:val="24"/>
          <w:szCs w:val="24"/>
        </w:rPr>
        <w:t>布局：采用居中卡片式设计，整体占满视口高度，登录卡片居中显示（带阴影效果），卡片内依次排列系统标题、用户名/密码输入框（支持清空、密码显隐）、登录按钮，操作入口集中，视觉层级清晰。</w:t>
      </w:r>
    </w:p>
    <w:p w14:paraId="06522E26">
      <w:pPr>
        <w:keepNext w:val="0"/>
        <w:keepLines w:val="0"/>
        <w:widowControl/>
        <w:numPr>
          <w:ilvl w:val="0"/>
          <w:numId w:val="0"/>
        </w:numPr>
        <w:suppressLineNumbers w:val="0"/>
        <w:ind w:firstLine="500" w:firstLineChars="0"/>
        <w:jc w:val="left"/>
        <w:rPr>
          <w:rFonts w:hint="eastAsia" w:ascii="宋体" w:hAnsi="宋体" w:eastAsia="宋体" w:cs="宋体"/>
          <w:sz w:val="24"/>
          <w:szCs w:val="24"/>
          <w:lang w:val="en-US" w:eastAsia="zh-CN"/>
        </w:rPr>
      </w:pPr>
      <w:r>
        <w:rPr>
          <w:rFonts w:ascii="宋体" w:hAnsi="宋体" w:eastAsia="宋体" w:cs="宋体"/>
          <w:sz w:val="24"/>
          <w:szCs w:val="24"/>
        </w:rPr>
        <w:t>核心功能：支持用户名/密码输入交互；表单必填项校验（失去焦点触发提示）；密码 AES 加密传输保障安全；登录请求处理（防重复提交）；全场景状态反馈（成功/校验/网络异常等）；页面初始化自动聚焦用户名输入框，实现安全便捷的身份认证入口功能。</w:t>
      </w:r>
    </w:p>
    <w:p w14:paraId="4D8588E6">
      <w:pPr>
        <w:spacing w:before="120" w:after="120" w:line="288" w:lineRule="auto"/>
        <w:ind w:firstLine="500" w:firstLineChars="0"/>
        <w:jc w:val="left"/>
        <w:outlineLvl w:val="2"/>
        <w:rPr>
          <w:rFonts w:hint="default"/>
          <w:sz w:val="24"/>
          <w:szCs w:val="24"/>
          <w:lang w:val="en-US" w:eastAsia="zh-CN"/>
        </w:rPr>
      </w:pPr>
      <w:bookmarkStart w:id="37" w:name="_Toc14109"/>
      <w:r>
        <w:rPr>
          <w:rFonts w:hint="eastAsia" w:ascii="黑体" w:hAnsi="黑体" w:eastAsia="黑体" w:cs="黑体"/>
          <w:b/>
          <w:bCs/>
          <w:sz w:val="24"/>
          <w:szCs w:val="24"/>
          <w:lang w:val="en-US" w:eastAsia="zh-CN"/>
        </w:rPr>
        <w:t>4.3.2 实验方案</w:t>
      </w:r>
      <w:bookmarkEnd w:id="37"/>
    </w:p>
    <w:p w14:paraId="60435455">
      <w:pPr>
        <w:bidi w:val="0"/>
        <w:jc w:val="center"/>
      </w:pPr>
      <w:r>
        <w:drawing>
          <wp:inline distT="0" distB="0" distL="114300" distR="114300">
            <wp:extent cx="5266690" cy="2268855"/>
            <wp:effectExtent l="0" t="0" r="3810" b="4445"/>
            <wp:docPr id="7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2"/>
                    <pic:cNvPicPr>
                      <a:picLocks noChangeAspect="1"/>
                    </pic:cNvPicPr>
                  </pic:nvPicPr>
                  <pic:blipFill>
                    <a:blip r:embed="rId38"/>
                    <a:stretch>
                      <a:fillRect/>
                    </a:stretch>
                  </pic:blipFill>
                  <pic:spPr>
                    <a:xfrm>
                      <a:off x="0" y="0"/>
                      <a:ext cx="5266690" cy="2268855"/>
                    </a:xfrm>
                    <a:prstGeom prst="rect">
                      <a:avLst/>
                    </a:prstGeom>
                    <a:noFill/>
                    <a:ln>
                      <a:noFill/>
                    </a:ln>
                  </pic:spPr>
                </pic:pic>
              </a:graphicData>
            </a:graphic>
          </wp:inline>
        </w:drawing>
      </w:r>
    </w:p>
    <w:p w14:paraId="43726D51">
      <w:pPr>
        <w:pStyle w:val="6"/>
        <w:ind w:firstLine="420"/>
        <w:jc w:val="center"/>
        <w:rPr>
          <w:rFonts w:hint="eastAsia"/>
        </w:rPr>
      </w:pPr>
      <w:r>
        <w:rPr>
          <w:rFonts w:hint="eastAsia" w:ascii="楷体" w:hAnsi="楷体"/>
          <w:lang w:val="en-US" w:eastAsia="zh-CN"/>
        </w:rPr>
        <w:t>图4-2 实验方案界面</w:t>
      </w:r>
    </w:p>
    <w:p w14:paraId="672D663E">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布局：采用卡片式结构，顶部左右分栏（左侧为实验名称搜索表单与查询、重置按钮，右侧为新增按钮）；中部为实验列表表格，展示 ID、名称、研究目的等信息；底部为分页组件，配套新增/编辑、详情弹窗，层级清晰。</w:t>
      </w:r>
    </w:p>
    <w:p w14:paraId="4532DDA1">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核心功能：支持实验方案增删改查、详情查看；可按名称模糊搜索、重置筛选条件；表格数据分页加载、批量选择；表单校验（必填项、字符长度）与弹窗状态管理，保障实验方案全流程高效管理。</w:t>
      </w:r>
    </w:p>
    <w:p w14:paraId="0AD499F2">
      <w:pPr>
        <w:spacing w:before="120" w:after="120" w:line="288" w:lineRule="auto"/>
        <w:ind w:firstLine="500" w:firstLineChars="0"/>
        <w:jc w:val="left"/>
        <w:outlineLvl w:val="2"/>
        <w:rPr>
          <w:rFonts w:hint="eastAsia"/>
          <w:sz w:val="24"/>
          <w:szCs w:val="24"/>
          <w:lang w:val="en-US" w:eastAsia="zh-CN"/>
        </w:rPr>
      </w:pPr>
      <w:bookmarkStart w:id="38" w:name="_Toc4003"/>
      <w:r>
        <w:rPr>
          <w:rFonts w:hint="eastAsia" w:ascii="黑体" w:hAnsi="黑体" w:eastAsia="黑体" w:cs="黑体"/>
          <w:b/>
          <w:bCs/>
          <w:sz w:val="24"/>
          <w:szCs w:val="24"/>
          <w:lang w:val="en-US" w:eastAsia="zh-CN"/>
        </w:rPr>
        <w:t>4.3.3 科研数据</w:t>
      </w:r>
      <w:bookmarkEnd w:id="38"/>
    </w:p>
    <w:p w14:paraId="2D3D1E2C">
      <w:pPr>
        <w:bidi w:val="0"/>
        <w:jc w:val="center"/>
      </w:pPr>
      <w:r>
        <w:drawing>
          <wp:inline distT="0" distB="0" distL="114300" distR="114300">
            <wp:extent cx="5266690" cy="2268855"/>
            <wp:effectExtent l="0" t="0" r="3810" b="4445"/>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pic:cNvPicPr>
                  </pic:nvPicPr>
                  <pic:blipFill>
                    <a:blip r:embed="rId39"/>
                    <a:stretch>
                      <a:fillRect/>
                    </a:stretch>
                  </pic:blipFill>
                  <pic:spPr>
                    <a:xfrm>
                      <a:off x="0" y="0"/>
                      <a:ext cx="5266690" cy="2268855"/>
                    </a:xfrm>
                    <a:prstGeom prst="rect">
                      <a:avLst/>
                    </a:prstGeom>
                    <a:noFill/>
                    <a:ln>
                      <a:noFill/>
                    </a:ln>
                  </pic:spPr>
                </pic:pic>
              </a:graphicData>
            </a:graphic>
          </wp:inline>
        </w:drawing>
      </w:r>
    </w:p>
    <w:p w14:paraId="4FC682D3">
      <w:pPr>
        <w:pStyle w:val="6"/>
        <w:ind w:firstLine="420"/>
        <w:jc w:val="center"/>
        <w:rPr>
          <w:rFonts w:hint="default"/>
          <w:lang w:val="en-US"/>
        </w:rPr>
      </w:pPr>
      <w:r>
        <w:rPr>
          <w:rFonts w:hint="eastAsia" w:ascii="楷体" w:hAnsi="楷体"/>
          <w:lang w:val="en-US" w:eastAsia="zh-CN"/>
        </w:rPr>
        <w:t>图4-3 科研数据上传CSV科研数据页面</w:t>
      </w:r>
    </w:p>
    <w:p w14:paraId="7D28FD99">
      <w:pPr>
        <w:jc w:val="center"/>
      </w:pPr>
      <w:r>
        <w:drawing>
          <wp:inline distT="0" distB="0" distL="114300" distR="114300">
            <wp:extent cx="5266690" cy="2268855"/>
            <wp:effectExtent l="0" t="0" r="3810" b="4445"/>
            <wp:docPr id="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2"/>
                    <pic:cNvPicPr>
                      <a:picLocks noChangeAspect="1"/>
                    </pic:cNvPicPr>
                  </pic:nvPicPr>
                  <pic:blipFill>
                    <a:blip r:embed="rId40"/>
                    <a:stretch>
                      <a:fillRect/>
                    </a:stretch>
                  </pic:blipFill>
                  <pic:spPr>
                    <a:xfrm>
                      <a:off x="0" y="0"/>
                      <a:ext cx="5266690" cy="2268855"/>
                    </a:xfrm>
                    <a:prstGeom prst="rect">
                      <a:avLst/>
                    </a:prstGeom>
                    <a:noFill/>
                    <a:ln>
                      <a:noFill/>
                    </a:ln>
                  </pic:spPr>
                </pic:pic>
              </a:graphicData>
            </a:graphic>
          </wp:inline>
        </w:drawing>
      </w:r>
    </w:p>
    <w:p w14:paraId="28C3C5B9">
      <w:pPr>
        <w:pStyle w:val="6"/>
        <w:ind w:firstLine="420"/>
        <w:jc w:val="center"/>
        <w:rPr>
          <w:rFonts w:hint="eastAsia" w:ascii="楷体" w:hAnsi="楷体"/>
          <w:lang w:val="en-US" w:eastAsia="zh-CN"/>
        </w:rPr>
      </w:pPr>
      <w:r>
        <w:rPr>
          <w:rFonts w:hint="eastAsia" w:ascii="楷体" w:hAnsi="楷体"/>
          <w:lang w:val="en-US" w:eastAsia="zh-CN"/>
        </w:rPr>
        <w:t>图4-4 科研数据页面</w:t>
      </w:r>
    </w:p>
    <w:p w14:paraId="0ACFB3B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布局：采用卡片式设计，顶部左右分栏（左侧为实验筛选下拉框与重置按钮，右侧为CSV上传、批量删除按钮）；中部为数据展示表格，展示数据ID、标签、模型评分等信息；底部为分页组件，配套 CSV 上传弹窗（含实验选择、文件上传模块），整体层级清晰。</w:t>
      </w:r>
    </w:p>
    <w:p w14:paraId="2E3396CF">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核心功能：支持按实验筛选、分页查看科研数据；可单条/批量删除数据（含二次确认）；上传 CSV 文件（校验格式/大小、关联实验）；表单校验与状态重置，保障数据管理安全便捷。</w:t>
      </w:r>
    </w:p>
    <w:p w14:paraId="52F9BEB3">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39" w:name="_Toc7856"/>
      <w:r>
        <w:rPr>
          <w:rFonts w:hint="eastAsia" w:ascii="黑体" w:hAnsi="黑体" w:eastAsia="黑体" w:cs="黑体"/>
          <w:b/>
          <w:bCs/>
          <w:sz w:val="24"/>
          <w:szCs w:val="24"/>
          <w:lang w:val="en-US" w:eastAsia="zh-CN"/>
        </w:rPr>
        <w:t>4.3.4 统计分析页面</w:t>
      </w:r>
      <w:bookmarkEnd w:id="39"/>
    </w:p>
    <w:p w14:paraId="7FAB8894">
      <w:pPr>
        <w:spacing w:before="120" w:after="120" w:line="288" w:lineRule="auto"/>
        <w:ind w:firstLine="500" w:firstLineChars="0"/>
        <w:jc w:val="center"/>
        <w:outlineLvl w:val="9"/>
      </w:pPr>
      <w:r>
        <w:drawing>
          <wp:inline distT="0" distB="0" distL="114300" distR="114300">
            <wp:extent cx="5266690" cy="2499360"/>
            <wp:effectExtent l="0" t="0" r="3810" b="2540"/>
            <wp:docPr id="7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3"/>
                    <pic:cNvPicPr>
                      <a:picLocks noChangeAspect="1"/>
                    </pic:cNvPicPr>
                  </pic:nvPicPr>
                  <pic:blipFill>
                    <a:blip r:embed="rId41"/>
                    <a:stretch>
                      <a:fillRect/>
                    </a:stretch>
                  </pic:blipFill>
                  <pic:spPr>
                    <a:xfrm>
                      <a:off x="0" y="0"/>
                      <a:ext cx="5266690" cy="2499360"/>
                    </a:xfrm>
                    <a:prstGeom prst="rect">
                      <a:avLst/>
                    </a:prstGeom>
                    <a:noFill/>
                    <a:ln>
                      <a:noFill/>
                    </a:ln>
                  </pic:spPr>
                </pic:pic>
              </a:graphicData>
            </a:graphic>
          </wp:inline>
        </w:drawing>
      </w:r>
    </w:p>
    <w:p w14:paraId="3B4359ED">
      <w:pPr>
        <w:jc w:val="center"/>
        <w:rPr>
          <w:rFonts w:hint="default"/>
          <w:lang w:val="en-US"/>
        </w:rPr>
      </w:pPr>
      <w:r>
        <w:rPr>
          <w:rFonts w:hint="eastAsia" w:ascii="楷体" w:hAnsi="楷体"/>
          <w:lang w:val="en-US" w:eastAsia="zh-CN"/>
        </w:rPr>
        <w:t>图4-5 科研数据页面</w:t>
      </w:r>
    </w:p>
    <w:p w14:paraId="5579D643">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布局：顶部为操作卡片（栅格化排布实验选择、检验方法、报告名称等表单项及操作按钮）；配套数据选择、PDF 预览弹窗（含表格、分页等）；底部为结果展示卡片（内嵌 ECharts 渲染 ROC 曲线），层级分明。</w:t>
      </w:r>
    </w:p>
    <w:p w14:paraId="02D8B052">
      <w:pPr>
        <w:spacing w:before="120" w:after="120" w:line="288" w:lineRule="auto"/>
        <w:ind w:left="0" w:firstLine="500" w:firstLineChars="0"/>
        <w:jc w:val="left"/>
        <w:rPr>
          <w:rFonts w:ascii="宋体" w:hAnsi="宋体" w:eastAsia="宋体" w:cs="宋体"/>
          <w:sz w:val="24"/>
          <w:szCs w:val="24"/>
        </w:rPr>
      </w:pPr>
      <w:r>
        <w:rPr>
          <w:rFonts w:ascii="宋体" w:hAnsi="宋体" w:eastAsia="宋体" w:cs="宋体"/>
          <w:sz w:val="24"/>
          <w:szCs w:val="24"/>
        </w:rPr>
        <w:t>核心功能：配置分析参数（选实验、定检验方法等）；筛选科研数据（全选/分页勾选）；执行统计分析生成结果；可视化展示 ROC 曲线对比模型性能；支持表单重置、保障分析全流程顺畅。</w:t>
      </w:r>
    </w:p>
    <w:p w14:paraId="3AE8C3D6">
      <w:pPr>
        <w:spacing w:before="120" w:after="120" w:line="288" w:lineRule="auto"/>
        <w:ind w:firstLine="500" w:firstLineChars="0"/>
        <w:jc w:val="left"/>
        <w:outlineLvl w:val="2"/>
        <w:rPr>
          <w:rFonts w:hint="eastAsia" w:ascii="黑体" w:hAnsi="黑体" w:eastAsia="黑体" w:cs="黑体"/>
          <w:b/>
          <w:bCs/>
          <w:sz w:val="24"/>
          <w:szCs w:val="24"/>
          <w:lang w:val="en-US" w:eastAsia="zh-CN"/>
        </w:rPr>
      </w:pPr>
      <w:bookmarkStart w:id="40" w:name="_Toc23516"/>
      <w:r>
        <w:rPr>
          <w:rFonts w:hint="eastAsia" w:ascii="黑体" w:hAnsi="黑体" w:eastAsia="黑体" w:cs="黑体"/>
          <w:b/>
          <w:bCs/>
          <w:sz w:val="24"/>
          <w:szCs w:val="24"/>
          <w:lang w:val="en-US" w:eastAsia="zh-CN"/>
        </w:rPr>
        <w:t>4.3.5 个人中心</w:t>
      </w:r>
      <w:bookmarkEnd w:id="40"/>
    </w:p>
    <w:p w14:paraId="76231538">
      <w:pPr>
        <w:bidi w:val="0"/>
        <w:jc w:val="center"/>
      </w:pPr>
      <w:r>
        <w:drawing>
          <wp:inline distT="0" distB="0" distL="114300" distR="114300">
            <wp:extent cx="5266690" cy="2268855"/>
            <wp:effectExtent l="0" t="0" r="3810" b="4445"/>
            <wp:docPr id="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4"/>
                    <pic:cNvPicPr>
                      <a:picLocks noChangeAspect="1"/>
                    </pic:cNvPicPr>
                  </pic:nvPicPr>
                  <pic:blipFill>
                    <a:blip r:embed="rId42"/>
                    <a:stretch>
                      <a:fillRect/>
                    </a:stretch>
                  </pic:blipFill>
                  <pic:spPr>
                    <a:xfrm>
                      <a:off x="0" y="0"/>
                      <a:ext cx="5266690" cy="2268855"/>
                    </a:xfrm>
                    <a:prstGeom prst="rect">
                      <a:avLst/>
                    </a:prstGeom>
                    <a:noFill/>
                    <a:ln>
                      <a:noFill/>
                    </a:ln>
                  </pic:spPr>
                </pic:pic>
              </a:graphicData>
            </a:graphic>
          </wp:inline>
        </w:drawing>
      </w:r>
    </w:p>
    <w:p w14:paraId="46980BC8">
      <w:pPr>
        <w:jc w:val="center"/>
        <w:rPr>
          <w:rFonts w:hint="eastAsia" w:ascii="楷体" w:hAnsi="楷体" w:eastAsia="楷体" w:cs="楷体"/>
          <w:lang w:val="en-US" w:eastAsia="zh-CN"/>
        </w:rPr>
      </w:pPr>
      <w:r>
        <w:rPr>
          <w:rFonts w:hint="eastAsia" w:ascii="楷体" w:hAnsi="楷体" w:eastAsia="楷体" w:cs="楷体"/>
          <w:lang w:val="en-US" w:eastAsia="zh-CN"/>
        </w:rPr>
        <w:t>图4-6 个人中心页面</w:t>
      </w:r>
    </w:p>
    <w:p w14:paraId="4D6398D7">
      <w:pPr>
        <w:bidi w:val="0"/>
        <w:jc w:val="center"/>
      </w:pPr>
      <w:r>
        <w:drawing>
          <wp:inline distT="0" distB="0" distL="114300" distR="114300">
            <wp:extent cx="5266690" cy="2268855"/>
            <wp:effectExtent l="0" t="0" r="3810" b="4445"/>
            <wp:docPr id="7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5"/>
                    <pic:cNvPicPr>
                      <a:picLocks noChangeAspect="1"/>
                    </pic:cNvPicPr>
                  </pic:nvPicPr>
                  <pic:blipFill>
                    <a:blip r:embed="rId43"/>
                    <a:stretch>
                      <a:fillRect/>
                    </a:stretch>
                  </pic:blipFill>
                  <pic:spPr>
                    <a:xfrm>
                      <a:off x="0" y="0"/>
                      <a:ext cx="5266690" cy="2268855"/>
                    </a:xfrm>
                    <a:prstGeom prst="rect">
                      <a:avLst/>
                    </a:prstGeom>
                    <a:noFill/>
                    <a:ln>
                      <a:noFill/>
                    </a:ln>
                  </pic:spPr>
                </pic:pic>
              </a:graphicData>
            </a:graphic>
          </wp:inline>
        </w:drawing>
      </w:r>
    </w:p>
    <w:p w14:paraId="36A5FCAF">
      <w:pPr>
        <w:jc w:val="center"/>
        <w:rPr>
          <w:rFonts w:hint="eastAsia" w:ascii="楷体" w:hAnsi="楷体" w:eastAsia="楷体" w:cs="楷体"/>
          <w:lang w:val="en-US" w:eastAsia="zh-CN"/>
        </w:rPr>
      </w:pPr>
      <w:r>
        <w:rPr>
          <w:rFonts w:hint="eastAsia" w:ascii="楷体" w:hAnsi="楷体" w:eastAsia="楷体" w:cs="楷体"/>
          <w:lang w:val="en-US" w:eastAsia="zh-CN"/>
        </w:rPr>
        <w:t>图4-7 个人中心页面-修改密码</w:t>
      </w:r>
    </w:p>
    <w:p w14:paraId="4AD07BB3">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布局：采用卡片式设计，核心为标签页结构（分 “个人信息”“修改密码”），标签页内嵌套表单（最大宽度 600px），表单按 “标签 - 输入项” 纵向排布，操作按钮集中在表单底部，页面设 10px 内边距，层级清晰、操作入口规整。</w:t>
      </w:r>
    </w:p>
    <w:p w14:paraId="682D427D">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核心功能：支持个人信息查看/修改（用户名禁用，姓名、手机号等可编辑，含格式/长度校验）；密码修改（原密码校验、新密码复杂度校验、两次密码一致性校验，二次确认后加密传输）；加载科室/职称下拉选项，表单重置，操作结果反馈，保障用户信息管理安全合规。</w:t>
      </w:r>
    </w:p>
    <w:p w14:paraId="2366B5BD">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41" w:name="_Toc2258"/>
      <w:r>
        <w:rPr>
          <w:rFonts w:hint="eastAsia" w:ascii="黑体" w:hAnsi="黑体" w:eastAsia="黑体" w:cs="黑体"/>
          <w:b/>
          <w:bCs/>
          <w:sz w:val="24"/>
          <w:szCs w:val="24"/>
          <w:lang w:val="en-US" w:eastAsia="zh-CN"/>
        </w:rPr>
        <w:t>4.3.6 系统管理-用户管理</w:t>
      </w:r>
      <w:bookmarkEnd w:id="41"/>
    </w:p>
    <w:p w14:paraId="281A678F">
      <w:pPr>
        <w:bidi w:val="0"/>
      </w:pPr>
      <w:r>
        <w:drawing>
          <wp:inline distT="0" distB="0" distL="114300" distR="114300">
            <wp:extent cx="5266690" cy="2499360"/>
            <wp:effectExtent l="0" t="0" r="3810" b="2540"/>
            <wp:docPr id="7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6"/>
                    <pic:cNvPicPr>
                      <a:picLocks noChangeAspect="1"/>
                    </pic:cNvPicPr>
                  </pic:nvPicPr>
                  <pic:blipFill>
                    <a:blip r:embed="rId44"/>
                    <a:stretch>
                      <a:fillRect/>
                    </a:stretch>
                  </pic:blipFill>
                  <pic:spPr>
                    <a:xfrm>
                      <a:off x="0" y="0"/>
                      <a:ext cx="5266690" cy="2499360"/>
                    </a:xfrm>
                    <a:prstGeom prst="rect">
                      <a:avLst/>
                    </a:prstGeom>
                    <a:noFill/>
                    <a:ln>
                      <a:noFill/>
                    </a:ln>
                  </pic:spPr>
                </pic:pic>
              </a:graphicData>
            </a:graphic>
          </wp:inline>
        </w:drawing>
      </w:r>
    </w:p>
    <w:p w14:paraId="6FAE9121">
      <w:pPr>
        <w:jc w:val="center"/>
        <w:rPr>
          <w:rFonts w:hint="eastAsia" w:ascii="楷体" w:hAnsi="楷体" w:eastAsia="楷体" w:cs="楷体"/>
          <w:lang w:val="en-US" w:eastAsia="zh-CN"/>
        </w:rPr>
      </w:pPr>
      <w:r>
        <w:rPr>
          <w:rFonts w:hint="eastAsia" w:ascii="楷体" w:hAnsi="楷体" w:eastAsia="楷体" w:cs="楷体"/>
          <w:lang w:val="en-US" w:eastAsia="zh-CN"/>
        </w:rPr>
        <w:t>图4-8 用户管理</w:t>
      </w:r>
    </w:p>
    <w:p w14:paraId="4D65FBAE">
      <w:pPr>
        <w:bidi w:val="0"/>
      </w:pPr>
      <w:r>
        <w:drawing>
          <wp:inline distT="0" distB="0" distL="114300" distR="114300">
            <wp:extent cx="5266690" cy="2499360"/>
            <wp:effectExtent l="0" t="0" r="3810" b="2540"/>
            <wp:docPr id="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8"/>
                    <pic:cNvPicPr>
                      <a:picLocks noChangeAspect="1"/>
                    </pic:cNvPicPr>
                  </pic:nvPicPr>
                  <pic:blipFill>
                    <a:blip r:embed="rId45"/>
                    <a:stretch>
                      <a:fillRect/>
                    </a:stretch>
                  </pic:blipFill>
                  <pic:spPr>
                    <a:xfrm>
                      <a:off x="0" y="0"/>
                      <a:ext cx="5266690" cy="2499360"/>
                    </a:xfrm>
                    <a:prstGeom prst="rect">
                      <a:avLst/>
                    </a:prstGeom>
                    <a:noFill/>
                    <a:ln>
                      <a:noFill/>
                    </a:ln>
                  </pic:spPr>
                </pic:pic>
              </a:graphicData>
            </a:graphic>
          </wp:inline>
        </w:drawing>
      </w:r>
    </w:p>
    <w:p w14:paraId="4198D8A2">
      <w:pPr>
        <w:jc w:val="center"/>
        <w:rPr>
          <w:rFonts w:hint="eastAsia" w:ascii="楷体" w:hAnsi="楷体" w:eastAsia="楷体" w:cs="楷体"/>
          <w:lang w:val="en-US" w:eastAsia="zh-CN"/>
        </w:rPr>
      </w:pPr>
      <w:r>
        <w:rPr>
          <w:rFonts w:hint="eastAsia" w:ascii="楷体" w:hAnsi="楷体" w:eastAsia="楷体" w:cs="楷体"/>
          <w:lang w:val="en-US" w:eastAsia="zh-CN"/>
        </w:rPr>
        <w:t>图4-9 用户管理-新增用户</w:t>
      </w:r>
    </w:p>
    <w:p w14:paraId="7B6DF95F">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布局：采用卡片式设计，顶部为查询栏（用户名/真实姓名输入框、状态下拉框及查询/重置/新增按钮）；中部是数据表格，展示 ID、用户名、角色、科室等字段，状态以标签区分；底部为分页组件，配套新增/编辑弹窗（表单按 “标签 - 输入项” 纵向排布），页面设 10px 内边距，布局规整。</w:t>
      </w:r>
    </w:p>
    <w:p w14:paraId="02572735">
      <w:pPr>
        <w:bidi w:val="0"/>
        <w:ind w:firstLine="500" w:firstLineChars="0"/>
        <w:rPr>
          <w:rFonts w:hint="eastAsia"/>
          <w:lang w:val="en-US" w:eastAsia="zh-CN"/>
        </w:rPr>
      </w:pPr>
      <w:r>
        <w:rPr>
          <w:rFonts w:hint="eastAsia" w:ascii="宋体" w:hAnsi="宋体" w:eastAsia="宋体" w:cs="宋体"/>
          <w:sz w:val="24"/>
          <w:szCs w:val="24"/>
        </w:rPr>
        <w:t>核心功能：支持多条件查询、重置筛选、分页查看用户列表；用户增删改（新增必填校验，编辑回显数据，禁止删除管理员账户）；重置用户密码（二次确认，默认密码 dw@123）；加载科室/职称/角色下拉选项，表单格式/长度校验，操作结果反馈，实现用户全生命周期管理。</w:t>
      </w:r>
    </w:p>
    <w:p w14:paraId="22F1751E">
      <w:pPr>
        <w:spacing w:before="120" w:after="120" w:line="288" w:lineRule="auto"/>
        <w:ind w:firstLine="500" w:firstLineChars="0"/>
        <w:jc w:val="left"/>
        <w:outlineLvl w:val="2"/>
        <w:rPr>
          <w:rFonts w:hint="default"/>
          <w:lang w:val="en-US"/>
        </w:rPr>
      </w:pPr>
      <w:bookmarkStart w:id="42" w:name="_Toc10801"/>
      <w:r>
        <w:rPr>
          <w:rFonts w:hint="eastAsia" w:ascii="黑体" w:hAnsi="黑体" w:eastAsia="黑体" w:cs="黑体"/>
          <w:b/>
          <w:bCs/>
          <w:sz w:val="24"/>
          <w:szCs w:val="24"/>
          <w:lang w:val="en-US" w:eastAsia="zh-CN"/>
        </w:rPr>
        <w:t>4.3.7 系统管理-操作日志</w:t>
      </w:r>
      <w:bookmarkEnd w:id="42"/>
    </w:p>
    <w:p w14:paraId="62417DB8">
      <w:pPr>
        <w:jc w:val="center"/>
      </w:pPr>
      <w:r>
        <w:drawing>
          <wp:inline distT="0" distB="0" distL="114300" distR="114300">
            <wp:extent cx="5266690" cy="2499360"/>
            <wp:effectExtent l="0" t="0" r="3810" b="2540"/>
            <wp:docPr id="8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7"/>
                    <pic:cNvPicPr>
                      <a:picLocks noChangeAspect="1"/>
                    </pic:cNvPicPr>
                  </pic:nvPicPr>
                  <pic:blipFill>
                    <a:blip r:embed="rId46"/>
                    <a:stretch>
                      <a:fillRect/>
                    </a:stretch>
                  </pic:blipFill>
                  <pic:spPr>
                    <a:xfrm>
                      <a:off x="0" y="0"/>
                      <a:ext cx="5266690" cy="2499360"/>
                    </a:xfrm>
                    <a:prstGeom prst="rect">
                      <a:avLst/>
                    </a:prstGeom>
                    <a:noFill/>
                    <a:ln>
                      <a:noFill/>
                    </a:ln>
                  </pic:spPr>
                </pic:pic>
              </a:graphicData>
            </a:graphic>
          </wp:inline>
        </w:drawing>
      </w:r>
    </w:p>
    <w:p w14:paraId="703214D1">
      <w:pPr>
        <w:jc w:val="center"/>
        <w:rPr>
          <w:rFonts w:hint="eastAsia" w:ascii="楷体" w:hAnsi="楷体" w:eastAsia="楷体" w:cs="楷体"/>
          <w:lang w:val="en-US" w:eastAsia="zh-CN"/>
        </w:rPr>
      </w:pPr>
      <w:r>
        <w:rPr>
          <w:rFonts w:hint="eastAsia" w:ascii="楷体" w:hAnsi="楷体" w:eastAsia="楷体" w:cs="楷体"/>
          <w:lang w:val="en-US" w:eastAsia="zh-CN"/>
        </w:rPr>
        <w:t>图4-10 系统管理-操作日志</w:t>
      </w:r>
    </w:p>
    <w:p w14:paraId="382310CB">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布局：采用卡片式设计，顶部为查询栏（用户名/操作模块输入框、操作类型下拉框、日期范围选择器及查询/重置按钮）；中部是固定高度（600px）的数据表格，展示 ID、操作用户、模块等字段，操作类型以彩色标签区分，操作描述省略显示；底部为分页组件，配套操作详情弹窗，页面设 10px 内边距，布局层次分明。</w:t>
      </w:r>
    </w:p>
    <w:p w14:paraId="16350528">
      <w:pPr>
        <w:bidi w:val="0"/>
        <w:ind w:firstLine="500" w:firstLineChars="0"/>
        <w:rPr>
          <w:rFonts w:hint="eastAsia" w:ascii="宋体" w:hAnsi="宋体" w:eastAsia="宋体" w:cs="宋体"/>
          <w:sz w:val="24"/>
          <w:szCs w:val="24"/>
          <w:lang w:val="en-US"/>
        </w:rPr>
      </w:pPr>
      <w:r>
        <w:rPr>
          <w:rFonts w:hint="eastAsia" w:ascii="宋体" w:hAnsi="宋体" w:eastAsia="宋体" w:cs="宋体"/>
          <w:sz w:val="24"/>
          <w:szCs w:val="24"/>
        </w:rPr>
        <w:t>核心功能：支持多条件（用户/模块/类型/日期范围）查询、重置筛选、分页查看操作日志；操作类型标签样式差异化展示；操作描述点击弹窗查看完整内容；日期范围解析适配查询参数，表格内容省略显示优化视觉，实现操作日志的高效查询与详情查看。</w:t>
      </w:r>
    </w:p>
    <w:p w14:paraId="7471405B">
      <w:pPr>
        <w:spacing w:before="320" w:after="120" w:line="288" w:lineRule="auto"/>
        <w:ind w:left="0"/>
        <w:jc w:val="left"/>
        <w:outlineLvl w:val="1"/>
        <w:rPr>
          <w:rFonts w:hint="eastAsia" w:ascii="黑体" w:hAnsi="黑体" w:eastAsia="黑体" w:cs="黑体"/>
          <w:sz w:val="28"/>
          <w:szCs w:val="28"/>
        </w:rPr>
      </w:pPr>
      <w:bookmarkStart w:id="43" w:name="_Toc3133"/>
      <w:r>
        <w:rPr>
          <w:rFonts w:hint="eastAsia" w:ascii="黑体" w:hAnsi="黑体" w:eastAsia="黑体" w:cs="黑体"/>
          <w:b/>
          <w:sz w:val="28"/>
          <w:szCs w:val="28"/>
        </w:rPr>
        <w:t>4.4 关键技术分析</w:t>
      </w:r>
      <w:bookmarkEnd w:id="43"/>
    </w:p>
    <w:p w14:paraId="67DC6E8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本系统的核心竞争力在于适配医疗科研场景的专业技术实现，重点攻克了统计分析自动化、数据安全防护、报告标准化生成三大关键技术，具体分析如下：</w:t>
      </w:r>
    </w:p>
    <w:p w14:paraId="032D803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14:paraId="241190E7">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14:paraId="57A504F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14:paraId="172CC932">
      <w:pPr>
        <w:bidi w:val="0"/>
        <w:rPr>
          <w:rFonts w:hint="eastAsia"/>
        </w:rPr>
      </w:pPr>
    </w:p>
    <w:p w14:paraId="312DA2E5">
      <w:pPr>
        <w:bidi w:val="0"/>
        <w:rPr>
          <w:rFonts w:hint="eastAsia"/>
        </w:rPr>
      </w:pPr>
    </w:p>
    <w:p w14:paraId="03CE810C">
      <w:pPr>
        <w:bidi w:val="0"/>
        <w:rPr>
          <w:rFonts w:hint="eastAsia"/>
        </w:rPr>
      </w:pPr>
    </w:p>
    <w:p w14:paraId="64607762">
      <w:pPr>
        <w:bidi w:val="0"/>
        <w:rPr>
          <w:rFonts w:hint="eastAsia"/>
        </w:rPr>
      </w:pPr>
    </w:p>
    <w:p w14:paraId="1B4C66C1">
      <w:pPr>
        <w:bidi w:val="0"/>
        <w:rPr>
          <w:rFonts w:hint="eastAsia"/>
          <w:lang w:val="en-US" w:eastAsia="zh-CN"/>
        </w:rPr>
      </w:pPr>
      <w:r>
        <w:rPr>
          <w:rFonts w:hint="eastAsia"/>
          <w:lang w:val="en-US" w:eastAsia="zh-CN"/>
        </w:rPr>
        <w:t xml:space="preserve"> </w:t>
      </w:r>
    </w:p>
    <w:p w14:paraId="4BAE70C7">
      <w:pPr>
        <w:bidi w:val="0"/>
        <w:rPr>
          <w:rFonts w:hint="eastAsia"/>
          <w:lang w:val="en-US" w:eastAsia="zh-CN"/>
        </w:rPr>
      </w:pPr>
    </w:p>
    <w:p w14:paraId="3506062B">
      <w:pPr>
        <w:bidi w:val="0"/>
        <w:rPr>
          <w:rFonts w:hint="eastAsia"/>
          <w:lang w:val="en-US" w:eastAsia="zh-CN"/>
        </w:rPr>
      </w:pPr>
    </w:p>
    <w:p w14:paraId="65898B5D">
      <w:pPr>
        <w:bidi w:val="0"/>
        <w:rPr>
          <w:rFonts w:hint="eastAsia"/>
          <w:lang w:val="en-US" w:eastAsia="zh-CN"/>
        </w:rPr>
      </w:pPr>
    </w:p>
    <w:p w14:paraId="2B8417EA">
      <w:pPr>
        <w:bidi w:val="0"/>
        <w:rPr>
          <w:rFonts w:hint="eastAsia"/>
          <w:lang w:val="en-US" w:eastAsia="zh-CN"/>
        </w:rPr>
      </w:pPr>
    </w:p>
    <w:p w14:paraId="39C8FFC7">
      <w:pPr>
        <w:bidi w:val="0"/>
        <w:rPr>
          <w:rFonts w:hint="eastAsia"/>
          <w:lang w:val="en-US" w:eastAsia="zh-CN"/>
        </w:rPr>
      </w:pPr>
    </w:p>
    <w:p w14:paraId="5A787603">
      <w:pPr>
        <w:bidi w:val="0"/>
        <w:rPr>
          <w:rFonts w:hint="eastAsia"/>
          <w:lang w:val="en-US" w:eastAsia="zh-CN"/>
        </w:rPr>
      </w:pPr>
    </w:p>
    <w:p w14:paraId="527713DA">
      <w:pPr>
        <w:bidi w:val="0"/>
        <w:rPr>
          <w:rFonts w:hint="eastAsia"/>
          <w:lang w:val="en-US" w:eastAsia="zh-CN"/>
        </w:rPr>
      </w:pPr>
    </w:p>
    <w:p w14:paraId="68EDFD4D">
      <w:pPr>
        <w:bidi w:val="0"/>
        <w:rPr>
          <w:rFonts w:hint="eastAsia"/>
          <w:lang w:val="en-US" w:eastAsia="zh-CN"/>
        </w:rPr>
      </w:pPr>
    </w:p>
    <w:p w14:paraId="66A3C111">
      <w:pPr>
        <w:bidi w:val="0"/>
        <w:rPr>
          <w:rFonts w:hint="eastAsia"/>
          <w:lang w:val="en-US" w:eastAsia="zh-CN"/>
        </w:rPr>
      </w:pPr>
    </w:p>
    <w:p w14:paraId="47CD00A5">
      <w:pPr>
        <w:bidi w:val="0"/>
        <w:rPr>
          <w:rFonts w:hint="eastAsia"/>
          <w:lang w:val="en-US" w:eastAsia="zh-CN"/>
        </w:rPr>
      </w:pPr>
    </w:p>
    <w:p w14:paraId="16500F34">
      <w:pPr>
        <w:bidi w:val="0"/>
        <w:rPr>
          <w:rFonts w:hint="eastAsia"/>
          <w:lang w:val="en-US" w:eastAsia="zh-CN"/>
        </w:rPr>
      </w:pPr>
    </w:p>
    <w:p w14:paraId="5D7B6FB1">
      <w:pPr>
        <w:bidi w:val="0"/>
        <w:rPr>
          <w:rFonts w:hint="eastAsia"/>
          <w:lang w:val="en-US" w:eastAsia="zh-CN"/>
        </w:rPr>
      </w:pPr>
    </w:p>
    <w:p w14:paraId="00B1882B">
      <w:pPr>
        <w:bidi w:val="0"/>
        <w:rPr>
          <w:rFonts w:hint="eastAsia"/>
          <w:lang w:val="en-US" w:eastAsia="zh-CN"/>
        </w:rPr>
      </w:pPr>
    </w:p>
    <w:p w14:paraId="5B2DB04C">
      <w:pPr>
        <w:bidi w:val="0"/>
        <w:rPr>
          <w:rFonts w:hint="eastAsia"/>
          <w:lang w:val="en-US" w:eastAsia="zh-CN"/>
        </w:rPr>
      </w:pPr>
    </w:p>
    <w:p w14:paraId="57C4C050">
      <w:pPr>
        <w:bidi w:val="0"/>
        <w:rPr>
          <w:rFonts w:hint="eastAsia"/>
          <w:lang w:val="en-US" w:eastAsia="zh-CN"/>
        </w:rPr>
      </w:pPr>
    </w:p>
    <w:p w14:paraId="5B1C72AA">
      <w:pPr>
        <w:bidi w:val="0"/>
        <w:rPr>
          <w:rFonts w:hint="eastAsia"/>
          <w:lang w:val="en-US" w:eastAsia="zh-CN"/>
        </w:rPr>
      </w:pPr>
    </w:p>
    <w:p w14:paraId="1E587942">
      <w:pPr>
        <w:bidi w:val="0"/>
        <w:rPr>
          <w:rFonts w:hint="eastAsia"/>
          <w:lang w:val="en-US" w:eastAsia="zh-CN"/>
        </w:rPr>
      </w:pPr>
    </w:p>
    <w:p w14:paraId="1645A804">
      <w:pPr>
        <w:bidi w:val="0"/>
        <w:rPr>
          <w:rFonts w:hint="eastAsia"/>
          <w:lang w:val="en-US" w:eastAsia="zh-CN"/>
        </w:rPr>
      </w:pPr>
    </w:p>
    <w:p w14:paraId="49528E08">
      <w:pPr>
        <w:bidi w:val="0"/>
        <w:rPr>
          <w:rFonts w:hint="eastAsia"/>
          <w:lang w:val="en-US" w:eastAsia="zh-CN"/>
        </w:rPr>
      </w:pPr>
    </w:p>
    <w:p w14:paraId="4C830AD4">
      <w:pPr>
        <w:bidi w:val="0"/>
        <w:rPr>
          <w:rFonts w:hint="eastAsia"/>
          <w:lang w:val="en-US" w:eastAsia="zh-CN"/>
        </w:rPr>
      </w:pPr>
    </w:p>
    <w:p w14:paraId="666378F9">
      <w:pPr>
        <w:bidi w:val="0"/>
        <w:rPr>
          <w:rFonts w:hint="eastAsia"/>
          <w:lang w:val="en-US" w:eastAsia="zh-CN"/>
        </w:rPr>
      </w:pPr>
    </w:p>
    <w:p w14:paraId="51A4783B">
      <w:pPr>
        <w:spacing w:before="380" w:after="140" w:line="288" w:lineRule="auto"/>
        <w:ind w:left="0"/>
        <w:jc w:val="center"/>
        <w:outlineLvl w:val="0"/>
        <w:rPr>
          <w:rFonts w:hint="eastAsia" w:ascii="黑体" w:hAnsi="黑体" w:eastAsia="黑体" w:cs="黑体"/>
          <w:sz w:val="32"/>
          <w:szCs w:val="32"/>
        </w:rPr>
      </w:pPr>
      <w:bookmarkStart w:id="44" w:name="_Toc5844"/>
      <w:r>
        <w:rPr>
          <w:rFonts w:hint="eastAsia" w:ascii="黑体" w:hAnsi="黑体" w:eastAsia="黑体" w:cs="黑体"/>
          <w:b/>
          <w:sz w:val="32"/>
          <w:szCs w:val="32"/>
        </w:rPr>
        <w:t>第五章 系统测试</w:t>
      </w:r>
      <w:bookmarkEnd w:id="44"/>
    </w:p>
    <w:p w14:paraId="7C7E0DC1">
      <w:pPr>
        <w:spacing w:before="320" w:after="120" w:line="288" w:lineRule="auto"/>
        <w:ind w:left="0"/>
        <w:jc w:val="left"/>
        <w:outlineLvl w:val="1"/>
        <w:rPr>
          <w:rFonts w:hint="eastAsia" w:ascii="黑体" w:hAnsi="黑体" w:eastAsia="黑体" w:cs="黑体"/>
          <w:b/>
          <w:bCs w:val="0"/>
          <w:sz w:val="28"/>
          <w:szCs w:val="28"/>
        </w:rPr>
      </w:pPr>
      <w:bookmarkStart w:id="45" w:name="_Toc6989"/>
      <w:r>
        <w:rPr>
          <w:rFonts w:hint="eastAsia" w:ascii="黑体" w:hAnsi="黑体" w:eastAsia="黑体" w:cs="黑体"/>
          <w:b/>
          <w:bCs w:val="0"/>
          <w:sz w:val="28"/>
          <w:szCs w:val="28"/>
        </w:rPr>
        <w:t>5.1测试的目的与内容</w:t>
      </w:r>
      <w:bookmarkEnd w:id="45"/>
    </w:p>
    <w:p w14:paraId="4F5220A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14:paraId="09780C7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2.测试内容：结合系统需求与实际应用场景，系统测试内容涵盖功能测试、性能测试、安全测试与易用性测试四大核心方面，具体如下：</w:t>
      </w:r>
    </w:p>
    <w:p w14:paraId="58A72E94">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（1）功能测试：验证系统</w:t>
      </w:r>
      <w:r>
        <w:rPr>
          <w:rFonts w:hint="eastAsia" w:ascii="宋体" w:hAnsi="宋体" w:eastAsia="宋体" w:cs="宋体"/>
          <w:sz w:val="24"/>
          <w:szCs w:val="24"/>
          <w:lang w:val="en-US" w:eastAsia="zh-CN"/>
        </w:rPr>
        <w:t>六</w:t>
      </w:r>
      <w:r>
        <w:rPr>
          <w:rFonts w:hint="eastAsia" w:ascii="宋体" w:hAnsi="宋体" w:eastAsia="宋体" w:cs="宋体"/>
          <w:sz w:val="24"/>
          <w:szCs w:val="24"/>
        </w:rPr>
        <w:t>大核心模块</w:t>
      </w:r>
    </w:p>
    <w:p w14:paraId="78B21CE6">
      <w:pPr>
        <w:spacing w:before="120" w:after="120" w:line="288" w:lineRule="auto"/>
        <w:ind w:left="0"/>
        <w:jc w:val="left"/>
        <w:rPr>
          <w:rFonts w:hint="eastAsia" w:ascii="宋体" w:hAnsi="宋体" w:eastAsia="宋体" w:cs="宋体"/>
          <w:sz w:val="24"/>
          <w:szCs w:val="24"/>
          <w:lang w:eastAsia="zh-CN"/>
        </w:rPr>
      </w:pPr>
      <w:r>
        <w:rPr>
          <w:rFonts w:hint="eastAsia" w:ascii="宋体" w:hAnsi="宋体" w:eastAsia="宋体" w:cs="宋体"/>
          <w:sz w:val="24"/>
          <w:szCs w:val="24"/>
        </w:rPr>
        <w:t>（实验方案管理、科研数据管理、统计分析、报告管理、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系统管理）的核心功能是否正常实现，重点验证各模块业务流程的连贯性、数据交互的准确性及边界条件的适配性，采用黑盒测试与场景化测试相结合的方式，模拟真实用户操作场景完成功能校验</w:t>
      </w:r>
      <w:r>
        <w:rPr>
          <w:rFonts w:hint="eastAsia" w:ascii="宋体" w:hAnsi="宋体" w:eastAsia="宋体" w:cs="宋体"/>
          <w:sz w:val="24"/>
          <w:szCs w:val="24"/>
          <w:lang w:eastAsia="zh-CN"/>
        </w:rPr>
        <w:t>。</w:t>
      </w:r>
    </w:p>
    <w:p w14:paraId="0BE84CBC">
      <w:pPr>
        <w:numPr>
          <w:ilvl w:val="0"/>
          <w:numId w:val="1"/>
        </w:num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性能测试：针对系统并发访问、核心接口响应速度、数据批量处理效率等性能指标进行测试，验证系统在高负载场景下的稳定性与运行效率</w:t>
      </w:r>
      <w:r>
        <w:rPr>
          <w:rFonts w:hint="eastAsia" w:ascii="宋体" w:hAnsi="宋体" w:eastAsia="宋体" w:cs="宋体"/>
          <w:sz w:val="24"/>
          <w:szCs w:val="24"/>
          <w:lang w:eastAsia="zh-CN"/>
        </w:rPr>
        <w:t>。</w:t>
      </w:r>
    </w:p>
    <w:p w14:paraId="2D0274EA">
      <w:pPr>
        <w:numPr>
          <w:ilvl w:val="0"/>
          <w:numId w:val="1"/>
        </w:numPr>
        <w:spacing w:before="120" w:after="120" w:line="288" w:lineRule="auto"/>
        <w:ind w:left="0" w:leftChars="0" w:firstLine="500" w:firstLineChars="0"/>
        <w:jc w:val="left"/>
        <w:rPr>
          <w:rFonts w:hint="eastAsia" w:ascii="宋体" w:hAnsi="宋体" w:eastAsia="宋体" w:cs="宋体"/>
          <w:sz w:val="24"/>
          <w:szCs w:val="24"/>
        </w:rPr>
      </w:pPr>
      <w:r>
        <w:rPr>
          <w:rFonts w:hint="eastAsia" w:ascii="宋体" w:hAnsi="宋体" w:eastAsia="宋体" w:cs="宋体"/>
          <w:sz w:val="24"/>
          <w:szCs w:val="24"/>
        </w:rPr>
        <w:t>安全测试：聚焦用户身份认证、权限管控、数据传输与存储安全等核心场景，测试系统对非法访问、数据泄露、跨域攻击等安全风险的抵御能力</w:t>
      </w:r>
      <w:r>
        <w:rPr>
          <w:rFonts w:hint="eastAsia" w:ascii="宋体" w:hAnsi="宋体" w:eastAsia="宋体" w:cs="宋体"/>
          <w:sz w:val="24"/>
          <w:szCs w:val="24"/>
          <w:lang w:eastAsia="zh-CN"/>
        </w:rPr>
        <w:t>。</w:t>
      </w:r>
    </w:p>
    <w:p w14:paraId="543A90A3">
      <w:pPr>
        <w:numPr>
          <w:ilvl w:val="0"/>
          <w:numId w:val="0"/>
        </w:numPr>
        <w:spacing w:before="120" w:after="120" w:line="288" w:lineRule="auto"/>
        <w:ind w:left="500" w:leftChars="0"/>
        <w:jc w:val="left"/>
        <w:rPr>
          <w:rFonts w:hint="eastAsia" w:ascii="宋体" w:hAnsi="宋体" w:eastAsia="宋体" w:cs="宋体"/>
          <w:sz w:val="24"/>
          <w:szCs w:val="24"/>
        </w:rPr>
      </w:pPr>
      <w:r>
        <w:rPr>
          <w:rFonts w:hint="eastAsia" w:ascii="宋体" w:hAnsi="宋体" w:eastAsia="宋体" w:cs="宋体"/>
          <w:sz w:val="24"/>
          <w:szCs w:val="24"/>
        </w:rPr>
        <w:t>（4）易用性测试：邀请医疗科研人员与系统管理员参与测试，评估系统界面布局合理性、操作路径便捷性及错误提示清晰度，收集用户使用反馈以优化界面交互体验。</w:t>
      </w:r>
    </w:p>
    <w:p w14:paraId="6C0C756C">
      <w:pPr>
        <w:spacing w:before="320" w:after="120" w:line="288" w:lineRule="auto"/>
        <w:ind w:left="0"/>
        <w:jc w:val="left"/>
        <w:outlineLvl w:val="1"/>
        <w:rPr>
          <w:rFonts w:hint="eastAsia" w:ascii="黑体" w:hAnsi="黑体" w:eastAsia="黑体" w:cs="黑体"/>
          <w:sz w:val="28"/>
          <w:szCs w:val="28"/>
        </w:rPr>
      </w:pPr>
      <w:bookmarkStart w:id="46" w:name="_Toc15827"/>
      <w:r>
        <w:rPr>
          <w:rFonts w:hint="eastAsia" w:ascii="黑体" w:hAnsi="黑体" w:eastAsia="黑体" w:cs="黑体"/>
          <w:b/>
          <w:sz w:val="28"/>
          <w:szCs w:val="28"/>
        </w:rPr>
        <w:t>5.2 功能测试与结果</w:t>
      </w:r>
      <w:bookmarkEnd w:id="46"/>
    </w:p>
    <w:p w14:paraId="729E329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功能测试作为系统测试的核心环节，聚焦前文明确的核心模块（实验方案管理、科研数据管理、统计分析、报告管理、</w:t>
      </w:r>
      <w:r>
        <w:rPr>
          <w:rFonts w:hint="eastAsia" w:ascii="宋体" w:hAnsi="宋体" w:eastAsia="宋体" w:cs="宋体"/>
          <w:sz w:val="24"/>
          <w:szCs w:val="24"/>
          <w:lang w:val="en-US" w:eastAsia="zh-CN"/>
        </w:rPr>
        <w:t>个人中心、</w:t>
      </w:r>
      <w:r>
        <w:rPr>
          <w:rFonts w:hint="eastAsia" w:ascii="宋体" w:hAnsi="宋体" w:eastAsia="宋体" w:cs="宋体"/>
          <w:sz w:val="24"/>
          <w:szCs w:val="24"/>
        </w:rPr>
        <w:t>系统管理），通过模拟真实用户操作场景，全面验证各模块功能是否符合需求规格说明书要求，确保核心业务流程可正常流转、数据交互准确无误。本章节将详细说明功能测试的环境、方法、用例设计及最终测试结果。</w:t>
      </w:r>
    </w:p>
    <w:p w14:paraId="20116BB8">
      <w:pPr>
        <w:spacing w:before="300" w:after="120" w:line="288" w:lineRule="auto"/>
        <w:ind w:left="0" w:firstLine="500" w:firstLineChars="0"/>
        <w:jc w:val="left"/>
        <w:outlineLvl w:val="2"/>
        <w:rPr>
          <w:rFonts w:hint="eastAsia" w:ascii="黑体" w:hAnsi="黑体" w:eastAsia="黑体" w:cs="黑体"/>
          <w:sz w:val="24"/>
          <w:szCs w:val="24"/>
        </w:rPr>
      </w:pPr>
      <w:bookmarkStart w:id="47" w:name="_Toc12382"/>
      <w:r>
        <w:rPr>
          <w:rFonts w:hint="eastAsia" w:ascii="黑体" w:hAnsi="黑体" w:eastAsia="黑体" w:cs="黑体"/>
          <w:b/>
          <w:sz w:val="24"/>
          <w:szCs w:val="24"/>
        </w:rPr>
        <w:t>5.2.1 测试环境与测试方法</w:t>
      </w:r>
      <w:bookmarkEnd w:id="47"/>
    </w:p>
    <w:p w14:paraId="126CEF4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为保障测试结果的真实性与可靠性，功能测试采用固定测试环境，同时结合黑盒测试法与场景化测试法开展，具体配置与方法如下：</w:t>
      </w:r>
    </w:p>
    <w:p w14:paraId="2600E7A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1.测试环境配置：</w:t>
      </w:r>
    </w:p>
    <w:p w14:paraId="36B8294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（1）硬件环境：CPU为Intel Core i7-12700H（14核20线程，主频2.7GHz，缓存24MB），内存16GB DDR4 3200MHz，硬盘512GB NVMe固态硬盘，显示器分辨率1920×1080；</w:t>
      </w:r>
    </w:p>
    <w:p w14:paraId="399C6944">
      <w:pPr>
        <w:spacing w:before="120" w:after="120" w:line="288" w:lineRule="auto"/>
        <w:ind w:left="0" w:firstLine="500" w:firstLineChars="0"/>
        <w:jc w:val="left"/>
        <w:rPr>
          <w:rFonts w:hint="eastAsia" w:ascii="宋体" w:hAnsi="宋体" w:eastAsia="宋体" w:cs="宋体"/>
          <w:sz w:val="24"/>
          <w:szCs w:val="24"/>
          <w:lang w:eastAsia="zh-CN"/>
        </w:rPr>
      </w:pPr>
      <w:r>
        <w:rPr>
          <w:rFonts w:hint="eastAsia" w:ascii="宋体" w:hAnsi="宋体" w:eastAsia="宋体" w:cs="宋体"/>
          <w:sz w:val="24"/>
          <w:szCs w:val="24"/>
        </w:rPr>
        <w:t>（2）软件环境：操作系统为Windows11</w:t>
      </w:r>
      <w:r>
        <w:rPr>
          <w:rFonts w:hint="eastAsia" w:ascii="宋体" w:hAnsi="宋体" w:eastAsia="宋体" w:cs="宋体"/>
          <w:sz w:val="24"/>
          <w:szCs w:val="24"/>
          <w:lang w:val="en-US" w:eastAsia="zh-CN"/>
        </w:rPr>
        <w:t>家庭中文版</w:t>
      </w:r>
      <w:r>
        <w:rPr>
          <w:rFonts w:hint="eastAsia" w:ascii="宋体" w:hAnsi="宋体" w:eastAsia="宋体" w:cs="宋体"/>
          <w:sz w:val="24"/>
          <w:szCs w:val="24"/>
        </w:rPr>
        <w:t>，浏览器为Chrome144.0.7559.97、数据库为MySQL8.0.</w:t>
      </w:r>
      <w:r>
        <w:rPr>
          <w:rFonts w:hint="eastAsia" w:ascii="宋体" w:hAnsi="宋体" w:eastAsia="宋体" w:cs="宋体"/>
          <w:sz w:val="24"/>
          <w:szCs w:val="24"/>
          <w:lang w:val="en-US" w:eastAsia="zh-CN"/>
        </w:rPr>
        <w:t>44</w:t>
      </w:r>
      <w:r>
        <w:rPr>
          <w:rFonts w:hint="eastAsia" w:ascii="宋体" w:hAnsi="宋体" w:eastAsia="宋体" w:cs="宋体"/>
          <w:sz w:val="24"/>
          <w:szCs w:val="24"/>
        </w:rPr>
        <w:t>，JDK版本1.8，Node版本</w:t>
      </w:r>
      <w:r>
        <w:rPr>
          <w:rFonts w:hint="eastAsia" w:ascii="宋体" w:hAnsi="宋体" w:eastAsia="宋体" w:cs="宋体"/>
          <w:sz w:val="24"/>
          <w:szCs w:val="24"/>
          <w:lang w:val="en-US" w:eastAsia="zh-CN"/>
        </w:rPr>
        <w:t>v24.12.0</w:t>
      </w:r>
      <w:r>
        <w:rPr>
          <w:rFonts w:hint="eastAsia" w:ascii="宋体" w:hAnsi="宋体" w:eastAsia="宋体" w:cs="宋体"/>
          <w:sz w:val="24"/>
          <w:szCs w:val="24"/>
        </w:rPr>
        <w:t>，</w:t>
      </w:r>
      <w:r>
        <w:rPr>
          <w:rFonts w:hint="eastAsia" w:ascii="宋体" w:hAnsi="宋体" w:eastAsia="宋体" w:cs="宋体"/>
          <w:sz w:val="24"/>
          <w:szCs w:val="24"/>
          <w:lang w:val="en-US" w:eastAsia="zh-CN"/>
        </w:rPr>
        <w:t>在线</w:t>
      </w:r>
      <w:r>
        <w:rPr>
          <w:rFonts w:hint="eastAsia" w:ascii="宋体" w:hAnsi="宋体" w:eastAsia="宋体" w:cs="宋体"/>
          <w:sz w:val="24"/>
          <w:szCs w:val="24"/>
        </w:rPr>
        <w:t>Postman</w:t>
      </w:r>
      <w:r>
        <w:rPr>
          <w:rFonts w:hint="eastAsia" w:ascii="宋体" w:hAnsi="宋体" w:eastAsia="宋体" w:cs="宋体"/>
          <w:sz w:val="24"/>
          <w:szCs w:val="24"/>
          <w:lang w:eastAsia="zh-CN"/>
        </w:rPr>
        <w:t>。</w:t>
      </w:r>
    </w:p>
    <w:p w14:paraId="76E10F7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（3）测试数据：选取某三甲医院真实科研项目数据（已脱敏处理），包含20组实验方案、1500条科研数据（涵盖正常数据、边界数据及异常数据），确保测试数据贴合实际应用场景。</w:t>
      </w:r>
    </w:p>
    <w:p w14:paraId="296E924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2.测试方法：</w:t>
      </w:r>
    </w:p>
    <w:p w14:paraId="19510A3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（1）黑盒测试法：不关注系统内部代码实现，仅针对模块输入输出与功能逻辑进行校验，重点验证“输入特定数据→执行操作→输出预期结果”的完整性；</w:t>
      </w:r>
    </w:p>
    <w:p w14:paraId="004A7FE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（2）场景化测试法：模拟医疗科研人员与系统管理员的真实工作场景，如实验方案从创建到审核的全流程、科研数据导入-分析-报告生成的闭环流程等，验证业务流程的连贯性；</w:t>
      </w:r>
    </w:p>
    <w:p w14:paraId="76D42C9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（3）边界值测试法：针对各功能模块的边界条件设计测试用例，如数据导入时的最大条数（1000条）、字段输入的最长字符数、权限管控的临界场景等，排查边界场景下的功能缺陷。</w:t>
      </w:r>
    </w:p>
    <w:p w14:paraId="04C4CFD4">
      <w:pPr>
        <w:spacing w:before="300" w:after="120" w:line="288" w:lineRule="auto"/>
        <w:ind w:left="0" w:firstLine="500" w:firstLineChars="0"/>
        <w:jc w:val="left"/>
        <w:outlineLvl w:val="2"/>
        <w:rPr>
          <w:rFonts w:hint="eastAsia" w:ascii="黑体" w:hAnsi="黑体" w:eastAsia="黑体" w:cs="黑体"/>
          <w:sz w:val="24"/>
          <w:szCs w:val="24"/>
        </w:rPr>
      </w:pPr>
      <w:bookmarkStart w:id="48" w:name="_Toc19613"/>
      <w:r>
        <w:rPr>
          <w:rFonts w:hint="eastAsia" w:ascii="黑体" w:hAnsi="黑体" w:eastAsia="黑体" w:cs="黑体"/>
          <w:b/>
          <w:sz w:val="24"/>
          <w:szCs w:val="24"/>
        </w:rPr>
        <w:t>5.2.2 测试用例设计原则</w:t>
      </w:r>
      <w:bookmarkEnd w:id="48"/>
    </w:p>
    <w:p w14:paraId="08CAF50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为全面覆盖系统功能点，测试用例设计遵循“全覆盖、重核心、查边界”的原则，具体如下：</w:t>
      </w:r>
    </w:p>
    <w:p w14:paraId="530847E2">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1.功能全覆盖：覆盖五大核心模块的所有核心功能点，包括正常操作场景、异常操作场景（如必填项为空、数据格式错误、权限不足操作等）；</w:t>
      </w:r>
    </w:p>
    <w:p w14:paraId="789A12FA">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2.核心场景优先：优先设计核心业务流程的测试用例，如实验方案审核流程、统计分析自动化流程、报告生成与导出流程等，确保核心功能正常可用；</w:t>
      </w:r>
    </w:p>
    <w:p w14:paraId="18662FD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3.数据有效性：测试用例中包含正常数据、异常数据、边界数据三类数据，全面验证系统对不同类型数据的处理能力；</w:t>
      </w:r>
    </w:p>
    <w:p w14:paraId="01DAFA2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4.可重复性：测试用例明确输入数据、操作步骤与预期结果，确保不同测试人员执行时可重复，保障测试结果的一致性。</w:t>
      </w:r>
    </w:p>
    <w:p w14:paraId="37F92D1E">
      <w:pPr>
        <w:spacing w:before="300" w:after="120" w:line="288" w:lineRule="auto"/>
        <w:ind w:left="0" w:firstLine="500" w:firstLineChars="0"/>
        <w:jc w:val="left"/>
        <w:outlineLvl w:val="2"/>
        <w:rPr>
          <w:rFonts w:hint="eastAsia" w:ascii="黑体" w:hAnsi="黑体" w:eastAsia="黑体" w:cs="黑体"/>
          <w:sz w:val="24"/>
          <w:szCs w:val="24"/>
        </w:rPr>
      </w:pPr>
      <w:bookmarkStart w:id="49" w:name="_Toc21937"/>
      <w:r>
        <w:rPr>
          <w:rFonts w:hint="eastAsia" w:ascii="黑体" w:hAnsi="黑体" w:eastAsia="黑体" w:cs="黑体"/>
          <w:b/>
          <w:sz w:val="24"/>
          <w:szCs w:val="24"/>
        </w:rPr>
        <w:t>5.2.3 各模块功能测试详情</w:t>
      </w:r>
      <w:bookmarkEnd w:id="49"/>
    </w:p>
    <w:p w14:paraId="4034DFA8">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按照系统</w:t>
      </w:r>
      <w:r>
        <w:rPr>
          <w:rFonts w:hint="eastAsia" w:ascii="宋体" w:hAnsi="宋体" w:eastAsia="宋体" w:cs="宋体"/>
          <w:sz w:val="24"/>
          <w:szCs w:val="24"/>
          <w:lang w:val="en-US" w:eastAsia="zh-CN"/>
        </w:rPr>
        <w:t>功能</w:t>
      </w:r>
      <w:r>
        <w:rPr>
          <w:rFonts w:hint="eastAsia" w:ascii="宋体" w:hAnsi="宋体" w:eastAsia="宋体" w:cs="宋体"/>
          <w:sz w:val="24"/>
          <w:szCs w:val="24"/>
        </w:rPr>
        <w:t>逐一开展功能测试，</w:t>
      </w:r>
      <w:r>
        <w:rPr>
          <w:rFonts w:hint="eastAsia" w:ascii="宋体" w:hAnsi="宋体" w:eastAsia="宋体" w:cs="宋体"/>
          <w:color w:val="1F2329"/>
          <w:kern w:val="0"/>
          <w:sz w:val="24"/>
          <w:szCs w:val="24"/>
          <w:lang w:val="en-US" w:eastAsia="zh-CN" w:bidi="ar"/>
        </w:rPr>
        <w:t>涵盖正常操作、异常操作及边界场景，具体测试结果</w:t>
      </w:r>
    </w:p>
    <w:p w14:paraId="6B7A438B">
      <w:pPr>
        <w:spacing w:before="260" w:after="120" w:line="288" w:lineRule="auto"/>
        <w:ind w:left="0" w:firstLine="500" w:firstLineChars="0"/>
        <w:jc w:val="left"/>
        <w:outlineLvl w:val="3"/>
        <w:rPr>
          <w:rFonts w:hint="eastAsia" w:ascii="黑体" w:hAnsi="黑体" w:eastAsia="黑体" w:cs="黑体"/>
          <w:b/>
          <w:sz w:val="24"/>
          <w:szCs w:val="24"/>
          <w:lang w:val="en-US" w:eastAsia="zh-CN"/>
        </w:rPr>
      </w:pPr>
      <w:r>
        <w:rPr>
          <w:rFonts w:hint="eastAsia" w:ascii="黑体" w:hAnsi="黑体" w:eastAsia="黑体" w:cs="黑体"/>
          <w:b/>
          <w:sz w:val="24"/>
          <w:szCs w:val="24"/>
        </w:rPr>
        <w:t>5.2.3.1</w:t>
      </w:r>
      <w:r>
        <w:rPr>
          <w:rFonts w:hint="eastAsia" w:ascii="黑体" w:hAnsi="黑体" w:eastAsia="黑体" w:cs="黑体"/>
          <w:b/>
          <w:sz w:val="24"/>
          <w:szCs w:val="24"/>
          <w:lang w:val="en-US" w:eastAsia="zh-CN"/>
        </w:rPr>
        <w:t xml:space="preserve"> 登录功能模块测试</w:t>
      </w:r>
    </w:p>
    <w:p w14:paraId="75342E1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用户名+密码登录（密码AES加密传输）、表单实时校验（用户名非空/≥2位，密码非空/≥6位）、登录按钮禁用/加载状态控制、回车键触发登录、页面加载自动聚焦用户名输入框、登录成功存储token/用户信息并跳转至指定页面。</w:t>
      </w:r>
    </w:p>
    <w:p w14:paraId="2A267BE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输入合规用户名（≥2位）+正确密码（≥6位），点击/回车键触发登录，密码经AES加密后传输，后端验证成功后系统存储token和用户信息，弹窗提示“登录成功，即将跳转首页”并后跳转至/home/experiment/plan；页面加载后用户名输入框自动聚焦，输入框清空按钮、密码显隐按钮交互正常；表单实时校验通过（用户名/密码非空且长度达标）时，登录按钮正常启用，加载状态防重复提交且最终重置；共20条用例全部通过。</w:t>
      </w:r>
    </w:p>
    <w:p w14:paraId="32AFE190">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异常场景测试：用户名/密码为空失焦，或用户名长度&lt;2位、密码长度&lt;6位，表单校验失败并提示“请输入用户名/密码”，登录按钮禁用；输入正确用户名+错误密码，后端返回500状态码，系统提示对应错误信息且无页面跳转；断网/服务器无响应时提交登录，提示“登录失败：无法连接到服务器，请检查网络”；登录按钮加载中重复点击/按回车键，仅触发一次登录请求，按钮保持禁用+加载状态；表单校验失败（如空值）时提交登录，提示“请完成必填项输入”；共9条用例全部通过；</w:t>
      </w:r>
    </w:p>
    <w:p w14:paraId="7F6FD85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边界场景测试：用户名输入2位（最小长度）、密码输入6位（最小长度）且凭证正确，系统完成加密传输、身份验证并正常跳转；用户名/密码包含特殊字符（如！@#$%）且长度合规，AES加密无异常，登录流程正常；用户名/密码输入20位超长合规字符，登录请求发送、加密、验证全流程无卡顿、无截断；共3条用例全部通过；该模块测试通过率100%，无功能缺陷。</w:t>
      </w:r>
    </w:p>
    <w:p w14:paraId="4EAE8483">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2</w:t>
      </w:r>
      <w:r>
        <w:rPr>
          <w:rFonts w:hint="eastAsia" w:ascii="黑体" w:hAnsi="黑体" w:eastAsia="黑体" w:cs="黑体"/>
          <w:b/>
          <w:sz w:val="24"/>
          <w:szCs w:val="24"/>
        </w:rPr>
        <w:t xml:space="preserve"> 实验方案管理模块测试</w:t>
      </w:r>
    </w:p>
    <w:p w14:paraId="366A1607">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功能描述：实验方案多条件查询（名称模糊查询）、新增/编辑（实验名称/研究目的/模型信息/实验描述/参与科研人员多选）、删除（含关联数据校验）、详情查看（长文本换行展示/参与人员姓名拼接）、操作权限控制（编辑/删除按钮禁用）、数据分页展示。</w:t>
      </w:r>
    </w:p>
    <w:p w14:paraId="5138B92C">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正常场景测试：按实验名称模糊查询，结果匹配准确；新增实验方案填写合规实验名称（2-255位）、研究目的（5-1000位）、模型信息（2-500位），选择参与科研人员（多选/筛选/清空）后提交，列表刷新且新增数据展示正常；编辑实验方案时表单回显原有数据，修改合规信息后提交成功；查看实验详情弹窗完整展示所有字段（长文本换行、参与人员姓名拼接）；删除无关联数据的实验方案，二次确认后成功删除且列表刷新；isEdit=false时编辑/删除按钮禁用，点击无响应；分页切换（10/20/50/100条/页）数据加载正常；共24条用例全部通过。</w:t>
      </w:r>
    </w:p>
    <w:p w14:paraId="448C060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黑体" w:hAnsi="黑体" w:eastAsia="黑体" w:cs="黑体"/>
          <w:b/>
          <w:sz w:val="24"/>
          <w:szCs w:val="24"/>
        </w:rPr>
      </w:pPr>
      <w:r>
        <w:rPr>
          <w:rFonts w:hint="eastAsia" w:ascii="宋体" w:hAnsi="宋体" w:eastAsia="宋体" w:cs="宋体"/>
          <w:b w:val="0"/>
          <w:bCs w:val="0"/>
          <w:color w:val="auto"/>
          <w:sz w:val="24"/>
          <w:szCs w:val="24"/>
          <w:lang w:val="en-US" w:eastAsia="zh-CN"/>
        </w:rPr>
        <w:t>异常场景测试：新增/编辑表单提交时，实验名称/研究目的/模型信息长度不符、必填项为空，表单校验失败并提示对应错误；尝试删除有关联科研数据的实验方案，系统提示删除失败；删除操作点击取消按钮，无删除操作执行；参与科研人员筛选关键词匹配准确，多选标签折叠tooltip展示正常；网络异常时获取列表/新增/编辑/删除/查看详情，系统反馈对应错误提示；共8条用例全部通过；3.边界场景测试：实验名称输入2位（最小）/255位（最大）、研究目的输入5位（最小）/1000位（最大）、模型信息输入2位（最小）/500位（最大），新增/编辑操作正常；参与科研人员选择超10人，多选标签折叠且tooltip完整展示所有人员；单页加载100条实验数据（最大分页规格），表格渲染无卡顿，长文本省略展示（hover显示完整）；共3条用例全部通过；该模块测试通过率100%，无功能缺陷。</w:t>
      </w:r>
    </w:p>
    <w:p w14:paraId="775D6F43">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3</w:t>
      </w:r>
      <w:r>
        <w:rPr>
          <w:rFonts w:hint="eastAsia" w:ascii="黑体" w:hAnsi="黑体" w:eastAsia="黑体" w:cs="黑体"/>
          <w:b/>
          <w:sz w:val="24"/>
          <w:szCs w:val="24"/>
        </w:rPr>
        <w:t xml:space="preserve"> 科研数据管理模块测试</w:t>
      </w:r>
    </w:p>
    <w:p w14:paraId="5044E7D4">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功能描述：CSV数据上传、实验关联筛选查询、单条数据删除、批量数据删除、数据分页展示。</w:t>
      </w:r>
    </w:p>
    <w:p w14:paraId="4253B133">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常场景测试：上传合规CSV文件（关联实验、格式为.csv且大小≤10MB），系统可正常解析并存储数据；按关联实验筛选数据，查询结果准确；单条/批量删除数据时二次确认弹窗正常，删除后分页逻辑适配（单页仅剩1条删除后跳上一页、批量删除后回第一页）；分页切换（10/20/50条/页）数据加载正常；共24条用例全部通过。</w:t>
      </w:r>
    </w:p>
    <w:p w14:paraId="403C4802">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常场景测试：无实验列表时点击上传按钮，系统提示“暂无可用实验”；上传非.csv格式、超10MB文件，系统校验并提示错误；未选择关联实验/未选文件提交上传，表单校验失败；删除操作点击取消，无数据删除；网络异常时上传/删除，系统反馈对应错误提示；共8条用例全部通过。</w:t>
      </w:r>
    </w:p>
    <w:p w14:paraId="4B52B6CF">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场景测试：上传10MB临界大小的CSV文件，系统正常处理；单页加载50条数据（最大分页规格），表格渲染无卡顿；删除当前页最后1条数据，分页自动跳转至上一页；共3条用例全部通过；该模块测试通过率100%，无功能缺陷。</w:t>
      </w:r>
    </w:p>
    <w:p w14:paraId="06845460">
      <w:pPr>
        <w:spacing w:before="260" w:after="120" w:line="288" w:lineRule="auto"/>
        <w:ind w:left="0" w:firstLine="500" w:firstLineChars="0"/>
        <w:jc w:val="left"/>
        <w:outlineLvl w:val="3"/>
      </w:pPr>
      <w:r>
        <w:rPr>
          <w:rFonts w:hint="eastAsia" w:ascii="宋体" w:hAnsi="宋体" w:eastAsia="宋体" w:cs="宋体"/>
          <w:b/>
          <w:sz w:val="24"/>
          <w:szCs w:val="24"/>
        </w:rPr>
        <w:t>5.2.3.</w:t>
      </w:r>
      <w:r>
        <w:rPr>
          <w:rFonts w:hint="eastAsia" w:ascii="宋体" w:hAnsi="宋体" w:eastAsia="宋体" w:cs="宋体"/>
          <w:b/>
          <w:sz w:val="24"/>
          <w:szCs w:val="24"/>
          <w:lang w:val="en-US" w:eastAsia="zh-CN"/>
        </w:rPr>
        <w:t>4</w:t>
      </w:r>
      <w:r>
        <w:rPr>
          <w:rFonts w:hint="eastAsia" w:ascii="宋体" w:hAnsi="宋体" w:eastAsia="宋体" w:cs="宋体"/>
          <w:b/>
          <w:sz w:val="24"/>
          <w:szCs w:val="24"/>
        </w:rPr>
        <w:t xml:space="preserve"> 统计分析模块测试</w:t>
      </w:r>
    </w:p>
    <w:p w14:paraId="68193552">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功能描述：实验关联选择、检验方法配置、科研数据筛选（全选/分页勾选）、统计分析执行、ROC曲线可视化展示。</w:t>
      </w:r>
    </w:p>
    <w:p w14:paraId="6268E10F">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正常场景测试：选择关联实验、指定DeLong检验方法、填写报告名称，筛选科研数据（全选/分页勾选）后执行统计分析，系统生成含AUC/FPR/TPR的分析结果，ROC曲线正常渲染（展示模型1/2曲线、基线，鼠标悬浮查看FPR/TPR值）；数据选择弹窗分页切换（10/20/50条/页）数据加载正常，全选/取消全选联动表格选中状态；表单重置清空所有配置及分析结果；共25条用例全部通过。</w:t>
      </w:r>
    </w:p>
    <w:p w14:paraId="5FB30858">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异常场景测试：未选关联实验点击数据选择/执行分析，系统提示“请先选择关联实验”；未完善检验方法/报告名称执行分析，提示“请完善表单必填项”；数据选择弹窗未选数据点击确认，提示“请至少选择一条科研数据”；分析结果缺少核心字段（AUC/FPR/TPR），控制台告警且ROC曲线不渲染；网络异常时获取实验列表/执行分析，系统反馈对应错误提示；共7条用例全部通过。</w:t>
      </w:r>
    </w:p>
    <w:p w14:paraId="250718D0">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边界场景测试：全选超分页数量的实验数据，选中状态跨分页回显正常；单页加载50条数据（最大分页规格），数据选择弹窗表格渲染无卡顿；分析结果数据量较大时，ROC曲线渲染无卡顿、tooltip响应及时；共3条用例全部通过；该模块测试通过率100%，无功能缺陷。</w:t>
      </w:r>
    </w:p>
    <w:p w14:paraId="514762E5">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5</w:t>
      </w:r>
      <w:r>
        <w:rPr>
          <w:rFonts w:hint="eastAsia" w:ascii="黑体" w:hAnsi="黑体" w:eastAsia="黑体" w:cs="黑体"/>
          <w:b/>
          <w:sz w:val="24"/>
          <w:szCs w:val="24"/>
        </w:rPr>
        <w:t xml:space="preserve"> 报告管理模块测试</w:t>
      </w:r>
    </w:p>
    <w:p w14:paraId="0508CBEE">
      <w:pPr>
        <w:spacing w:line="288" w:lineRule="auto"/>
        <w:ind w:firstLine="480" w:firstLineChars="200"/>
        <w:rPr>
          <w:rFonts w:hint="eastAsia" w:ascii="宋体" w:hAnsi="宋体" w:eastAsia="宋体" w:cs="Times New Roman"/>
          <w:kern w:val="2"/>
          <w:sz w:val="24"/>
          <w:szCs w:val="21"/>
          <w:lang w:val="en-US" w:eastAsia="zh-CN" w:bidi="ar-SA"/>
        </w:rPr>
      </w:pPr>
      <w:r>
        <w:rPr>
          <w:rFonts w:hint="eastAsia" w:ascii="宋体" w:hAnsi="宋体" w:eastAsia="宋体" w:cs="Times New Roman"/>
          <w:kern w:val="2"/>
          <w:sz w:val="24"/>
          <w:szCs w:val="21"/>
          <w:lang w:val="en-US" w:eastAsia="zh-CN" w:bidi="ar-SA"/>
        </w:rPr>
        <w:t>功能描述：报告名称模糊查询、PDF预览（含翻页/缩放/旋转/翻转/重置修正）、PDF下载、ROC图片预览、报告删除、数据分页展示。</w:t>
      </w:r>
    </w:p>
    <w:p w14:paraId="7A29DB6E">
      <w:pPr>
        <w:spacing w:line="288" w:lineRule="auto"/>
        <w:ind w:firstLine="480" w:firstLineChars="200"/>
        <w:rPr>
          <w:rFonts w:hint="eastAsia" w:ascii="宋体" w:hAnsi="宋体" w:eastAsia="宋体" w:cs="Times New Roman"/>
          <w:kern w:val="2"/>
          <w:sz w:val="24"/>
          <w:szCs w:val="21"/>
          <w:lang w:val="en-US" w:eastAsia="zh-CN" w:bidi="ar-SA"/>
        </w:rPr>
      </w:pPr>
      <w:r>
        <w:rPr>
          <w:rFonts w:hint="eastAsia" w:ascii="宋体" w:hAnsi="宋体" w:eastAsia="宋体" w:cs="Times New Roman"/>
          <w:kern w:val="2"/>
          <w:sz w:val="24"/>
          <w:szCs w:val="21"/>
          <w:lang w:val="en-US" w:eastAsia="zh-CN" w:bidi="ar-SA"/>
        </w:rPr>
        <w:t>正常场景测试：按报告名称模糊查询，结果匹配准确；预览PDF（加载成功，翻页/缩放/旋转/翻转/重置修正交互正常，多页PDF渲染无异常）；下载PDF文件保存正常；有ROC图的报告预览图片清晰；删除报告二次确认后成功删除，列表自动刷新；分页切换（10/20/50条/页）数据加载正常；共26条用例全部通过。</w:t>
      </w:r>
    </w:p>
    <w:p w14:paraId="2069A106">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rPr>
      </w:pPr>
      <w:r>
        <w:rPr>
          <w:rFonts w:hint="eastAsia" w:ascii="宋体" w:hAnsi="宋体" w:eastAsia="宋体" w:cs="宋体"/>
          <w:sz w:val="24"/>
          <w:szCs w:val="24"/>
        </w:rPr>
        <w:t>异常场景测试：无PDF路径的报告点击预览/下载，提示“暂无PDF文件”；无ROC图的报告点击预览ROC图，提示“暂无ROC图片”；PDF加载超时、非PDF格式文件、网络异常，系统提示对应错误；删除报告点击取消，无删除操作；频繁切换PDF页码/缩放，无重复渲染冲突；共7条用例全部通过</w:t>
      </w:r>
      <w:r>
        <w:rPr>
          <w:rFonts w:hint="eastAsia" w:ascii="宋体" w:hAnsi="宋体" w:eastAsia="宋体" w:cs="宋体"/>
          <w:sz w:val="24"/>
          <w:szCs w:val="24"/>
          <w:lang w:eastAsia="zh-CN"/>
        </w:rPr>
        <w:t>。</w:t>
      </w:r>
    </w:p>
    <w:p w14:paraId="5B3B21BA">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rPr>
          <w:rFonts w:hint="eastAsia" w:ascii="宋体" w:hAnsi="宋体" w:eastAsia="宋体" w:cs="宋体"/>
          <w:sz w:val="24"/>
          <w:szCs w:val="24"/>
        </w:rPr>
      </w:pPr>
      <w:r>
        <w:rPr>
          <w:rFonts w:hint="eastAsia" w:ascii="宋体" w:hAnsi="宋体" w:eastAsia="宋体" w:cs="宋体"/>
          <w:sz w:val="24"/>
          <w:szCs w:val="24"/>
        </w:rPr>
        <w:t>边界场景测试：单页加载50条报告数据，表格渲染无卡顿；100页超大PDF文件加载/渲染/翻页正常；超长名称（50字符）报告模糊查询匹配准确；共3条用例全部通过；该模块测试通过率100%，无功能缺陷。</w:t>
      </w:r>
    </w:p>
    <w:p w14:paraId="2512DBFA">
      <w:pPr>
        <w:spacing w:before="260" w:after="120" w:line="288" w:lineRule="auto"/>
        <w:ind w:left="0" w:firstLine="500" w:firstLineChars="0"/>
        <w:jc w:val="left"/>
        <w:outlineLvl w:val="3"/>
        <w:rPr>
          <w:rFonts w:hint="eastAsia" w:ascii="黑体" w:hAnsi="黑体" w:eastAsia="黑体" w:cs="黑体"/>
          <w:b/>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w:t>
      </w:r>
      <w:r>
        <w:rPr>
          <w:rFonts w:hint="eastAsia" w:ascii="黑体" w:hAnsi="黑体" w:eastAsia="黑体" w:cs="黑体"/>
          <w:b/>
          <w:sz w:val="24"/>
          <w:szCs w:val="24"/>
          <w:lang w:val="en-US" w:eastAsia="zh-CN"/>
        </w:rPr>
        <w:t>个人中心</w:t>
      </w:r>
      <w:r>
        <w:rPr>
          <w:rFonts w:hint="eastAsia" w:ascii="黑体" w:hAnsi="黑体" w:eastAsia="黑体" w:cs="黑体"/>
          <w:b/>
          <w:sz w:val="24"/>
          <w:szCs w:val="24"/>
        </w:rPr>
        <w:t>模块测试</w:t>
      </w:r>
    </w:p>
    <w:p w14:paraId="061DAB4F">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功能描述：个人信息查看/修改（姓名/手机号/邮箱/科室/职称）、密码修改（原密码校验+新密码复杂度+两次密码一致性校验）、表单校验、密码AES加密传输。</w:t>
      </w:r>
    </w:p>
    <w:p w14:paraId="3C935405">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正常场景测试：加载个人信息，用户名禁用不可修改，科室</w:t>
      </w:r>
      <w:r>
        <w:rPr>
          <w:rFonts w:hint="eastAsia" w:ascii="宋体" w:hAnsi="宋体" w:eastAsia="宋体" w:cs="宋体"/>
          <w:sz w:val="24"/>
          <w:szCs w:val="24"/>
          <w:lang w:eastAsia="zh-CN"/>
        </w:rPr>
        <w:t>/</w:t>
      </w:r>
      <w:r>
        <w:rPr>
          <w:rFonts w:hint="eastAsia" w:ascii="宋体" w:hAnsi="宋体" w:eastAsia="宋体" w:cs="宋体"/>
          <w:sz w:val="24"/>
          <w:szCs w:val="24"/>
        </w:rPr>
        <w:t>职称下拉选项正常加载；填写合规真实姓名（2-10位）、手机号（11位合规格式）、邮箱（格式正确），选择科室/职称后保存修改，系统提示成功并刷新最新信息；修改密码时输入正确原密码、合规新密码（6-20位含字母</w:t>
      </w:r>
      <w:r>
        <w:rPr>
          <w:rFonts w:hint="eastAsia" w:ascii="宋体" w:hAnsi="宋体" w:eastAsia="宋体" w:cs="宋体"/>
          <w:sz w:val="24"/>
          <w:szCs w:val="24"/>
          <w:lang w:eastAsia="zh-CN"/>
        </w:rPr>
        <w:t>/</w:t>
      </w:r>
      <w:r>
        <w:rPr>
          <w:rFonts w:hint="eastAsia" w:ascii="宋体" w:hAnsi="宋体" w:eastAsia="宋体" w:cs="宋体"/>
          <w:sz w:val="24"/>
          <w:szCs w:val="24"/>
        </w:rPr>
        <w:t>数字</w:t>
      </w:r>
      <w:r>
        <w:rPr>
          <w:rFonts w:hint="eastAsia" w:ascii="宋体" w:hAnsi="宋体" w:eastAsia="宋体" w:cs="宋体"/>
          <w:sz w:val="24"/>
          <w:szCs w:val="24"/>
          <w:lang w:eastAsia="zh-CN"/>
        </w:rPr>
        <w:t>/</w:t>
      </w:r>
      <w:r>
        <w:rPr>
          <w:rFonts w:hint="eastAsia" w:ascii="宋体" w:hAnsi="宋体" w:eastAsia="宋体" w:cs="宋体"/>
          <w:sz w:val="24"/>
          <w:szCs w:val="24"/>
        </w:rPr>
        <w:t>特殊字符，与原密码不同）、确认密码一致，二次确认后修改成功，表单自动重置；共22条用例全部通过；</w:t>
      </w:r>
    </w:p>
    <w:p w14:paraId="5315156D">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异常场景测试：个人信息表单提交时，真实姓名长度不足</w:t>
      </w:r>
      <w:r>
        <w:rPr>
          <w:rFonts w:hint="eastAsia" w:ascii="宋体" w:hAnsi="宋体" w:eastAsia="宋体" w:cs="宋体"/>
          <w:sz w:val="24"/>
          <w:szCs w:val="24"/>
          <w:lang w:eastAsia="zh-CN"/>
        </w:rPr>
        <w:t>/</w:t>
      </w:r>
      <w:r>
        <w:rPr>
          <w:rFonts w:hint="eastAsia" w:ascii="宋体" w:hAnsi="宋体" w:eastAsia="宋体" w:cs="宋体"/>
          <w:sz w:val="24"/>
          <w:szCs w:val="24"/>
        </w:rPr>
        <w:t>超限、手机号格式错误、邮箱格式错误，表单校验失败并提示对应错误；密码修改表单提交时，原密码为空</w:t>
      </w:r>
      <w:r>
        <w:rPr>
          <w:rFonts w:hint="eastAsia" w:ascii="宋体" w:hAnsi="宋体" w:eastAsia="宋体" w:cs="宋体"/>
          <w:sz w:val="24"/>
          <w:szCs w:val="24"/>
          <w:lang w:eastAsia="zh-CN"/>
        </w:rPr>
        <w:t>/</w:t>
      </w:r>
      <w:r>
        <w:rPr>
          <w:rFonts w:hint="eastAsia" w:ascii="宋体" w:hAnsi="宋体" w:eastAsia="宋体" w:cs="宋体"/>
          <w:sz w:val="24"/>
          <w:szCs w:val="24"/>
        </w:rPr>
        <w:t>长度不符、新密码复杂度不达标</w:t>
      </w:r>
      <w:r>
        <w:rPr>
          <w:rFonts w:hint="eastAsia" w:ascii="宋体" w:hAnsi="宋体" w:eastAsia="宋体" w:cs="宋体"/>
          <w:sz w:val="24"/>
          <w:szCs w:val="24"/>
          <w:lang w:eastAsia="zh-CN"/>
        </w:rPr>
        <w:t>/</w:t>
      </w:r>
      <w:r>
        <w:rPr>
          <w:rFonts w:hint="eastAsia" w:ascii="宋体" w:hAnsi="宋体" w:eastAsia="宋体" w:cs="宋体"/>
          <w:sz w:val="24"/>
          <w:szCs w:val="24"/>
        </w:rPr>
        <w:t>与原密码相同、确认密码与新密码不一致，表单校验失败；点击密码修改二次确认弹窗的取消按钮，无密码修改操作；网络异常时获取</w:t>
      </w:r>
      <w:r>
        <w:rPr>
          <w:rFonts w:hint="eastAsia" w:ascii="宋体" w:hAnsi="宋体" w:eastAsia="宋体" w:cs="宋体"/>
          <w:sz w:val="24"/>
          <w:szCs w:val="24"/>
          <w:lang w:eastAsia="zh-CN"/>
        </w:rPr>
        <w:t>/</w:t>
      </w:r>
      <w:r>
        <w:rPr>
          <w:rFonts w:hint="eastAsia" w:ascii="宋体" w:hAnsi="宋体" w:eastAsia="宋体" w:cs="宋体"/>
          <w:sz w:val="24"/>
          <w:szCs w:val="24"/>
        </w:rPr>
        <w:t>修改信息、修改密码，系统反馈对应错误提示；共8条用例全部通过；</w:t>
      </w:r>
    </w:p>
    <w:p w14:paraId="03AE5617">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边界场景测试：真实姓名输入2位（最小）/10位（最大）、邮箱输入50位（最大），保存修改正常；新密码输入6位（最小）/20位（最大）合规字符（含字母</w:t>
      </w:r>
      <w:r>
        <w:rPr>
          <w:rFonts w:hint="eastAsia" w:ascii="宋体" w:hAnsi="宋体" w:eastAsia="宋体" w:cs="宋体"/>
          <w:sz w:val="24"/>
          <w:szCs w:val="24"/>
          <w:lang w:eastAsia="zh-CN"/>
        </w:rPr>
        <w:t>/</w:t>
      </w:r>
      <w:r>
        <w:rPr>
          <w:rFonts w:hint="eastAsia" w:ascii="宋体" w:hAnsi="宋体" w:eastAsia="宋体" w:cs="宋体"/>
          <w:sz w:val="24"/>
          <w:szCs w:val="24"/>
        </w:rPr>
        <w:t>数字</w:t>
      </w:r>
      <w:r>
        <w:rPr>
          <w:rFonts w:hint="eastAsia" w:ascii="宋体" w:hAnsi="宋体" w:eastAsia="宋体" w:cs="宋体"/>
          <w:sz w:val="24"/>
          <w:szCs w:val="24"/>
          <w:lang w:eastAsia="zh-CN"/>
        </w:rPr>
        <w:t>/</w:t>
      </w:r>
      <w:r>
        <w:rPr>
          <w:rFonts w:hint="eastAsia" w:ascii="宋体" w:hAnsi="宋体" w:eastAsia="宋体" w:cs="宋体"/>
          <w:sz w:val="24"/>
          <w:szCs w:val="24"/>
        </w:rPr>
        <w:t>特殊字符），修改密码成功；共3条用例全部通过；该模块测试通过率100%，无功能缺陷。</w:t>
      </w:r>
    </w:p>
    <w:p w14:paraId="44BBDEF0">
      <w:pPr>
        <w:spacing w:before="260" w:after="120" w:line="288" w:lineRule="auto"/>
        <w:ind w:left="0" w:firstLine="500" w:firstLineChars="0"/>
        <w:jc w:val="left"/>
        <w:outlineLvl w:val="3"/>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7</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-用户管理</w:t>
      </w:r>
      <w:r>
        <w:rPr>
          <w:rFonts w:hint="eastAsia" w:ascii="黑体" w:hAnsi="黑体" w:eastAsia="黑体" w:cs="黑体"/>
          <w:b/>
          <w:sz w:val="24"/>
          <w:szCs w:val="24"/>
        </w:rPr>
        <w:t>模块测试</w:t>
      </w:r>
    </w:p>
    <w:p w14:paraId="3A34708B">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功能描述：多条件查询（用户名</w:t>
      </w:r>
      <w:r>
        <w:rPr>
          <w:rFonts w:hint="eastAsia" w:ascii="宋体" w:hAnsi="宋体" w:eastAsia="宋体" w:cs="宋体"/>
          <w:sz w:val="24"/>
          <w:szCs w:val="24"/>
          <w:lang w:eastAsia="zh-CN"/>
        </w:rPr>
        <w:t>/</w:t>
      </w:r>
      <w:r>
        <w:rPr>
          <w:rFonts w:hint="eastAsia" w:ascii="宋体" w:hAnsi="宋体" w:eastAsia="宋体" w:cs="宋体"/>
          <w:sz w:val="24"/>
          <w:szCs w:val="24"/>
        </w:rPr>
        <w:t>真实姓名模糊查询、状态筛选）、用户新增</w:t>
      </w:r>
      <w:r>
        <w:rPr>
          <w:rFonts w:hint="eastAsia" w:ascii="宋体" w:hAnsi="宋体" w:eastAsia="宋体" w:cs="宋体"/>
          <w:sz w:val="24"/>
          <w:szCs w:val="24"/>
          <w:lang w:eastAsia="zh-CN"/>
        </w:rPr>
        <w:t>/</w:t>
      </w:r>
      <w:r>
        <w:rPr>
          <w:rFonts w:hint="eastAsia" w:ascii="宋体" w:hAnsi="宋体" w:eastAsia="宋体" w:cs="宋体"/>
          <w:sz w:val="24"/>
          <w:szCs w:val="24"/>
        </w:rPr>
        <w:t>编辑</w:t>
      </w:r>
      <w:r>
        <w:rPr>
          <w:rFonts w:hint="eastAsia" w:ascii="宋体" w:hAnsi="宋体" w:eastAsia="宋体" w:cs="宋体"/>
          <w:sz w:val="24"/>
          <w:szCs w:val="24"/>
          <w:lang w:eastAsia="zh-CN"/>
        </w:rPr>
        <w:t>/</w:t>
      </w:r>
      <w:r>
        <w:rPr>
          <w:rFonts w:hint="eastAsia" w:ascii="宋体" w:hAnsi="宋体" w:eastAsia="宋体" w:cs="宋体"/>
          <w:sz w:val="24"/>
          <w:szCs w:val="24"/>
        </w:rPr>
        <w:t>删除、密码重置（默认密码dw@123）、角色</w:t>
      </w:r>
      <w:r>
        <w:rPr>
          <w:rFonts w:hint="eastAsia" w:ascii="宋体" w:hAnsi="宋体" w:eastAsia="宋体" w:cs="宋体"/>
          <w:sz w:val="24"/>
          <w:szCs w:val="24"/>
          <w:lang w:eastAsia="zh-CN"/>
        </w:rPr>
        <w:t>/</w:t>
      </w:r>
      <w:r>
        <w:rPr>
          <w:rFonts w:hint="eastAsia" w:ascii="宋体" w:hAnsi="宋体" w:eastAsia="宋体" w:cs="宋体"/>
          <w:sz w:val="24"/>
          <w:szCs w:val="24"/>
        </w:rPr>
        <w:t>科室</w:t>
      </w:r>
      <w:r>
        <w:rPr>
          <w:rFonts w:hint="eastAsia" w:ascii="宋体" w:hAnsi="宋体" w:eastAsia="宋体" w:cs="宋体"/>
          <w:sz w:val="24"/>
          <w:szCs w:val="24"/>
          <w:lang w:eastAsia="zh-CN"/>
        </w:rPr>
        <w:t>/</w:t>
      </w:r>
      <w:r>
        <w:rPr>
          <w:rFonts w:hint="eastAsia" w:ascii="宋体" w:hAnsi="宋体" w:eastAsia="宋体" w:cs="宋体"/>
          <w:sz w:val="24"/>
          <w:szCs w:val="24"/>
        </w:rPr>
        <w:t>职称下拉选择、数据分页展示。</w:t>
      </w:r>
    </w:p>
    <w:p w14:paraId="0A793D67">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正常场景测试：按用户名</w:t>
      </w:r>
      <w:r>
        <w:rPr>
          <w:rFonts w:hint="eastAsia" w:ascii="宋体" w:hAnsi="宋体" w:eastAsia="宋体" w:cs="宋体"/>
          <w:sz w:val="24"/>
          <w:szCs w:val="24"/>
          <w:lang w:eastAsia="zh-CN"/>
        </w:rPr>
        <w:t>/</w:t>
      </w:r>
      <w:r>
        <w:rPr>
          <w:rFonts w:hint="eastAsia" w:ascii="宋体" w:hAnsi="宋体" w:eastAsia="宋体" w:cs="宋体"/>
          <w:sz w:val="24"/>
          <w:szCs w:val="24"/>
        </w:rPr>
        <w:t>真实姓名</w:t>
      </w:r>
      <w:r>
        <w:rPr>
          <w:rFonts w:hint="eastAsia" w:ascii="宋体" w:hAnsi="宋体" w:eastAsia="宋体" w:cs="宋体"/>
          <w:sz w:val="24"/>
          <w:szCs w:val="24"/>
          <w:lang w:eastAsia="zh-CN"/>
        </w:rPr>
        <w:t>/</w:t>
      </w:r>
      <w:r>
        <w:rPr>
          <w:rFonts w:hint="eastAsia" w:ascii="宋体" w:hAnsi="宋体" w:eastAsia="宋体" w:cs="宋体"/>
          <w:sz w:val="24"/>
          <w:szCs w:val="24"/>
        </w:rPr>
        <w:t>状态多条件组合查询，结果匹配准确；新增用户填写合规用户名（2-20位）、真实姓名（2-10位）、手机号（11位合规格式）、邮箱（格式正确），选择角色</w:t>
      </w:r>
      <w:r>
        <w:rPr>
          <w:rFonts w:hint="eastAsia" w:ascii="宋体" w:hAnsi="宋体" w:eastAsia="宋体" w:cs="宋体"/>
          <w:sz w:val="24"/>
          <w:szCs w:val="24"/>
          <w:lang w:eastAsia="zh-CN"/>
        </w:rPr>
        <w:t>/</w:t>
      </w:r>
      <w:r>
        <w:rPr>
          <w:rFonts w:hint="eastAsia" w:ascii="宋体" w:hAnsi="宋体" w:eastAsia="宋体" w:cs="宋体"/>
          <w:sz w:val="24"/>
          <w:szCs w:val="24"/>
        </w:rPr>
        <w:t>科室</w:t>
      </w:r>
      <w:r>
        <w:rPr>
          <w:rFonts w:hint="eastAsia" w:ascii="宋体" w:hAnsi="宋体" w:eastAsia="宋体" w:cs="宋体"/>
          <w:sz w:val="24"/>
          <w:szCs w:val="24"/>
          <w:lang w:eastAsia="zh-CN"/>
        </w:rPr>
        <w:t>/</w:t>
      </w:r>
      <w:r>
        <w:rPr>
          <w:rFonts w:hint="eastAsia" w:ascii="宋体" w:hAnsi="宋体" w:eastAsia="宋体" w:cs="宋体"/>
          <w:sz w:val="24"/>
          <w:szCs w:val="24"/>
        </w:rPr>
        <w:t>职称</w:t>
      </w:r>
      <w:r>
        <w:rPr>
          <w:rFonts w:hint="eastAsia" w:ascii="宋体" w:hAnsi="宋体" w:eastAsia="宋体" w:cs="宋体"/>
          <w:sz w:val="24"/>
          <w:szCs w:val="24"/>
          <w:lang w:eastAsia="zh-CN"/>
        </w:rPr>
        <w:t>/</w:t>
      </w:r>
      <w:r>
        <w:rPr>
          <w:rFonts w:hint="eastAsia" w:ascii="宋体" w:hAnsi="宋体" w:eastAsia="宋体" w:cs="宋体"/>
          <w:sz w:val="24"/>
          <w:szCs w:val="24"/>
        </w:rPr>
        <w:t>状态后提交，列表刷新且新增用户展示正常；编辑用户时表单回显原有数据，修改合规信息后提交成功；重置用户密码二次确认后，密码重置为dw@123并提示成功；删除非管理员（ID≠1）用户二次确认后成功删除，列表自动刷新；分页切换（10/20/50/100条</w:t>
      </w:r>
      <w:r>
        <w:rPr>
          <w:rFonts w:hint="eastAsia" w:ascii="宋体" w:hAnsi="宋体" w:eastAsia="宋体" w:cs="宋体"/>
          <w:sz w:val="24"/>
          <w:szCs w:val="24"/>
          <w:lang w:eastAsia="zh-CN"/>
        </w:rPr>
        <w:t>/</w:t>
      </w:r>
      <w:r>
        <w:rPr>
          <w:rFonts w:hint="eastAsia" w:ascii="宋体" w:hAnsi="宋体" w:eastAsia="宋体" w:cs="宋体"/>
          <w:sz w:val="24"/>
          <w:szCs w:val="24"/>
        </w:rPr>
        <w:t>页）数据加载正常；共25条用例全部通过；</w:t>
      </w:r>
    </w:p>
    <w:p w14:paraId="738409A8">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异常场景测试：新增</w:t>
      </w:r>
      <w:r>
        <w:rPr>
          <w:rFonts w:hint="eastAsia" w:ascii="宋体" w:hAnsi="宋体" w:eastAsia="宋体" w:cs="宋体"/>
          <w:sz w:val="24"/>
          <w:szCs w:val="24"/>
          <w:lang w:eastAsia="zh-CN"/>
        </w:rPr>
        <w:t>/</w:t>
      </w:r>
      <w:r>
        <w:rPr>
          <w:rFonts w:hint="eastAsia" w:ascii="宋体" w:hAnsi="宋体" w:eastAsia="宋体" w:cs="宋体"/>
          <w:sz w:val="24"/>
          <w:szCs w:val="24"/>
        </w:rPr>
        <w:t>编辑表单提交时，用户名长度不符、真实姓名长度超限、手机号格式</w:t>
      </w:r>
      <w:r>
        <w:rPr>
          <w:rFonts w:hint="eastAsia" w:ascii="宋体" w:hAnsi="宋体" w:eastAsia="宋体" w:cs="宋体"/>
          <w:sz w:val="24"/>
          <w:szCs w:val="24"/>
          <w:lang w:eastAsia="zh-CN"/>
        </w:rPr>
        <w:t>/</w:t>
      </w:r>
      <w:r>
        <w:rPr>
          <w:rFonts w:hint="eastAsia" w:ascii="宋体" w:hAnsi="宋体" w:eastAsia="宋体" w:cs="宋体"/>
          <w:sz w:val="24"/>
          <w:szCs w:val="24"/>
        </w:rPr>
        <w:t>长度错误、邮箱格式错误、未选择角色</w:t>
      </w:r>
      <w:r>
        <w:rPr>
          <w:rFonts w:hint="eastAsia" w:ascii="宋体" w:hAnsi="宋体" w:eastAsia="宋体" w:cs="宋体"/>
          <w:sz w:val="24"/>
          <w:szCs w:val="24"/>
          <w:lang w:eastAsia="zh-CN"/>
        </w:rPr>
        <w:t>/</w:t>
      </w:r>
      <w:r>
        <w:rPr>
          <w:rFonts w:hint="eastAsia" w:ascii="宋体" w:hAnsi="宋体" w:eastAsia="宋体" w:cs="宋体"/>
          <w:sz w:val="24"/>
          <w:szCs w:val="24"/>
        </w:rPr>
        <w:t>状态，表单校验失败并提示对应错误；尝试删除管理员账户（ID=1），系统提示“禁止删除管理员账户”；删除</w:t>
      </w:r>
      <w:r>
        <w:rPr>
          <w:rFonts w:hint="eastAsia" w:ascii="宋体" w:hAnsi="宋体" w:eastAsia="宋体" w:cs="宋体"/>
          <w:sz w:val="24"/>
          <w:szCs w:val="24"/>
          <w:lang w:eastAsia="zh-CN"/>
        </w:rPr>
        <w:t>/</w:t>
      </w:r>
      <w:r>
        <w:rPr>
          <w:rFonts w:hint="eastAsia" w:ascii="宋体" w:hAnsi="宋体" w:eastAsia="宋体" w:cs="宋体"/>
          <w:sz w:val="24"/>
          <w:szCs w:val="24"/>
        </w:rPr>
        <w:t>重置密码操作点击取消按钮，无对应操作执行；网络异常时获取列表</w:t>
      </w:r>
      <w:r>
        <w:rPr>
          <w:rFonts w:hint="eastAsia" w:ascii="宋体" w:hAnsi="宋体" w:eastAsia="宋体" w:cs="宋体"/>
          <w:sz w:val="24"/>
          <w:szCs w:val="24"/>
          <w:lang w:eastAsia="zh-CN"/>
        </w:rPr>
        <w:t>/</w:t>
      </w:r>
      <w:r>
        <w:rPr>
          <w:rFonts w:hint="eastAsia" w:ascii="宋体" w:hAnsi="宋体" w:eastAsia="宋体" w:cs="宋体"/>
          <w:sz w:val="24"/>
          <w:szCs w:val="24"/>
        </w:rPr>
        <w:t>新增</w:t>
      </w:r>
      <w:r>
        <w:rPr>
          <w:rFonts w:hint="eastAsia" w:ascii="宋体" w:hAnsi="宋体" w:eastAsia="宋体" w:cs="宋体"/>
          <w:sz w:val="24"/>
          <w:szCs w:val="24"/>
          <w:lang w:eastAsia="zh-CN"/>
        </w:rPr>
        <w:t>/</w:t>
      </w:r>
      <w:r>
        <w:rPr>
          <w:rFonts w:hint="eastAsia" w:ascii="宋体" w:hAnsi="宋体" w:eastAsia="宋体" w:cs="宋体"/>
          <w:sz w:val="24"/>
          <w:szCs w:val="24"/>
        </w:rPr>
        <w:t>编辑</w:t>
      </w:r>
      <w:r>
        <w:rPr>
          <w:rFonts w:hint="eastAsia" w:ascii="宋体" w:hAnsi="宋体" w:eastAsia="宋体" w:cs="宋体"/>
          <w:sz w:val="24"/>
          <w:szCs w:val="24"/>
          <w:lang w:eastAsia="zh-CN"/>
        </w:rPr>
        <w:t>/</w:t>
      </w:r>
      <w:r>
        <w:rPr>
          <w:rFonts w:hint="eastAsia" w:ascii="宋体" w:hAnsi="宋体" w:eastAsia="宋体" w:cs="宋体"/>
          <w:sz w:val="24"/>
          <w:szCs w:val="24"/>
        </w:rPr>
        <w:t>删除</w:t>
      </w:r>
      <w:r>
        <w:rPr>
          <w:rFonts w:hint="eastAsia" w:ascii="宋体" w:hAnsi="宋体" w:eastAsia="宋体" w:cs="宋体"/>
          <w:sz w:val="24"/>
          <w:szCs w:val="24"/>
          <w:lang w:eastAsia="zh-CN"/>
        </w:rPr>
        <w:t>/</w:t>
      </w:r>
      <w:r>
        <w:rPr>
          <w:rFonts w:hint="eastAsia" w:ascii="宋体" w:hAnsi="宋体" w:eastAsia="宋体" w:cs="宋体"/>
          <w:sz w:val="24"/>
          <w:szCs w:val="24"/>
        </w:rPr>
        <w:t>重置密码，系统反馈对应错误提示；共8条用例全部通过；</w:t>
      </w:r>
    </w:p>
    <w:p w14:paraId="6D9DCE8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边界场景测试：用户名输入2位（最小）/20位（最大）、真实姓名输入2位（最小）/10位（最大），新增</w:t>
      </w:r>
      <w:r>
        <w:rPr>
          <w:rFonts w:hint="eastAsia" w:ascii="宋体" w:hAnsi="宋体" w:eastAsia="宋体" w:cs="宋体"/>
          <w:sz w:val="24"/>
          <w:szCs w:val="24"/>
          <w:lang w:eastAsia="zh-CN"/>
        </w:rPr>
        <w:t>/</w:t>
      </w:r>
      <w:r>
        <w:rPr>
          <w:rFonts w:hint="eastAsia" w:ascii="宋体" w:hAnsi="宋体" w:eastAsia="宋体" w:cs="宋体"/>
          <w:sz w:val="24"/>
          <w:szCs w:val="24"/>
        </w:rPr>
        <w:t>编辑操作正常；单页加载100条用户数据（最大分页规格），表格渲染无卡顿；共3条用例全部通过；该模块测试通过率100%，无功能缺陷。</w:t>
      </w:r>
    </w:p>
    <w:p w14:paraId="1A4B30A2">
      <w:pPr>
        <w:spacing w:before="260" w:after="120" w:line="288" w:lineRule="auto"/>
        <w:ind w:left="0" w:firstLine="500" w:firstLineChars="0"/>
        <w:jc w:val="left"/>
        <w:outlineLvl w:val="3"/>
        <w:rPr>
          <w:rFonts w:hint="default" w:ascii="黑体" w:hAnsi="黑体" w:eastAsia="黑体" w:cs="黑体"/>
          <w:b/>
          <w:sz w:val="24"/>
          <w:szCs w:val="24"/>
          <w:lang w:val="en-US" w:eastAsia="zh-CN"/>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8</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-操作日志模块测试</w:t>
      </w:r>
    </w:p>
    <w:p w14:paraId="18B4DA43">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功能描述：多条件查询（操作用户名</w:t>
      </w:r>
      <w:r>
        <w:rPr>
          <w:rFonts w:hint="eastAsia" w:ascii="宋体" w:hAnsi="宋体" w:eastAsia="宋体" w:cs="宋体"/>
          <w:sz w:val="24"/>
          <w:szCs w:val="24"/>
          <w:lang w:eastAsia="zh-CN"/>
        </w:rPr>
        <w:t>/</w:t>
      </w:r>
      <w:r>
        <w:rPr>
          <w:rFonts w:hint="eastAsia" w:ascii="宋体" w:hAnsi="宋体" w:eastAsia="宋体" w:cs="宋体"/>
          <w:sz w:val="24"/>
          <w:szCs w:val="24"/>
        </w:rPr>
        <w:t>操作模块模糊查询、操作类型筛选、日期范围筛选）、操作日志分页展示、操作类型标签差异化展示、操作描述点击查看完整详情。</w:t>
      </w:r>
    </w:p>
    <w:p w14:paraId="0BA4C38E">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正常场景测试：按操作用户名</w:t>
      </w:r>
      <w:r>
        <w:rPr>
          <w:rFonts w:hint="eastAsia" w:ascii="宋体" w:hAnsi="宋体" w:eastAsia="宋体" w:cs="宋体"/>
          <w:sz w:val="24"/>
          <w:szCs w:val="24"/>
          <w:lang w:eastAsia="zh-CN"/>
        </w:rPr>
        <w:t>/</w:t>
      </w:r>
      <w:r>
        <w:rPr>
          <w:rFonts w:hint="eastAsia" w:ascii="宋体" w:hAnsi="宋体" w:eastAsia="宋体" w:cs="宋体"/>
          <w:sz w:val="24"/>
          <w:szCs w:val="24"/>
        </w:rPr>
        <w:t>操作模块</w:t>
      </w:r>
      <w:r>
        <w:rPr>
          <w:rFonts w:hint="eastAsia" w:ascii="宋体" w:hAnsi="宋体" w:eastAsia="宋体" w:cs="宋体"/>
          <w:sz w:val="24"/>
          <w:szCs w:val="24"/>
          <w:lang w:eastAsia="zh-CN"/>
        </w:rPr>
        <w:t>/</w:t>
      </w:r>
      <w:r>
        <w:rPr>
          <w:rFonts w:hint="eastAsia" w:ascii="宋体" w:hAnsi="宋体" w:eastAsia="宋体" w:cs="宋体"/>
          <w:sz w:val="24"/>
          <w:szCs w:val="24"/>
        </w:rPr>
        <w:t>操作类型</w:t>
      </w:r>
      <w:r>
        <w:rPr>
          <w:rFonts w:hint="eastAsia" w:ascii="宋体" w:hAnsi="宋体" w:eastAsia="宋体" w:cs="宋体"/>
          <w:sz w:val="24"/>
          <w:szCs w:val="24"/>
          <w:lang w:eastAsia="zh-CN"/>
        </w:rPr>
        <w:t>/</w:t>
      </w:r>
      <w:r>
        <w:rPr>
          <w:rFonts w:hint="eastAsia" w:ascii="宋体" w:hAnsi="宋体" w:eastAsia="宋体" w:cs="宋体"/>
          <w:sz w:val="24"/>
          <w:szCs w:val="24"/>
        </w:rPr>
        <w:t>日期范围多条件组合查询，结果匹配准确；操作类型标签样式正确（新增-绿色、修改-蓝色、删除-红色等）；点击操作描述单元格，弹窗展示完整操作内容，关闭弹窗后状态清理正常；重置查询条件，所有筛选参数清空，列表刷新为全部日志；分页切换（10/20/50/100条</w:t>
      </w:r>
      <w:r>
        <w:rPr>
          <w:rFonts w:hint="eastAsia" w:ascii="宋体" w:hAnsi="宋体" w:eastAsia="宋体" w:cs="宋体"/>
          <w:sz w:val="24"/>
          <w:szCs w:val="24"/>
          <w:lang w:eastAsia="zh-CN"/>
        </w:rPr>
        <w:t>/</w:t>
      </w:r>
      <w:r>
        <w:rPr>
          <w:rFonts w:hint="eastAsia" w:ascii="宋体" w:hAnsi="宋体" w:eastAsia="宋体" w:cs="宋体"/>
          <w:sz w:val="24"/>
          <w:szCs w:val="24"/>
        </w:rPr>
        <w:t>页）数据加载正常，600px固定高度表格渲染无异常；共23条用例全部通过</w:t>
      </w:r>
      <w:r>
        <w:rPr>
          <w:rFonts w:hint="eastAsia" w:ascii="宋体" w:hAnsi="宋体" w:eastAsia="宋体" w:cs="宋体"/>
          <w:sz w:val="24"/>
          <w:szCs w:val="24"/>
          <w:lang w:eastAsia="zh-CN"/>
        </w:rPr>
        <w:t>。</w:t>
      </w:r>
    </w:p>
    <w:p w14:paraId="39021165">
      <w:pPr>
        <w:bidi w:val="0"/>
        <w:ind w:firstLine="500" w:firstLineChars="0"/>
        <w:rPr>
          <w:rFonts w:hint="eastAsia" w:ascii="宋体" w:hAnsi="宋体" w:eastAsia="宋体" w:cs="宋体"/>
          <w:sz w:val="24"/>
          <w:szCs w:val="24"/>
          <w:lang w:eastAsia="zh-CN"/>
        </w:rPr>
      </w:pPr>
      <w:r>
        <w:rPr>
          <w:rFonts w:hint="eastAsia" w:ascii="宋体" w:hAnsi="宋体" w:eastAsia="宋体" w:cs="宋体"/>
          <w:sz w:val="24"/>
          <w:szCs w:val="24"/>
        </w:rPr>
        <w:t>异常场景测试：日期范围仅选择开始</w:t>
      </w:r>
      <w:r>
        <w:rPr>
          <w:rFonts w:hint="eastAsia" w:ascii="宋体" w:hAnsi="宋体" w:eastAsia="宋体" w:cs="宋体"/>
          <w:sz w:val="24"/>
          <w:szCs w:val="24"/>
          <w:lang w:eastAsia="zh-CN"/>
        </w:rPr>
        <w:t>/</w:t>
      </w:r>
      <w:r>
        <w:rPr>
          <w:rFonts w:hint="eastAsia" w:ascii="宋体" w:hAnsi="宋体" w:eastAsia="宋体" w:cs="宋体"/>
          <w:sz w:val="24"/>
          <w:szCs w:val="24"/>
        </w:rPr>
        <w:t>结束日期，查询时自动清空日期参数，列表展示全部日志无报错；输入超长（50字符）操作用户名</w:t>
      </w:r>
      <w:r>
        <w:rPr>
          <w:rFonts w:hint="eastAsia" w:ascii="宋体" w:hAnsi="宋体" w:eastAsia="宋体" w:cs="宋体"/>
          <w:sz w:val="24"/>
          <w:szCs w:val="24"/>
          <w:lang w:eastAsia="zh-CN"/>
        </w:rPr>
        <w:t>/</w:t>
      </w:r>
      <w:r>
        <w:rPr>
          <w:rFonts w:hint="eastAsia" w:ascii="宋体" w:hAnsi="宋体" w:eastAsia="宋体" w:cs="宋体"/>
          <w:sz w:val="24"/>
          <w:szCs w:val="24"/>
        </w:rPr>
        <w:t>操作模块查询，系统正常处理无截断、无崩溃；点击无操作描述的日志行，详情弹窗显示“无”，无功能异常；网络异常时获取日志列表，控制台打印错误但页面无崩溃，表格数据为空无报错；共7条用例全部通过</w:t>
      </w:r>
      <w:r>
        <w:rPr>
          <w:rFonts w:hint="eastAsia" w:ascii="宋体" w:hAnsi="宋体" w:eastAsia="宋体" w:cs="宋体"/>
          <w:sz w:val="24"/>
          <w:szCs w:val="24"/>
          <w:lang w:eastAsia="zh-CN"/>
        </w:rPr>
        <w:t>。</w:t>
      </w:r>
    </w:p>
    <w:p w14:paraId="062ABE02">
      <w:pPr>
        <w:bidi w:val="0"/>
        <w:ind w:firstLine="500" w:firstLineChars="0"/>
        <w:rPr>
          <w:rFonts w:hint="default" w:ascii="宋体" w:hAnsi="宋体" w:eastAsia="宋体" w:cs="宋体"/>
          <w:sz w:val="24"/>
          <w:szCs w:val="24"/>
          <w:lang w:val="en-US"/>
        </w:rPr>
      </w:pPr>
      <w:r>
        <w:rPr>
          <w:rFonts w:hint="eastAsia" w:ascii="宋体" w:hAnsi="宋体" w:eastAsia="宋体" w:cs="宋体"/>
          <w:sz w:val="24"/>
          <w:szCs w:val="24"/>
        </w:rPr>
        <w:t>边界场景测试：单页加载100条日志数据（最大分页规格），表格渲染无卡顿、滚动流畅；日期范围选择跨月</w:t>
      </w:r>
      <w:r>
        <w:rPr>
          <w:rFonts w:hint="eastAsia" w:ascii="宋体" w:hAnsi="宋体" w:eastAsia="宋体" w:cs="宋体"/>
          <w:sz w:val="24"/>
          <w:szCs w:val="24"/>
          <w:lang w:eastAsia="zh-CN"/>
        </w:rPr>
        <w:t>/</w:t>
      </w:r>
      <w:r>
        <w:rPr>
          <w:rFonts w:hint="eastAsia" w:ascii="宋体" w:hAnsi="宋体" w:eastAsia="宋体" w:cs="宋体"/>
          <w:sz w:val="24"/>
          <w:szCs w:val="24"/>
        </w:rPr>
        <w:t>跨年区间，查询结果时间匹配准确；操作描述超长（500字符），表格内省略显示（ellipsis），点击弹窗完整展示所有内容；共3条用例全部通过；该模块测试通过率100%，无功能缺陷。</w:t>
      </w:r>
    </w:p>
    <w:p w14:paraId="1441F382">
      <w:pPr>
        <w:spacing w:before="300" w:after="120" w:line="288" w:lineRule="auto"/>
        <w:ind w:left="0" w:firstLine="500" w:firstLineChars="0"/>
        <w:jc w:val="left"/>
        <w:outlineLvl w:val="2"/>
        <w:rPr>
          <w:sz w:val="24"/>
          <w:szCs w:val="24"/>
        </w:rPr>
      </w:pPr>
      <w:bookmarkStart w:id="50" w:name="_Toc13489"/>
      <w:r>
        <w:rPr>
          <w:rFonts w:hint="eastAsia" w:ascii="黑体" w:hAnsi="黑体" w:eastAsia="黑体" w:cs="黑体"/>
          <w:b/>
          <w:sz w:val="24"/>
          <w:szCs w:val="24"/>
        </w:rPr>
        <w:t>5.2.4 功能测试结果汇总</w:t>
      </w:r>
      <w:bookmarkEnd w:id="50"/>
    </w:p>
    <w:p w14:paraId="455CC51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本次功能测试共设计测试用例205条，覆盖实验方案管理、科研数据管理、统计分析、报告管理、系统管理五大核心模块的所有核心功能点及边界场景，整体测试结果汇总如下表所示：</w:t>
      </w:r>
    </w:p>
    <w:p w14:paraId="446246C8">
      <w:pPr>
        <w:spacing w:line="288" w:lineRule="auto"/>
        <w:ind w:firstLine="420" w:firstLineChars="200"/>
        <w:jc w:val="center"/>
        <w:rPr>
          <w:rFonts w:hint="default" w:ascii="楷体" w:hAnsi="楷体" w:eastAsia="楷体" w:cs="Times New Roman"/>
          <w:kern w:val="2"/>
          <w:sz w:val="21"/>
          <w:szCs w:val="21"/>
          <w:lang w:val="en-US" w:eastAsia="zh-CN" w:bidi="ar-SA"/>
        </w:rPr>
      </w:pPr>
      <w:r>
        <w:rPr>
          <w:rFonts w:hint="eastAsia" w:ascii="楷体" w:hAnsi="楷体" w:eastAsia="楷体" w:cs="Times New Roman"/>
          <w:kern w:val="2"/>
          <w:sz w:val="21"/>
          <w:szCs w:val="21"/>
          <w:lang w:val="en-US" w:eastAsia="zh-CN" w:bidi="ar-SA"/>
        </w:rPr>
        <w:t>表5-1 测试结果汇总表</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64"/>
        <w:gridCol w:w="1136"/>
        <w:gridCol w:w="1650"/>
        <w:gridCol w:w="1650"/>
        <w:gridCol w:w="1650"/>
      </w:tblGrid>
      <w:tr w14:paraId="173D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shd w:val="clear" w:color="auto" w:fill="D7D7D7" w:themeFill="background1" w:themeFillShade="D8"/>
            <w:tcMar>
              <w:top w:w="60" w:type="dxa"/>
              <w:left w:w="120" w:type="dxa"/>
              <w:bottom w:w="30" w:type="dxa"/>
              <w:right w:w="120" w:type="dxa"/>
            </w:tcMar>
          </w:tcPr>
          <w:p w14:paraId="57A61206">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测试模块</w:t>
            </w:r>
          </w:p>
        </w:tc>
        <w:tc>
          <w:tcPr>
            <w:tcW w:w="1136" w:type="dxa"/>
            <w:shd w:val="clear" w:color="auto" w:fill="D7D7D7" w:themeFill="background1" w:themeFillShade="D8"/>
            <w:tcMar>
              <w:top w:w="60" w:type="dxa"/>
              <w:left w:w="120" w:type="dxa"/>
              <w:bottom w:w="30" w:type="dxa"/>
              <w:right w:w="120" w:type="dxa"/>
            </w:tcMar>
          </w:tcPr>
          <w:p w14:paraId="768C1895">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测试用例数（条）</w:t>
            </w:r>
          </w:p>
        </w:tc>
        <w:tc>
          <w:tcPr>
            <w:tcW w:w="1650" w:type="dxa"/>
            <w:shd w:val="clear" w:color="auto" w:fill="D7D7D7" w:themeFill="background1" w:themeFillShade="D8"/>
            <w:tcMar>
              <w:top w:w="60" w:type="dxa"/>
              <w:left w:w="120" w:type="dxa"/>
              <w:bottom w:w="30" w:type="dxa"/>
              <w:right w:w="120" w:type="dxa"/>
            </w:tcMar>
          </w:tcPr>
          <w:p w14:paraId="05DE9AE6">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通过用例数（条）</w:t>
            </w:r>
          </w:p>
        </w:tc>
        <w:tc>
          <w:tcPr>
            <w:tcW w:w="1650" w:type="dxa"/>
            <w:shd w:val="clear" w:color="auto" w:fill="D7D7D7" w:themeFill="background1" w:themeFillShade="D8"/>
            <w:tcMar>
              <w:top w:w="60" w:type="dxa"/>
              <w:left w:w="120" w:type="dxa"/>
              <w:bottom w:w="30" w:type="dxa"/>
              <w:right w:w="120" w:type="dxa"/>
            </w:tcMar>
          </w:tcPr>
          <w:p w14:paraId="4ED5D9B0">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未通过用例数（条）</w:t>
            </w:r>
          </w:p>
        </w:tc>
        <w:tc>
          <w:tcPr>
            <w:tcW w:w="1650" w:type="dxa"/>
            <w:shd w:val="clear" w:color="auto" w:fill="D7D7D7" w:themeFill="background1" w:themeFillShade="D8"/>
            <w:tcMar>
              <w:top w:w="60" w:type="dxa"/>
              <w:left w:w="120" w:type="dxa"/>
              <w:bottom w:w="30" w:type="dxa"/>
              <w:right w:w="120" w:type="dxa"/>
            </w:tcMar>
          </w:tcPr>
          <w:p w14:paraId="026CD375">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通过率（%）</w:t>
            </w:r>
          </w:p>
        </w:tc>
      </w:tr>
      <w:tr w14:paraId="4CF64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1B909995">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实验方案管理模块</w:t>
            </w:r>
          </w:p>
        </w:tc>
        <w:tc>
          <w:tcPr>
            <w:tcW w:w="1136" w:type="dxa"/>
            <w:tcMar>
              <w:top w:w="60" w:type="dxa"/>
              <w:left w:w="120" w:type="dxa"/>
              <w:bottom w:w="30" w:type="dxa"/>
              <w:right w:w="120" w:type="dxa"/>
            </w:tcMar>
          </w:tcPr>
          <w:p w14:paraId="3B8A54FB">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32</w:t>
            </w:r>
          </w:p>
        </w:tc>
        <w:tc>
          <w:tcPr>
            <w:tcW w:w="1650" w:type="dxa"/>
            <w:tcMar>
              <w:top w:w="60" w:type="dxa"/>
              <w:left w:w="120" w:type="dxa"/>
              <w:bottom w:w="30" w:type="dxa"/>
              <w:right w:w="120" w:type="dxa"/>
            </w:tcMar>
          </w:tcPr>
          <w:p w14:paraId="39800806">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32</w:t>
            </w:r>
          </w:p>
        </w:tc>
        <w:tc>
          <w:tcPr>
            <w:tcW w:w="1650" w:type="dxa"/>
            <w:tcMar>
              <w:top w:w="60" w:type="dxa"/>
              <w:left w:w="120" w:type="dxa"/>
              <w:bottom w:w="30" w:type="dxa"/>
              <w:right w:w="120" w:type="dxa"/>
            </w:tcMar>
          </w:tcPr>
          <w:p w14:paraId="706F5BBA">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22753372">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25933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2B3665C7">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科研数据管理模块</w:t>
            </w:r>
          </w:p>
        </w:tc>
        <w:tc>
          <w:tcPr>
            <w:tcW w:w="1136" w:type="dxa"/>
            <w:tcMar>
              <w:top w:w="60" w:type="dxa"/>
              <w:left w:w="120" w:type="dxa"/>
              <w:bottom w:w="30" w:type="dxa"/>
              <w:right w:w="120" w:type="dxa"/>
            </w:tcMar>
          </w:tcPr>
          <w:p w14:paraId="07AEEB7D">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45</w:t>
            </w:r>
          </w:p>
        </w:tc>
        <w:tc>
          <w:tcPr>
            <w:tcW w:w="1650" w:type="dxa"/>
            <w:tcMar>
              <w:top w:w="60" w:type="dxa"/>
              <w:left w:w="120" w:type="dxa"/>
              <w:bottom w:w="30" w:type="dxa"/>
              <w:right w:w="120" w:type="dxa"/>
            </w:tcMar>
          </w:tcPr>
          <w:p w14:paraId="06A83F19">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45</w:t>
            </w:r>
          </w:p>
        </w:tc>
        <w:tc>
          <w:tcPr>
            <w:tcW w:w="1650" w:type="dxa"/>
            <w:tcMar>
              <w:top w:w="60" w:type="dxa"/>
              <w:left w:w="120" w:type="dxa"/>
              <w:bottom w:w="30" w:type="dxa"/>
              <w:right w:w="120" w:type="dxa"/>
            </w:tcMar>
          </w:tcPr>
          <w:p w14:paraId="417CFF7B">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21A374D1">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069C9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7BE68191">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统计分析模块</w:t>
            </w:r>
          </w:p>
        </w:tc>
        <w:tc>
          <w:tcPr>
            <w:tcW w:w="1136" w:type="dxa"/>
            <w:tcMar>
              <w:top w:w="60" w:type="dxa"/>
              <w:left w:w="120" w:type="dxa"/>
              <w:bottom w:w="30" w:type="dxa"/>
              <w:right w:w="120" w:type="dxa"/>
            </w:tcMar>
          </w:tcPr>
          <w:p w14:paraId="75F43E78">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50</w:t>
            </w:r>
          </w:p>
        </w:tc>
        <w:tc>
          <w:tcPr>
            <w:tcW w:w="1650" w:type="dxa"/>
            <w:tcMar>
              <w:top w:w="60" w:type="dxa"/>
              <w:left w:w="120" w:type="dxa"/>
              <w:bottom w:w="30" w:type="dxa"/>
              <w:right w:w="120" w:type="dxa"/>
            </w:tcMar>
          </w:tcPr>
          <w:p w14:paraId="691EB9F4">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50</w:t>
            </w:r>
          </w:p>
        </w:tc>
        <w:tc>
          <w:tcPr>
            <w:tcW w:w="1650" w:type="dxa"/>
            <w:tcMar>
              <w:top w:w="60" w:type="dxa"/>
              <w:left w:w="120" w:type="dxa"/>
              <w:bottom w:w="30" w:type="dxa"/>
              <w:right w:w="120" w:type="dxa"/>
            </w:tcMar>
          </w:tcPr>
          <w:p w14:paraId="45CC0899">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1564253E">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0EE04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10F388E1">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报告管理模块</w:t>
            </w:r>
          </w:p>
        </w:tc>
        <w:tc>
          <w:tcPr>
            <w:tcW w:w="1136" w:type="dxa"/>
            <w:tcMar>
              <w:top w:w="60" w:type="dxa"/>
              <w:left w:w="120" w:type="dxa"/>
              <w:bottom w:w="30" w:type="dxa"/>
              <w:right w:w="120" w:type="dxa"/>
            </w:tcMar>
          </w:tcPr>
          <w:p w14:paraId="13B9B2C9">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38</w:t>
            </w:r>
          </w:p>
        </w:tc>
        <w:tc>
          <w:tcPr>
            <w:tcW w:w="1650" w:type="dxa"/>
            <w:tcMar>
              <w:top w:w="60" w:type="dxa"/>
              <w:left w:w="120" w:type="dxa"/>
              <w:bottom w:w="30" w:type="dxa"/>
              <w:right w:w="120" w:type="dxa"/>
            </w:tcMar>
          </w:tcPr>
          <w:p w14:paraId="0B6219A3">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38</w:t>
            </w:r>
          </w:p>
        </w:tc>
        <w:tc>
          <w:tcPr>
            <w:tcW w:w="1650" w:type="dxa"/>
            <w:tcMar>
              <w:top w:w="60" w:type="dxa"/>
              <w:left w:w="120" w:type="dxa"/>
              <w:bottom w:w="30" w:type="dxa"/>
              <w:right w:w="120" w:type="dxa"/>
            </w:tcMar>
          </w:tcPr>
          <w:p w14:paraId="16FE78EE">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68ED3D62">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6DF5A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04FE30CF">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系统管理模块</w:t>
            </w:r>
          </w:p>
        </w:tc>
        <w:tc>
          <w:tcPr>
            <w:tcW w:w="1136" w:type="dxa"/>
            <w:tcMar>
              <w:top w:w="60" w:type="dxa"/>
              <w:left w:w="120" w:type="dxa"/>
              <w:bottom w:w="30" w:type="dxa"/>
              <w:right w:w="120" w:type="dxa"/>
            </w:tcMar>
          </w:tcPr>
          <w:p w14:paraId="70C159ED">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40</w:t>
            </w:r>
          </w:p>
        </w:tc>
        <w:tc>
          <w:tcPr>
            <w:tcW w:w="1650" w:type="dxa"/>
            <w:tcMar>
              <w:top w:w="60" w:type="dxa"/>
              <w:left w:w="120" w:type="dxa"/>
              <w:bottom w:w="30" w:type="dxa"/>
              <w:right w:w="120" w:type="dxa"/>
            </w:tcMar>
          </w:tcPr>
          <w:p w14:paraId="1F5683C6">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40</w:t>
            </w:r>
          </w:p>
        </w:tc>
        <w:tc>
          <w:tcPr>
            <w:tcW w:w="1650" w:type="dxa"/>
            <w:tcMar>
              <w:top w:w="60" w:type="dxa"/>
              <w:left w:w="120" w:type="dxa"/>
              <w:bottom w:w="30" w:type="dxa"/>
              <w:right w:w="120" w:type="dxa"/>
            </w:tcMar>
          </w:tcPr>
          <w:p w14:paraId="6408140D">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122F6B38">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52E2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6C1AF937">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合计</w:t>
            </w:r>
          </w:p>
        </w:tc>
        <w:tc>
          <w:tcPr>
            <w:tcW w:w="1136" w:type="dxa"/>
            <w:tcMar>
              <w:top w:w="60" w:type="dxa"/>
              <w:left w:w="120" w:type="dxa"/>
              <w:bottom w:w="30" w:type="dxa"/>
              <w:right w:w="120" w:type="dxa"/>
            </w:tcMar>
          </w:tcPr>
          <w:p w14:paraId="25ACAA27">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205</w:t>
            </w:r>
          </w:p>
        </w:tc>
        <w:tc>
          <w:tcPr>
            <w:tcW w:w="1650" w:type="dxa"/>
            <w:tcMar>
              <w:top w:w="60" w:type="dxa"/>
              <w:left w:w="120" w:type="dxa"/>
              <w:bottom w:w="30" w:type="dxa"/>
              <w:right w:w="120" w:type="dxa"/>
            </w:tcMar>
          </w:tcPr>
          <w:p w14:paraId="5F6436EC">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205</w:t>
            </w:r>
          </w:p>
        </w:tc>
        <w:tc>
          <w:tcPr>
            <w:tcW w:w="1650" w:type="dxa"/>
            <w:tcMar>
              <w:top w:w="60" w:type="dxa"/>
              <w:left w:w="120" w:type="dxa"/>
              <w:bottom w:w="30" w:type="dxa"/>
              <w:right w:w="120" w:type="dxa"/>
            </w:tcMar>
          </w:tcPr>
          <w:p w14:paraId="2C949324">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7395241C">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bl>
    <w:p w14:paraId="7B508C5E">
      <w:pPr>
        <w:spacing w:before="300" w:after="120" w:line="288" w:lineRule="auto"/>
        <w:ind w:left="0" w:firstLine="500" w:firstLineChars="0"/>
        <w:jc w:val="left"/>
        <w:outlineLvl w:val="2"/>
        <w:rPr>
          <w:rFonts w:hint="eastAsia" w:ascii="黑体" w:hAnsi="黑体" w:eastAsia="黑体" w:cs="黑体"/>
          <w:b/>
          <w:sz w:val="24"/>
          <w:szCs w:val="24"/>
        </w:rPr>
      </w:pPr>
      <w:bookmarkStart w:id="51" w:name="_Toc11755"/>
      <w:r>
        <w:rPr>
          <w:rFonts w:hint="eastAsia" w:ascii="黑体" w:hAnsi="黑体" w:eastAsia="黑体" w:cs="黑体"/>
          <w:b/>
          <w:sz w:val="24"/>
          <w:szCs w:val="24"/>
        </w:rPr>
        <w:t>5.2.5 测试问题与整改说明</w:t>
      </w:r>
      <w:bookmarkEnd w:id="51"/>
    </w:p>
    <w:p w14:paraId="14F0629D">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在功能测试过程中，初期发现2处轻微异常（非核心功能缺陷），经排查分析后完成整改，整改后复测全部通过，具体如下：</w:t>
      </w:r>
    </w:p>
    <w:p w14:paraId="2C27F306">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1.初期异常1：科研数据导入时，当数据量达到900条以上，进度条展示略有延迟（延迟约0.5秒），但数据导入仍正常完成；</w:t>
      </w:r>
    </w:p>
    <w:p w14:paraId="21003DCC">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整改措施：优化前端进度条渲染逻辑，采用分段加载方式展示进度，减少渲染延迟；</w:t>
      </w:r>
    </w:p>
    <w:p w14:paraId="10AE9EA9">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整改结果：复测时导入1000条数据，进度条实时同步，无延迟现象，符合需求。</w:t>
      </w:r>
    </w:p>
    <w:p w14:paraId="5283E178">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2.初期异常2：统计分析结果导出Excel时，表头字段名称与报告模板中字段名称存在细微不一致（如“模型1评分”与“模型1预测评分”）；</w:t>
      </w:r>
    </w:p>
    <w:p w14:paraId="1EF187A4">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整改措施：统一Excel导出模板与PDF报告模板的字段名称，确保数据展示一致性；</w:t>
      </w:r>
    </w:p>
    <w:p w14:paraId="6DD0BA7A">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整改结果：复测时导出Excel与PDF报告，字段名称完全一致，无歧义，符合需求。</w:t>
      </w:r>
    </w:p>
    <w:p w14:paraId="5E7D4040">
      <w:pPr>
        <w:spacing w:before="300" w:after="120" w:line="288" w:lineRule="auto"/>
        <w:ind w:left="0" w:firstLine="500" w:firstLineChars="0"/>
        <w:jc w:val="left"/>
        <w:outlineLvl w:val="2"/>
        <w:rPr>
          <w:rFonts w:hint="eastAsia" w:ascii="黑体" w:hAnsi="黑体" w:eastAsia="黑体" w:cs="黑体"/>
          <w:b/>
          <w:sz w:val="24"/>
          <w:szCs w:val="24"/>
        </w:rPr>
      </w:pPr>
      <w:bookmarkStart w:id="52" w:name="_Toc12478"/>
      <w:r>
        <w:rPr>
          <w:rFonts w:hint="eastAsia" w:ascii="黑体" w:hAnsi="黑体" w:eastAsia="黑体" w:cs="黑体"/>
          <w:b/>
          <w:sz w:val="24"/>
          <w:szCs w:val="24"/>
        </w:rPr>
        <w:t>5.2.6功能测试结论</w:t>
      </w:r>
      <w:bookmarkEnd w:id="52"/>
    </w:p>
    <w:p w14:paraId="67ABDF33">
      <w:pPr>
        <w:bidi w:val="0"/>
        <w:ind w:firstLine="500" w:firstLineChars="0"/>
        <w:rPr>
          <w:rFonts w:hint="eastAsia" w:ascii="宋体" w:hAnsi="宋体" w:eastAsia="宋体" w:cs="宋体"/>
          <w:sz w:val="24"/>
          <w:szCs w:val="24"/>
        </w:rPr>
      </w:pPr>
      <w:r>
        <w:rPr>
          <w:rFonts w:hint="eastAsia" w:ascii="宋体" w:hAnsi="宋体" w:eastAsia="宋体" w:cs="宋体"/>
          <w:sz w:val="24"/>
          <w:szCs w:val="24"/>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14:paraId="1E28ACE1">
      <w:pPr>
        <w:bidi w:val="0"/>
        <w:rPr>
          <w:rFonts w:hint="eastAsia"/>
        </w:rPr>
      </w:pPr>
    </w:p>
    <w:p w14:paraId="693AFD5F">
      <w:pPr>
        <w:bidi w:val="0"/>
        <w:rPr>
          <w:rFonts w:hint="eastAsia"/>
        </w:rPr>
      </w:pPr>
    </w:p>
    <w:p w14:paraId="56BA2EB3">
      <w:pPr>
        <w:bidi w:val="0"/>
        <w:rPr>
          <w:rFonts w:hint="eastAsia"/>
        </w:rPr>
      </w:pPr>
    </w:p>
    <w:p w14:paraId="77807239">
      <w:pPr>
        <w:rPr>
          <w:rFonts w:hint="eastAsia"/>
        </w:rPr>
      </w:pPr>
    </w:p>
    <w:p w14:paraId="782001CC">
      <w:pPr>
        <w:bidi w:val="0"/>
        <w:rPr>
          <w:rFonts w:hint="eastAsia"/>
        </w:rPr>
      </w:pPr>
    </w:p>
    <w:p w14:paraId="2DAEE932">
      <w:pPr>
        <w:bidi w:val="0"/>
        <w:rPr>
          <w:rFonts w:hint="eastAsia"/>
        </w:rPr>
      </w:pPr>
    </w:p>
    <w:p w14:paraId="24327647">
      <w:pPr>
        <w:bidi w:val="0"/>
        <w:rPr>
          <w:rFonts w:hint="eastAsia"/>
        </w:rPr>
      </w:pPr>
    </w:p>
    <w:p w14:paraId="07BCAE3B">
      <w:pPr>
        <w:bidi w:val="0"/>
        <w:rPr>
          <w:rFonts w:hint="eastAsia"/>
        </w:rPr>
      </w:pPr>
    </w:p>
    <w:p w14:paraId="4E87BD14">
      <w:pPr>
        <w:bidi w:val="0"/>
        <w:rPr>
          <w:rFonts w:hint="eastAsia"/>
        </w:rPr>
      </w:pPr>
    </w:p>
    <w:p w14:paraId="228F3659">
      <w:pPr>
        <w:bidi w:val="0"/>
        <w:rPr>
          <w:rFonts w:hint="eastAsia"/>
        </w:rPr>
      </w:pPr>
    </w:p>
    <w:p w14:paraId="2816EEA5">
      <w:pPr>
        <w:bidi w:val="0"/>
        <w:rPr>
          <w:rFonts w:hint="eastAsia"/>
        </w:rPr>
      </w:pPr>
    </w:p>
    <w:p w14:paraId="62CAC0F1">
      <w:pPr>
        <w:bidi w:val="0"/>
        <w:rPr>
          <w:rFonts w:hint="eastAsia"/>
        </w:rPr>
      </w:pPr>
    </w:p>
    <w:p w14:paraId="700B72B0">
      <w:pPr>
        <w:bidi w:val="0"/>
        <w:rPr>
          <w:rFonts w:hint="eastAsia"/>
        </w:rPr>
      </w:pPr>
    </w:p>
    <w:p w14:paraId="67D2C9D1">
      <w:pPr>
        <w:bidi w:val="0"/>
        <w:rPr>
          <w:rFonts w:hint="eastAsia"/>
        </w:rPr>
      </w:pPr>
    </w:p>
    <w:p w14:paraId="229114CA">
      <w:pPr>
        <w:bidi w:val="0"/>
        <w:rPr>
          <w:rFonts w:hint="eastAsia"/>
        </w:rPr>
      </w:pPr>
    </w:p>
    <w:p w14:paraId="75736804">
      <w:pPr>
        <w:bidi w:val="0"/>
        <w:rPr>
          <w:rFonts w:hint="eastAsia"/>
        </w:rPr>
      </w:pPr>
    </w:p>
    <w:p w14:paraId="634B03FB">
      <w:pPr>
        <w:bidi w:val="0"/>
        <w:rPr>
          <w:rFonts w:hint="eastAsia"/>
        </w:rPr>
      </w:pPr>
    </w:p>
    <w:p w14:paraId="702A65F8">
      <w:pPr>
        <w:bidi w:val="0"/>
        <w:rPr>
          <w:rFonts w:hint="eastAsia"/>
        </w:rPr>
      </w:pPr>
    </w:p>
    <w:p w14:paraId="1C3B70F3">
      <w:pPr>
        <w:bidi w:val="0"/>
        <w:rPr>
          <w:rFonts w:hint="eastAsia"/>
        </w:rPr>
      </w:pPr>
    </w:p>
    <w:p w14:paraId="0F13948D">
      <w:pPr>
        <w:bidi w:val="0"/>
        <w:rPr>
          <w:rFonts w:hint="eastAsia"/>
        </w:rPr>
      </w:pPr>
    </w:p>
    <w:p w14:paraId="1CC609CA">
      <w:pPr>
        <w:bidi w:val="0"/>
        <w:rPr>
          <w:rFonts w:hint="eastAsia"/>
        </w:rPr>
      </w:pPr>
    </w:p>
    <w:p w14:paraId="3EEEA482">
      <w:pPr>
        <w:bidi w:val="0"/>
        <w:rPr>
          <w:rFonts w:hint="eastAsia"/>
        </w:rPr>
      </w:pPr>
    </w:p>
    <w:p w14:paraId="1721E71E">
      <w:pPr>
        <w:bidi w:val="0"/>
        <w:rPr>
          <w:rFonts w:hint="eastAsia"/>
        </w:rPr>
      </w:pPr>
    </w:p>
    <w:p w14:paraId="7058FB09">
      <w:pPr>
        <w:bidi w:val="0"/>
        <w:rPr>
          <w:rFonts w:hint="eastAsia"/>
        </w:rPr>
      </w:pPr>
    </w:p>
    <w:p w14:paraId="19CF2378">
      <w:pPr>
        <w:bidi w:val="0"/>
        <w:rPr>
          <w:rFonts w:hint="eastAsia"/>
        </w:rPr>
      </w:pPr>
    </w:p>
    <w:p w14:paraId="300CEA28">
      <w:pPr>
        <w:bidi w:val="0"/>
        <w:rPr>
          <w:rFonts w:hint="eastAsia"/>
        </w:rPr>
      </w:pPr>
    </w:p>
    <w:p w14:paraId="5E65D554">
      <w:pPr>
        <w:spacing w:before="380" w:after="140" w:line="288" w:lineRule="auto"/>
        <w:ind w:left="0"/>
        <w:jc w:val="center"/>
        <w:outlineLvl w:val="0"/>
        <w:rPr>
          <w:rFonts w:hint="eastAsia" w:ascii="黑体" w:hAnsi="黑体" w:eastAsia="黑体" w:cs="黑体"/>
          <w:b/>
          <w:sz w:val="32"/>
          <w:szCs w:val="32"/>
        </w:rPr>
      </w:pPr>
      <w:bookmarkStart w:id="53" w:name="_Toc2354"/>
      <w:r>
        <w:rPr>
          <w:rFonts w:hint="eastAsia" w:ascii="黑体" w:hAnsi="黑体" w:eastAsia="黑体" w:cs="黑体"/>
          <w:b/>
          <w:sz w:val="32"/>
          <w:szCs w:val="32"/>
        </w:rPr>
        <w:t>第六章 总结</w:t>
      </w:r>
      <w:bookmarkEnd w:id="53"/>
    </w:p>
    <w:p w14:paraId="5EA13600">
      <w:pPr>
        <w:spacing w:before="320" w:after="120" w:line="288" w:lineRule="auto"/>
        <w:ind w:left="0"/>
        <w:jc w:val="left"/>
        <w:outlineLvl w:val="1"/>
        <w:rPr>
          <w:rFonts w:hint="eastAsia" w:ascii="黑体" w:hAnsi="黑体" w:eastAsia="黑体" w:cs="黑体"/>
          <w:b/>
          <w:sz w:val="28"/>
          <w:szCs w:val="28"/>
        </w:rPr>
      </w:pPr>
      <w:bookmarkStart w:id="54" w:name="_Toc6074"/>
      <w:r>
        <w:rPr>
          <w:rFonts w:hint="eastAsia" w:ascii="黑体" w:hAnsi="黑体" w:eastAsia="黑体" w:cs="黑体"/>
          <w:b/>
          <w:sz w:val="28"/>
          <w:szCs w:val="28"/>
        </w:rPr>
        <w:t>6.1 总结</w:t>
      </w:r>
      <w:bookmarkEnd w:id="54"/>
    </w:p>
    <w:p w14:paraId="48903E9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14:paraId="145E0383">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14:paraId="2F5C7848">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14:paraId="3CFEDC04">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14:paraId="48633B25">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14:paraId="174A3DFF">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tLeast"/>
        <w:ind w:right="0" w:rightChars="0" w:firstLine="500" w:firstLineChars="0"/>
        <w:rPr>
          <w:rFonts w:hint="eastAsia" w:ascii="宋体" w:hAnsi="宋体" w:eastAsia="宋体" w:cs="宋体"/>
          <w:b w:val="0"/>
          <w:bCs w:val="0"/>
          <w:color w:val="auto"/>
          <w:sz w:val="24"/>
          <w:szCs w:val="24"/>
          <w:lang w:val="en-US" w:eastAsia="zh-CN"/>
        </w:rPr>
      </w:pPr>
      <w:r>
        <w:rPr>
          <w:rFonts w:hint="eastAsia" w:ascii="宋体" w:hAnsi="宋体" w:eastAsia="宋体" w:cs="宋体"/>
          <w:b w:val="0"/>
          <w:bCs w:val="0"/>
          <w:color w:val="auto"/>
          <w:sz w:val="24"/>
          <w:szCs w:val="24"/>
          <w:lang w:val="en-US" w:eastAsia="zh-CN"/>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14:paraId="43B2927A">
      <w:pPr>
        <w:spacing w:before="320" w:after="120" w:line="288" w:lineRule="auto"/>
        <w:ind w:left="0"/>
        <w:jc w:val="left"/>
        <w:outlineLvl w:val="1"/>
        <w:rPr>
          <w:rFonts w:hint="eastAsia" w:ascii="黑体" w:hAnsi="黑体" w:eastAsia="黑体" w:cs="黑体"/>
          <w:b/>
          <w:sz w:val="28"/>
          <w:szCs w:val="28"/>
        </w:rPr>
      </w:pPr>
      <w:bookmarkStart w:id="55" w:name="_Toc13417"/>
      <w:r>
        <w:rPr>
          <w:rFonts w:hint="eastAsia" w:ascii="黑体" w:hAnsi="黑体" w:eastAsia="黑体" w:cs="黑体"/>
          <w:b/>
          <w:sz w:val="28"/>
          <w:szCs w:val="28"/>
        </w:rPr>
        <w:t>6.2 展望</w:t>
      </w:r>
      <w:bookmarkEnd w:id="55"/>
    </w:p>
    <w:p w14:paraId="65D25955">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14:paraId="3A32163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14:paraId="60D97B79">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14:paraId="0F0AA963">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14:paraId="223FA34C">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14:paraId="5C3D09ED">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14:paraId="526A53C6">
      <w:pPr>
        <w:bidi w:val="0"/>
        <w:rPr>
          <w:rFonts w:hint="eastAsia"/>
        </w:rPr>
      </w:pPr>
    </w:p>
    <w:p w14:paraId="20A62A63">
      <w:pPr>
        <w:bidi w:val="0"/>
        <w:rPr>
          <w:rFonts w:hint="eastAsia"/>
        </w:rPr>
      </w:pPr>
    </w:p>
    <w:p w14:paraId="01AD9826">
      <w:pPr>
        <w:bidi w:val="0"/>
        <w:rPr>
          <w:rFonts w:hint="eastAsia"/>
        </w:rPr>
      </w:pPr>
    </w:p>
    <w:p w14:paraId="602740C3">
      <w:pPr>
        <w:bidi w:val="0"/>
        <w:rPr>
          <w:rFonts w:hint="eastAsia"/>
        </w:rPr>
      </w:pPr>
    </w:p>
    <w:p w14:paraId="0A3F5C91">
      <w:pPr>
        <w:bidi w:val="0"/>
        <w:rPr>
          <w:rFonts w:hint="eastAsia"/>
        </w:rPr>
      </w:pPr>
    </w:p>
    <w:p w14:paraId="7A1E9BA2">
      <w:pPr>
        <w:bidi w:val="0"/>
        <w:rPr>
          <w:rFonts w:hint="eastAsia"/>
        </w:rPr>
      </w:pPr>
    </w:p>
    <w:p w14:paraId="652FCAE1">
      <w:pPr>
        <w:bidi w:val="0"/>
        <w:rPr>
          <w:rFonts w:hint="eastAsia"/>
        </w:rPr>
      </w:pPr>
    </w:p>
    <w:p w14:paraId="1A495889">
      <w:pPr>
        <w:bidi w:val="0"/>
        <w:rPr>
          <w:rFonts w:hint="eastAsia"/>
        </w:rPr>
      </w:pPr>
    </w:p>
    <w:p w14:paraId="367A1F8B">
      <w:pPr>
        <w:bidi w:val="0"/>
        <w:rPr>
          <w:rFonts w:hint="eastAsia"/>
        </w:rPr>
      </w:pPr>
    </w:p>
    <w:p w14:paraId="6AABA9FD">
      <w:pPr>
        <w:bidi w:val="0"/>
        <w:rPr>
          <w:rFonts w:hint="eastAsia"/>
        </w:rPr>
      </w:pPr>
    </w:p>
    <w:p w14:paraId="25E31611">
      <w:pPr>
        <w:bidi w:val="0"/>
        <w:rPr>
          <w:rFonts w:hint="eastAsia"/>
        </w:rPr>
      </w:pPr>
    </w:p>
    <w:p w14:paraId="77B7ED3C">
      <w:pPr>
        <w:bidi w:val="0"/>
        <w:rPr>
          <w:rFonts w:hint="eastAsia"/>
        </w:rPr>
      </w:pPr>
    </w:p>
    <w:p w14:paraId="732E817C">
      <w:pPr>
        <w:bidi w:val="0"/>
        <w:rPr>
          <w:rFonts w:hint="eastAsia"/>
        </w:rPr>
      </w:pPr>
    </w:p>
    <w:p w14:paraId="49CBD81F">
      <w:pPr>
        <w:bidi w:val="0"/>
        <w:rPr>
          <w:rFonts w:hint="eastAsia"/>
        </w:rPr>
      </w:pPr>
    </w:p>
    <w:p w14:paraId="79EF3FE9">
      <w:pPr>
        <w:bidi w:val="0"/>
        <w:rPr>
          <w:rFonts w:hint="eastAsia"/>
        </w:rPr>
      </w:pPr>
    </w:p>
    <w:p w14:paraId="2C5D669A">
      <w:pPr>
        <w:spacing w:before="380" w:after="140" w:line="288" w:lineRule="auto"/>
        <w:ind w:left="0"/>
        <w:jc w:val="center"/>
        <w:outlineLvl w:val="0"/>
        <w:rPr>
          <w:rFonts w:hint="eastAsia" w:ascii="黑体" w:hAnsi="黑体" w:eastAsia="黑体" w:cs="黑体"/>
          <w:sz w:val="32"/>
          <w:szCs w:val="32"/>
        </w:rPr>
      </w:pPr>
      <w:bookmarkStart w:id="56" w:name="_Toc5562"/>
      <w:r>
        <w:rPr>
          <w:rFonts w:hint="eastAsia" w:ascii="黑体" w:hAnsi="黑体" w:eastAsia="黑体" w:cs="黑体"/>
          <w:b/>
          <w:sz w:val="32"/>
          <w:szCs w:val="32"/>
        </w:rPr>
        <w:t>参考文献</w:t>
      </w:r>
      <w:bookmarkEnd w:id="56"/>
    </w:p>
    <w:p w14:paraId="7BFFBCCC">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[1] 王珊, 萨师煊. 数据库系统概论（第5版）[M]. 北京: 高等教育出版社, 2014. （支撑本文数据库设计相关工作）</w:t>
      </w:r>
    </w:p>
    <w:p w14:paraId="3EF3DAD4">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[2] 陈皓. Spring Boot实战（第2版）[M]. 北京: 人民邮电出版社, 2020. （支撑本文后端系统架构设计与开发）</w:t>
      </w:r>
    </w:p>
    <w:p w14:paraId="52598BA3">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[3] 尤雨溪. Vue.js设计与实现[M]. 北京: 电子工业出版社, 2021. （支撑本文前端界面开发与交互逻辑实现）</w:t>
      </w:r>
    </w:p>
    <w:p w14:paraId="129F2FE6">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[4] 李刚. Java编程思想（第4版）[M]. 北京: 机械工业出版社, 2019. （支撑本文后端核心业务逻辑编码实现）</w:t>
      </w:r>
    </w:p>
    <w:p w14:paraId="4B0C5617">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[5] 张宏林. 医疗大数据管理与应用[M]. 北京: 科学出版社, 2022. （支撑本文医疗科研数据管理场景分析与需求设计）</w:t>
      </w:r>
    </w:p>
    <w:p w14:paraId="1DD822A4">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[6] 王健, 李丽. 医疗科研信息化管理系统的设计与实现[J]. 计算机工程与应用, 2021, 57(12): 234-241. （参考同类医疗科研系统的设计思路与实现方案）</w:t>
      </w:r>
    </w:p>
    <w:p w14:paraId="504DA083">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[7] 刘娟, 张伟. 基于前后端分离架构的科研管理平台开发[J]. 计算机应用研究, 2020, 37(S1): 268-270. （支撑本文前后端分离架构的设计与应用）</w:t>
      </w:r>
    </w:p>
    <w:p w14:paraId="0879C238">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[8] 陈立伟, 赵静. 医学统计分析中AUC与ROC曲线的应用研究[J]. 中国卫生统计, 2019, 36(4): 592-594. （支撑本文统计分析模块中AUC计算与ROC曲线生成功能的实现）</w:t>
      </w:r>
    </w:p>
    <w:p w14:paraId="6F8EAA27">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[9] 中华人民共和国国家卫生健康委员会. 医疗科研数据安全管理规范[Z]. 2022. （支撑本文系统安全需求设计与安全防护技术实现）</w:t>
      </w:r>
    </w:p>
    <w:p w14:paraId="1E298701">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[10] Hastie T, Tibshirani R, Friedman J H. The Elements of Statistical Learning[M]. New York: Springer, 2017. （参考统计分析算法的核心原理与实现方法）</w:t>
      </w:r>
    </w:p>
    <w:p w14:paraId="6F00DEC5">
      <w:pPr>
        <w:bidi w:val="0"/>
        <w:rPr>
          <w:rFonts w:hint="eastAsia"/>
        </w:rPr>
      </w:pPr>
    </w:p>
    <w:p w14:paraId="3E684178">
      <w:pPr>
        <w:bidi w:val="0"/>
        <w:rPr>
          <w:rFonts w:hint="eastAsia"/>
        </w:rPr>
      </w:pPr>
    </w:p>
    <w:p w14:paraId="1EFF1436">
      <w:pPr>
        <w:bidi w:val="0"/>
        <w:rPr>
          <w:rFonts w:hint="eastAsia"/>
        </w:rPr>
      </w:pPr>
    </w:p>
    <w:p w14:paraId="4654F5E0">
      <w:pPr>
        <w:bidi w:val="0"/>
        <w:rPr>
          <w:rFonts w:hint="eastAsia"/>
        </w:rPr>
      </w:pPr>
    </w:p>
    <w:p w14:paraId="1B9E92F3">
      <w:pPr>
        <w:bidi w:val="0"/>
        <w:rPr>
          <w:rFonts w:hint="eastAsia"/>
        </w:rPr>
      </w:pPr>
    </w:p>
    <w:p w14:paraId="285C55AF">
      <w:pPr>
        <w:bidi w:val="0"/>
        <w:rPr>
          <w:rFonts w:hint="eastAsia"/>
        </w:rPr>
      </w:pPr>
    </w:p>
    <w:p w14:paraId="17651B09">
      <w:pPr>
        <w:bidi w:val="0"/>
        <w:rPr>
          <w:rFonts w:hint="eastAsia"/>
        </w:rPr>
      </w:pPr>
    </w:p>
    <w:p w14:paraId="6A478CFB">
      <w:pPr>
        <w:bidi w:val="0"/>
        <w:rPr>
          <w:rFonts w:hint="eastAsia"/>
        </w:rPr>
      </w:pPr>
    </w:p>
    <w:p w14:paraId="4C77505F">
      <w:pPr>
        <w:bidi w:val="0"/>
        <w:rPr>
          <w:rFonts w:hint="eastAsia"/>
        </w:rPr>
      </w:pPr>
    </w:p>
    <w:p w14:paraId="418692BD">
      <w:pPr>
        <w:bidi w:val="0"/>
        <w:rPr>
          <w:rFonts w:hint="eastAsia"/>
        </w:rPr>
      </w:pPr>
    </w:p>
    <w:p w14:paraId="00CAD456">
      <w:pPr>
        <w:spacing w:before="380" w:after="140" w:line="288" w:lineRule="auto"/>
        <w:ind w:left="0"/>
        <w:jc w:val="center"/>
        <w:outlineLvl w:val="0"/>
      </w:pPr>
      <w:bookmarkStart w:id="57" w:name="_Toc23327"/>
      <w:r>
        <w:rPr>
          <w:rFonts w:hint="eastAsia" w:ascii="黑体" w:hAnsi="黑体" w:eastAsia="黑体" w:cs="黑体"/>
          <w:b/>
          <w:sz w:val="32"/>
          <w:szCs w:val="32"/>
        </w:rPr>
        <w:t>致 谢</w:t>
      </w:r>
      <w:bookmarkEnd w:id="57"/>
    </w:p>
    <w:p w14:paraId="1668568E">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本论文的完成，离不开各位老师、同学与家人的支持和帮助。在此，我谨向所有给予我指导与关怀的师长、朋友和家人致以最诚挚的谢意。</w:t>
      </w:r>
    </w:p>
    <w:p w14:paraId="560FC6C6">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14:paraId="5E1CC661">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14:paraId="2EA2B08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14:paraId="506DFE1F">
      <w:pPr>
        <w:spacing w:before="120" w:after="120" w:line="288" w:lineRule="auto"/>
        <w:ind w:left="0" w:firstLine="500" w:firstLineChars="0"/>
        <w:jc w:val="left"/>
        <w:rPr>
          <w:rFonts w:hint="eastAsia" w:ascii="宋体" w:hAnsi="宋体" w:eastAsia="宋体" w:cs="宋体"/>
          <w:sz w:val="24"/>
          <w:szCs w:val="24"/>
        </w:rPr>
      </w:pPr>
      <w:r>
        <w:rPr>
          <w:rFonts w:hint="eastAsia" w:ascii="宋体" w:hAnsi="宋体" w:eastAsia="宋体" w:cs="宋体"/>
          <w:sz w:val="24"/>
          <w:szCs w:val="24"/>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14:paraId="3515D7F7">
      <w:pPr>
        <w:spacing w:before="120" w:after="120" w:line="288" w:lineRule="auto"/>
        <w:ind w:left="0"/>
        <w:jc w:val="left"/>
        <w:rPr>
          <w:rFonts w:hint="eastAsia" w:ascii="黑体" w:hAnsi="黑体" w:eastAsia="黑体" w:cs="黑体"/>
          <w:b/>
          <w:sz w:val="32"/>
          <w:szCs w:val="32"/>
        </w:rPr>
      </w:pPr>
      <w:r>
        <w:rPr>
          <w:rFonts w:hint="eastAsia" w:ascii="宋体" w:hAnsi="宋体" w:eastAsia="宋体" w:cs="宋体"/>
          <w:sz w:val="24"/>
          <w:szCs w:val="24"/>
        </w:rPr>
        <w:t>由于本人学识水平有限，论文中难免存在疏漏与不足之处，恳请各位老师与专家批评指正。</w:t>
      </w:r>
    </w:p>
    <w:p w14:paraId="3736FC70">
      <w:pPr>
        <w:bidi w:val="0"/>
        <w:rPr>
          <w:rFonts w:hint="eastAsia"/>
        </w:rPr>
      </w:pPr>
    </w:p>
    <w:p w14:paraId="590C36D5">
      <w:pPr>
        <w:bidi w:val="0"/>
        <w:rPr>
          <w:rFonts w:hint="eastAsia"/>
        </w:rPr>
      </w:pPr>
    </w:p>
    <w:p w14:paraId="4E0BB302">
      <w:pPr>
        <w:bidi w:val="0"/>
        <w:rPr>
          <w:rFonts w:hint="eastAsia"/>
        </w:rPr>
      </w:pPr>
    </w:p>
    <w:p w14:paraId="66207F63">
      <w:pPr>
        <w:bidi w:val="0"/>
        <w:rPr>
          <w:rFonts w:hint="eastAsia"/>
        </w:rPr>
      </w:pPr>
    </w:p>
    <w:p w14:paraId="0A8B1831">
      <w:pPr>
        <w:bidi w:val="0"/>
        <w:rPr>
          <w:rFonts w:hint="eastAsia"/>
        </w:rPr>
      </w:pPr>
    </w:p>
    <w:p w14:paraId="596B7120">
      <w:pPr>
        <w:bidi w:val="0"/>
        <w:rPr>
          <w:rFonts w:hint="eastAsia"/>
        </w:rPr>
      </w:pPr>
    </w:p>
    <w:p w14:paraId="26B467FE">
      <w:pPr>
        <w:bidi w:val="0"/>
        <w:rPr>
          <w:rFonts w:hint="eastAsia"/>
        </w:rPr>
      </w:pPr>
    </w:p>
    <w:p w14:paraId="4EE378E0">
      <w:pPr>
        <w:bidi w:val="0"/>
        <w:rPr>
          <w:rFonts w:hint="eastAsia"/>
        </w:rPr>
      </w:pPr>
    </w:p>
    <w:p w14:paraId="2053391A">
      <w:pPr>
        <w:bidi w:val="0"/>
        <w:rPr>
          <w:rFonts w:hint="eastAsia"/>
          <w:lang w:val="en-US" w:eastAsia="zh-CN"/>
        </w:rPr>
      </w:pPr>
    </w:p>
    <w:p w14:paraId="24CED5BD">
      <w:pPr>
        <w:bidi w:val="0"/>
        <w:rPr>
          <w:rFonts w:hint="eastAsia"/>
          <w:lang w:val="en-US" w:eastAsia="zh-CN"/>
        </w:rPr>
      </w:pPr>
    </w:p>
    <w:p w14:paraId="2D0DDF01">
      <w:pPr>
        <w:spacing w:before="380" w:after="140" w:line="288" w:lineRule="auto"/>
        <w:ind w:left="0"/>
        <w:jc w:val="center"/>
        <w:outlineLvl w:val="0"/>
        <w:rPr>
          <w:rFonts w:hint="eastAsia" w:ascii="黑体" w:hAnsi="黑体" w:eastAsia="黑体" w:cs="黑体"/>
          <w:sz w:val="32"/>
          <w:szCs w:val="32"/>
        </w:rPr>
      </w:pPr>
      <w:bookmarkStart w:id="58" w:name="_Toc24726"/>
      <w:r>
        <w:rPr>
          <w:rFonts w:hint="eastAsia" w:ascii="黑体" w:hAnsi="黑体" w:eastAsia="黑体" w:cs="黑体"/>
          <w:b/>
          <w:sz w:val="32"/>
          <w:szCs w:val="32"/>
        </w:rPr>
        <w:t>附 录</w:t>
      </w:r>
      <w:bookmarkEnd w:id="58"/>
    </w:p>
    <w:p w14:paraId="4DE29F28">
      <w:pPr>
        <w:numPr>
          <w:ilvl w:val="0"/>
          <w:numId w:val="2"/>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登录模块代码</w:t>
      </w:r>
    </w:p>
    <w:p w14:paraId="71CB1AE4">
      <w:pPr>
        <w:numPr>
          <w:ilvl w:val="0"/>
          <w:numId w:val="0"/>
        </w:numPr>
        <w:spacing w:before="120" w:after="120" w:line="288" w:lineRule="auto"/>
        <w:jc w:val="left"/>
        <w:rPr>
          <w:rFonts w:hint="default" w:ascii="Times New Roman" w:hAnsi="Times New Roman" w:cs="Times New Roman"/>
          <w:sz w:val="24"/>
          <w:szCs w:val="24"/>
        </w:rPr>
      </w:pPr>
      <w:r>
        <w:rPr>
          <w:rFonts w:hint="default" w:ascii="Times New Roman" w:hAnsi="Times New Roman" w:cs="Times New Roman"/>
          <w:sz w:val="24"/>
          <w:szCs w:val="24"/>
        </w:rPr>
        <w:t>public Result&lt;?&gt; login(@RequestBody LoginDTO loginDTO) throws Exception {</w:t>
      </w:r>
    </w:p>
    <w:p w14:paraId="62EEE34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1. 查询用户</w:t>
      </w:r>
    </w:p>
    <w:p w14:paraId="1DEC33D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 user = sysUserService.getOne(new QueryWrapper&lt;SysUser&gt;().eq("username", loginDTO.getUsername()));</w:t>
      </w:r>
    </w:p>
    <w:p w14:paraId="7A90BCD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(user == null) {</w:t>
      </w:r>
    </w:p>
    <w:p w14:paraId="5C3DA46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Result.error("用户名不存在");</w:t>
      </w:r>
    </w:p>
    <w:p w14:paraId="1694BE9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2DFD02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(user.getStatus() == 0) {</w:t>
      </w:r>
    </w:p>
    <w:p w14:paraId="6D27EFD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Result.error("用户已禁用，请联系管理员");</w:t>
      </w:r>
    </w:p>
    <w:p w14:paraId="6EC5850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4AB3A4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decrypt = AESUtil.decrypt(loginDTO.getPassword());</w:t>
      </w:r>
    </w:p>
    <w:p w14:paraId="423338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2. 验证密码</w:t>
      </w:r>
    </w:p>
    <w:p w14:paraId="373D395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(!PasswordUtil.verify(user.getUsername(), decrypt, user.getPassword())) {</w:t>
      </w:r>
    </w:p>
    <w:p w14:paraId="72DFE33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Result.error("密码错误");</w:t>
      </w:r>
    </w:p>
    <w:p w14:paraId="5EC64F0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008067D">
      <w:pPr>
        <w:bidi w:val="0"/>
        <w:rPr>
          <w:rFonts w:hint="default" w:ascii="Times New Roman" w:hAnsi="Times New Roman" w:cs="Times New Roman"/>
          <w:sz w:val="24"/>
          <w:szCs w:val="24"/>
        </w:rPr>
      </w:pPr>
    </w:p>
    <w:p w14:paraId="7C34E6E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3. 更新最后登录时间</w:t>
      </w:r>
    </w:p>
    <w:p w14:paraId="416C1B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user.setLastLoginTime(LocalDateTime.now());</w:t>
      </w:r>
    </w:p>
    <w:p w14:paraId="78058A7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sysUserService.updateById(user);</w:t>
      </w:r>
    </w:p>
    <w:p w14:paraId="3E516A92">
      <w:pPr>
        <w:bidi w:val="0"/>
        <w:rPr>
          <w:rFonts w:hint="default" w:ascii="Times New Roman" w:hAnsi="Times New Roman" w:cs="Times New Roman"/>
          <w:sz w:val="24"/>
          <w:szCs w:val="24"/>
        </w:rPr>
      </w:pPr>
    </w:p>
    <w:p w14:paraId="38D1B18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4. 生成JWT token</w:t>
      </w:r>
    </w:p>
    <w:p w14:paraId="6BD93C5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UserDetails userDetails = userDetailsService.loadUserByUsername(user.getUsername());</w:t>
      </w:r>
    </w:p>
    <w:p w14:paraId="6B3A9DD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token = jwtUtil.generateToken(userDetails);</w:t>
      </w:r>
    </w:p>
    <w:p w14:paraId="7FF80F67">
      <w:pPr>
        <w:bidi w:val="0"/>
        <w:rPr>
          <w:rFonts w:hint="default" w:ascii="Times New Roman" w:hAnsi="Times New Roman" w:cs="Times New Roman"/>
          <w:sz w:val="24"/>
          <w:szCs w:val="24"/>
        </w:rPr>
      </w:pPr>
    </w:p>
    <w:p w14:paraId="3C3A211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SysUserRespDTO userRespDTO = new SysUserRespDTO();</w:t>
      </w:r>
    </w:p>
    <w:p w14:paraId="5BF3FE3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BeanUtils.copyProperties(user, userRespDTO);</w:t>
      </w:r>
    </w:p>
    <w:p w14:paraId="1A1F41E4">
      <w:pPr>
        <w:bidi w:val="0"/>
        <w:rPr>
          <w:rFonts w:hint="default" w:ascii="Times New Roman" w:hAnsi="Times New Roman" w:cs="Times New Roman"/>
          <w:sz w:val="24"/>
          <w:szCs w:val="24"/>
        </w:rPr>
      </w:pPr>
    </w:p>
    <w:p w14:paraId="6782274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userRespDTO.setRoleCode(sysUserService.getUserById(user.getId()).getRoleCode());</w:t>
      </w:r>
    </w:p>
    <w:p w14:paraId="1211FD69">
      <w:pPr>
        <w:bidi w:val="0"/>
        <w:rPr>
          <w:rFonts w:hint="default" w:ascii="Times New Roman" w:hAnsi="Times New Roman" w:cs="Times New Roman"/>
          <w:sz w:val="24"/>
          <w:szCs w:val="24"/>
        </w:rPr>
      </w:pPr>
    </w:p>
    <w:p w14:paraId="53C68DF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5. 构建返回结果</w:t>
      </w:r>
    </w:p>
    <w:p w14:paraId="794533C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Map&lt;String, Object&gt; result = new HashMap&lt;&gt;();</w:t>
      </w:r>
    </w:p>
    <w:p w14:paraId="1CFD67D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result.put("token", token);</w:t>
      </w:r>
    </w:p>
    <w:p w14:paraId="4BC5DF6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result.put("user", userRespDTO);</w:t>
      </w:r>
    </w:p>
    <w:p w14:paraId="321E28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log.info("用户{}登录成功", user.getUsername());</w:t>
      </w:r>
    </w:p>
    <w:p w14:paraId="2A2A503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Result.success("登录成功", result);</w:t>
      </w:r>
    </w:p>
    <w:p w14:paraId="56113313">
      <w:pPr>
        <w:bidi w:val="0"/>
        <w:ind w:firstLine="480"/>
        <w:rPr>
          <w:rFonts w:hint="default" w:ascii="Times New Roman" w:hAnsi="Times New Roman" w:cs="Times New Roman"/>
          <w:sz w:val="24"/>
          <w:szCs w:val="24"/>
        </w:rPr>
      </w:pPr>
      <w:r>
        <w:rPr>
          <w:rFonts w:hint="default" w:ascii="Times New Roman" w:hAnsi="Times New Roman" w:cs="Times New Roman"/>
          <w:sz w:val="24"/>
          <w:szCs w:val="24"/>
        </w:rPr>
        <w:t>}</w:t>
      </w:r>
    </w:p>
    <w:p w14:paraId="1F87FF61">
      <w:pPr>
        <w:numPr>
          <w:ilvl w:val="0"/>
          <w:numId w:val="2"/>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实验方案代码</w:t>
      </w:r>
    </w:p>
    <w:p w14:paraId="70BA7706">
      <w:pPr>
        <w:bidi w:val="0"/>
        <w:rPr>
          <w:rFonts w:hint="default" w:ascii="Times New Roman" w:hAnsi="Times New Roman" w:cs="Times New Roman"/>
          <w:sz w:val="24"/>
          <w:szCs w:val="24"/>
        </w:rPr>
      </w:pPr>
      <w:r>
        <w:rPr>
          <w:rFonts w:hint="default" w:ascii="Times New Roman" w:hAnsi="Times New Roman" w:cs="Times New Roman"/>
          <w:sz w:val="24"/>
          <w:szCs w:val="24"/>
        </w:rPr>
        <w:t>public Result&lt;String&gt; addExperiment(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@Parameter(description = "实验方案信息", required = true) @RequestBody ExperimentPlanReqDTO reqDTO)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try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ExperimentPlan experimentPlan = new ExperimentPlan();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BeanUtils.copyProperties(reqDTO, experimentPlan);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String username = SecurityUserUtil.getCurrentUsername();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Long currentUserId = sysUserService.getUserByUsername(username).getId();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experimentPlan.setOwnerId(currentUserId);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boolean success = experimentPlanService.save(experimentPlan);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if (success)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Long generatedId = experimentPlan.getId();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experimentResearcherService.saveResearcher(generatedId, reqDTO.getResearchIds());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return Result.success("实验方案新增成功");</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else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return Result.error("实验方案新增失败");</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catch (Exception 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return Result.error("新增失败：" + e.getMessage());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w:t>
      </w:r>
      <w:r>
        <w:rPr>
          <w:rFonts w:hint="default" w:ascii="Times New Roman" w:hAnsi="Times New Roman" w:cs="Times New Roman"/>
          <w:sz w:val="24"/>
          <w:szCs w:val="24"/>
        </w:rPr>
        <w:br w:type="textWrapping"/>
      </w:r>
      <w:r>
        <w:rPr>
          <w:rFonts w:hint="default" w:ascii="Times New Roman" w:hAnsi="Times New Roman" w:cs="Times New Roman"/>
          <w:sz w:val="24"/>
          <w:szCs w:val="24"/>
        </w:rPr>
        <w:t>}</w:t>
      </w:r>
    </w:p>
    <w:p w14:paraId="107A9E7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Result&lt;String&gt; updateExperiment(</w:t>
      </w:r>
    </w:p>
    <w:p w14:paraId="613F1AA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"更新后的实验方案信息（含ID）", required = true) @RequestBody ExperimentPlanReqDTO reqDTO) {</w:t>
      </w:r>
    </w:p>
    <w:p w14:paraId="6ABEC9B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try {</w:t>
      </w:r>
    </w:p>
    <w:p w14:paraId="4DC73E1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ExperimentPlan experimentPlan = new ExperimentPlan();</w:t>
      </w:r>
    </w:p>
    <w:p w14:paraId="72C56F3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BeanUtils.copyProperties(reqDTO, experimentPlan);</w:t>
      </w:r>
    </w:p>
    <w:p w14:paraId="313125CF">
      <w:pPr>
        <w:bidi w:val="0"/>
        <w:rPr>
          <w:rFonts w:hint="default" w:ascii="Times New Roman" w:hAnsi="Times New Roman" w:cs="Times New Roman"/>
          <w:sz w:val="24"/>
          <w:szCs w:val="24"/>
        </w:rPr>
      </w:pPr>
    </w:p>
    <w:p w14:paraId="5CAF43B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username = SecurityUserUtil.getCurrentUsername();</w:t>
      </w:r>
    </w:p>
    <w:p w14:paraId="713636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Long currentUserId = sysUserService.getUserByUsername(username).getId();</w:t>
      </w:r>
    </w:p>
    <w:p w14:paraId="26790B3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boolean success = experimentPlanService.update(experimentPlan,</w:t>
      </w:r>
    </w:p>
    <w:p w14:paraId="7A0B78C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new QueryWrapper&lt;ExperimentPlan&gt;()</w:t>
      </w:r>
    </w:p>
    <w:p w14:paraId="57A8BEF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.eq("id", reqDTO.getId())</w:t>
      </w:r>
    </w:p>
    <w:p w14:paraId="2258C71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.eq("owner_id", currentUserId));</w:t>
      </w:r>
    </w:p>
    <w:p w14:paraId="76AFF7D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(success) {</w:t>
      </w:r>
    </w:p>
    <w:p w14:paraId="6F06327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Long generatedId = experimentPlan.getId();</w:t>
      </w:r>
    </w:p>
    <w:p w14:paraId="6F16AFA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experimentResearcherService.saveResearcher(generatedId, reqDTO.getResearchIds());</w:t>
      </w:r>
    </w:p>
    <w:p w14:paraId="08C94D4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Result.success("实验方案编辑成功");</w:t>
      </w:r>
    </w:p>
    <w:p w14:paraId="05AE77B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30270E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Result.error("实验方案编辑失败（数据不存在或无权限）");</w:t>
      </w:r>
    </w:p>
    <w:p w14:paraId="542E041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E07A68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catch (Exception e) {</w:t>
      </w:r>
    </w:p>
    <w:p w14:paraId="5522632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Result.error("编辑失败：" + e.getMessage());</w:t>
      </w:r>
    </w:p>
    <w:p w14:paraId="685D076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A51B0A7">
      <w:pPr>
        <w:bidi w:val="0"/>
        <w:rPr>
          <w:rFonts w:hint="default" w:ascii="Times New Roman" w:hAnsi="Times New Roman" w:cs="Times New Roman"/>
          <w:sz w:val="24"/>
          <w:szCs w:val="24"/>
        </w:rPr>
      </w:pPr>
      <w:r>
        <w:rPr>
          <w:rFonts w:hint="default" w:ascii="Times New Roman" w:hAnsi="Times New Roman" w:cs="Times New Roman"/>
          <w:sz w:val="24"/>
          <w:szCs w:val="24"/>
        </w:rPr>
        <w:t>}</w:t>
      </w:r>
    </w:p>
    <w:p w14:paraId="4ABDA368">
      <w:pPr>
        <w:bidi w:val="0"/>
        <w:rPr>
          <w:rFonts w:hint="default" w:ascii="Times New Roman" w:hAnsi="Times New Roman" w:cs="Times New Roman"/>
          <w:sz w:val="24"/>
          <w:szCs w:val="24"/>
        </w:rPr>
      </w:pPr>
      <w:r>
        <w:rPr>
          <w:rFonts w:hint="default" w:ascii="Times New Roman" w:hAnsi="Times New Roman" w:cs="Times New Roman"/>
          <w:sz w:val="24"/>
          <w:szCs w:val="24"/>
        </w:rPr>
        <w:t>public Result&lt;IPage&lt;ExperimentPlanRespDTO&gt;&gt; getExperimentPageList(</w:t>
      </w:r>
    </w:p>
    <w:p w14:paraId="776788E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"实验名称（模糊查询，可选）") @RequestParam(required = false) String planName,</w:t>
      </w:r>
    </w:p>
    <w:p w14:paraId="0DC2973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"页码", required = true, example = "1") @RequestParam Integer pageNum,</w:t>
      </w:r>
    </w:p>
    <w:p w14:paraId="1EC9CFB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"每页条数", required = true, example = "10") @RequestParam Integer pageSize) {</w:t>
      </w:r>
    </w:p>
    <w:p w14:paraId="35E5D96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try {</w:t>
      </w:r>
    </w:p>
    <w:p w14:paraId="60D227E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ExperimentPlanReqDTO reqDTO = new ExperimentPlanReqDTO();</w:t>
      </w:r>
    </w:p>
    <w:p w14:paraId="77CBA3A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reqDTO.setPageNum(pageNum);</w:t>
      </w:r>
    </w:p>
    <w:p w14:paraId="12F3F94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reqDTO.setPageSize(pageSize);</w:t>
      </w:r>
    </w:p>
    <w:p w14:paraId="71CD904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reqDTO.setPlanName(planName);</w:t>
      </w:r>
    </w:p>
    <w:p w14:paraId="142F8E1D">
      <w:pPr>
        <w:bidi w:val="0"/>
        <w:rPr>
          <w:rFonts w:hint="default" w:ascii="Times New Roman" w:hAnsi="Times New Roman" w:cs="Times New Roman"/>
          <w:sz w:val="24"/>
          <w:szCs w:val="24"/>
        </w:rPr>
      </w:pPr>
    </w:p>
    <w:p w14:paraId="7905DF4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username = SecurityUserUtil.getCurrentUsername();</w:t>
      </w:r>
    </w:p>
    <w:p w14:paraId="5BB6E85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SysUserRespDTO user = sysUserService.getUserByUsername(username);</w:t>
      </w:r>
    </w:p>
    <w:p w14:paraId="0A5026A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(!user.getRoleCode().equals(SysRole.ROLE_ADMIN_CODE)) {</w:t>
      </w:r>
    </w:p>
    <w:p w14:paraId="0F48D9D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reqDTO.setOwnerId(user.getId());</w:t>
      </w:r>
    </w:p>
    <w:p w14:paraId="7822857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9641B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reqDTO.setStatus(ExperimentPlan.Status.NORMAL.getValue());</w:t>
      </w:r>
    </w:p>
    <w:p w14:paraId="27EF528E">
      <w:pPr>
        <w:bidi w:val="0"/>
        <w:rPr>
          <w:rFonts w:hint="default" w:ascii="Times New Roman" w:hAnsi="Times New Roman" w:cs="Times New Roman"/>
          <w:sz w:val="24"/>
          <w:szCs w:val="24"/>
        </w:rPr>
      </w:pPr>
    </w:p>
    <w:p w14:paraId="1FEA99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IPage&lt;ExperimentPlanRespDTO&gt; pageList = experimentPlanService.getPageList(reqDTO);</w:t>
      </w:r>
    </w:p>
    <w:p w14:paraId="1C94793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检查是否有实验记录，避免IN查询为空的情况</w:t>
      </w:r>
    </w:p>
    <w:p w14:paraId="0484159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(pageList.getRecords() != null &amp;&amp; !pageList.getRecords().isEmpty()) {</w:t>
      </w:r>
    </w:p>
    <w:p w14:paraId="531C534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List&lt;Long&gt; experimentIds = pageList.getRecords().stream()</w:t>
      </w:r>
    </w:p>
    <w:p w14:paraId="355FB58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.map(ExperimentPlanRespDTO::getId)</w:t>
      </w:r>
    </w:p>
    <w:p w14:paraId="4A7A18C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.collect(Collectors.toList());</w:t>
      </w:r>
    </w:p>
    <w:p w14:paraId="77138D1F">
      <w:pPr>
        <w:bidi w:val="0"/>
        <w:rPr>
          <w:rFonts w:hint="default" w:ascii="Times New Roman" w:hAnsi="Times New Roman" w:cs="Times New Roman"/>
          <w:sz w:val="24"/>
          <w:szCs w:val="24"/>
        </w:rPr>
      </w:pPr>
    </w:p>
    <w:p w14:paraId="2542A6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List&lt;Long&gt; ownerIdList = pageList.getRecords().stream().map(ExperimentPlanRespDTO::getOwnerId).collect(Collectors.toList());</w:t>
      </w:r>
    </w:p>
    <w:p w14:paraId="642156D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List&lt;ExperimentResearcher&gt; researchers = experimentResearcherService.list(</w:t>
      </w:r>
    </w:p>
    <w:p w14:paraId="62700D1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new QueryWrapper&lt;ExperimentResearcher&gt;()</w:t>
      </w:r>
    </w:p>
    <w:p w14:paraId="3F5CF54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.in("experiment_id", experimentIds)</w:t>
      </w:r>
    </w:p>
    <w:p w14:paraId="2528BA8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.eq("status", ExperimentResearcher.Status.NORMAL.getValue())</w:t>
      </w:r>
    </w:p>
    <w:p w14:paraId="7A9CD74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865A14C">
      <w:pPr>
        <w:bidi w:val="0"/>
        <w:rPr>
          <w:rFonts w:hint="default" w:ascii="Times New Roman" w:hAnsi="Times New Roman" w:cs="Times New Roman"/>
          <w:sz w:val="24"/>
          <w:szCs w:val="24"/>
        </w:rPr>
      </w:pPr>
    </w:p>
    <w:p w14:paraId="539B7C1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Map&lt;Long, List&lt;ExperimentResearcher&gt;&gt; researcherMap = researchers.stream()</w:t>
      </w:r>
    </w:p>
    <w:p w14:paraId="78A0416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.collect(Collectors.groupingBy(ExperimentResearcher::getExperimentId));</w:t>
      </w:r>
    </w:p>
    <w:p w14:paraId="4F7CAAA5">
      <w:pPr>
        <w:bidi w:val="0"/>
        <w:rPr>
          <w:rFonts w:hint="default" w:ascii="Times New Roman" w:hAnsi="Times New Roman" w:cs="Times New Roman"/>
          <w:sz w:val="24"/>
          <w:szCs w:val="24"/>
        </w:rPr>
      </w:pPr>
    </w:p>
    <w:p w14:paraId="604EDAF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List&lt;SysUser&gt; sysUsers = sysUserService.listByIds(ownerIdList);</w:t>
      </w:r>
    </w:p>
    <w:p w14:paraId="582F259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Map&lt;Long, SysUser&gt; userMap = sysUsers.stream().collect(Collectors.toMap(SysUser::getId, sysUser -&gt; sysUser));</w:t>
      </w:r>
    </w:p>
    <w:p w14:paraId="2D220E81">
      <w:pPr>
        <w:bidi w:val="0"/>
        <w:rPr>
          <w:rFonts w:hint="default" w:ascii="Times New Roman" w:hAnsi="Times New Roman" w:cs="Times New Roman"/>
          <w:sz w:val="24"/>
          <w:szCs w:val="24"/>
        </w:rPr>
      </w:pPr>
    </w:p>
    <w:p w14:paraId="1F4B772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pageList.getRecords().forEach(plan -&gt; {</w:t>
      </w:r>
    </w:p>
    <w:p w14:paraId="2806A3E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List&lt;ExperimentResearcher&gt; experimentResearchers = researcherMap.get(plan.getId());</w:t>
      </w:r>
    </w:p>
    <w:p w14:paraId="573AB64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(experimentResearchers != null) {</w:t>
      </w:r>
    </w:p>
    <w:p w14:paraId="03F38F4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plan.setResearchIds(</w:t>
      </w:r>
    </w:p>
    <w:p w14:paraId="51851AF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experimentResearchers.stream().map(ExperimentResearcher::getResearcherId).collect(Collectors.toList()));</w:t>
      </w:r>
    </w:p>
    <w:p w14:paraId="7C464A8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EB63C8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(userMap.containsKey(plan.getOwnerId())) {</w:t>
      </w:r>
    </w:p>
    <w:p w14:paraId="7373B78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plan.setOwner(userMap.get(plan.getOwnerId()).getUsername());</w:t>
      </w:r>
    </w:p>
    <w:p w14:paraId="706F2D1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6C69B9A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plan.setOwner("-");</w:t>
      </w:r>
    </w:p>
    <w:p w14:paraId="436C0BC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49E021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plan.setIsEdit(plan.getOwnerId().equals(user.getId()) || user.getRoleCode().equals(SysRole.ROLE_ADMIN_CODE));</w:t>
      </w:r>
    </w:p>
    <w:p w14:paraId="1204EA8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BA3D4A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7BD845E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如果没有实验记录，则为每个计划设置空的研究员ID列表</w:t>
      </w:r>
    </w:p>
    <w:p w14:paraId="5401763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pageList.getRecords().forEach(plan -&gt; plan.setResearchIds(Collections.emptyList()));</w:t>
      </w:r>
    </w:p>
    <w:p w14:paraId="6682B30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76B734D">
      <w:pPr>
        <w:bidi w:val="0"/>
        <w:rPr>
          <w:rFonts w:hint="default" w:ascii="Times New Roman" w:hAnsi="Times New Roman" w:cs="Times New Roman"/>
          <w:sz w:val="24"/>
          <w:szCs w:val="24"/>
        </w:rPr>
      </w:pPr>
    </w:p>
    <w:p w14:paraId="39611E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Result.success("查询成功", pageList);</w:t>
      </w:r>
    </w:p>
    <w:p w14:paraId="4C5A4F5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catch (Exception e) {</w:t>
      </w:r>
    </w:p>
    <w:p w14:paraId="09EA0CA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Result.error("查询失败：" + e.getMessage());</w:t>
      </w:r>
    </w:p>
    <w:p w14:paraId="71E4CF9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1462BD8">
      <w:pPr>
        <w:bidi w:val="0"/>
        <w:ind w:firstLine="480"/>
        <w:rPr>
          <w:rFonts w:hint="default" w:ascii="Times New Roman" w:hAnsi="Times New Roman" w:cs="Times New Roman"/>
          <w:sz w:val="24"/>
          <w:szCs w:val="24"/>
        </w:rPr>
      </w:pPr>
      <w:r>
        <w:rPr>
          <w:rFonts w:hint="default" w:ascii="Times New Roman" w:hAnsi="Times New Roman" w:cs="Times New Roman"/>
          <w:sz w:val="24"/>
          <w:szCs w:val="24"/>
        </w:rPr>
        <w:t>}</w:t>
      </w:r>
    </w:p>
    <w:p w14:paraId="518C82E8">
      <w:pPr>
        <w:numPr>
          <w:ilvl w:val="0"/>
          <w:numId w:val="2"/>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科研数据主要代码</w:t>
      </w:r>
    </w:p>
    <w:p w14:paraId="12FE633F">
      <w:pPr>
        <w:bidi w:val="0"/>
        <w:rPr>
          <w:rFonts w:hint="default"/>
        </w:rPr>
      </w:pPr>
      <w:r>
        <w:rPr>
          <w:rFonts w:hint="default"/>
        </w:rPr>
        <w:t>public String importCsvData(Long experimentId, MultipartFile file) throws Exception {</w:t>
      </w:r>
    </w:p>
    <w:p w14:paraId="5594D1DD">
      <w:pPr>
        <w:bidi w:val="0"/>
        <w:rPr>
          <w:rFonts w:hint="default"/>
        </w:rPr>
      </w:pPr>
      <w:r>
        <w:rPr>
          <w:rFonts w:hint="default"/>
        </w:rPr>
        <w:t xml:space="preserve">        List&lt;ResearchData&gt; dataList = new ArrayList&lt;&gt;();</w:t>
      </w:r>
    </w:p>
    <w:p w14:paraId="26E46458">
      <w:pPr>
        <w:bidi w:val="0"/>
        <w:rPr>
          <w:rFonts w:hint="default"/>
        </w:rPr>
      </w:pPr>
      <w:r>
        <w:rPr>
          <w:rFonts w:hint="default"/>
        </w:rPr>
        <w:t xml:space="preserve">        // 解析CSV文件</w:t>
      </w:r>
    </w:p>
    <w:p w14:paraId="5CA8B038">
      <w:pPr>
        <w:bidi w:val="0"/>
        <w:rPr>
          <w:rFonts w:hint="default"/>
        </w:rPr>
      </w:pPr>
      <w:r>
        <w:rPr>
          <w:rFonts w:hint="default"/>
        </w:rPr>
        <w:t xml:space="preserve">        try (CSVParser parser = new CSVParser(</w:t>
      </w:r>
    </w:p>
    <w:p w14:paraId="396FEEFD">
      <w:pPr>
        <w:bidi w:val="0"/>
        <w:rPr>
          <w:rFonts w:hint="default"/>
        </w:rPr>
      </w:pPr>
      <w:r>
        <w:rPr>
          <w:rFonts w:hint="default"/>
        </w:rPr>
        <w:t xml:space="preserve">                new InputStreamReader(file.getInputStream()),</w:t>
      </w:r>
    </w:p>
    <w:p w14:paraId="3042D804">
      <w:pPr>
        <w:bidi w:val="0"/>
        <w:rPr>
          <w:rFonts w:hint="default"/>
        </w:rPr>
      </w:pPr>
      <w:r>
        <w:rPr>
          <w:rFonts w:hint="default"/>
        </w:rPr>
        <w:t xml:space="preserve">                CSVFormat.DEFAULT.withHeader("true_label", "model1_score", "model2_score").withSkipHeaderRecord()</w:t>
      </w:r>
    </w:p>
    <w:p w14:paraId="2A8475C7">
      <w:pPr>
        <w:bidi w:val="0"/>
        <w:rPr>
          <w:rFonts w:hint="default"/>
        </w:rPr>
      </w:pPr>
      <w:r>
        <w:rPr>
          <w:rFonts w:hint="default"/>
        </w:rPr>
        <w:t xml:space="preserve">        )) {</w:t>
      </w:r>
    </w:p>
    <w:p w14:paraId="31848F03">
      <w:pPr>
        <w:bidi w:val="0"/>
        <w:rPr>
          <w:rFonts w:hint="default"/>
        </w:rPr>
      </w:pPr>
      <w:r>
        <w:rPr>
          <w:rFonts w:hint="default"/>
        </w:rPr>
        <w:t xml:space="preserve">            for (CSVRecord record : parser) {</w:t>
      </w:r>
    </w:p>
    <w:p w14:paraId="5B0CE9C4">
      <w:pPr>
        <w:bidi w:val="0"/>
        <w:rPr>
          <w:rFonts w:hint="default"/>
        </w:rPr>
      </w:pPr>
      <w:r>
        <w:rPr>
          <w:rFonts w:hint="default"/>
        </w:rPr>
        <w:t xml:space="preserve">                ResearchData data = new ResearchData();</w:t>
      </w:r>
    </w:p>
    <w:p w14:paraId="2EE44A81">
      <w:pPr>
        <w:bidi w:val="0"/>
        <w:rPr>
          <w:rFonts w:hint="default"/>
        </w:rPr>
      </w:pPr>
      <w:r>
        <w:rPr>
          <w:rFonts w:hint="default"/>
        </w:rPr>
        <w:t xml:space="preserve">                data.setExperimentId(experimentId);</w:t>
      </w:r>
    </w:p>
    <w:p w14:paraId="37C5C6DB">
      <w:pPr>
        <w:bidi w:val="0"/>
        <w:rPr>
          <w:rFonts w:hint="default"/>
        </w:rPr>
      </w:pPr>
      <w:r>
        <w:rPr>
          <w:rFonts w:hint="default"/>
        </w:rPr>
        <w:t xml:space="preserve">                data.setTrueLabel(Integer.parseInt(record.get("true_label")));</w:t>
      </w:r>
    </w:p>
    <w:p w14:paraId="05899E94">
      <w:pPr>
        <w:bidi w:val="0"/>
        <w:rPr>
          <w:rFonts w:hint="default"/>
        </w:rPr>
      </w:pPr>
      <w:r>
        <w:rPr>
          <w:rFonts w:hint="default"/>
        </w:rPr>
        <w:t xml:space="preserve">                data.setModel1Score(Double.parseDouble(record.get("model1_score")));</w:t>
      </w:r>
    </w:p>
    <w:p w14:paraId="5B3A2412">
      <w:pPr>
        <w:bidi w:val="0"/>
        <w:rPr>
          <w:rFonts w:hint="default"/>
        </w:rPr>
      </w:pPr>
      <w:r>
        <w:rPr>
          <w:rFonts w:hint="default"/>
        </w:rPr>
        <w:t xml:space="preserve">                data.setModel2Score(Double.parseDouble(record.get("model2_score")));</w:t>
      </w:r>
    </w:p>
    <w:p w14:paraId="09275F29">
      <w:pPr>
        <w:bidi w:val="0"/>
        <w:rPr>
          <w:rFonts w:hint="default"/>
        </w:rPr>
      </w:pPr>
      <w:r>
        <w:rPr>
          <w:rFonts w:hint="default"/>
        </w:rPr>
        <w:t xml:space="preserve">                data.setDataSource(file.getOriginalFilename());</w:t>
      </w:r>
    </w:p>
    <w:p w14:paraId="5C9ED071">
      <w:pPr>
        <w:bidi w:val="0"/>
        <w:rPr>
          <w:rFonts w:hint="default"/>
        </w:rPr>
      </w:pPr>
      <w:r>
        <w:rPr>
          <w:rFonts w:hint="default"/>
        </w:rPr>
        <w:t xml:space="preserve">                data.setCreateTime(LocalDateTime.now());</w:t>
      </w:r>
    </w:p>
    <w:p w14:paraId="6738BA78">
      <w:pPr>
        <w:bidi w:val="0"/>
        <w:rPr>
          <w:rFonts w:hint="default"/>
        </w:rPr>
      </w:pPr>
      <w:r>
        <w:rPr>
          <w:rFonts w:hint="default"/>
        </w:rPr>
        <w:t xml:space="preserve">                dataList.add(data);</w:t>
      </w:r>
    </w:p>
    <w:p w14:paraId="200E9605">
      <w:pPr>
        <w:bidi w:val="0"/>
        <w:rPr>
          <w:rFonts w:hint="default"/>
        </w:rPr>
      </w:pPr>
      <w:r>
        <w:rPr>
          <w:rFonts w:hint="default"/>
        </w:rPr>
        <w:t xml:space="preserve">            }</w:t>
      </w:r>
    </w:p>
    <w:p w14:paraId="37DBC6E5">
      <w:pPr>
        <w:bidi w:val="0"/>
        <w:rPr>
          <w:rFonts w:hint="default"/>
        </w:rPr>
      </w:pPr>
      <w:r>
        <w:rPr>
          <w:rFonts w:hint="default"/>
        </w:rPr>
        <w:t xml:space="preserve">        }</w:t>
      </w:r>
    </w:p>
    <w:p w14:paraId="401A5BCB">
      <w:pPr>
        <w:bidi w:val="0"/>
        <w:rPr>
          <w:rFonts w:hint="default"/>
        </w:rPr>
      </w:pPr>
      <w:r>
        <w:rPr>
          <w:rFonts w:hint="default"/>
        </w:rPr>
        <w:t xml:space="preserve">        // 批量插入</w:t>
      </w:r>
    </w:p>
    <w:p w14:paraId="774230C6">
      <w:pPr>
        <w:bidi w:val="0"/>
        <w:rPr>
          <w:rFonts w:hint="default"/>
        </w:rPr>
      </w:pPr>
      <w:r>
        <w:rPr>
          <w:rFonts w:hint="default"/>
        </w:rPr>
        <w:t xml:space="preserve">        this.saveBatch(dataList);</w:t>
      </w:r>
    </w:p>
    <w:p w14:paraId="0AD23CDC">
      <w:pPr>
        <w:bidi w:val="0"/>
        <w:rPr>
          <w:rFonts w:hint="default"/>
        </w:rPr>
      </w:pPr>
      <w:r>
        <w:rPr>
          <w:rFonts w:hint="default"/>
        </w:rPr>
        <w:t xml:space="preserve">        return "共导入" + dataList.size() + "条数据";</w:t>
      </w:r>
    </w:p>
    <w:p w14:paraId="056625C4">
      <w:pPr>
        <w:bidi w:val="0"/>
        <w:ind w:firstLine="420"/>
        <w:rPr>
          <w:rFonts w:hint="default"/>
        </w:rPr>
      </w:pPr>
      <w:r>
        <w:rPr>
          <w:rFonts w:hint="default"/>
        </w:rPr>
        <w:t>}</w:t>
      </w:r>
    </w:p>
    <w:p w14:paraId="38B220CB">
      <w:pPr>
        <w:numPr>
          <w:ilvl w:val="0"/>
          <w:numId w:val="2"/>
        </w:numPr>
        <w:spacing w:before="120" w:after="120" w:line="288" w:lineRule="auto"/>
        <w:ind w:left="425" w:leftChars="0" w:hanging="425" w:firstLineChars="0"/>
        <w:jc w:val="left"/>
        <w:rPr>
          <w:rFonts w:hint="eastAsia" w:ascii="宋体" w:hAnsi="宋体" w:eastAsia="宋体" w:cs="宋体"/>
          <w:sz w:val="24"/>
          <w:szCs w:val="24"/>
        </w:rPr>
      </w:pPr>
      <w:r>
        <w:rPr>
          <w:rFonts w:hint="eastAsia" w:ascii="宋体" w:hAnsi="宋体" w:eastAsia="宋体" w:cs="宋体"/>
          <w:sz w:val="24"/>
          <w:szCs w:val="24"/>
          <w:lang w:val="en-US" w:eastAsia="zh-CN"/>
        </w:rPr>
        <w:t>统计分析主要代码</w:t>
      </w:r>
    </w:p>
    <w:p w14:paraId="7C0590BB">
      <w:pPr>
        <w:bidi w:val="0"/>
        <w:rPr>
          <w:rFonts w:hint="default" w:ascii="Times New Roman" w:hAnsi="Times New Roman" w:cs="Times New Roman"/>
          <w:sz w:val="24"/>
          <w:szCs w:val="24"/>
        </w:rPr>
      </w:pPr>
      <w:r>
        <w:rPr>
          <w:rFonts w:hint="default" w:ascii="Times New Roman" w:hAnsi="Times New Roman" w:cs="Times New Roman"/>
          <w:sz w:val="24"/>
          <w:szCs w:val="24"/>
        </w:rPr>
        <w:t>public Map&lt;String, Object&gt; generateReport(AnalysisReport report) throws Exception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List&lt;ResearchData&gt; dataList = researchDataMapper.selectList(new LambdaQueryWrapper&lt;ResearchData&gt;()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.eq(ResearchData::getExperimentId, report.getExperimentId()));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ExperimentPlan plan = experimentPlanMapper.selectById(report.getExperimentId());</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2. </w:t>
      </w:r>
      <w:r>
        <w:rPr>
          <w:rFonts w:hint="eastAsia" w:ascii="Times New Roman" w:hAnsi="Times New Roman" w:cs="Times New Roman"/>
          <w:sz w:val="24"/>
          <w:szCs w:val="24"/>
        </w:rPr>
        <w:t>提取标签和评分</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List&lt;Integer&gt; labels = dataList.stream().map(ResearchData::getTrueLabel).collect(Collectors.toList());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scores1 = dataList.stream().map(ResearchData::getModel1Score).collect(Collectors.toList());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scores2 = dataList.stream().map(ResearchData::getModel2Score).collect(Collectors.toList());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3. </w:t>
      </w:r>
      <w:r>
        <w:rPr>
          <w:rFonts w:hint="eastAsia" w:ascii="Times New Roman" w:hAnsi="Times New Roman" w:cs="Times New Roman"/>
          <w:sz w:val="24"/>
          <w:szCs w:val="24"/>
        </w:rPr>
        <w:t>统计计算</w:t>
      </w:r>
      <w:r>
        <w:rPr>
          <w:rFonts w:hint="default" w:ascii="Times New Roman" w:hAnsi="Times New Roman" w:cs="Times New Roman"/>
          <w:sz w:val="24"/>
          <w:szCs w:val="24"/>
        </w:rPr>
        <w:t>+ROC</w:t>
      </w:r>
      <w:r>
        <w:rPr>
          <w:rFonts w:hint="eastAsia" w:ascii="Times New Roman" w:hAnsi="Times New Roman" w:cs="Times New Roman"/>
          <w:sz w:val="24"/>
          <w:szCs w:val="24"/>
        </w:rPr>
        <w:t>数据</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Map&lt;String, Object&gt; statResult = StatTestUtil.delongTestWithRoc(labels, scores1, scores2);</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double auc1 = (double) statResult.get("auc1");</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double auc2 = (double) statResult.get("auc2");</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4. </w:t>
      </w:r>
      <w:r>
        <w:rPr>
          <w:rFonts w:hint="eastAsia" w:ascii="Times New Roman" w:hAnsi="Times New Roman" w:cs="Times New Roman"/>
          <w:sz w:val="24"/>
          <w:szCs w:val="24"/>
        </w:rPr>
        <w:t>生成</w:t>
      </w:r>
      <w:r>
        <w:rPr>
          <w:rFonts w:hint="default" w:ascii="Times New Roman" w:hAnsi="Times New Roman" w:cs="Times New Roman"/>
          <w:sz w:val="24"/>
          <w:szCs w:val="24"/>
        </w:rPr>
        <w:t>ROC</w:t>
      </w:r>
      <w:r>
        <w:rPr>
          <w:rFonts w:hint="eastAsia" w:ascii="Times New Roman" w:hAnsi="Times New Roman" w:cs="Times New Roman"/>
          <w:sz w:val="24"/>
          <w:szCs w:val="24"/>
        </w:rPr>
        <w:t>图片</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List&lt;Double&gt; fpr1 = Arrays.stream((double[]) statResult.get("fpr1")).boxed().collect(Collectors.toList());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tpr1 = Arrays.stream((double[]) statResult.get("tpr1")).boxed().collect(Collectors.toList());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fpr2 = Arrays.stream((double[]) statResult.get("fpr2")).boxed().collect(Collectors.toList());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tpr2 = Arrays.stream((double[]) statResult.get("tpr2")).boxed().collect(Collectors.toList());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String rocImagePath = rocChartUtil.generateRocChart(fpr1, tpr1, auc1, fpr2, tpr2, auc2, report.getReportName());</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report.setAuc1(BigDecimal.valueOf(auc1));</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report.setAuc2(BigDecimal.valueOf(auc2));</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report.setAucDiff(BigDecimal.valueOf((double) statResult.get("aucDiff")));</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report.setStdErr(BigDecimal.valueOf((double) statResult.get("stdErr")));</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report.setZValue(BigDecimal.valueOf((double) statResult.get("zValue")));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report.setPValue(BigDecimal.valueOf((double) statResult.get("pValue")));</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5. </w:t>
      </w:r>
      <w:r>
        <w:rPr>
          <w:rFonts w:hint="eastAsia" w:ascii="Times New Roman" w:hAnsi="Times New Roman" w:cs="Times New Roman"/>
          <w:sz w:val="24"/>
          <w:szCs w:val="24"/>
        </w:rPr>
        <w:t>生成</w:t>
      </w:r>
      <w:r>
        <w:rPr>
          <w:rFonts w:hint="default" w:ascii="Times New Roman" w:hAnsi="Times New Roman" w:cs="Times New Roman"/>
          <w:sz w:val="24"/>
          <w:szCs w:val="24"/>
        </w:rPr>
        <w:t>PDF</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String pdfPath = pdfReportUtil.generateReportPdf(report, plan, dataList, rocImagePath);</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6. </w:t>
      </w:r>
      <w:r>
        <w:rPr>
          <w:rFonts w:hint="eastAsia" w:ascii="Times New Roman" w:hAnsi="Times New Roman" w:cs="Times New Roman"/>
          <w:sz w:val="24"/>
          <w:szCs w:val="24"/>
        </w:rPr>
        <w:t>保存报告</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report.setPdfPath(pdfPath);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report.setRocImagePath(rocImagePath);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report.setCreateTime(LocalDateTime.now());</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String username = SecurityUserUtil.getCurrentUsername();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Long currentUserId = sysUserService.getUserByUsername(username).getId();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report.setCreateBy(currentUserId);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this.save(report);</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7. </w:t>
      </w:r>
      <w:r>
        <w:rPr>
          <w:rFonts w:hint="eastAsia" w:ascii="Times New Roman" w:hAnsi="Times New Roman" w:cs="Times New Roman"/>
          <w:sz w:val="24"/>
          <w:szCs w:val="24"/>
        </w:rPr>
        <w:t>返回结果</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statResult.put("reportId", report.getId());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statResult.put("pdfPath", pdfPath);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statResult.put("rocImagePath", rocImagePath);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return statResult;</w:t>
      </w:r>
      <w:r>
        <w:rPr>
          <w:rFonts w:hint="default" w:ascii="Times New Roman" w:hAnsi="Times New Roman" w:cs="Times New Roman"/>
          <w:sz w:val="24"/>
          <w:szCs w:val="24"/>
        </w:rPr>
        <w:br w:type="textWrapping"/>
      </w:r>
      <w:r>
        <w:rPr>
          <w:rFonts w:hint="default" w:ascii="Times New Roman" w:hAnsi="Times New Roman" w:cs="Times New Roman"/>
          <w:sz w:val="24"/>
          <w:szCs w:val="24"/>
        </w:rPr>
        <w:t>}</w:t>
      </w:r>
    </w:p>
    <w:p w14:paraId="5E1F755C">
      <w:pPr>
        <w:bidi w:val="0"/>
        <w:rPr>
          <w:rFonts w:hint="default" w:ascii="Times New Roman" w:hAnsi="Times New Roman" w:cs="Times New Roman"/>
          <w:sz w:val="24"/>
          <w:szCs w:val="24"/>
        </w:rPr>
      </w:pPr>
      <w:r>
        <w:rPr>
          <w:rFonts w:hint="default" w:ascii="Times New Roman" w:hAnsi="Times New Roman" w:cs="Times New Roman"/>
          <w:sz w:val="24"/>
          <w:szCs w:val="24"/>
        </w:rPr>
        <w:t>public class RocChartUtil {</w:t>
      </w:r>
    </w:p>
    <w:p w14:paraId="4B0827E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@Value("${file.storage.dir:/data/download}")</w:t>
      </w:r>
    </w:p>
    <w:p w14:paraId="2DBDA7A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private String downloadDir;</w:t>
      </w:r>
    </w:p>
    <w:p w14:paraId="36CD21FD">
      <w:pPr>
        <w:bidi w:val="0"/>
        <w:rPr>
          <w:rFonts w:hint="default" w:ascii="Times New Roman" w:hAnsi="Times New Roman" w:cs="Times New Roman"/>
          <w:sz w:val="24"/>
          <w:szCs w:val="24"/>
        </w:rPr>
      </w:pPr>
    </w:p>
    <w:p w14:paraId="385A617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生成ROC曲线图（返回图片访问路径）</w:t>
      </w:r>
    </w:p>
    <w:p w14:paraId="606B2C7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String generateRocChart(List&lt;Double&gt; fpr1, List&lt;Double&gt; tpr1, double auc1,</w:t>
      </w:r>
    </w:p>
    <w:p w14:paraId="6E98917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fpr2, List&lt;Double&gt; tpr2, double auc2,</w:t>
      </w:r>
    </w:p>
    <w:p w14:paraId="789BAFA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reportName) throws Exception {</w:t>
      </w:r>
    </w:p>
    <w:p w14:paraId="5D843C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创建图片存储目录</w:t>
      </w:r>
    </w:p>
    <w:p w14:paraId="0AFC00C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imgDir = downloadDir + "/" + "roc";</w:t>
      </w:r>
    </w:p>
    <w:p w14:paraId="2D34A5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File dir = new File(imgDir);</w:t>
      </w:r>
    </w:p>
    <w:p w14:paraId="7C5A41C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(!dir.exists()) {</w:t>
      </w:r>
    </w:p>
    <w:p w14:paraId="0D02446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dir.mkdirs();</w:t>
      </w:r>
    </w:p>
    <w:p w14:paraId="100E6A2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A2E17A3">
      <w:pPr>
        <w:bidi w:val="0"/>
        <w:rPr>
          <w:rFonts w:hint="default" w:ascii="Times New Roman" w:hAnsi="Times New Roman" w:cs="Times New Roman"/>
          <w:sz w:val="24"/>
          <w:szCs w:val="24"/>
        </w:rPr>
      </w:pPr>
    </w:p>
    <w:p w14:paraId="3E1B947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图片文件名</w:t>
      </w:r>
    </w:p>
    <w:p w14:paraId="6B12F8D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imgFileName = "ROC曲线_" + reportName + "_" + System.currentTimeMillis() + ".png";</w:t>
      </w:r>
    </w:p>
    <w:p w14:paraId="0B8191C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imgFullPath = imgDir + "/" + imgFileName;</w:t>
      </w:r>
    </w:p>
    <w:p w14:paraId="7F37E25C">
      <w:pPr>
        <w:bidi w:val="0"/>
        <w:rPr>
          <w:rFonts w:hint="default" w:ascii="Times New Roman" w:hAnsi="Times New Roman" w:cs="Times New Roman"/>
          <w:sz w:val="24"/>
          <w:szCs w:val="24"/>
        </w:rPr>
      </w:pPr>
    </w:p>
    <w:p w14:paraId="5462810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构建数据集</w:t>
      </w:r>
    </w:p>
    <w:p w14:paraId="33FB424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XYSeriesCollection dataset = new XYSeriesCollection();</w:t>
      </w:r>
    </w:p>
    <w:p w14:paraId="7752791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XYSeries series1 = new XYSeries("模型1 (AUC=" + String.format("%.4f", auc1) + ")");</w:t>
      </w:r>
    </w:p>
    <w:p w14:paraId="417CCCE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XYSeries series2 = new XYSeries("模型2 (AUC=" + String.format("%.4f", auc2) + ")");</w:t>
      </w:r>
    </w:p>
    <w:p w14:paraId="7534DFA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XYSeries baseline = new XYSeries("随机猜测");</w:t>
      </w:r>
    </w:p>
    <w:p w14:paraId="6D7110E2">
      <w:pPr>
        <w:bidi w:val="0"/>
        <w:rPr>
          <w:rFonts w:hint="default" w:ascii="Times New Roman" w:hAnsi="Times New Roman" w:cs="Times New Roman"/>
          <w:sz w:val="24"/>
          <w:szCs w:val="24"/>
        </w:rPr>
      </w:pPr>
    </w:p>
    <w:p w14:paraId="71D4487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添加模型1数据（确保按FPR升序排列）</w:t>
      </w:r>
    </w:p>
    <w:p w14:paraId="024FB6A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List&lt;Point2D&gt; points1 = new ArrayList&lt;&gt;();</w:t>
      </w:r>
    </w:p>
    <w:p w14:paraId="3D04A9B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fpr1.size(); i++) {</w:t>
      </w:r>
    </w:p>
    <w:p w14:paraId="06A248F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points1.add(new Point2D.Double(fpr1.get(i), tpr1.get(i)));</w:t>
      </w:r>
    </w:p>
    <w:p w14:paraId="78B9718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1EBB01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points1.sort(Comparator.comparing(Point2D::getX));</w:t>
      </w:r>
    </w:p>
    <w:p w14:paraId="3C8C530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(Point2D point : points1) {</w:t>
      </w:r>
    </w:p>
    <w:p w14:paraId="5A869A9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series1.add(point.getX(), point.getY());</w:t>
      </w:r>
    </w:p>
    <w:p w14:paraId="2D2D428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8BD0F3A">
      <w:pPr>
        <w:bidi w:val="0"/>
        <w:rPr>
          <w:rFonts w:hint="default" w:ascii="Times New Roman" w:hAnsi="Times New Roman" w:cs="Times New Roman"/>
          <w:sz w:val="24"/>
          <w:szCs w:val="24"/>
        </w:rPr>
      </w:pPr>
    </w:p>
    <w:p w14:paraId="250C63B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添加模型2数据（确保按FPR升序排列）</w:t>
      </w:r>
    </w:p>
    <w:p w14:paraId="11FA476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List&lt;Point2D&gt; points2 = new ArrayList&lt;&gt;();</w:t>
      </w:r>
    </w:p>
    <w:p w14:paraId="442466D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fpr2.size(); i++) {</w:t>
      </w:r>
    </w:p>
    <w:p w14:paraId="405CC9D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points2.add(new Point2D.Double(fpr2.get(i), tpr2.get(i)));</w:t>
      </w:r>
    </w:p>
    <w:p w14:paraId="69288F7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DC22E6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points2.sort(Comparator.comparing(Point2D::getX));</w:t>
      </w:r>
    </w:p>
    <w:p w14:paraId="39E6D2F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(Point2D point : points2) {</w:t>
      </w:r>
    </w:p>
    <w:p w14:paraId="6A429C9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series2.add(point.getX(), point.getY());</w:t>
      </w:r>
    </w:p>
    <w:p w14:paraId="4D148CD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0FA8363">
      <w:pPr>
        <w:bidi w:val="0"/>
        <w:rPr>
          <w:rFonts w:hint="default" w:ascii="Times New Roman" w:hAnsi="Times New Roman" w:cs="Times New Roman"/>
          <w:sz w:val="24"/>
          <w:szCs w:val="24"/>
        </w:rPr>
      </w:pPr>
    </w:p>
    <w:p w14:paraId="3F33310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确保基线正确显示</w:t>
      </w:r>
    </w:p>
    <w:p w14:paraId="63034EB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baseline.add(0.0, 0.0);</w:t>
      </w:r>
    </w:p>
    <w:p w14:paraId="6D5E4BC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baseline.add(1.0, 1.0);</w:t>
      </w:r>
    </w:p>
    <w:p w14:paraId="79B7686C">
      <w:pPr>
        <w:bidi w:val="0"/>
        <w:rPr>
          <w:rFonts w:hint="default" w:ascii="Times New Roman" w:hAnsi="Times New Roman" w:cs="Times New Roman"/>
          <w:sz w:val="24"/>
          <w:szCs w:val="24"/>
        </w:rPr>
      </w:pPr>
    </w:p>
    <w:p w14:paraId="01577C8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dataset.addSeries(series1);</w:t>
      </w:r>
    </w:p>
    <w:p w14:paraId="69EBD36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dataset.addSeries(series2);</w:t>
      </w:r>
    </w:p>
    <w:p w14:paraId="754961D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dataset.addSeries(baseline);</w:t>
      </w:r>
    </w:p>
    <w:p w14:paraId="71A61944">
      <w:pPr>
        <w:bidi w:val="0"/>
        <w:rPr>
          <w:rFonts w:hint="default" w:ascii="Times New Roman" w:hAnsi="Times New Roman" w:cs="Times New Roman"/>
          <w:sz w:val="24"/>
          <w:szCs w:val="24"/>
        </w:rPr>
      </w:pPr>
    </w:p>
    <w:p w14:paraId="57B810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创建ROC图表</w:t>
      </w:r>
    </w:p>
    <w:p w14:paraId="50237FD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JFreeChart chart = ChartFactory.createXYLineChart(</w:t>
      </w:r>
    </w:p>
    <w:p w14:paraId="65B3774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"ROC曲线（受试者工作特征曲线）",</w:t>
      </w:r>
    </w:p>
    <w:p w14:paraId="3982C7F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"假阳性率（FPR）",</w:t>
      </w:r>
    </w:p>
    <w:p w14:paraId="4E4E6C8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"真阳性率（TPR）",</w:t>
      </w:r>
    </w:p>
    <w:p w14:paraId="27589CD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dataset,</w:t>
      </w:r>
    </w:p>
    <w:p w14:paraId="3646E97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PlotOrientation.VERTICAL,</w:t>
      </w:r>
    </w:p>
    <w:p w14:paraId="22343C4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true, true, false</w:t>
      </w:r>
    </w:p>
    <w:p w14:paraId="0865E11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97B63FD">
      <w:pPr>
        <w:bidi w:val="0"/>
        <w:rPr>
          <w:rFonts w:hint="default" w:ascii="Times New Roman" w:hAnsi="Times New Roman" w:cs="Times New Roman"/>
          <w:sz w:val="24"/>
          <w:szCs w:val="24"/>
        </w:rPr>
      </w:pPr>
    </w:p>
    <w:p w14:paraId="7E7E52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设置中文字体支持</w:t>
      </w:r>
    </w:p>
    <w:p w14:paraId="3CDCDB4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Font titleFont = new Font("微软雅黑", Font.BOLD, 16);</w:t>
      </w:r>
    </w:p>
    <w:p w14:paraId="7AA9C2F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Font labelFont = new Font("微软雅黑", Font.PLAIN, 12);</w:t>
      </w:r>
    </w:p>
    <w:p w14:paraId="133CCC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Font legendFont = new Font("微软雅黑", Font.PLAIN, 11);</w:t>
      </w:r>
    </w:p>
    <w:p w14:paraId="1E142AEA">
      <w:pPr>
        <w:bidi w:val="0"/>
        <w:rPr>
          <w:rFonts w:hint="default" w:ascii="Times New Roman" w:hAnsi="Times New Roman" w:cs="Times New Roman"/>
          <w:sz w:val="24"/>
          <w:szCs w:val="24"/>
        </w:rPr>
      </w:pPr>
    </w:p>
    <w:p w14:paraId="438106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应用字体到图表元素</w:t>
      </w:r>
    </w:p>
    <w:p w14:paraId="2DF0603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chart.getTitle().setFont(titleFont);</w:t>
      </w:r>
    </w:p>
    <w:p w14:paraId="0BC3D67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chart.getXYPlot().getDomainAxis().setLabelFont(labelFont);</w:t>
      </w:r>
    </w:p>
    <w:p w14:paraId="418ED2F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chart.getXYPlot().getRangeAxis().setLabelFont(labelFont);</w:t>
      </w:r>
    </w:p>
    <w:p w14:paraId="12F652F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chart.getXYPlot().getDomainAxis().setTickLabelFont(labelFont);</w:t>
      </w:r>
    </w:p>
    <w:p w14:paraId="56A4A18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chart.getXYPlot().getRangeAxis().setTickLabelFont(labelFont);</w:t>
      </w:r>
    </w:p>
    <w:p w14:paraId="102470C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chart.getLegend().setItemFont(legendFont);</w:t>
      </w:r>
    </w:p>
    <w:p w14:paraId="204253EC">
      <w:pPr>
        <w:bidi w:val="0"/>
        <w:rPr>
          <w:rFonts w:hint="default" w:ascii="Times New Roman" w:hAnsi="Times New Roman" w:cs="Times New Roman"/>
          <w:sz w:val="24"/>
          <w:szCs w:val="24"/>
        </w:rPr>
      </w:pPr>
    </w:p>
    <w:p w14:paraId="584ADC8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美化图表</w:t>
      </w:r>
    </w:p>
    <w:p w14:paraId="71FAF91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XYPlot plot = chart.getXYPlot();</w:t>
      </w:r>
    </w:p>
    <w:p w14:paraId="6800308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plot.getRenderer().setSeriesPaint(0, Color.decode("#1989fa")); // 模型1蓝色</w:t>
      </w:r>
    </w:p>
    <w:p w14:paraId="0795055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plot.getRenderer().setSeriesPaint(1, Color.decode("#f56c6c")); // 模型2红色</w:t>
      </w:r>
    </w:p>
    <w:p w14:paraId="04B85CC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plot.getRenderer().setSeriesPaint(2, Color.decode("#909399")); // 基线灰色</w:t>
      </w:r>
    </w:p>
    <w:p w14:paraId="473CECF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plot.getRenderer().setSeriesStroke(2, new BasicStroke(1.0f, BasicStroke.CAP_BUTT,</w:t>
      </w:r>
    </w:p>
    <w:p w14:paraId="0522F1F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BasicStroke.JOIN_BEVEL, 0, new float[]{5, 5}, 0)); // 虚线样式</w:t>
      </w:r>
    </w:p>
    <w:p w14:paraId="5D5350C4">
      <w:pPr>
        <w:bidi w:val="0"/>
        <w:rPr>
          <w:rFonts w:hint="default" w:ascii="Times New Roman" w:hAnsi="Times New Roman" w:cs="Times New Roman"/>
          <w:sz w:val="24"/>
          <w:szCs w:val="24"/>
        </w:rPr>
      </w:pPr>
    </w:p>
    <w:p w14:paraId="36C1BDA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设置坐标轴范围确保ROC曲线正确显示</w:t>
      </w:r>
    </w:p>
    <w:p w14:paraId="2F30F51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plot.getDomainAxis().setRange(0.0, 1.0);</w:t>
      </w:r>
    </w:p>
    <w:p w14:paraId="0064467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plot.getRangeAxis().setRange(0.0, 1.0);</w:t>
      </w:r>
    </w:p>
    <w:p w14:paraId="62C0A21C">
      <w:pPr>
        <w:bidi w:val="0"/>
        <w:rPr>
          <w:rFonts w:hint="default" w:ascii="Times New Roman" w:hAnsi="Times New Roman" w:cs="Times New Roman"/>
          <w:sz w:val="24"/>
          <w:szCs w:val="24"/>
        </w:rPr>
      </w:pPr>
    </w:p>
    <w:p w14:paraId="6D48ED6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保存图片</w:t>
      </w:r>
    </w:p>
    <w:p w14:paraId="6EAC730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ChartUtils.saveChartAsPNG(new File(imgFullPath), chart, 800, 600);</w:t>
      </w:r>
    </w:p>
    <w:p w14:paraId="0056153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log.info("ROC图片生成成功：{}", imgFullPath);</w:t>
      </w:r>
    </w:p>
    <w:p w14:paraId="641CA0A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imgFullPath;</w:t>
      </w:r>
    </w:p>
    <w:p w14:paraId="7B99400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1E3A426">
      <w:pPr>
        <w:bidi w:val="0"/>
        <w:rPr>
          <w:rFonts w:hint="default" w:ascii="Times New Roman" w:hAnsi="Times New Roman" w:cs="Times New Roman"/>
          <w:sz w:val="24"/>
          <w:szCs w:val="24"/>
        </w:rPr>
      </w:pPr>
    </w:p>
    <w:p w14:paraId="671DFAB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计算ROC曲线的FPR和TPR</w:t>
      </w:r>
    </w:p>
    <w:p w14:paraId="38F2AB7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double[][] calculateRocData(List&lt;Integer&gt; labels, List&lt;Double&gt; scores) {</w:t>
      </w:r>
    </w:p>
    <w:p w14:paraId="50BD5F08">
      <w:pPr>
        <w:bidi w:val="0"/>
        <w:rPr>
          <w:rFonts w:hint="default" w:ascii="Times New Roman" w:hAnsi="Times New Roman" w:cs="Times New Roman"/>
          <w:sz w:val="24"/>
          <w:szCs w:val="24"/>
        </w:rPr>
      </w:pPr>
    </w:p>
    <w:p w14:paraId="49F549A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去重并排序阈值</w:t>
      </w:r>
    </w:p>
    <w:p w14:paraId="0B2B64B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thresholds = new java.util.ArrayList&lt;&gt;(new java.util.HashSet&lt;&gt;(scores));</w:t>
      </w:r>
    </w:p>
    <w:p w14:paraId="7D7125E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thresholds.sort(java.util.Collections.reverseOrder());</w:t>
      </w:r>
    </w:p>
    <w:p w14:paraId="545894D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添加0和1作为边界阈值</w:t>
      </w:r>
    </w:p>
    <w:p w14:paraId="1A8F38A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thresholds.add(0.0);</w:t>
      </w:r>
    </w:p>
    <w:p w14:paraId="0138CA5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thresholds.add(1.0);</w:t>
      </w:r>
    </w:p>
    <w:p w14:paraId="2977669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java.util.Collections.sort(thresholds, java.util.Collections.reverseOrder());</w:t>
      </w:r>
    </w:p>
    <w:p w14:paraId="162E104B">
      <w:pPr>
        <w:bidi w:val="0"/>
        <w:rPr>
          <w:rFonts w:hint="default" w:ascii="Times New Roman" w:hAnsi="Times New Roman" w:cs="Times New Roman"/>
          <w:sz w:val="24"/>
          <w:szCs w:val="24"/>
        </w:rPr>
      </w:pPr>
    </w:p>
    <w:p w14:paraId="36CF22D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fprList = new java.util.ArrayList&lt;&gt;();</w:t>
      </w:r>
    </w:p>
    <w:p w14:paraId="154AF15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tprList = new java.util.ArrayList&lt;&gt;();</w:t>
      </w:r>
    </w:p>
    <w:p w14:paraId="38E46D2B">
      <w:pPr>
        <w:bidi w:val="0"/>
        <w:rPr>
          <w:rFonts w:hint="default" w:ascii="Times New Roman" w:hAnsi="Times New Roman" w:cs="Times New Roman"/>
          <w:sz w:val="24"/>
          <w:szCs w:val="24"/>
        </w:rPr>
      </w:pPr>
    </w:p>
    <w:p w14:paraId="3CC5339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int positiveCount = (int) labels.stream().filter(label -&gt; label == 1).count();</w:t>
      </w:r>
    </w:p>
    <w:p w14:paraId="1D82225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int negativeCount = labels.size() - positiveCount;</w:t>
      </w:r>
    </w:p>
    <w:p w14:paraId="2D4A2D31">
      <w:pPr>
        <w:bidi w:val="0"/>
        <w:rPr>
          <w:rFonts w:hint="default" w:ascii="Times New Roman" w:hAnsi="Times New Roman" w:cs="Times New Roman"/>
          <w:sz w:val="24"/>
          <w:szCs w:val="24"/>
        </w:rPr>
      </w:pPr>
    </w:p>
    <w:p w14:paraId="506A9EF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(double threshold : thresholds) {</w:t>
      </w:r>
    </w:p>
    <w:p w14:paraId="575D764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int tp = 0, fp = 0;</w:t>
      </w:r>
    </w:p>
    <w:p w14:paraId="7268431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labels.size(); i++) {</w:t>
      </w:r>
    </w:p>
    <w:p w14:paraId="6E21AEB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(scores.get(i) &gt;= threshold) {</w:t>
      </w:r>
    </w:p>
    <w:p w14:paraId="73EC694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(labels.get(i) == 1) {</w:t>
      </w:r>
    </w:p>
    <w:p w14:paraId="3BCCC30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tp++;</w:t>
      </w:r>
    </w:p>
    <w:p w14:paraId="435C51C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6E2C3B7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fp++;</w:t>
      </w:r>
    </w:p>
    <w:p w14:paraId="766BAA4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B8050E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5ABC4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E8E732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tpr = positiveCount == 0 ? 0 : (double) tp / positiveCount;</w:t>
      </w:r>
    </w:p>
    <w:p w14:paraId="3A6030D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fpr = negativeCount == 0 ? 0 : (double) fp / negativeCount;</w:t>
      </w:r>
    </w:p>
    <w:p w14:paraId="4FF7B14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fprList.add(fpr);</w:t>
      </w:r>
    </w:p>
    <w:p w14:paraId="6456F25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tprList.add(tpr);</w:t>
      </w:r>
    </w:p>
    <w:p w14:paraId="7D20664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A88C7EC">
      <w:pPr>
        <w:bidi w:val="0"/>
        <w:rPr>
          <w:rFonts w:hint="default" w:ascii="Times New Roman" w:hAnsi="Times New Roman" w:cs="Times New Roman"/>
          <w:sz w:val="24"/>
          <w:szCs w:val="24"/>
        </w:rPr>
      </w:pPr>
    </w:p>
    <w:p w14:paraId="64B2F5C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排序（按FPR升序）</w:t>
      </w:r>
    </w:p>
    <w:p w14:paraId="3A31DA7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java.util.List&lt;Double[]&gt; rocPoints = new java.util.ArrayList&lt;&gt;();</w:t>
      </w:r>
    </w:p>
    <w:p w14:paraId="63A24DD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fprList.size(); i++) {</w:t>
      </w:r>
    </w:p>
    <w:p w14:paraId="2D0A704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rocPoints.add(new Double[]{fprList.get(i), tprList.get(i)});</w:t>
      </w:r>
    </w:p>
    <w:p w14:paraId="7C199E8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C8947F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rocPoints.sort(Comparator.comparing(a -&gt; a[0]));</w:t>
      </w:r>
    </w:p>
    <w:p w14:paraId="499BA29D">
      <w:pPr>
        <w:bidi w:val="0"/>
        <w:rPr>
          <w:rFonts w:hint="default" w:ascii="Times New Roman" w:hAnsi="Times New Roman" w:cs="Times New Roman"/>
          <w:sz w:val="24"/>
          <w:szCs w:val="24"/>
        </w:rPr>
      </w:pPr>
    </w:p>
    <w:p w14:paraId="346A55F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提取排序后的FPR和TPR</w:t>
      </w:r>
    </w:p>
    <w:p w14:paraId="55C9D55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fpr = new double[rocPoints.size()];</w:t>
      </w:r>
    </w:p>
    <w:p w14:paraId="0B814FB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tpr = new double[rocPoints.size()];</w:t>
      </w:r>
    </w:p>
    <w:p w14:paraId="3CDF9C4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rocPoints.size(); i++) {</w:t>
      </w:r>
    </w:p>
    <w:p w14:paraId="4D3C1E6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fpr[i] = (rocPoints.get(i)[0]);</w:t>
      </w:r>
    </w:p>
    <w:p w14:paraId="3B37801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tpr[i] = rocPoints.get(i)[1];</w:t>
      </w:r>
    </w:p>
    <w:p w14:paraId="6F7D946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2C5DF9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new double[][]{fpr, tpr};</w:t>
      </w:r>
    </w:p>
    <w:p w14:paraId="40E7324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860A4B2">
      <w:pPr>
        <w:bidi w:val="0"/>
        <w:rPr>
          <w:rFonts w:hint="default" w:ascii="Times New Roman" w:hAnsi="Times New Roman" w:cs="Times New Roman"/>
          <w:sz w:val="24"/>
          <w:szCs w:val="24"/>
        </w:rPr>
      </w:pPr>
    </w:p>
    <w:p w14:paraId="14644A0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反转评分列表的方法</w:t>
      </w:r>
    </w:p>
    <w:p w14:paraId="71B2B63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List&lt;Double&gt; invertScores(List&lt;Double&gt; scores) {</w:t>
      </w:r>
    </w:p>
    <w:p w14:paraId="0A2ADE5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inverted = new ArrayList&lt;&gt;();</w:t>
      </w:r>
    </w:p>
    <w:p w14:paraId="728389B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maxScore = scores.stream().mapToDouble(Double::doubleValue).max().orElse(1.0);</w:t>
      </w:r>
    </w:p>
    <w:p w14:paraId="728BDE9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minScore = scores.stream().mapToDouble(Double::doubleValue).min().orElse(0.0);</w:t>
      </w:r>
    </w:p>
    <w:p w14:paraId="123E18A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range = maxScore - minScore;</w:t>
      </w:r>
    </w:p>
    <w:p w14:paraId="604AA226">
      <w:pPr>
        <w:bidi w:val="0"/>
        <w:rPr>
          <w:rFonts w:hint="default" w:ascii="Times New Roman" w:hAnsi="Times New Roman" w:cs="Times New Roman"/>
          <w:sz w:val="24"/>
          <w:szCs w:val="24"/>
        </w:rPr>
      </w:pPr>
    </w:p>
    <w:p w14:paraId="7D1CE9B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(Double score : scores) {</w:t>
      </w:r>
    </w:p>
    <w:p w14:paraId="758943B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(range &gt; 0) {</w:t>
      </w:r>
    </w:p>
    <w:p w14:paraId="4B230FF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inverted.add(maxScore - score + minScore);</w:t>
      </w:r>
    </w:p>
    <w:p w14:paraId="75B9128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547525C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inverted.add(1.0 - score);</w:t>
      </w:r>
    </w:p>
    <w:p w14:paraId="6096719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793237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C95030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inverted;</w:t>
      </w:r>
    </w:p>
    <w:p w14:paraId="6D8C76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322C8F5">
      <w:pPr>
        <w:bidi w:val="0"/>
        <w:rPr>
          <w:rFonts w:hint="default" w:ascii="Times New Roman" w:hAnsi="Times New Roman" w:cs="Times New Roman"/>
          <w:sz w:val="24"/>
          <w:szCs w:val="24"/>
        </w:rPr>
      </w:pPr>
      <w:r>
        <w:rPr>
          <w:rFonts w:hint="default" w:ascii="Times New Roman" w:hAnsi="Times New Roman" w:cs="Times New Roman"/>
          <w:sz w:val="24"/>
          <w:szCs w:val="24"/>
        </w:rPr>
        <w:t>}</w:t>
      </w:r>
    </w:p>
    <w:p w14:paraId="2341747D">
      <w:pPr>
        <w:numPr>
          <w:ilvl w:val="0"/>
          <w:numId w:val="2"/>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报告管理主要代码</w:t>
      </w:r>
    </w:p>
    <w:p w14:paraId="7DD7D75E">
      <w:pPr>
        <w:bidi w:val="0"/>
        <w:rPr>
          <w:rFonts w:hint="default" w:ascii="Times New Roman" w:hAnsi="Times New Roman" w:cs="Times New Roman"/>
          <w:sz w:val="24"/>
          <w:szCs w:val="24"/>
        </w:rPr>
      </w:pPr>
      <w:r>
        <w:rPr>
          <w:rFonts w:hint="default" w:ascii="Times New Roman" w:hAnsi="Times New Roman" w:cs="Times New Roman"/>
          <w:sz w:val="24"/>
          <w:szCs w:val="24"/>
        </w:rPr>
        <w:t>public Result&lt;Page&lt;AnalysisReportRespDTO&gt;&gt; getReportList(</w:t>
      </w:r>
    </w:p>
    <w:p w14:paraId="2C65B22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"报告名称（可选）") @RequestParam(required = false) String reportName,</w:t>
      </w:r>
    </w:p>
    <w:p w14:paraId="73108B7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"页码", example = "1") @RequestParam Integer pageNum,</w:t>
      </w:r>
    </w:p>
    <w:p w14:paraId="2A223AA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"每页条数", example = "10") @RequestParam Integer pageSize) {</w:t>
      </w:r>
    </w:p>
    <w:p w14:paraId="23C48AE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try {</w:t>
      </w:r>
    </w:p>
    <w:p w14:paraId="146D5DF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username = SecurityUserUtil.getCurrentUsername();</w:t>
      </w:r>
    </w:p>
    <w:p w14:paraId="4D1DA57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SysUserRespDTO user = sysUserService.getUserByUsername(username);</w:t>
      </w:r>
    </w:p>
    <w:p w14:paraId="5DCB196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List&lt;ExperimentPlan&gt; list = experimentPlanService.getAllListByUserId(user.getId());</w:t>
      </w:r>
    </w:p>
    <w:p w14:paraId="4EF48AA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List&lt;Long&gt; experimentIds = list.stream().map(ExperimentPlan::getId).collect(Collectors.toList());</w:t>
      </w:r>
    </w:p>
    <w:p w14:paraId="56FB50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Page&lt;AnalysisReport&gt; page = analysisReportService.getReportPageList(experimentIds, reportName, pageNum, pageSize);</w:t>
      </w:r>
    </w:p>
    <w:p w14:paraId="6ACB9963">
      <w:pPr>
        <w:bidi w:val="0"/>
        <w:rPr>
          <w:rFonts w:hint="default" w:ascii="Times New Roman" w:hAnsi="Times New Roman" w:cs="Times New Roman"/>
          <w:sz w:val="24"/>
          <w:szCs w:val="24"/>
        </w:rPr>
      </w:pPr>
    </w:p>
    <w:p w14:paraId="0DD08F0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Page&lt;AnalysisReportRespDTO&gt; dtoPage = new Page&lt;&gt;();</w:t>
      </w:r>
    </w:p>
    <w:p w14:paraId="4D2F6F7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dtoPage.setCurrent(page.getCurrent());</w:t>
      </w:r>
    </w:p>
    <w:p w14:paraId="5357B68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dtoPage.setSize(page.getSize());</w:t>
      </w:r>
    </w:p>
    <w:p w14:paraId="4D3B37D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dtoPage.setTotal(page.getTotal());</w:t>
      </w:r>
    </w:p>
    <w:p w14:paraId="150F934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dtoPage.setPages(page.getPages());</w:t>
      </w:r>
    </w:p>
    <w:p w14:paraId="7B0389EF">
      <w:pPr>
        <w:bidi w:val="0"/>
        <w:rPr>
          <w:rFonts w:hint="default" w:ascii="Times New Roman" w:hAnsi="Times New Roman" w:cs="Times New Roman"/>
          <w:sz w:val="24"/>
          <w:szCs w:val="24"/>
        </w:rPr>
      </w:pPr>
    </w:p>
    <w:p w14:paraId="77831FD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Map&lt;Long, ExperimentPlan&gt; planMap = list.stream()</w:t>
      </w:r>
    </w:p>
    <w:p w14:paraId="62F4327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.filter(Objects::nonNull)</w:t>
      </w:r>
    </w:p>
    <w:p w14:paraId="4DB474F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.collect(Collectors.toMap(</w:t>
      </w:r>
    </w:p>
    <w:p w14:paraId="1E6DAEB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ExperimentPlan::getId,</w:t>
      </w:r>
    </w:p>
    <w:p w14:paraId="3EC3DAA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Function.identity(),</w:t>
      </w:r>
    </w:p>
    <w:p w14:paraId="1B00EFA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(existing, replacement) -&gt; existing</w:t>
      </w:r>
    </w:p>
    <w:p w14:paraId="2013F1F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AF9D001">
      <w:pPr>
        <w:bidi w:val="0"/>
        <w:rPr>
          <w:rFonts w:hint="default" w:ascii="Times New Roman" w:hAnsi="Times New Roman" w:cs="Times New Roman"/>
          <w:sz w:val="24"/>
          <w:szCs w:val="24"/>
        </w:rPr>
      </w:pPr>
    </w:p>
    <w:p w14:paraId="5B525E5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List&lt;AnalysisReportRespDTO&gt; dtoRecords = page.getRecords().stream()</w:t>
      </w:r>
    </w:p>
    <w:p w14:paraId="10DB2D7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.map(report -&gt; {</w:t>
      </w:r>
    </w:p>
    <w:p w14:paraId="2C6BB28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AnalysisReportRespDTO resp = new AnalysisReportRespDTO();</w:t>
      </w:r>
    </w:p>
    <w:p w14:paraId="1311F59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try {</w:t>
      </w:r>
    </w:p>
    <w:p w14:paraId="5C32E43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BeanUtils.copyProperties(report, resp);</w:t>
      </w:r>
    </w:p>
    <w:p w14:paraId="7A45350F">
      <w:pPr>
        <w:bidi w:val="0"/>
        <w:rPr>
          <w:rFonts w:hint="default" w:ascii="Times New Roman" w:hAnsi="Times New Roman" w:cs="Times New Roman"/>
          <w:sz w:val="24"/>
          <w:szCs w:val="24"/>
        </w:rPr>
      </w:pPr>
    </w:p>
    <w:p w14:paraId="00D8D5D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设置关联的计划名称</w:t>
      </w:r>
    </w:p>
    <w:p w14:paraId="1459E5A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Long experimentId = report.getExperimentId();</w:t>
      </w:r>
    </w:p>
    <w:p w14:paraId="58C1DCF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(experimentId != null &amp;&amp; planMap.containsKey(experimentId)) {</w:t>
      </w:r>
    </w:p>
    <w:p w14:paraId="6730433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resp.setPlanName(planMap.get(experimentId).getPlanName());</w:t>
      </w:r>
    </w:p>
    <w:p w14:paraId="3299505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238006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catch (Exception e) {</w:t>
      </w:r>
    </w:p>
    <w:p w14:paraId="58BCA2B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throw new RuntimeException("对象属性复制失败", e);</w:t>
      </w:r>
    </w:p>
    <w:p w14:paraId="60EB996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B0264B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resp;</w:t>
      </w:r>
    </w:p>
    <w:p w14:paraId="7DE2F8C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6F9C6A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.collect(Collectors.toList());</w:t>
      </w:r>
    </w:p>
    <w:p w14:paraId="73949E8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dtoPage.setRecords(dtoRecords);</w:t>
      </w:r>
    </w:p>
    <w:p w14:paraId="0D0458D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Result.success("查询成功", dtoPage);</w:t>
      </w:r>
    </w:p>
    <w:p w14:paraId="4F01B33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catch (Exception e) {</w:t>
      </w:r>
    </w:p>
    <w:p w14:paraId="4CAAC6A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Result.error("查询失败：" + e.getMessage());</w:t>
      </w:r>
    </w:p>
    <w:p w14:paraId="0C7AD96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BDDC09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08D9A5C">
      <w:pPr>
        <w:numPr>
          <w:ilvl w:val="0"/>
          <w:numId w:val="2"/>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个人中心主要代码</w:t>
      </w:r>
    </w:p>
    <w:p w14:paraId="753DC657">
      <w:pPr>
        <w:bidi w:val="0"/>
        <w:rPr>
          <w:rFonts w:hint="default" w:ascii="Times New Roman" w:hAnsi="Times New Roman" w:cs="Times New Roman"/>
          <w:sz w:val="24"/>
          <w:szCs w:val="24"/>
        </w:rPr>
      </w:pPr>
      <w:r>
        <w:rPr>
          <w:rFonts w:hint="default" w:ascii="Times New Roman" w:hAnsi="Times New Roman" w:cs="Times New Roman"/>
          <w:sz w:val="24"/>
          <w:szCs w:val="24"/>
        </w:rPr>
        <w:t>@PostMapping("/change/password")</w:t>
      </w:r>
    </w:p>
    <w:p w14:paraId="40C68E5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@Operation(</w:t>
      </w:r>
    </w:p>
    <w:p w14:paraId="0703780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summary = "修改密码",</w:t>
      </w:r>
    </w:p>
    <w:p w14:paraId="7897B5C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description = "修改密码",</w:t>
      </w:r>
    </w:p>
    <w:p w14:paraId="39CCCF8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parameters = {</w:t>
      </w:r>
    </w:p>
    <w:p w14:paraId="0B8FCE5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@Parameter(name = "oldPassword", description = "旧密码", required = true),</w:t>
      </w:r>
    </w:p>
    <w:p w14:paraId="5A2F76E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@Parameter(name = "newPassword", description = "新密码", required = true)</w:t>
      </w:r>
    </w:p>
    <w:p w14:paraId="19061E3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B93B41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CEC555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Result&lt;?&gt; changePassword(@Valid @RequestBody ChangePasswordDTO changePasswordDTO) {</w:t>
      </w:r>
    </w:p>
    <w:p w14:paraId="6A0B65B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username = SecurityUserUtil.getCurrentUsername();</w:t>
      </w:r>
    </w:p>
    <w:p w14:paraId="101CB2E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 user = sysUserService.getOne(new QueryWrapper&lt;SysUser&gt;().eq("username", username));</w:t>
      </w:r>
    </w:p>
    <w:p w14:paraId="61D7A69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(!PasswordUtil.verify(user.getUsername(), changePasswordDTO.getOldPassword(), user.getPassword())) {</w:t>
      </w:r>
    </w:p>
    <w:p w14:paraId="006F31F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Result.error("旧密码错误");</w:t>
      </w:r>
    </w:p>
    <w:p w14:paraId="7C36DD5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ACFA6C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 sysUser = new SysUser();</w:t>
      </w:r>
    </w:p>
    <w:p w14:paraId="2930777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sysUser.setId(user.getId());</w:t>
      </w:r>
    </w:p>
    <w:p w14:paraId="4B89801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sysUser.setPassword(PasswordUtil.encrypt(user.getUsername(), changePasswordDTO.getNewPassword()));</w:t>
      </w:r>
    </w:p>
    <w:p w14:paraId="473421C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boolean success = sysUserService.updateById(sysUser);</w:t>
      </w:r>
    </w:p>
    <w:p w14:paraId="0F45975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success ? Result.success("密码修改成功") : Result.error("密码修改失败");</w:t>
      </w:r>
    </w:p>
    <w:p w14:paraId="647141E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5069CF9">
      <w:pPr>
        <w:numPr>
          <w:ilvl w:val="0"/>
          <w:numId w:val="2"/>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用户管理主要代码</w:t>
      </w:r>
    </w:p>
    <w:p w14:paraId="5C76068F">
      <w:pPr>
        <w:bidi w:val="0"/>
        <w:rPr>
          <w:rFonts w:hint="default" w:ascii="Times New Roman" w:hAnsi="Times New Roman" w:cs="Times New Roman"/>
          <w:sz w:val="24"/>
          <w:szCs w:val="24"/>
        </w:rPr>
      </w:pPr>
      <w:r>
        <w:rPr>
          <w:rFonts w:hint="default" w:ascii="Times New Roman" w:hAnsi="Times New Roman" w:cs="Times New Roman"/>
          <w:sz w:val="24"/>
          <w:szCs w:val="24"/>
        </w:rPr>
        <w:t>public Result&lt;?&gt; createUser(@Valid @RequestBody SysUserReqDTO userDTO) {</w:t>
      </w:r>
    </w:p>
    <w:p w14:paraId="1E7A19C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1. 检查用户名是否重复</w:t>
      </w:r>
    </w:p>
    <w:p w14:paraId="411D617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(sysUserService.getUserByUsername(userDTO.getUsername()) != null) {</w:t>
      </w:r>
    </w:p>
    <w:p w14:paraId="2E45AEC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Result.error("用户名已存在");</w:t>
      </w:r>
    </w:p>
    <w:p w14:paraId="419D98D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22F4A6C">
      <w:pPr>
        <w:bidi w:val="0"/>
        <w:rPr>
          <w:rFonts w:hint="default" w:ascii="Times New Roman" w:hAnsi="Times New Roman" w:cs="Times New Roman"/>
          <w:sz w:val="24"/>
          <w:szCs w:val="24"/>
        </w:rPr>
      </w:pPr>
    </w:p>
    <w:p w14:paraId="601994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2. 创建用户（密码默认123456，MD5加密）</w:t>
      </w:r>
    </w:p>
    <w:p w14:paraId="2FC8957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 user = new SysUser();</w:t>
      </w:r>
    </w:p>
    <w:p w14:paraId="294D023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user.setUsername(userDTO.getUsername());</w:t>
      </w:r>
    </w:p>
    <w:p w14:paraId="03030B4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user.setPassword(PasswordUtil.encrypt(userDTO.getUsername(), PasswordUtil.INIT_PASSWORD));</w:t>
      </w:r>
    </w:p>
    <w:p w14:paraId="5295EB8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user.setRealName(userDTO.getRealName());</w:t>
      </w:r>
    </w:p>
    <w:p w14:paraId="13CD549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user.setPhone(userDTO.getPhone());</w:t>
      </w:r>
    </w:p>
    <w:p w14:paraId="527E03F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user.setEmail(userDTO.getEmail());</w:t>
      </w:r>
    </w:p>
    <w:p w14:paraId="6C863DB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user.setDepartmentCode(userDTO.getDepartmentCode());</w:t>
      </w:r>
    </w:p>
    <w:p w14:paraId="55301CD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user.setTitleCode(userDTO.getTitleCode());</w:t>
      </w:r>
    </w:p>
    <w:p w14:paraId="1C4489A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user.setStatus(SysUser.Status.ENABLED.getCode());</w:t>
      </w:r>
    </w:p>
    <w:p w14:paraId="5955357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boolean success = sysUserService.save(user);</w:t>
      </w:r>
    </w:p>
    <w:p w14:paraId="00CD419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3. 分配角色</w:t>
      </w:r>
    </w:p>
    <w:p w14:paraId="75B413C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(success &amp;&amp; userDTO.getRoleId() != null) {</w:t>
      </w:r>
    </w:p>
    <w:p w14:paraId="5830113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SysUserRoleReqDTO req = new SysUserRoleReqDTO();</w:t>
      </w:r>
    </w:p>
    <w:p w14:paraId="220B45D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req.setUserId(user.getId());</w:t>
      </w:r>
    </w:p>
    <w:p w14:paraId="0E6D561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req.setRoleIds(Collections.singletonList(userDTO.getRoleId()));</w:t>
      </w:r>
    </w:p>
    <w:p w14:paraId="4944F78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sysUserRoleService.assignRoles(req);</w:t>
      </w:r>
    </w:p>
    <w:p w14:paraId="672C3F8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9A5383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success ? Result.success("用户创建成功，初始密码：dw@123") : Result.error("用户创建失败");</w:t>
      </w:r>
    </w:p>
    <w:p w14:paraId="5706C95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00E8F92">
      <w:pPr>
        <w:numPr>
          <w:ilvl w:val="0"/>
          <w:numId w:val="2"/>
        </w:numPr>
        <w:spacing w:before="120" w:after="120" w:line="288" w:lineRule="auto"/>
        <w:ind w:left="425" w:leftChars="0" w:hanging="425" w:firstLineChars="0"/>
        <w:jc w:val="left"/>
        <w:rPr>
          <w:rFonts w:hint="eastAsia" w:ascii="宋体" w:hAnsi="宋体" w:eastAsia="宋体" w:cs="宋体"/>
          <w:sz w:val="24"/>
          <w:szCs w:val="24"/>
        </w:rPr>
      </w:pPr>
      <w:r>
        <w:rPr>
          <w:rFonts w:hint="eastAsia" w:ascii="宋体" w:hAnsi="宋体" w:eastAsia="宋体" w:cs="宋体"/>
          <w:sz w:val="24"/>
          <w:szCs w:val="24"/>
          <w:lang w:val="en-US" w:eastAsia="zh-CN"/>
        </w:rPr>
        <w:t>日志造成主要代码</w:t>
      </w:r>
    </w:p>
    <w:p w14:paraId="187CAD0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Result&lt;IPage&lt;SysOperLogRespDTO&gt;&gt; getOperLogPage(</w:t>
      </w:r>
    </w:p>
    <w:p w14:paraId="1AC1B03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 Integer pageNum,</w:t>
      </w:r>
    </w:p>
    <w:p w14:paraId="2901504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 Integer pageSize,</w:t>
      </w:r>
    </w:p>
    <w:p w14:paraId="74577CE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@RequestParam(required = false) String username,</w:t>
      </w:r>
    </w:p>
    <w:p w14:paraId="7DB01C5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@RequestParam(required = false) String operModule,</w:t>
      </w:r>
    </w:p>
    <w:p w14:paraId="6130226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@RequestParam(required = false) String operType) {</w:t>
      </w:r>
    </w:p>
    <w:p w14:paraId="4C60FC50">
      <w:pPr>
        <w:bidi w:val="0"/>
        <w:rPr>
          <w:rFonts w:hint="default" w:ascii="Times New Roman" w:hAnsi="Times New Roman" w:cs="Times New Roman"/>
          <w:sz w:val="24"/>
          <w:szCs w:val="24"/>
        </w:rPr>
      </w:pPr>
    </w:p>
    <w:p w14:paraId="73BC2D9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SysOperLogReqDTO req = new SysOperLogReqDTO();</w:t>
      </w:r>
    </w:p>
    <w:p w14:paraId="080F0F5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req.setUsername(username);</w:t>
      </w:r>
    </w:p>
    <w:p w14:paraId="6EB8850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req.setOperModule(operModule);</w:t>
      </w:r>
    </w:p>
    <w:p w14:paraId="06E8EA8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req.setOperType(operType);</w:t>
      </w:r>
    </w:p>
    <w:p w14:paraId="33EE2CC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req.setPageNum(pageNum);</w:t>
      </w:r>
    </w:p>
    <w:p w14:paraId="177A4C5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req.setPageSize(pageSize);</w:t>
      </w:r>
    </w:p>
    <w:p w14:paraId="3655406B">
      <w:pPr>
        <w:bidi w:val="0"/>
        <w:rPr>
          <w:rFonts w:hint="default" w:ascii="Times New Roman" w:hAnsi="Times New Roman" w:cs="Times New Roman"/>
          <w:sz w:val="24"/>
          <w:szCs w:val="24"/>
        </w:rPr>
      </w:pPr>
    </w:p>
    <w:p w14:paraId="6254F4B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IPage&lt;SysOperLogRespDTO&gt; result = sysOperLogService.getOperLogPage(req);</w:t>
      </w:r>
    </w:p>
    <w:p w14:paraId="0CB7C32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Result.success("查询成功", result);</w:t>
      </w:r>
    </w:p>
    <w:p w14:paraId="0872506B">
      <w:pPr>
        <w:rPr>
          <w:rFonts w:hint="default" w:ascii="Times New Roman" w:hAnsi="Times New Roman" w:cs="Times New Roman"/>
          <w:sz w:val="24"/>
          <w:szCs w:val="24"/>
        </w:rPr>
      </w:pPr>
      <w:r>
        <w:rPr>
          <w:rFonts w:hint="default" w:ascii="Times New Roman" w:hAnsi="Times New Roman" w:cs="Times New Roman"/>
          <w:sz w:val="24"/>
          <w:szCs w:val="24"/>
        </w:rPr>
        <w:t xml:space="preserve">    }</w:t>
      </w:r>
      <w:bookmarkEnd w:id="5"/>
    </w:p>
    <w:sectPr>
      <w:footerReference r:id="rId5" w:type="default"/>
      <w:pgSz w:w="11905" w:h="16840"/>
      <w:pgMar w:top="1417" w:right="1417" w:bottom="1417" w:left="1417" w:header="556" w:footer="992" w:gutter="283"/>
      <w:pgBorders>
        <w:top w:val="none" w:sz="0" w:space="0"/>
        <w:left w:val="none" w:sz="0" w:space="0"/>
        <w:bottom w:val="none" w:sz="0" w:space="0"/>
        <w:right w:val="none" w:sz="0" w:space="0"/>
      </w:pgBorders>
      <w:pgNumType w:fmt="decimal" w:start="1"/>
      <w:cols w:space="0" w:num="1"/>
      <w:rtlGutter w:val="0"/>
      <w:docGrid w:type="lines" w:linePitch="333"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
    <w:panose1 w:val="02010609060101010101"/>
    <w:charset w:val="86"/>
    <w:family w:val="modern"/>
    <w:pitch w:val="default"/>
    <w:sig w:usb0="800002BF" w:usb1="38CF7CFA" w:usb2="00000016" w:usb3="00000000" w:csb0="00040001"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22123"/>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B47FA">
    <w:r>
      <w:rPr>
        <w:sz w:val="21"/>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5F182F35">
                <w:pPr>
                  <w:pStyle w:val="9"/>
                </w:pPr>
                <w:r>
                  <w:fldChar w:fldCharType="begin"/>
                </w:r>
                <w:r>
                  <w:instrText xml:space="preserve"> PAGE  \* MERGEFORMAT </w:instrText>
                </w:r>
                <w:r>
                  <w:fldChar w:fldCharType="separate"/>
                </w:r>
                <w:r>
                  <w:t>8</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6EEA4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85F415"/>
    <w:multiLevelType w:val="multilevel"/>
    <w:tmpl w:val="C385F415"/>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CE362D4F"/>
    <w:multiLevelType w:val="singleLevel"/>
    <w:tmpl w:val="CE362D4F"/>
    <w:lvl w:ilvl="0" w:tentative="0">
      <w:start w:val="2"/>
      <w:numFmt w:val="decimal"/>
      <w:suff w:val="nothing"/>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rawingGridHorizontalSpacing w:val="210"/>
  <w:drawingGridVerticalSpacing w:val="166"/>
  <w:displayHorizontalDrawingGridEvery w:val="1"/>
  <w:displayVerticalDrawingGridEvery w:val="1"/>
  <w:noPunctuationKerning w:val="1"/>
  <w:hdrShapeDefaults>
    <o:shapelayout v:ext="edit">
      <o:idmap v:ext="edit" data="2"/>
    </o:shapelayout>
  </w:hdrShapeDefaults>
  <w:compat>
    <w:balanceSingleByteDoubleByteWidth/>
    <w:doNotExpandShiftReturn/>
    <w:doNotWrapTextWithPunct/>
    <w:doNotUseEastAsianBreakRules/>
    <w:useFELayout/>
    <w:doNotUseIndentAsNumberingTabStop/>
    <w:useAltKinsokuLineBreakRules/>
    <w:splitPgBreakAndParaMark/>
    <w:compatSetting w:name="compatibilityMode" w:uri="http://schemas.microsoft.com/office/word" w:val="12"/>
  </w:compat>
  <w:rsids>
    <w:rsidRoot w:val="00172A27"/>
    <w:rsid w:val="005319D6"/>
    <w:rsid w:val="008102F1"/>
    <w:rsid w:val="00FE6088"/>
    <w:rsid w:val="02401626"/>
    <w:rsid w:val="024723ED"/>
    <w:rsid w:val="028F2C0F"/>
    <w:rsid w:val="02EA367B"/>
    <w:rsid w:val="032F2286"/>
    <w:rsid w:val="034F6CAA"/>
    <w:rsid w:val="03630182"/>
    <w:rsid w:val="03B346AC"/>
    <w:rsid w:val="04046FCB"/>
    <w:rsid w:val="047A18A6"/>
    <w:rsid w:val="04814D63"/>
    <w:rsid w:val="04E377CC"/>
    <w:rsid w:val="04F53EA0"/>
    <w:rsid w:val="05E22C45"/>
    <w:rsid w:val="062736E9"/>
    <w:rsid w:val="065D4B8D"/>
    <w:rsid w:val="068E30DC"/>
    <w:rsid w:val="06D12A8C"/>
    <w:rsid w:val="06DB74E7"/>
    <w:rsid w:val="07504EC1"/>
    <w:rsid w:val="07AE0A4C"/>
    <w:rsid w:val="096665FB"/>
    <w:rsid w:val="098E1659"/>
    <w:rsid w:val="09AB63DF"/>
    <w:rsid w:val="09B23C11"/>
    <w:rsid w:val="09EF09C1"/>
    <w:rsid w:val="0A3208AE"/>
    <w:rsid w:val="0B464611"/>
    <w:rsid w:val="0B7D1118"/>
    <w:rsid w:val="0BEF4CA9"/>
    <w:rsid w:val="0D6B42BD"/>
    <w:rsid w:val="0E040DC8"/>
    <w:rsid w:val="0E686D85"/>
    <w:rsid w:val="0E77465F"/>
    <w:rsid w:val="0EAF6A1F"/>
    <w:rsid w:val="0F3C4630"/>
    <w:rsid w:val="0F6634D4"/>
    <w:rsid w:val="0FCC1C3D"/>
    <w:rsid w:val="10944070"/>
    <w:rsid w:val="11204452"/>
    <w:rsid w:val="11A12F0A"/>
    <w:rsid w:val="13390572"/>
    <w:rsid w:val="135B1AD8"/>
    <w:rsid w:val="1366254E"/>
    <w:rsid w:val="136E5B85"/>
    <w:rsid w:val="13C20EF5"/>
    <w:rsid w:val="14617D29"/>
    <w:rsid w:val="164F250D"/>
    <w:rsid w:val="16CE043B"/>
    <w:rsid w:val="17410382"/>
    <w:rsid w:val="17966920"/>
    <w:rsid w:val="18047D2E"/>
    <w:rsid w:val="193463F1"/>
    <w:rsid w:val="19F3005A"/>
    <w:rsid w:val="1AAE65B9"/>
    <w:rsid w:val="1AED2CFB"/>
    <w:rsid w:val="1B1F4E7E"/>
    <w:rsid w:val="1BA80405"/>
    <w:rsid w:val="1C032EBE"/>
    <w:rsid w:val="1E5F09EF"/>
    <w:rsid w:val="1EB853CE"/>
    <w:rsid w:val="1EE461EF"/>
    <w:rsid w:val="1F3C5FFF"/>
    <w:rsid w:val="1F6966C8"/>
    <w:rsid w:val="1F996A3C"/>
    <w:rsid w:val="1FC1672E"/>
    <w:rsid w:val="1FFD775F"/>
    <w:rsid w:val="1FFEFD4E"/>
    <w:rsid w:val="204417E5"/>
    <w:rsid w:val="21906B39"/>
    <w:rsid w:val="230A53DC"/>
    <w:rsid w:val="23580F2E"/>
    <w:rsid w:val="23CB739A"/>
    <w:rsid w:val="2565324A"/>
    <w:rsid w:val="25867FD4"/>
    <w:rsid w:val="25DC48F0"/>
    <w:rsid w:val="25FE400E"/>
    <w:rsid w:val="27133AE9"/>
    <w:rsid w:val="291853E7"/>
    <w:rsid w:val="298C7B83"/>
    <w:rsid w:val="2B872B5C"/>
    <w:rsid w:val="2C2550E2"/>
    <w:rsid w:val="2CD23AFF"/>
    <w:rsid w:val="2EBE07DF"/>
    <w:rsid w:val="2F476681"/>
    <w:rsid w:val="2F57653D"/>
    <w:rsid w:val="2FD23317"/>
    <w:rsid w:val="30640364"/>
    <w:rsid w:val="30BB2484"/>
    <w:rsid w:val="30CB71E3"/>
    <w:rsid w:val="31126992"/>
    <w:rsid w:val="314953E8"/>
    <w:rsid w:val="31DD5420"/>
    <w:rsid w:val="320E7A40"/>
    <w:rsid w:val="32391A34"/>
    <w:rsid w:val="32977F8C"/>
    <w:rsid w:val="32AD5599"/>
    <w:rsid w:val="32C57959"/>
    <w:rsid w:val="32C57C62"/>
    <w:rsid w:val="32D06D32"/>
    <w:rsid w:val="33272C2A"/>
    <w:rsid w:val="337F6063"/>
    <w:rsid w:val="33AB32FB"/>
    <w:rsid w:val="35B4454E"/>
    <w:rsid w:val="35BD14E2"/>
    <w:rsid w:val="36162CAE"/>
    <w:rsid w:val="36427319"/>
    <w:rsid w:val="36A31BEF"/>
    <w:rsid w:val="370451FC"/>
    <w:rsid w:val="371C35D0"/>
    <w:rsid w:val="37B02C8E"/>
    <w:rsid w:val="38401E97"/>
    <w:rsid w:val="38B149D9"/>
    <w:rsid w:val="39161217"/>
    <w:rsid w:val="3A500A66"/>
    <w:rsid w:val="3ACA22B9"/>
    <w:rsid w:val="3B1D18D5"/>
    <w:rsid w:val="3B214B23"/>
    <w:rsid w:val="3BE324BA"/>
    <w:rsid w:val="3BEB6D42"/>
    <w:rsid w:val="3BFFB16F"/>
    <w:rsid w:val="3DBD7EB3"/>
    <w:rsid w:val="3E023CEA"/>
    <w:rsid w:val="3F6E5909"/>
    <w:rsid w:val="3FDF2813"/>
    <w:rsid w:val="40354679"/>
    <w:rsid w:val="40F00C81"/>
    <w:rsid w:val="412C606A"/>
    <w:rsid w:val="41384420"/>
    <w:rsid w:val="41816D88"/>
    <w:rsid w:val="419A189B"/>
    <w:rsid w:val="41B42DC4"/>
    <w:rsid w:val="41CD0269"/>
    <w:rsid w:val="43084628"/>
    <w:rsid w:val="44546A20"/>
    <w:rsid w:val="44594087"/>
    <w:rsid w:val="463B7823"/>
    <w:rsid w:val="470D0AC6"/>
    <w:rsid w:val="47C206C4"/>
    <w:rsid w:val="48B63E7D"/>
    <w:rsid w:val="491440AE"/>
    <w:rsid w:val="49670FA3"/>
    <w:rsid w:val="49F42AD9"/>
    <w:rsid w:val="4ADB7BCB"/>
    <w:rsid w:val="4C4125E8"/>
    <w:rsid w:val="4C820C46"/>
    <w:rsid w:val="4C8F12DA"/>
    <w:rsid w:val="4CB64848"/>
    <w:rsid w:val="4D722A68"/>
    <w:rsid w:val="4DC112FA"/>
    <w:rsid w:val="4DC50745"/>
    <w:rsid w:val="4E3E395B"/>
    <w:rsid w:val="4F77573B"/>
    <w:rsid w:val="4F7B372A"/>
    <w:rsid w:val="4F856DAA"/>
    <w:rsid w:val="4F9273F2"/>
    <w:rsid w:val="4FC17652"/>
    <w:rsid w:val="50F32112"/>
    <w:rsid w:val="51A9286C"/>
    <w:rsid w:val="525C5A95"/>
    <w:rsid w:val="525D3726"/>
    <w:rsid w:val="526D7571"/>
    <w:rsid w:val="52BA1816"/>
    <w:rsid w:val="53031B15"/>
    <w:rsid w:val="53426A39"/>
    <w:rsid w:val="53E11BE2"/>
    <w:rsid w:val="549A44E9"/>
    <w:rsid w:val="554D5B69"/>
    <w:rsid w:val="55DA564E"/>
    <w:rsid w:val="55F61D5C"/>
    <w:rsid w:val="562159B7"/>
    <w:rsid w:val="57115B6B"/>
    <w:rsid w:val="57522DC8"/>
    <w:rsid w:val="575B7CD1"/>
    <w:rsid w:val="57F78558"/>
    <w:rsid w:val="58195B5F"/>
    <w:rsid w:val="587C5DB3"/>
    <w:rsid w:val="5A1A64E6"/>
    <w:rsid w:val="5A706581"/>
    <w:rsid w:val="5A712F75"/>
    <w:rsid w:val="5B386973"/>
    <w:rsid w:val="5B7025B1"/>
    <w:rsid w:val="5BE56AFB"/>
    <w:rsid w:val="5D5F468B"/>
    <w:rsid w:val="5DEF5680"/>
    <w:rsid w:val="5E391799"/>
    <w:rsid w:val="5E6006BB"/>
    <w:rsid w:val="5E833ED7"/>
    <w:rsid w:val="5E90644F"/>
    <w:rsid w:val="5EA22747"/>
    <w:rsid w:val="600B2BE5"/>
    <w:rsid w:val="60182660"/>
    <w:rsid w:val="60D31807"/>
    <w:rsid w:val="61B2122D"/>
    <w:rsid w:val="62377985"/>
    <w:rsid w:val="62A25746"/>
    <w:rsid w:val="630C2BBF"/>
    <w:rsid w:val="633D5813"/>
    <w:rsid w:val="655B2C2D"/>
    <w:rsid w:val="657750D0"/>
    <w:rsid w:val="657B402C"/>
    <w:rsid w:val="65C52E82"/>
    <w:rsid w:val="65C9123C"/>
    <w:rsid w:val="65D97BE7"/>
    <w:rsid w:val="661701F9"/>
    <w:rsid w:val="66AA4BC9"/>
    <w:rsid w:val="675F3E3A"/>
    <w:rsid w:val="67B657F0"/>
    <w:rsid w:val="68AB3E01"/>
    <w:rsid w:val="68E32614"/>
    <w:rsid w:val="690F51B7"/>
    <w:rsid w:val="692B28A0"/>
    <w:rsid w:val="6933534A"/>
    <w:rsid w:val="694567B3"/>
    <w:rsid w:val="6A681023"/>
    <w:rsid w:val="6CDE381E"/>
    <w:rsid w:val="6D5A7537"/>
    <w:rsid w:val="6E3851B0"/>
    <w:rsid w:val="6EB54931"/>
    <w:rsid w:val="6ED25258"/>
    <w:rsid w:val="6F2D45E9"/>
    <w:rsid w:val="6FF62B1C"/>
    <w:rsid w:val="70333E81"/>
    <w:rsid w:val="71281E8B"/>
    <w:rsid w:val="71BB5EDC"/>
    <w:rsid w:val="72884B8B"/>
    <w:rsid w:val="72BA508D"/>
    <w:rsid w:val="72E96A79"/>
    <w:rsid w:val="7358775B"/>
    <w:rsid w:val="73B56D39"/>
    <w:rsid w:val="7750356B"/>
    <w:rsid w:val="77A934F2"/>
    <w:rsid w:val="77E9CCF3"/>
    <w:rsid w:val="77F43EF6"/>
    <w:rsid w:val="78234AAC"/>
    <w:rsid w:val="78534766"/>
    <w:rsid w:val="78D67AA0"/>
    <w:rsid w:val="79546AE6"/>
    <w:rsid w:val="79BB3787"/>
    <w:rsid w:val="7A122D59"/>
    <w:rsid w:val="7A560E98"/>
    <w:rsid w:val="7B3F0C28"/>
    <w:rsid w:val="7B737828"/>
    <w:rsid w:val="7B9854E0"/>
    <w:rsid w:val="7BFA1CF7"/>
    <w:rsid w:val="7C3E7E36"/>
    <w:rsid w:val="7C6BED8B"/>
    <w:rsid w:val="7C9F6013"/>
    <w:rsid w:val="7CDA6DBB"/>
    <w:rsid w:val="7CFB1C93"/>
    <w:rsid w:val="7CFB5D27"/>
    <w:rsid w:val="7DC223A1"/>
    <w:rsid w:val="7DE12463"/>
    <w:rsid w:val="7DFD2A12"/>
    <w:rsid w:val="7EB02B41"/>
    <w:rsid w:val="7EE86560"/>
    <w:rsid w:val="7FFC59C3"/>
    <w:rsid w:val="7FFF2723"/>
    <w:rsid w:val="97DF4C88"/>
    <w:rsid w:val="BF9F0F4D"/>
    <w:rsid w:val="BFF2CC50"/>
    <w:rsid w:val="DFD91818"/>
    <w:rsid w:val="EF3F4E4A"/>
    <w:rsid w:val="EF7FB2AA"/>
    <w:rsid w:val="EFB7906D"/>
    <w:rsid w:val="F93D9855"/>
    <w:rsid w:val="FB6FF934"/>
    <w:rsid w:val="FB7C3742"/>
    <w:rsid w:val="FD77B567"/>
    <w:rsid w:val="FDE6E737"/>
    <w:rsid w:val="FE7FC585"/>
    <w:rsid w:val="FFFAF9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9"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heme="minorHAnsi" w:hAnsiTheme="minorHAnsi" w:eastAsiaTheme="minorEastAsia" w:cstheme="minorBidi"/>
      <w:sz w:val="21"/>
      <w:szCs w:val="22"/>
    </w:rPr>
  </w:style>
  <w:style w:type="paragraph" w:styleId="3">
    <w:name w:val="heading 1"/>
    <w:basedOn w:val="1"/>
    <w:next w:val="1"/>
    <w:qFormat/>
    <w:uiPriority w:val="0"/>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unhideWhenUsed/>
    <w:qFormat/>
    <w:uiPriority w:val="0"/>
    <w:pPr>
      <w:keepNext/>
      <w:keepLines/>
      <w:snapToGrid w:val="0"/>
      <w:ind w:firstLine="0" w:firstLineChars="0"/>
      <w:outlineLvl w:val="1"/>
    </w:pPr>
    <w:rPr>
      <w:rFonts w:ascii="Times New Roman" w:hAnsi="Times New Roman" w:eastAsia="黑体"/>
      <w:b/>
      <w:bCs/>
      <w:sz w:val="28"/>
      <w:szCs w:val="32"/>
    </w:rPr>
  </w:style>
  <w:style w:type="paragraph" w:styleId="2">
    <w:name w:val="heading 3"/>
    <w:basedOn w:val="1"/>
    <w:next w:val="1"/>
    <w:qFormat/>
    <w:uiPriority w:val="9"/>
    <w:pPr>
      <w:keepNext/>
      <w:keepLines/>
      <w:outlineLvl w:val="2"/>
    </w:pPr>
    <w:rPr>
      <w:rFonts w:ascii="Times New Roman" w:hAnsi="Times New Roman" w:eastAsia="黑体"/>
      <w:b/>
      <w:bCs/>
      <w:szCs w:val="32"/>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6">
    <w:name w:val="caption"/>
    <w:basedOn w:val="1"/>
    <w:next w:val="1"/>
    <w:unhideWhenUsed/>
    <w:qFormat/>
    <w:uiPriority w:val="35"/>
    <w:rPr>
      <w:rFonts w:ascii="等线 Light" w:hAnsi="等线 Light" w:eastAsia="楷体"/>
      <w:sz w:val="21"/>
      <w:szCs w:val="20"/>
    </w:rPr>
  </w:style>
  <w:style w:type="paragraph" w:styleId="7">
    <w:name w:val="Body Text"/>
    <w:basedOn w:val="1"/>
    <w:qFormat/>
    <w:uiPriority w:val="0"/>
    <w:rPr>
      <w:szCs w:val="20"/>
    </w:rPr>
  </w:style>
  <w:style w:type="paragraph" w:styleId="8">
    <w:name w:val="toc 3"/>
    <w:basedOn w:val="1"/>
    <w:next w:val="1"/>
    <w:qFormat/>
    <w:uiPriority w:val="0"/>
    <w:pPr>
      <w:ind w:left="840" w:leftChars="400"/>
    </w:p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rFonts w:ascii="Times New Roman" w:hAnsi="Times New Roman" w:cs="Times New Roman"/>
      <w:szCs w:val="24"/>
    </w:rPr>
  </w:style>
  <w:style w:type="character" w:styleId="17">
    <w:name w:val="Strong"/>
    <w:qFormat/>
    <w:uiPriority w:val="22"/>
    <w:rPr>
      <w:b/>
    </w:rPr>
  </w:style>
  <w:style w:type="paragraph" w:customStyle="1" w:styleId="18">
    <w:name w:val="_Style 3"/>
    <w:basedOn w:val="3"/>
    <w:next w:val="1"/>
    <w:unhideWhenUsed/>
    <w:qFormat/>
    <w:uiPriority w:val="39"/>
    <w:pPr>
      <w:keepNext/>
      <w:keepLines/>
      <w:widowControl/>
      <w:spacing w:before="240" w:beforeLines="0" w:after="0" w:afterLines="0" w:line="259" w:lineRule="auto"/>
      <w:ind w:firstLine="0" w:firstLineChars="0"/>
      <w:jc w:val="left"/>
      <w:outlineLvl w:val="9"/>
    </w:pPr>
    <w:rPr>
      <w:rFonts w:ascii="等线 Light" w:hAnsi="等线 Light" w:eastAsia="等线 Light" w:cs="Times New Roman"/>
      <w:b w:val="0"/>
      <w:color w:val="2F5496"/>
      <w:kern w:val="0"/>
      <w:szCs w:val="32"/>
    </w:rPr>
  </w:style>
  <w:style w:type="paragraph" w:customStyle="1" w:styleId="19">
    <w:name w:val="WPSOffice手动目录 1"/>
    <w:uiPriority w:val="0"/>
    <w:pPr>
      <w:ind w:leftChars="0"/>
    </w:pPr>
    <w:rPr>
      <w:sz w:val="20"/>
      <w:szCs w:val="20"/>
    </w:rPr>
  </w:style>
  <w:style w:type="paragraph" w:customStyle="1" w:styleId="20">
    <w:name w:val="WPSOffice手动目录 2"/>
    <w:uiPriority w:val="0"/>
    <w:pPr>
      <w:ind w:leftChars="200"/>
    </w:pPr>
    <w:rPr>
      <w:sz w:val="20"/>
      <w:szCs w:val="20"/>
    </w:rPr>
  </w:style>
  <w:style w:type="paragraph" w:customStyle="1" w:styleId="21">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9" Type="http://schemas.openxmlformats.org/officeDocument/2006/relationships/fontTable" Target="fontTable.xml"/><Relationship Id="rId48" Type="http://schemas.openxmlformats.org/officeDocument/2006/relationships/numbering" Target="numbering.xml"/><Relationship Id="rId47" Type="http://schemas.openxmlformats.org/officeDocument/2006/relationships/customXml" Target="../customXml/item1.xml"/><Relationship Id="rId46" Type="http://schemas.openxmlformats.org/officeDocument/2006/relationships/image" Target="media/image40.png"/><Relationship Id="rId45" Type="http://schemas.openxmlformats.org/officeDocument/2006/relationships/image" Target="media/image39.png"/><Relationship Id="rId44" Type="http://schemas.openxmlformats.org/officeDocument/2006/relationships/image" Target="media/image38.png"/><Relationship Id="rId43" Type="http://schemas.openxmlformats.org/officeDocument/2006/relationships/image" Target="media/image37.png"/><Relationship Id="rId42" Type="http://schemas.openxmlformats.org/officeDocument/2006/relationships/image" Target="media/image36.png"/><Relationship Id="rId41" Type="http://schemas.openxmlformats.org/officeDocument/2006/relationships/image" Target="media/image35.png"/><Relationship Id="rId40" Type="http://schemas.openxmlformats.org/officeDocument/2006/relationships/image" Target="media/image34.png"/><Relationship Id="rId4" Type="http://schemas.openxmlformats.org/officeDocument/2006/relationships/footer" Target="footer1.xml"/><Relationship Id="rId39" Type="http://schemas.openxmlformats.org/officeDocument/2006/relationships/image" Target="media/image33.png"/><Relationship Id="rId38" Type="http://schemas.openxmlformats.org/officeDocument/2006/relationships/image" Target="media/image32.png"/><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2049"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63</Pages>
  <Words>7291</Words>
  <Characters>10048</Characters>
  <TotalTime>2</TotalTime>
  <ScaleCrop>false</ScaleCrop>
  <LinksUpToDate>false</LinksUpToDate>
  <CharactersWithSpaces>10744</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2026-01-23T01:10:00Z</dcterms:created>
  <dc:creator>Apache POI</dc:creator>
  <cp:lastModifiedBy>易乐峰</cp:lastModifiedBy>
  <dcterms:modified xsi:type="dcterms:W3CDTF">2026-02-04T05:55:04Z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2052-12.1.0.25225</vt:lpwstr>
  </property>
  <property fmtid="{D5CDD505-2E9C-101B-9397-08002B2CF9AE}" pid="4" name="ICV">
    <vt:lpwstr>65179685E30E408EA621021C5AE93FC5_12</vt:lpwstr>
  </property>
</Properties>
</file>