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400" w:lineRule="exact"/>
        <w:ind w:firstLine="482"/>
        <w:jc w:val="center"/>
        <w:rPr>
          <w:b/>
          <w:color w:val="000000"/>
          <w:sz w:val="32"/>
          <w:szCs w:val="32"/>
        </w:rPr>
      </w:pPr>
      <w:r>
        <w:rPr>
          <w:rFonts w:hint="eastAsia"/>
          <w:b/>
          <w:color w:val="000000"/>
          <w:sz w:val="32"/>
          <w:szCs w:val="32"/>
        </w:rPr>
        <w:t>北京邮电大学高等教育自学考试</w:t>
      </w:r>
    </w:p>
    <w:p>
      <w:pPr>
        <w:spacing w:after="166" w:afterLines="50" w:line="400" w:lineRule="exact"/>
        <w:ind w:firstLine="643"/>
        <w:jc w:val="center"/>
        <w:rPr>
          <w:rFonts w:hint="eastAsia"/>
          <w:b/>
          <w:color w:val="000000"/>
          <w:sz w:val="32"/>
          <w:szCs w:val="32"/>
        </w:rPr>
      </w:pPr>
      <w:r>
        <w:rPr>
          <w:rFonts w:hint="eastAsia"/>
          <w:b/>
          <w:color w:val="000000"/>
          <w:sz w:val="32"/>
          <w:szCs w:val="32"/>
        </w:rPr>
        <w:t>毕业设计（论文）任务书</w:t>
      </w:r>
    </w:p>
    <w:tbl>
      <w:tblPr>
        <w:tblStyle w:val="6"/>
        <w:tblW w:w="8685" w:type="dxa"/>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fixed"/>
        <w:tblCellMar>
          <w:top w:w="0" w:type="dxa"/>
          <w:left w:w="108" w:type="dxa"/>
          <w:bottom w:w="0" w:type="dxa"/>
          <w:right w:w="108" w:type="dxa"/>
        </w:tblCellMar>
      </w:tblPr>
      <w:tblGrid>
        <w:gridCol w:w="1304"/>
        <w:gridCol w:w="1055"/>
        <w:gridCol w:w="1211"/>
        <w:gridCol w:w="1700"/>
        <w:gridCol w:w="1211"/>
        <w:gridCol w:w="711"/>
        <w:gridCol w:w="1493"/>
      </w:tblGrid>
      <w:tr>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PrEx>
        <w:trPr>
          <w:trHeight w:val="340" w:hRule="atLeast"/>
          <w:jc w:val="center"/>
        </w:trPr>
        <w:tc>
          <w:tcPr>
            <w:tcW w:w="1304" w:type="dxa"/>
            <w:noWrap w:val="0"/>
            <w:vAlign w:val="center"/>
          </w:tcPr>
          <w:p>
            <w:pPr>
              <w:keepNext w:val="0"/>
              <w:keepLines w:val="0"/>
              <w:suppressLineNumbers w:val="0"/>
              <w:spacing w:before="0" w:beforeAutospacing="0" w:after="0" w:afterAutospacing="0"/>
              <w:ind w:left="0" w:right="0" w:firstLine="0" w:firstLineChars="0"/>
              <w:jc w:val="center"/>
              <w:rPr>
                <w:rFonts w:hint="default"/>
                <w:color w:val="000000"/>
                <w:sz w:val="24"/>
              </w:rPr>
            </w:pPr>
            <w:r>
              <w:rPr>
                <w:rFonts w:hint="eastAsia"/>
                <w:color w:val="000000"/>
                <w:sz w:val="24"/>
              </w:rPr>
              <w:t>姓名</w:t>
            </w:r>
          </w:p>
        </w:tc>
        <w:tc>
          <w:tcPr>
            <w:tcW w:w="1055" w:type="dxa"/>
            <w:noWrap w:val="0"/>
            <w:vAlign w:val="center"/>
          </w:tcPr>
          <w:p>
            <w:pPr>
              <w:keepNext w:val="0"/>
              <w:keepLines w:val="0"/>
              <w:suppressLineNumbers w:val="0"/>
              <w:spacing w:before="0" w:beforeAutospacing="0" w:after="0" w:afterAutospacing="0"/>
              <w:ind w:left="0" w:right="0" w:firstLine="0" w:firstLineChars="0"/>
              <w:jc w:val="center"/>
              <w:rPr>
                <w:rFonts w:hint="eastAsia" w:eastAsia="宋体"/>
                <w:color w:val="000000"/>
                <w:sz w:val="24"/>
                <w:lang w:val="en-US" w:eastAsia="zh-Hans"/>
              </w:rPr>
            </w:pPr>
            <w:r>
              <w:rPr>
                <w:rFonts w:hint="eastAsia"/>
                <w:color w:val="000000"/>
                <w:sz w:val="24"/>
                <w:lang w:val="en-US" w:eastAsia="zh-Hans"/>
              </w:rPr>
              <w:t>易乐峰</w:t>
            </w:r>
          </w:p>
        </w:tc>
        <w:tc>
          <w:tcPr>
            <w:tcW w:w="1211" w:type="dxa"/>
            <w:noWrap w:val="0"/>
            <w:vAlign w:val="center"/>
          </w:tcPr>
          <w:p>
            <w:pPr>
              <w:keepNext w:val="0"/>
              <w:keepLines w:val="0"/>
              <w:suppressLineNumbers w:val="0"/>
              <w:spacing w:before="0" w:beforeAutospacing="0" w:after="0" w:afterAutospacing="0"/>
              <w:ind w:left="0" w:right="0" w:firstLine="0" w:firstLineChars="0"/>
              <w:jc w:val="center"/>
              <w:rPr>
                <w:rFonts w:hint="default"/>
                <w:color w:val="000000"/>
                <w:sz w:val="24"/>
              </w:rPr>
            </w:pPr>
            <w:r>
              <w:rPr>
                <w:rFonts w:hint="eastAsia"/>
                <w:color w:val="000000"/>
                <w:sz w:val="24"/>
              </w:rPr>
              <w:t>准考证号</w:t>
            </w:r>
          </w:p>
        </w:tc>
        <w:tc>
          <w:tcPr>
            <w:tcW w:w="1700" w:type="dxa"/>
            <w:noWrap w:val="0"/>
            <w:vAlign w:val="center"/>
          </w:tcPr>
          <w:p>
            <w:pPr>
              <w:keepNext w:val="0"/>
              <w:keepLines w:val="0"/>
              <w:suppressLineNumbers w:val="0"/>
              <w:spacing w:before="0" w:beforeAutospacing="0" w:after="0" w:afterAutospacing="0"/>
              <w:ind w:left="0" w:right="0" w:firstLine="0" w:firstLineChars="0"/>
              <w:jc w:val="center"/>
              <w:rPr>
                <w:rFonts w:hint="default"/>
                <w:color w:val="000000"/>
                <w:sz w:val="24"/>
              </w:rPr>
            </w:pPr>
            <w:bookmarkStart w:id="0" w:name="_GoBack"/>
            <w:r>
              <w:rPr>
                <w:rFonts w:hint="eastAsia"/>
                <w:color w:val="000000"/>
                <w:sz w:val="24"/>
              </w:rPr>
              <w:t>050113403862</w:t>
            </w:r>
            <w:bookmarkEnd w:id="0"/>
          </w:p>
        </w:tc>
        <w:tc>
          <w:tcPr>
            <w:tcW w:w="1211" w:type="dxa"/>
            <w:noWrap w:val="0"/>
            <w:vAlign w:val="center"/>
          </w:tcPr>
          <w:p>
            <w:pPr>
              <w:keepNext w:val="0"/>
              <w:keepLines w:val="0"/>
              <w:suppressLineNumbers w:val="0"/>
              <w:spacing w:before="0" w:beforeAutospacing="0" w:after="0" w:afterAutospacing="0"/>
              <w:ind w:left="0" w:right="0" w:firstLine="0" w:firstLineChars="0"/>
              <w:jc w:val="center"/>
              <w:rPr>
                <w:rFonts w:hint="default"/>
                <w:color w:val="000000"/>
                <w:sz w:val="24"/>
              </w:rPr>
            </w:pPr>
            <w:r>
              <w:rPr>
                <w:rFonts w:hint="eastAsia"/>
                <w:color w:val="000000"/>
                <w:sz w:val="24"/>
              </w:rPr>
              <w:t>专业</w:t>
            </w:r>
          </w:p>
        </w:tc>
        <w:tc>
          <w:tcPr>
            <w:tcW w:w="2204" w:type="dxa"/>
            <w:gridSpan w:val="2"/>
            <w:noWrap w:val="0"/>
            <w:vAlign w:val="center"/>
          </w:tcPr>
          <w:p>
            <w:pPr>
              <w:keepNext w:val="0"/>
              <w:keepLines w:val="0"/>
              <w:suppressLineNumbers w:val="0"/>
              <w:spacing w:before="0" w:beforeAutospacing="0" w:after="0" w:afterAutospacing="0"/>
              <w:ind w:left="0" w:right="0" w:firstLine="0" w:firstLineChars="0"/>
              <w:jc w:val="center"/>
              <w:rPr>
                <w:rFonts w:hint="default" w:eastAsia="宋体"/>
                <w:color w:val="000000"/>
                <w:sz w:val="24"/>
                <w:lang w:val="en-US" w:eastAsia="zh-CN"/>
              </w:rPr>
            </w:pPr>
            <w:r>
              <w:rPr>
                <w:rFonts w:hint="eastAsia"/>
                <w:color w:val="000000"/>
                <w:sz w:val="24"/>
                <w:lang w:val="en-US" w:eastAsia="zh-Hans"/>
              </w:rPr>
              <w:t>计算机科学与技术</w:t>
            </w:r>
          </w:p>
        </w:tc>
      </w:tr>
      <w:tr>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PrEx>
        <w:trPr>
          <w:trHeight w:val="407" w:hRule="atLeast"/>
          <w:jc w:val="center"/>
        </w:trPr>
        <w:tc>
          <w:tcPr>
            <w:tcW w:w="1304" w:type="dxa"/>
            <w:noWrap w:val="0"/>
            <w:vAlign w:val="center"/>
          </w:tcPr>
          <w:p>
            <w:pPr>
              <w:keepNext w:val="0"/>
              <w:keepLines w:val="0"/>
              <w:suppressLineNumbers w:val="0"/>
              <w:spacing w:before="0" w:beforeAutospacing="0" w:after="0" w:afterAutospacing="0"/>
              <w:ind w:left="0" w:right="0" w:firstLine="0" w:firstLineChars="0"/>
              <w:jc w:val="center"/>
              <w:rPr>
                <w:rFonts w:hint="default"/>
                <w:color w:val="000000"/>
                <w:sz w:val="24"/>
              </w:rPr>
            </w:pPr>
            <w:r>
              <w:rPr>
                <w:rFonts w:hint="eastAsia"/>
                <w:color w:val="000000"/>
                <w:sz w:val="24"/>
              </w:rPr>
              <w:t>工作单位</w:t>
            </w:r>
          </w:p>
        </w:tc>
        <w:tc>
          <w:tcPr>
            <w:tcW w:w="3966" w:type="dxa"/>
            <w:gridSpan w:val="3"/>
            <w:noWrap w:val="0"/>
            <w:vAlign w:val="center"/>
          </w:tcPr>
          <w:p>
            <w:pPr>
              <w:keepNext w:val="0"/>
              <w:keepLines w:val="0"/>
              <w:suppressLineNumbers w:val="0"/>
              <w:spacing w:before="0" w:beforeAutospacing="0" w:after="0" w:afterAutospacing="0"/>
              <w:ind w:left="0" w:right="0" w:firstLine="0" w:firstLineChars="0"/>
              <w:jc w:val="center"/>
              <w:rPr>
                <w:rFonts w:hint="default"/>
                <w:color w:val="000000"/>
                <w:sz w:val="24"/>
              </w:rPr>
            </w:pPr>
            <w:r>
              <w:rPr>
                <w:rFonts w:hint="eastAsia"/>
                <w:color w:val="000000"/>
                <w:sz w:val="24"/>
                <w:lang w:val="en-US" w:eastAsia="zh-Hans"/>
              </w:rPr>
              <w:t>北京深睿博联科技有限公司</w:t>
            </w:r>
          </w:p>
        </w:tc>
        <w:tc>
          <w:tcPr>
            <w:tcW w:w="1211" w:type="dxa"/>
            <w:noWrap w:val="0"/>
            <w:vAlign w:val="center"/>
          </w:tcPr>
          <w:p>
            <w:pPr>
              <w:keepNext w:val="0"/>
              <w:keepLines w:val="0"/>
              <w:suppressLineNumbers w:val="0"/>
              <w:spacing w:before="0" w:beforeAutospacing="0" w:after="0" w:afterAutospacing="0"/>
              <w:ind w:left="0" w:right="0" w:firstLine="0" w:firstLineChars="0"/>
              <w:jc w:val="center"/>
              <w:rPr>
                <w:rFonts w:hint="default"/>
                <w:color w:val="000000"/>
                <w:sz w:val="24"/>
              </w:rPr>
            </w:pPr>
            <w:r>
              <w:rPr>
                <w:rFonts w:hint="eastAsia"/>
                <w:color w:val="000000"/>
                <w:sz w:val="24"/>
              </w:rPr>
              <w:t>职务岗位</w:t>
            </w:r>
          </w:p>
        </w:tc>
        <w:tc>
          <w:tcPr>
            <w:tcW w:w="2204" w:type="dxa"/>
            <w:gridSpan w:val="2"/>
            <w:noWrap w:val="0"/>
            <w:vAlign w:val="center"/>
          </w:tcPr>
          <w:p>
            <w:pPr>
              <w:keepNext w:val="0"/>
              <w:keepLines w:val="0"/>
              <w:suppressLineNumbers w:val="0"/>
              <w:spacing w:before="0" w:beforeAutospacing="0" w:after="0" w:afterAutospacing="0"/>
              <w:ind w:left="0" w:right="0" w:firstLine="0" w:firstLineChars="0"/>
              <w:jc w:val="center"/>
              <w:rPr>
                <w:rFonts w:hint="eastAsia" w:eastAsia="宋体"/>
                <w:color w:val="000000"/>
                <w:sz w:val="24"/>
                <w:lang w:val="en-US" w:eastAsia="zh-Hans"/>
              </w:rPr>
            </w:pPr>
            <w:r>
              <w:rPr>
                <w:rFonts w:hint="eastAsia"/>
                <w:color w:val="000000"/>
                <w:sz w:val="24"/>
                <w:lang w:val="en-US" w:eastAsia="zh-Hans"/>
              </w:rPr>
              <w:t>工程师</w:t>
            </w:r>
          </w:p>
        </w:tc>
      </w:tr>
      <w:tr>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PrEx>
        <w:trPr>
          <w:trHeight w:val="340" w:hRule="atLeast"/>
          <w:jc w:val="center"/>
        </w:trPr>
        <w:tc>
          <w:tcPr>
            <w:tcW w:w="1304" w:type="dxa"/>
            <w:noWrap w:val="0"/>
            <w:vAlign w:val="center"/>
          </w:tcPr>
          <w:p>
            <w:pPr>
              <w:keepNext w:val="0"/>
              <w:keepLines w:val="0"/>
              <w:suppressLineNumbers w:val="0"/>
              <w:spacing w:before="0" w:beforeAutospacing="0" w:after="0" w:afterAutospacing="0"/>
              <w:ind w:left="0" w:right="0" w:firstLine="0" w:firstLineChars="0"/>
              <w:jc w:val="center"/>
              <w:rPr>
                <w:rFonts w:hint="default" w:ascii="宋体"/>
                <w:sz w:val="24"/>
              </w:rPr>
            </w:pPr>
            <w:r>
              <w:rPr>
                <w:rFonts w:hint="eastAsia" w:ascii="宋体"/>
                <w:sz w:val="24"/>
              </w:rPr>
              <w:t>邮箱</w:t>
            </w:r>
          </w:p>
        </w:tc>
        <w:tc>
          <w:tcPr>
            <w:tcW w:w="3966" w:type="dxa"/>
            <w:gridSpan w:val="3"/>
            <w:noWrap w:val="0"/>
            <w:vAlign w:val="center"/>
          </w:tcPr>
          <w:p>
            <w:pPr>
              <w:keepNext w:val="0"/>
              <w:keepLines w:val="0"/>
              <w:suppressLineNumbers w:val="0"/>
              <w:spacing w:before="0" w:beforeAutospacing="0" w:after="0" w:afterAutospacing="0"/>
              <w:ind w:left="0" w:right="0" w:firstLine="0" w:firstLineChars="0"/>
              <w:jc w:val="center"/>
              <w:rPr>
                <w:rFonts w:hint="default" w:eastAsia="宋体"/>
                <w:color w:val="000000"/>
                <w:sz w:val="24"/>
                <w:lang w:eastAsia="zh-CN"/>
              </w:rPr>
            </w:pPr>
            <w:r>
              <w:rPr>
                <w:rFonts w:hint="default"/>
                <w:color w:val="000000"/>
                <w:sz w:val="24"/>
                <w:lang w:eastAsia="zh-CN"/>
              </w:rPr>
              <w:t>yilefeng@163.com</w:t>
            </w:r>
          </w:p>
        </w:tc>
        <w:tc>
          <w:tcPr>
            <w:tcW w:w="1211" w:type="dxa"/>
            <w:noWrap w:val="0"/>
            <w:vAlign w:val="center"/>
          </w:tcPr>
          <w:p>
            <w:pPr>
              <w:keepNext w:val="0"/>
              <w:keepLines w:val="0"/>
              <w:suppressLineNumbers w:val="0"/>
              <w:spacing w:before="0" w:beforeAutospacing="0" w:after="0" w:afterAutospacing="0"/>
              <w:ind w:left="0" w:right="0" w:firstLine="0" w:firstLineChars="0"/>
              <w:jc w:val="center"/>
              <w:rPr>
                <w:rFonts w:hint="default"/>
                <w:color w:val="000000"/>
                <w:sz w:val="24"/>
              </w:rPr>
            </w:pPr>
            <w:r>
              <w:rPr>
                <w:rFonts w:hint="eastAsia"/>
                <w:color w:val="000000"/>
                <w:sz w:val="24"/>
              </w:rPr>
              <w:t>联系电话</w:t>
            </w:r>
          </w:p>
        </w:tc>
        <w:tc>
          <w:tcPr>
            <w:tcW w:w="2204" w:type="dxa"/>
            <w:gridSpan w:val="2"/>
            <w:noWrap w:val="0"/>
            <w:vAlign w:val="center"/>
          </w:tcPr>
          <w:p>
            <w:pPr>
              <w:keepNext w:val="0"/>
              <w:keepLines w:val="0"/>
              <w:suppressLineNumbers w:val="0"/>
              <w:spacing w:before="0" w:beforeAutospacing="0" w:after="0" w:afterAutospacing="0"/>
              <w:ind w:left="0" w:right="0" w:firstLine="0" w:firstLineChars="0"/>
              <w:jc w:val="center"/>
              <w:rPr>
                <w:rFonts w:hint="default" w:eastAsia="宋体"/>
                <w:color w:val="000000"/>
                <w:sz w:val="24"/>
                <w:lang w:eastAsia="zh-CN"/>
              </w:rPr>
            </w:pPr>
            <w:r>
              <w:rPr>
                <w:rFonts w:hint="default"/>
                <w:color w:val="000000"/>
                <w:sz w:val="24"/>
                <w:lang w:eastAsia="zh-CN"/>
              </w:rPr>
              <w:t>13401088631</w:t>
            </w:r>
          </w:p>
        </w:tc>
      </w:tr>
      <w:tr>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PrEx>
        <w:trPr>
          <w:trHeight w:val="340" w:hRule="atLeast"/>
          <w:jc w:val="center"/>
        </w:trPr>
        <w:tc>
          <w:tcPr>
            <w:tcW w:w="1304" w:type="dxa"/>
            <w:noWrap w:val="0"/>
            <w:vAlign w:val="center"/>
          </w:tcPr>
          <w:p>
            <w:pPr>
              <w:keepNext w:val="0"/>
              <w:keepLines w:val="0"/>
              <w:suppressLineNumbers w:val="0"/>
              <w:spacing w:before="0" w:beforeAutospacing="0" w:after="0" w:afterAutospacing="0"/>
              <w:ind w:left="0" w:right="0" w:firstLine="0" w:firstLineChars="0"/>
              <w:jc w:val="center"/>
              <w:rPr>
                <w:rFonts w:hint="default"/>
                <w:color w:val="000000"/>
                <w:sz w:val="24"/>
              </w:rPr>
            </w:pPr>
            <w:r>
              <w:rPr>
                <w:rFonts w:hint="eastAsia" w:ascii="宋体"/>
                <w:sz w:val="24"/>
              </w:rPr>
              <w:t>自考本科前学历</w:t>
            </w:r>
          </w:p>
        </w:tc>
        <w:tc>
          <w:tcPr>
            <w:tcW w:w="1055" w:type="dxa"/>
            <w:noWrap w:val="0"/>
            <w:vAlign w:val="center"/>
          </w:tcPr>
          <w:p>
            <w:pPr>
              <w:keepNext w:val="0"/>
              <w:keepLines w:val="0"/>
              <w:suppressLineNumbers w:val="0"/>
              <w:spacing w:before="0" w:beforeAutospacing="0" w:after="0" w:afterAutospacing="0"/>
              <w:ind w:left="0" w:right="0" w:firstLine="0" w:firstLineChars="0"/>
              <w:jc w:val="center"/>
              <w:rPr>
                <w:rFonts w:hint="eastAsia" w:eastAsia="宋体"/>
                <w:color w:val="000000"/>
                <w:sz w:val="24"/>
                <w:lang w:val="en-US" w:eastAsia="zh-Hans"/>
              </w:rPr>
            </w:pPr>
            <w:r>
              <w:rPr>
                <w:rFonts w:hint="eastAsia"/>
                <w:color w:val="000000"/>
                <w:sz w:val="24"/>
                <w:lang w:val="en-US" w:eastAsia="zh-Hans"/>
              </w:rPr>
              <w:t>大专</w:t>
            </w:r>
          </w:p>
        </w:tc>
        <w:tc>
          <w:tcPr>
            <w:tcW w:w="1211" w:type="dxa"/>
            <w:noWrap w:val="0"/>
            <w:vAlign w:val="center"/>
          </w:tcPr>
          <w:p>
            <w:pPr>
              <w:keepNext w:val="0"/>
              <w:keepLines w:val="0"/>
              <w:suppressLineNumbers w:val="0"/>
              <w:spacing w:before="0" w:beforeAutospacing="0" w:after="0" w:afterAutospacing="0"/>
              <w:ind w:left="0" w:right="0" w:firstLine="0" w:firstLineChars="0"/>
              <w:jc w:val="center"/>
              <w:rPr>
                <w:rFonts w:hint="default"/>
                <w:color w:val="000000"/>
                <w:sz w:val="24"/>
              </w:rPr>
            </w:pPr>
            <w:r>
              <w:rPr>
                <w:rFonts w:hint="eastAsia"/>
                <w:color w:val="000000"/>
                <w:sz w:val="24"/>
              </w:rPr>
              <w:t>毕业院校</w:t>
            </w:r>
          </w:p>
        </w:tc>
        <w:tc>
          <w:tcPr>
            <w:tcW w:w="2911" w:type="dxa"/>
            <w:gridSpan w:val="2"/>
            <w:noWrap w:val="0"/>
            <w:vAlign w:val="center"/>
          </w:tcPr>
          <w:p>
            <w:pPr>
              <w:keepNext w:val="0"/>
              <w:keepLines w:val="0"/>
              <w:suppressLineNumbers w:val="0"/>
              <w:spacing w:before="0" w:beforeAutospacing="0" w:after="0" w:afterAutospacing="0"/>
              <w:ind w:left="0" w:right="0" w:firstLine="0" w:firstLineChars="0"/>
              <w:jc w:val="center"/>
              <w:rPr>
                <w:rFonts w:hint="eastAsia" w:eastAsia="宋体"/>
                <w:color w:val="000000"/>
                <w:sz w:val="24"/>
                <w:lang w:val="en-US" w:eastAsia="zh-Hans"/>
              </w:rPr>
            </w:pPr>
            <w:r>
              <w:rPr>
                <w:rFonts w:hint="eastAsia"/>
                <w:color w:val="000000"/>
                <w:sz w:val="24"/>
                <w:lang w:val="en-US" w:eastAsia="zh-Hans"/>
              </w:rPr>
              <w:t>北京科技大学</w:t>
            </w:r>
          </w:p>
        </w:tc>
        <w:tc>
          <w:tcPr>
            <w:tcW w:w="711" w:type="dxa"/>
            <w:noWrap w:val="0"/>
            <w:vAlign w:val="center"/>
          </w:tcPr>
          <w:p>
            <w:pPr>
              <w:keepNext w:val="0"/>
              <w:keepLines w:val="0"/>
              <w:suppressLineNumbers w:val="0"/>
              <w:spacing w:before="0" w:beforeAutospacing="0" w:after="0" w:afterAutospacing="0"/>
              <w:ind w:left="0" w:right="0" w:firstLine="0" w:firstLineChars="0"/>
              <w:jc w:val="center"/>
              <w:rPr>
                <w:rFonts w:hint="default"/>
                <w:color w:val="000000"/>
                <w:sz w:val="24"/>
              </w:rPr>
            </w:pPr>
            <w:r>
              <w:rPr>
                <w:rFonts w:hint="eastAsia"/>
                <w:color w:val="000000"/>
                <w:sz w:val="24"/>
              </w:rPr>
              <w:t>所学专业</w:t>
            </w:r>
          </w:p>
        </w:tc>
        <w:tc>
          <w:tcPr>
            <w:tcW w:w="1493" w:type="dxa"/>
            <w:noWrap w:val="0"/>
            <w:vAlign w:val="center"/>
          </w:tcPr>
          <w:p>
            <w:pPr>
              <w:keepNext w:val="0"/>
              <w:keepLines w:val="0"/>
              <w:suppressLineNumbers w:val="0"/>
              <w:spacing w:before="0" w:beforeAutospacing="0" w:after="0" w:afterAutospacing="0"/>
              <w:ind w:left="0" w:right="0" w:firstLine="0" w:firstLineChars="0"/>
              <w:jc w:val="center"/>
              <w:rPr>
                <w:rFonts w:hint="eastAsia" w:eastAsia="宋体"/>
                <w:color w:val="000000"/>
                <w:sz w:val="24"/>
                <w:lang w:val="en-US" w:eastAsia="zh-Hans"/>
              </w:rPr>
            </w:pPr>
            <w:r>
              <w:rPr>
                <w:rFonts w:hint="eastAsia" w:eastAsia="宋体"/>
                <w:color w:val="000000"/>
                <w:sz w:val="24"/>
                <w:lang w:val="en-US" w:eastAsia="zh-Hans"/>
              </w:rPr>
              <w:t>计算机信息管理</w:t>
            </w:r>
          </w:p>
        </w:tc>
      </w:tr>
      <w:tr>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PrEx>
        <w:trPr>
          <w:trHeight w:val="340" w:hRule="atLeast"/>
          <w:jc w:val="center"/>
        </w:trPr>
        <w:tc>
          <w:tcPr>
            <w:tcW w:w="2359" w:type="dxa"/>
            <w:gridSpan w:val="2"/>
            <w:noWrap w:val="0"/>
            <w:vAlign w:val="center"/>
          </w:tcPr>
          <w:p>
            <w:pPr>
              <w:keepNext w:val="0"/>
              <w:keepLines w:val="0"/>
              <w:suppressLineNumbers w:val="0"/>
              <w:spacing w:before="0" w:beforeAutospacing="0" w:after="0" w:afterAutospacing="0"/>
              <w:ind w:left="0" w:right="0" w:firstLine="0" w:firstLineChars="0"/>
              <w:jc w:val="center"/>
              <w:rPr>
                <w:rFonts w:hint="default"/>
                <w:color w:val="000000"/>
                <w:sz w:val="24"/>
              </w:rPr>
            </w:pPr>
            <w:r>
              <w:rPr>
                <w:rFonts w:hint="eastAsia"/>
                <w:color w:val="000000"/>
                <w:sz w:val="24"/>
              </w:rPr>
              <w:t>设计（或论文）题目</w:t>
            </w:r>
          </w:p>
        </w:tc>
        <w:tc>
          <w:tcPr>
            <w:tcW w:w="6326" w:type="dxa"/>
            <w:gridSpan w:val="5"/>
            <w:noWrap w:val="0"/>
            <w:vAlign w:val="center"/>
          </w:tcPr>
          <w:p>
            <w:pPr>
              <w:keepNext w:val="0"/>
              <w:keepLines w:val="0"/>
              <w:suppressLineNumbers w:val="0"/>
              <w:spacing w:before="0" w:beforeAutospacing="0" w:after="0" w:afterAutospacing="0"/>
              <w:ind w:left="0" w:right="0" w:firstLine="0" w:firstLineChars="0"/>
              <w:jc w:val="center"/>
              <w:rPr>
                <w:rFonts w:hint="eastAsia" w:eastAsia="宋体"/>
                <w:color w:val="000000"/>
                <w:sz w:val="24"/>
                <w:lang w:val="en-US" w:eastAsia="zh-Hans"/>
              </w:rPr>
            </w:pPr>
            <w:r>
              <w:rPr>
                <w:rFonts w:hint="eastAsia"/>
                <w:color w:val="000000"/>
                <w:sz w:val="24"/>
                <w:lang w:val="en-US" w:eastAsia="zh-Hans"/>
              </w:rPr>
              <w:t>深睿医疗科研数据分析系统的设计与实现</w:t>
            </w:r>
          </w:p>
        </w:tc>
      </w:tr>
      <w:tr>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PrEx>
        <w:trPr>
          <w:trHeight w:val="340" w:hRule="atLeast"/>
          <w:jc w:val="center"/>
        </w:trPr>
        <w:tc>
          <w:tcPr>
            <w:tcW w:w="8685" w:type="dxa"/>
            <w:gridSpan w:val="7"/>
            <w:noWrap w:val="0"/>
            <w:vAlign w:val="center"/>
          </w:tcPr>
          <w:p>
            <w:pPr>
              <w:keepNext w:val="0"/>
              <w:keepLines w:val="0"/>
              <w:suppressLineNumbers w:val="0"/>
              <w:spacing w:before="0" w:beforeAutospacing="0" w:after="0" w:afterAutospacing="0"/>
              <w:ind w:left="0" w:right="0" w:firstLine="0" w:firstLineChars="0"/>
              <w:rPr>
                <w:rFonts w:hint="eastAsia"/>
                <w:color w:val="000000"/>
                <w:sz w:val="24"/>
              </w:rPr>
            </w:pPr>
            <w:r>
              <w:rPr>
                <w:rFonts w:hint="eastAsia"/>
                <w:color w:val="000000"/>
                <w:sz w:val="24"/>
              </w:rPr>
              <w:t>本设计选题根据（欲解决的问题及其学术或实用价值）：</w:t>
            </w:r>
          </w:p>
          <w:p>
            <w:pPr>
              <w:keepNext w:val="0"/>
              <w:keepLines w:val="0"/>
              <w:suppressLineNumbers w:val="0"/>
              <w:spacing w:before="0" w:beforeAutospacing="0" w:after="0" w:afterAutospacing="0"/>
              <w:ind w:left="0" w:right="0"/>
              <w:rPr>
                <w:rFonts w:hint="eastAsia"/>
                <w:b/>
                <w:bCs/>
                <w:color w:val="000000"/>
                <w:sz w:val="24"/>
              </w:rPr>
            </w:pPr>
            <w:r>
              <w:rPr>
                <w:rFonts w:hint="eastAsia"/>
                <w:b/>
                <w:bCs/>
                <w:color w:val="000000"/>
                <w:sz w:val="24"/>
                <w:lang w:val="en-US" w:eastAsia="zh-CN"/>
              </w:rPr>
              <w:t>1.</w:t>
            </w:r>
            <w:r>
              <w:rPr>
                <w:rFonts w:hint="eastAsia"/>
                <w:b/>
                <w:bCs/>
                <w:color w:val="000000"/>
                <w:sz w:val="24"/>
              </w:rPr>
              <w:t>欲解决的问题</w:t>
            </w:r>
          </w:p>
          <w:p>
            <w:pPr>
              <w:keepNext w:val="0"/>
              <w:keepLines w:val="0"/>
              <w:suppressLineNumbers w:val="0"/>
              <w:spacing w:before="0" w:beforeAutospacing="0" w:after="0" w:afterAutospacing="0"/>
              <w:ind w:left="0" w:right="0" w:firstLine="480" w:firstLineChars="200"/>
              <w:rPr>
                <w:rFonts w:hint="eastAsia"/>
                <w:color w:val="000000"/>
                <w:sz w:val="24"/>
              </w:rPr>
            </w:pPr>
            <w:r>
              <w:rPr>
                <w:rFonts w:hint="eastAsia"/>
                <w:color w:val="000000"/>
                <w:sz w:val="24"/>
              </w:rPr>
              <w:t>在医疗科研领域，针对诊断模型性能评估的统计分析工作存在诸多痛点：</w:t>
            </w:r>
          </w:p>
          <w:p>
            <w:pPr>
              <w:keepNext w:val="0"/>
              <w:keepLines w:val="0"/>
              <w:suppressLineNumbers w:val="0"/>
              <w:spacing w:before="0" w:beforeAutospacing="0" w:after="0" w:afterAutospacing="0"/>
              <w:ind w:left="0" w:right="0" w:firstLine="480" w:firstLineChars="200"/>
              <w:rPr>
                <w:rFonts w:hint="eastAsia"/>
                <w:color w:val="000000"/>
                <w:sz w:val="24"/>
              </w:rPr>
            </w:pPr>
            <w:r>
              <w:rPr>
                <w:rFonts w:hint="default"/>
                <w:color w:val="000000"/>
                <w:sz w:val="24"/>
              </w:rPr>
              <w:t>1</w:t>
            </w:r>
            <w:r>
              <w:rPr>
                <w:rFonts w:hint="eastAsia"/>
                <w:color w:val="000000"/>
                <w:sz w:val="24"/>
                <w:lang w:val="en-US" w:eastAsia="zh-Hans"/>
              </w:rPr>
              <w:t>.</w:t>
            </w:r>
            <w:r>
              <w:rPr>
                <w:rFonts w:hint="default"/>
                <w:color w:val="000000"/>
                <w:sz w:val="24"/>
                <w:lang w:eastAsia="zh-Hans"/>
              </w:rPr>
              <w:t>1</w:t>
            </w:r>
            <w:r>
              <w:rPr>
                <w:rFonts w:hint="eastAsia"/>
                <w:color w:val="000000"/>
                <w:sz w:val="24"/>
              </w:rPr>
              <w:t>传统统计工具（如 SPSS、R 语言）操作门槛高，科研人员需具备专业编程或统计知识，且缺乏「实验方案 - 科研数据 - 统计分析 - 报告导出」的全流程管理能力；</w:t>
            </w:r>
          </w:p>
          <w:p>
            <w:pPr>
              <w:keepNext w:val="0"/>
              <w:keepLines w:val="0"/>
              <w:suppressLineNumbers w:val="0"/>
              <w:spacing w:before="0" w:beforeAutospacing="0" w:after="0" w:afterAutospacing="0"/>
              <w:ind w:left="0" w:right="0" w:firstLine="480" w:firstLineChars="200"/>
              <w:rPr>
                <w:rFonts w:hint="eastAsia"/>
                <w:color w:val="000000"/>
                <w:sz w:val="24"/>
              </w:rPr>
            </w:pPr>
            <w:r>
              <w:rPr>
                <w:rFonts w:hint="default"/>
                <w:color w:val="000000"/>
                <w:sz w:val="24"/>
              </w:rPr>
              <w:t>1</w:t>
            </w:r>
            <w:r>
              <w:rPr>
                <w:rFonts w:hint="eastAsia"/>
                <w:color w:val="000000"/>
                <w:sz w:val="24"/>
                <w:lang w:val="en-US" w:eastAsia="zh-Hans"/>
              </w:rPr>
              <w:t>.</w:t>
            </w:r>
            <w:r>
              <w:rPr>
                <w:rFonts w:hint="default"/>
                <w:color w:val="000000"/>
                <w:sz w:val="24"/>
                <w:lang w:eastAsia="zh-Hans"/>
              </w:rPr>
              <w:t>2</w:t>
            </w:r>
            <w:r>
              <w:rPr>
                <w:rFonts w:hint="eastAsia"/>
                <w:color w:val="000000"/>
                <w:sz w:val="24"/>
              </w:rPr>
              <w:t>现有系统多聚焦单一功能（如仅数据存储或仅统计计算），数据与实验、报告的关联性弱，难以追溯科研过程；</w:t>
            </w:r>
          </w:p>
          <w:p>
            <w:pPr>
              <w:keepNext w:val="0"/>
              <w:keepLines w:val="0"/>
              <w:suppressLineNumbers w:val="0"/>
              <w:spacing w:before="0" w:beforeAutospacing="0" w:after="0" w:afterAutospacing="0"/>
              <w:ind w:left="0" w:right="0" w:firstLine="480" w:firstLineChars="200"/>
              <w:rPr>
                <w:rFonts w:hint="eastAsia"/>
                <w:color w:val="000000"/>
                <w:sz w:val="24"/>
              </w:rPr>
            </w:pPr>
            <w:r>
              <w:rPr>
                <w:rFonts w:hint="default"/>
                <w:color w:val="000000"/>
                <w:sz w:val="24"/>
              </w:rPr>
              <w:t>1</w:t>
            </w:r>
            <w:r>
              <w:rPr>
                <w:rFonts w:hint="eastAsia"/>
                <w:color w:val="000000"/>
                <w:sz w:val="24"/>
                <w:lang w:val="en-US" w:eastAsia="zh-Hans"/>
              </w:rPr>
              <w:t>.</w:t>
            </w:r>
            <w:r>
              <w:rPr>
                <w:rFonts w:hint="default"/>
                <w:color w:val="000000"/>
                <w:sz w:val="24"/>
                <w:lang w:eastAsia="zh-Hans"/>
              </w:rPr>
              <w:t xml:space="preserve">3 </w:t>
            </w:r>
            <w:r>
              <w:rPr>
                <w:rFonts w:hint="eastAsia"/>
                <w:color w:val="000000"/>
                <w:sz w:val="24"/>
              </w:rPr>
              <w:t>缺乏规范化的用户权限管理，科研数据和报告的安全性难以保障，操作行为无迹可寻；</w:t>
            </w:r>
          </w:p>
          <w:p>
            <w:pPr>
              <w:keepNext w:val="0"/>
              <w:keepLines w:val="0"/>
              <w:suppressLineNumbers w:val="0"/>
              <w:spacing w:before="0" w:beforeAutospacing="0" w:after="0" w:afterAutospacing="0"/>
              <w:ind w:left="0" w:right="0" w:firstLine="480" w:firstLineChars="200"/>
              <w:rPr>
                <w:rFonts w:hint="eastAsia"/>
                <w:color w:val="000000"/>
                <w:sz w:val="24"/>
              </w:rPr>
            </w:pPr>
            <w:r>
              <w:rPr>
                <w:rFonts w:hint="default"/>
                <w:color w:val="000000"/>
                <w:sz w:val="24"/>
              </w:rPr>
              <w:t>1</w:t>
            </w:r>
            <w:r>
              <w:rPr>
                <w:rFonts w:hint="eastAsia"/>
                <w:color w:val="000000"/>
                <w:sz w:val="24"/>
                <w:lang w:val="en-US" w:eastAsia="zh-Hans"/>
              </w:rPr>
              <w:t>.</w:t>
            </w:r>
            <w:r>
              <w:rPr>
                <w:rFonts w:hint="default"/>
                <w:color w:val="000000"/>
                <w:sz w:val="24"/>
                <w:lang w:eastAsia="zh-Hans"/>
              </w:rPr>
              <w:t xml:space="preserve">4 </w:t>
            </w:r>
            <w:r>
              <w:rPr>
                <w:rFonts w:hint="eastAsia"/>
                <w:color w:val="000000"/>
                <w:sz w:val="24"/>
              </w:rPr>
              <w:t>DeLong 检验等医疗科研专用统计方法难以快速工程化落地，无法满足科研人员快速生成规范化 PDF 分析报告的需求。</w:t>
            </w:r>
          </w:p>
          <w:p>
            <w:pPr>
              <w:keepNext w:val="0"/>
              <w:keepLines w:val="0"/>
              <w:suppressLineNumbers w:val="0"/>
              <w:spacing w:before="0" w:beforeAutospacing="0" w:after="0" w:afterAutospacing="0"/>
              <w:ind w:left="0" w:right="0" w:firstLine="480" w:firstLineChars="200"/>
              <w:rPr>
                <w:rFonts w:hint="eastAsia"/>
                <w:color w:val="000000"/>
                <w:sz w:val="24"/>
              </w:rPr>
            </w:pPr>
            <w:r>
              <w:rPr>
                <w:rFonts w:hint="eastAsia"/>
                <w:color w:val="000000"/>
                <w:sz w:val="24"/>
              </w:rPr>
              <w:t>本设计基于 SpringBoot + Vue3</w:t>
            </w:r>
            <w:r>
              <w:rPr>
                <w:rFonts w:hint="default"/>
                <w:color w:val="000000"/>
                <w:sz w:val="24"/>
              </w:rPr>
              <w:t xml:space="preserve"> + </w:t>
            </w:r>
            <w:r>
              <w:rPr>
                <w:rFonts w:hint="eastAsia"/>
                <w:color w:val="000000"/>
                <w:sz w:val="24"/>
                <w:lang w:val="en-US" w:eastAsia="zh-Hans"/>
              </w:rPr>
              <w:t>Mysql</w:t>
            </w:r>
            <w:r>
              <w:rPr>
                <w:rFonts w:hint="eastAsia"/>
                <w:color w:val="000000"/>
                <w:sz w:val="24"/>
              </w:rPr>
              <w:t xml:space="preserve"> 技术栈，构建集成用户权限管理、操作日志追溯的医疗科研统计分析系统，重点解决上述痛点，实现医疗科研全流程数字化、高效化、规范化管理。</w:t>
            </w:r>
          </w:p>
          <w:p>
            <w:pPr>
              <w:keepNext w:val="0"/>
              <w:keepLines w:val="0"/>
              <w:suppressLineNumbers w:val="0"/>
              <w:spacing w:before="0" w:beforeAutospacing="0" w:after="0" w:afterAutospacing="0"/>
              <w:ind w:left="0" w:right="0" w:firstLine="480" w:firstLineChars="200"/>
              <w:rPr>
                <w:rFonts w:hint="eastAsia"/>
                <w:color w:val="000000"/>
                <w:sz w:val="24"/>
              </w:rPr>
            </w:pPr>
          </w:p>
          <w:p>
            <w:pPr>
              <w:keepNext w:val="0"/>
              <w:keepLines w:val="0"/>
              <w:suppressLineNumbers w:val="0"/>
              <w:spacing w:before="0" w:beforeAutospacing="0" w:after="0" w:afterAutospacing="0"/>
              <w:ind w:left="0" w:right="0"/>
              <w:rPr>
                <w:rFonts w:hint="eastAsia"/>
                <w:b/>
                <w:bCs/>
                <w:color w:val="000000"/>
                <w:sz w:val="24"/>
              </w:rPr>
            </w:pPr>
            <w:r>
              <w:rPr>
                <w:rFonts w:hint="eastAsia"/>
                <w:b/>
                <w:bCs/>
                <w:color w:val="000000"/>
                <w:sz w:val="24"/>
                <w:lang w:val="en-US" w:eastAsia="zh-CN"/>
              </w:rPr>
              <w:t>2.</w:t>
            </w:r>
            <w:r>
              <w:rPr>
                <w:rFonts w:hint="eastAsia"/>
                <w:b/>
                <w:bCs/>
                <w:color w:val="000000"/>
                <w:sz w:val="24"/>
              </w:rPr>
              <w:t>学术价值</w:t>
            </w:r>
          </w:p>
          <w:p>
            <w:pPr>
              <w:keepNext w:val="0"/>
              <w:keepLines w:val="0"/>
              <w:suppressLineNumbers w:val="0"/>
              <w:spacing w:before="0" w:beforeAutospacing="0" w:after="0" w:afterAutospacing="0"/>
              <w:ind w:left="0" w:right="0" w:firstLine="480" w:firstLineChars="200"/>
              <w:rPr>
                <w:rFonts w:hint="eastAsia"/>
                <w:color w:val="000000"/>
                <w:sz w:val="24"/>
              </w:rPr>
            </w:pPr>
            <w:r>
              <w:rPr>
                <w:rFonts w:hint="eastAsia"/>
                <w:color w:val="000000"/>
                <w:sz w:val="24"/>
                <w:lang w:val="en-US" w:eastAsia="zh-CN"/>
              </w:rPr>
              <w:t xml:space="preserve">2.1 </w:t>
            </w:r>
            <w:r>
              <w:rPr>
                <w:rFonts w:hint="eastAsia"/>
                <w:color w:val="000000"/>
                <w:sz w:val="24"/>
              </w:rPr>
              <w:t>探索前后端分离架构在医疗科研信息系统中的应用范式，为同类医疗信息化系统的设计与实现提供技术参考；</w:t>
            </w:r>
          </w:p>
          <w:p>
            <w:pPr>
              <w:keepNext w:val="0"/>
              <w:keepLines w:val="0"/>
              <w:suppressLineNumbers w:val="0"/>
              <w:spacing w:before="0" w:beforeAutospacing="0" w:after="0" w:afterAutospacing="0"/>
              <w:ind w:left="0" w:right="0" w:firstLine="480" w:firstLineChars="200"/>
              <w:rPr>
                <w:rFonts w:hint="eastAsia"/>
                <w:color w:val="000000"/>
                <w:sz w:val="24"/>
              </w:rPr>
            </w:pPr>
            <w:r>
              <w:rPr>
                <w:rFonts w:hint="eastAsia"/>
                <w:color w:val="000000"/>
                <w:sz w:val="24"/>
                <w:lang w:val="en-US" w:eastAsia="zh-CN"/>
              </w:rPr>
              <w:t xml:space="preserve">2.2 </w:t>
            </w:r>
            <w:r>
              <w:rPr>
                <w:rFonts w:hint="eastAsia"/>
                <w:color w:val="000000"/>
                <w:sz w:val="24"/>
              </w:rPr>
              <w:t>实现 DeLong 检验等专业统计方法的工程化封装，填补了专业医疗统计方法与通用信息系统的融合空白；</w:t>
            </w:r>
          </w:p>
          <w:p>
            <w:pPr>
              <w:keepNext w:val="0"/>
              <w:keepLines w:val="0"/>
              <w:suppressLineNumbers w:val="0"/>
              <w:spacing w:before="0" w:beforeAutospacing="0" w:after="0" w:afterAutospacing="0"/>
              <w:ind w:left="0" w:right="0" w:firstLine="480" w:firstLineChars="200"/>
              <w:rPr>
                <w:rFonts w:hint="eastAsia"/>
                <w:color w:val="000000"/>
                <w:sz w:val="24"/>
              </w:rPr>
            </w:pPr>
            <w:r>
              <w:rPr>
                <w:rFonts w:hint="eastAsia"/>
                <w:color w:val="000000"/>
                <w:sz w:val="24"/>
                <w:lang w:val="en-US" w:eastAsia="zh-CN"/>
              </w:rPr>
              <w:t xml:space="preserve">2.3 </w:t>
            </w:r>
            <w:r>
              <w:rPr>
                <w:rFonts w:hint="eastAsia"/>
                <w:color w:val="000000"/>
                <w:sz w:val="24"/>
              </w:rPr>
              <w:t>构建「用户 - 角色 - 权限」的精细化权限控制模型，为科研数据安全管理提供理论与实践支撑；</w:t>
            </w:r>
          </w:p>
          <w:p>
            <w:pPr>
              <w:keepNext w:val="0"/>
              <w:keepLines w:val="0"/>
              <w:suppressLineNumbers w:val="0"/>
              <w:spacing w:before="0" w:beforeAutospacing="0" w:after="0" w:afterAutospacing="0"/>
              <w:ind w:left="0" w:right="0" w:firstLine="480" w:firstLineChars="200"/>
              <w:rPr>
                <w:rFonts w:hint="eastAsia"/>
                <w:color w:val="000000"/>
                <w:sz w:val="24"/>
              </w:rPr>
            </w:pPr>
            <w:r>
              <w:rPr>
                <w:rFonts w:hint="eastAsia"/>
                <w:color w:val="000000"/>
                <w:sz w:val="24"/>
                <w:lang w:val="en-US" w:eastAsia="zh-CN"/>
              </w:rPr>
              <w:t xml:space="preserve">2.4 </w:t>
            </w:r>
            <w:r>
              <w:rPr>
                <w:rFonts w:hint="eastAsia"/>
                <w:color w:val="000000"/>
                <w:sz w:val="24"/>
              </w:rPr>
              <w:t>规范医疗科研分析报告的自动化生成流程，为科研成果的标准化呈现提供新的实现路径。</w:t>
            </w:r>
          </w:p>
          <w:p>
            <w:pPr>
              <w:keepNext w:val="0"/>
              <w:keepLines w:val="0"/>
              <w:suppressLineNumbers w:val="0"/>
              <w:spacing w:before="0" w:beforeAutospacing="0" w:after="0" w:afterAutospacing="0"/>
              <w:ind w:left="0" w:right="0"/>
              <w:rPr>
                <w:rFonts w:hint="eastAsia"/>
                <w:color w:val="000000"/>
                <w:sz w:val="24"/>
              </w:rPr>
            </w:pPr>
          </w:p>
          <w:p>
            <w:pPr>
              <w:keepNext w:val="0"/>
              <w:keepLines w:val="0"/>
              <w:suppressLineNumbers w:val="0"/>
              <w:spacing w:before="0" w:beforeAutospacing="0" w:after="0" w:afterAutospacing="0"/>
              <w:ind w:left="0" w:right="0"/>
              <w:rPr>
                <w:rFonts w:hint="eastAsia"/>
                <w:b/>
                <w:bCs/>
                <w:color w:val="000000"/>
                <w:sz w:val="24"/>
              </w:rPr>
            </w:pPr>
            <w:r>
              <w:rPr>
                <w:rFonts w:hint="eastAsia"/>
                <w:b/>
                <w:bCs/>
                <w:color w:val="000000"/>
                <w:sz w:val="24"/>
                <w:lang w:val="en-US" w:eastAsia="zh-CN"/>
              </w:rPr>
              <w:t>3.</w:t>
            </w:r>
            <w:r>
              <w:rPr>
                <w:rFonts w:hint="eastAsia"/>
                <w:b/>
                <w:bCs/>
                <w:color w:val="000000"/>
                <w:sz w:val="24"/>
              </w:rPr>
              <w:t>实用价值</w:t>
            </w:r>
          </w:p>
          <w:p>
            <w:pPr>
              <w:keepNext w:val="0"/>
              <w:keepLines w:val="0"/>
              <w:suppressLineNumbers w:val="0"/>
              <w:spacing w:before="0" w:beforeAutospacing="0" w:after="0" w:afterAutospacing="0"/>
              <w:ind w:left="0" w:right="0" w:firstLine="480" w:firstLineChars="200"/>
              <w:rPr>
                <w:rFonts w:hint="eastAsia"/>
                <w:color w:val="000000"/>
                <w:sz w:val="24"/>
              </w:rPr>
            </w:pPr>
            <w:r>
              <w:rPr>
                <w:rFonts w:hint="eastAsia"/>
                <w:color w:val="000000"/>
                <w:sz w:val="24"/>
                <w:lang w:val="en-US" w:eastAsia="zh-CN"/>
              </w:rPr>
              <w:t>3.1</w:t>
            </w:r>
            <w:r>
              <w:rPr>
                <w:rFonts w:hint="eastAsia"/>
                <w:color w:val="000000"/>
                <w:sz w:val="24"/>
              </w:rPr>
              <w:t>降低医疗科研统计分析门槛，科研人员无需专业编程知识，即可完成实验设计、数据导入、DeLong 检验分析及 PDF 报告导出，大幅提升科研效率；</w:t>
            </w:r>
          </w:p>
          <w:p>
            <w:pPr>
              <w:keepNext w:val="0"/>
              <w:keepLines w:val="0"/>
              <w:suppressLineNumbers w:val="0"/>
              <w:spacing w:before="0" w:beforeAutospacing="0" w:after="0" w:afterAutospacing="0"/>
              <w:ind w:left="0" w:right="0" w:firstLine="480" w:firstLineChars="200"/>
              <w:rPr>
                <w:rFonts w:hint="eastAsia"/>
                <w:color w:val="000000"/>
                <w:sz w:val="24"/>
              </w:rPr>
            </w:pPr>
            <w:r>
              <w:rPr>
                <w:rFonts w:hint="eastAsia"/>
                <w:color w:val="000000"/>
                <w:sz w:val="24"/>
                <w:lang w:val="en-US" w:eastAsia="zh-CN"/>
              </w:rPr>
              <w:t>3.2</w:t>
            </w:r>
            <w:r>
              <w:rPr>
                <w:rFonts w:hint="eastAsia"/>
                <w:color w:val="000000"/>
                <w:sz w:val="24"/>
              </w:rPr>
              <w:t>实现科研全流程数据追溯，通过操作日志记录所有关键行为，满足医疗科研的可重复性和规范性要求；</w:t>
            </w:r>
          </w:p>
          <w:p>
            <w:pPr>
              <w:keepNext w:val="0"/>
              <w:keepLines w:val="0"/>
              <w:suppressLineNumbers w:val="0"/>
              <w:spacing w:before="0" w:beforeAutospacing="0" w:after="0" w:afterAutospacing="0"/>
              <w:ind w:left="0" w:right="0" w:firstLine="480" w:firstLineChars="200"/>
              <w:rPr>
                <w:rFonts w:hint="eastAsia"/>
                <w:color w:val="000000"/>
                <w:sz w:val="24"/>
              </w:rPr>
            </w:pPr>
            <w:r>
              <w:rPr>
                <w:rFonts w:hint="eastAsia"/>
                <w:color w:val="000000"/>
                <w:sz w:val="24"/>
                <w:lang w:val="en-US" w:eastAsia="zh-CN"/>
              </w:rPr>
              <w:t>3.3</w:t>
            </w:r>
            <w:r>
              <w:rPr>
                <w:rFonts w:hint="eastAsia"/>
                <w:color w:val="000000"/>
                <w:sz w:val="24"/>
              </w:rPr>
              <w:t>精细化权限管理保障科研数据安全，不同角色（管理员、科研人员）拥有差异化操作权限，防止数据泄露或误操作；</w:t>
            </w:r>
          </w:p>
          <w:p>
            <w:pPr>
              <w:keepNext w:val="0"/>
              <w:keepLines w:val="0"/>
              <w:suppressLineNumbers w:val="0"/>
              <w:spacing w:before="0" w:beforeAutospacing="0" w:after="0" w:afterAutospacing="0"/>
              <w:ind w:left="0" w:right="0" w:firstLine="480" w:firstLineChars="200"/>
              <w:rPr>
                <w:rFonts w:hint="default"/>
                <w:color w:val="000000"/>
                <w:sz w:val="24"/>
              </w:rPr>
            </w:pPr>
            <w:r>
              <w:rPr>
                <w:rFonts w:hint="eastAsia"/>
                <w:color w:val="000000"/>
                <w:sz w:val="24"/>
                <w:lang w:val="en-US" w:eastAsia="zh-CN"/>
              </w:rPr>
              <w:t>3.4</w:t>
            </w:r>
            <w:r>
              <w:rPr>
                <w:rFonts w:hint="eastAsia"/>
                <w:color w:val="000000"/>
                <w:sz w:val="24"/>
              </w:rPr>
              <w:t>支持批量数据导入与报告生成，可直接应用于肺癌 CT 影像诊断、肿瘤标志物检测等各类医疗科研项目，具有广泛的实际应用场景。</w:t>
            </w:r>
          </w:p>
        </w:tc>
      </w:tr>
      <w:tr>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PrEx>
        <w:trPr>
          <w:trHeight w:val="340" w:hRule="atLeast"/>
          <w:jc w:val="center"/>
        </w:trPr>
        <w:tc>
          <w:tcPr>
            <w:tcW w:w="8685" w:type="dxa"/>
            <w:gridSpan w:val="7"/>
            <w:noWrap w:val="0"/>
            <w:vAlign w:val="center"/>
          </w:tcPr>
          <w:p>
            <w:pPr>
              <w:keepNext w:val="0"/>
              <w:keepLines w:val="0"/>
              <w:suppressLineNumbers w:val="0"/>
              <w:spacing w:before="0" w:beforeAutospacing="0" w:after="0" w:afterAutospacing="0"/>
              <w:ind w:left="0" w:right="0" w:firstLine="0" w:firstLineChars="0"/>
              <w:rPr>
                <w:rFonts w:hint="default"/>
                <w:color w:val="000000"/>
                <w:sz w:val="24"/>
              </w:rPr>
            </w:pPr>
            <w:r>
              <w:rPr>
                <w:rFonts w:hint="eastAsia"/>
                <w:color w:val="000000"/>
                <w:sz w:val="24"/>
              </w:rPr>
              <w:t>本设计的主要研究内容（设计要求和设计步骤要求详细到章节）：</w:t>
            </w:r>
          </w:p>
          <w:p>
            <w:pPr>
              <w:keepNext w:val="0"/>
              <w:keepLines w:val="0"/>
              <w:suppressLineNumbers w:val="0"/>
              <w:spacing w:before="0" w:beforeAutospacing="0" w:after="0" w:afterAutospacing="0"/>
              <w:ind w:left="0" w:right="0" w:firstLine="0" w:firstLineChars="0"/>
              <w:rPr>
                <w:rFonts w:hint="eastAsia"/>
                <w:color w:val="000000"/>
                <w:sz w:val="24"/>
              </w:rPr>
            </w:pPr>
            <w:r>
              <w:rPr>
                <w:rFonts w:hint="eastAsia"/>
                <w:color w:val="000000"/>
                <w:sz w:val="24"/>
              </w:rPr>
              <w:t>第一章 绪论</w:t>
            </w:r>
          </w:p>
          <w:p>
            <w:pPr>
              <w:keepNext w:val="0"/>
              <w:keepLines w:val="0"/>
              <w:suppressLineNumbers w:val="0"/>
              <w:spacing w:before="0" w:beforeAutospacing="0" w:after="0" w:afterAutospacing="0"/>
              <w:ind w:left="0" w:right="0" w:firstLine="480" w:firstLineChars="200"/>
              <w:rPr>
                <w:rFonts w:hint="eastAsia"/>
                <w:color w:val="000000"/>
                <w:sz w:val="24"/>
              </w:rPr>
            </w:pPr>
            <w:r>
              <w:rPr>
                <w:rFonts w:hint="eastAsia"/>
                <w:color w:val="000000"/>
                <w:sz w:val="24"/>
              </w:rPr>
              <w:t>1.1系统开发背景</w:t>
            </w:r>
          </w:p>
          <w:p>
            <w:pPr>
              <w:keepNext w:val="0"/>
              <w:keepLines w:val="0"/>
              <w:suppressLineNumbers w:val="0"/>
              <w:spacing w:before="0" w:beforeAutospacing="0" w:after="0" w:afterAutospacing="0"/>
              <w:ind w:left="0" w:right="0" w:firstLine="480" w:firstLineChars="200"/>
              <w:rPr>
                <w:rFonts w:hint="eastAsia"/>
                <w:color w:val="000000"/>
                <w:sz w:val="24"/>
              </w:rPr>
            </w:pPr>
            <w:r>
              <w:rPr>
                <w:rFonts w:hint="eastAsia"/>
                <w:color w:val="000000"/>
                <w:sz w:val="24"/>
              </w:rPr>
              <w:t>1.2系统实现的目标</w:t>
            </w:r>
          </w:p>
          <w:p>
            <w:pPr>
              <w:keepNext w:val="0"/>
              <w:keepLines w:val="0"/>
              <w:suppressLineNumbers w:val="0"/>
              <w:spacing w:before="0" w:beforeAutospacing="0" w:after="0" w:afterAutospacing="0"/>
              <w:ind w:left="0" w:right="0" w:firstLine="480" w:firstLineChars="200"/>
              <w:rPr>
                <w:rFonts w:hint="eastAsia"/>
                <w:color w:val="000000"/>
                <w:sz w:val="24"/>
              </w:rPr>
            </w:pPr>
            <w:r>
              <w:rPr>
                <w:rFonts w:hint="eastAsia"/>
                <w:color w:val="000000"/>
                <w:sz w:val="24"/>
              </w:rPr>
              <w:t>1.3系统开发的意义</w:t>
            </w:r>
          </w:p>
          <w:p>
            <w:pPr>
              <w:keepNext w:val="0"/>
              <w:keepLines w:val="0"/>
              <w:suppressLineNumbers w:val="0"/>
              <w:spacing w:before="0" w:beforeAutospacing="0" w:after="0" w:afterAutospacing="0"/>
              <w:ind w:left="0" w:right="0" w:firstLine="480" w:firstLineChars="200"/>
              <w:rPr>
                <w:rFonts w:hint="eastAsia"/>
                <w:color w:val="000000"/>
                <w:sz w:val="24"/>
              </w:rPr>
            </w:pPr>
            <w:r>
              <w:rPr>
                <w:rFonts w:hint="eastAsia"/>
                <w:color w:val="000000"/>
                <w:sz w:val="24"/>
              </w:rPr>
              <w:t>1.4相关开发技术介绍</w:t>
            </w:r>
          </w:p>
          <w:p>
            <w:pPr>
              <w:keepNext w:val="0"/>
              <w:keepLines w:val="0"/>
              <w:suppressLineNumbers w:val="0"/>
              <w:spacing w:before="0" w:beforeAutospacing="0" w:after="0" w:afterAutospacing="0"/>
              <w:ind w:left="0" w:right="0" w:firstLine="0" w:firstLineChars="0"/>
              <w:rPr>
                <w:rFonts w:hint="eastAsia"/>
                <w:color w:val="000000"/>
                <w:sz w:val="24"/>
              </w:rPr>
            </w:pPr>
            <w:r>
              <w:rPr>
                <w:rFonts w:hint="eastAsia"/>
                <w:color w:val="000000"/>
                <w:sz w:val="24"/>
              </w:rPr>
              <w:t>第二章 需求分析</w:t>
            </w:r>
          </w:p>
          <w:p>
            <w:pPr>
              <w:keepNext w:val="0"/>
              <w:keepLines w:val="0"/>
              <w:suppressLineNumbers w:val="0"/>
              <w:spacing w:before="0" w:beforeAutospacing="0" w:after="0" w:afterAutospacing="0"/>
              <w:ind w:left="0" w:right="0" w:firstLine="480" w:firstLineChars="200"/>
              <w:rPr>
                <w:rFonts w:hint="eastAsia"/>
                <w:color w:val="000000"/>
                <w:sz w:val="24"/>
              </w:rPr>
            </w:pPr>
            <w:r>
              <w:rPr>
                <w:rFonts w:hint="eastAsia"/>
                <w:color w:val="000000"/>
                <w:sz w:val="24"/>
              </w:rPr>
              <w:t>2.1业务分析</w:t>
            </w:r>
          </w:p>
          <w:p>
            <w:pPr>
              <w:keepNext w:val="0"/>
              <w:keepLines w:val="0"/>
              <w:suppressLineNumbers w:val="0"/>
              <w:spacing w:before="0" w:beforeAutospacing="0" w:after="0" w:afterAutospacing="0"/>
              <w:ind w:left="0" w:right="0" w:firstLine="480" w:firstLineChars="200"/>
              <w:rPr>
                <w:rFonts w:hint="eastAsia"/>
                <w:color w:val="000000"/>
                <w:sz w:val="24"/>
              </w:rPr>
            </w:pPr>
            <w:r>
              <w:rPr>
                <w:rFonts w:hint="eastAsia"/>
                <w:color w:val="000000"/>
                <w:sz w:val="24"/>
              </w:rPr>
              <w:t>2.2用户分析</w:t>
            </w:r>
          </w:p>
          <w:p>
            <w:pPr>
              <w:keepNext w:val="0"/>
              <w:keepLines w:val="0"/>
              <w:suppressLineNumbers w:val="0"/>
              <w:spacing w:before="0" w:beforeAutospacing="0" w:after="0" w:afterAutospacing="0"/>
              <w:ind w:left="0" w:right="0" w:firstLine="480" w:firstLineChars="200"/>
              <w:rPr>
                <w:rFonts w:hint="eastAsia"/>
                <w:color w:val="000000"/>
                <w:sz w:val="24"/>
              </w:rPr>
            </w:pPr>
            <w:r>
              <w:rPr>
                <w:rFonts w:hint="eastAsia"/>
                <w:color w:val="000000"/>
                <w:sz w:val="24"/>
              </w:rPr>
              <w:t>2.3场景分析</w:t>
            </w:r>
          </w:p>
          <w:p>
            <w:pPr>
              <w:keepNext w:val="0"/>
              <w:keepLines w:val="0"/>
              <w:suppressLineNumbers w:val="0"/>
              <w:spacing w:before="0" w:beforeAutospacing="0" w:after="0" w:afterAutospacing="0"/>
              <w:ind w:left="0" w:right="0" w:firstLine="480" w:firstLineChars="200"/>
              <w:rPr>
                <w:rFonts w:hint="eastAsia"/>
                <w:color w:val="000000"/>
                <w:sz w:val="24"/>
              </w:rPr>
            </w:pPr>
            <w:r>
              <w:rPr>
                <w:rFonts w:hint="eastAsia"/>
                <w:color w:val="000000"/>
                <w:sz w:val="24"/>
              </w:rPr>
              <w:t>2.4解决的问题</w:t>
            </w:r>
          </w:p>
          <w:p>
            <w:pPr>
              <w:keepNext w:val="0"/>
              <w:keepLines w:val="0"/>
              <w:suppressLineNumbers w:val="0"/>
              <w:spacing w:before="0" w:beforeAutospacing="0" w:after="0" w:afterAutospacing="0"/>
              <w:ind w:left="0" w:right="0" w:firstLine="480" w:firstLineChars="200"/>
              <w:rPr>
                <w:rFonts w:hint="eastAsia"/>
                <w:color w:val="000000"/>
                <w:sz w:val="24"/>
              </w:rPr>
            </w:pPr>
            <w:r>
              <w:rPr>
                <w:rFonts w:hint="eastAsia"/>
                <w:color w:val="000000"/>
                <w:sz w:val="24"/>
              </w:rPr>
              <w:t>2.5功能需求分析</w:t>
            </w:r>
          </w:p>
          <w:p>
            <w:pPr>
              <w:keepNext w:val="0"/>
              <w:keepLines w:val="0"/>
              <w:suppressLineNumbers w:val="0"/>
              <w:spacing w:before="0" w:beforeAutospacing="0" w:after="0" w:afterAutospacing="0"/>
              <w:ind w:left="0" w:right="0" w:firstLine="480" w:firstLineChars="200"/>
              <w:rPr>
                <w:rFonts w:hint="eastAsia"/>
                <w:color w:val="000000"/>
                <w:sz w:val="24"/>
              </w:rPr>
            </w:pPr>
            <w:r>
              <w:rPr>
                <w:rFonts w:hint="eastAsia"/>
                <w:color w:val="000000"/>
                <w:sz w:val="24"/>
              </w:rPr>
              <w:t>2.6非功能需求分析</w:t>
            </w:r>
          </w:p>
          <w:p>
            <w:pPr>
              <w:keepNext w:val="0"/>
              <w:keepLines w:val="0"/>
              <w:suppressLineNumbers w:val="0"/>
              <w:spacing w:before="0" w:beforeAutospacing="0" w:after="0" w:afterAutospacing="0"/>
              <w:ind w:left="0" w:right="0" w:firstLine="0" w:firstLineChars="0"/>
              <w:rPr>
                <w:rFonts w:hint="eastAsia"/>
                <w:color w:val="000000"/>
                <w:sz w:val="24"/>
              </w:rPr>
            </w:pPr>
            <w:r>
              <w:rPr>
                <w:rFonts w:hint="eastAsia"/>
                <w:color w:val="000000"/>
                <w:sz w:val="24"/>
              </w:rPr>
              <w:t>第三章 系统概要设计</w:t>
            </w:r>
          </w:p>
          <w:p>
            <w:pPr>
              <w:keepNext w:val="0"/>
              <w:keepLines w:val="0"/>
              <w:suppressLineNumbers w:val="0"/>
              <w:spacing w:before="0" w:beforeAutospacing="0" w:after="0" w:afterAutospacing="0"/>
              <w:ind w:left="0" w:right="0" w:firstLine="480" w:firstLineChars="200"/>
              <w:rPr>
                <w:rFonts w:hint="eastAsia"/>
                <w:color w:val="000000"/>
                <w:sz w:val="24"/>
              </w:rPr>
            </w:pPr>
            <w:r>
              <w:rPr>
                <w:rFonts w:hint="eastAsia"/>
                <w:color w:val="000000"/>
                <w:sz w:val="24"/>
              </w:rPr>
              <w:t>3.1架构设计</w:t>
            </w:r>
          </w:p>
          <w:p>
            <w:pPr>
              <w:keepNext w:val="0"/>
              <w:keepLines w:val="0"/>
              <w:suppressLineNumbers w:val="0"/>
              <w:spacing w:before="0" w:beforeAutospacing="0" w:after="0" w:afterAutospacing="0"/>
              <w:ind w:left="0" w:right="0" w:firstLine="480" w:firstLineChars="200"/>
              <w:rPr>
                <w:rFonts w:hint="eastAsia"/>
                <w:color w:val="000000"/>
                <w:sz w:val="24"/>
              </w:rPr>
            </w:pPr>
            <w:r>
              <w:rPr>
                <w:rFonts w:hint="eastAsia"/>
                <w:color w:val="000000"/>
                <w:sz w:val="24"/>
              </w:rPr>
              <w:t>3.2模块设计</w:t>
            </w:r>
          </w:p>
          <w:p>
            <w:pPr>
              <w:keepNext w:val="0"/>
              <w:keepLines w:val="0"/>
              <w:suppressLineNumbers w:val="0"/>
              <w:spacing w:before="0" w:beforeAutospacing="0" w:after="0" w:afterAutospacing="0"/>
              <w:ind w:left="0" w:right="0" w:firstLine="480" w:firstLineChars="200"/>
              <w:rPr>
                <w:rFonts w:hint="eastAsia"/>
                <w:color w:val="000000"/>
                <w:sz w:val="24"/>
              </w:rPr>
            </w:pPr>
            <w:r>
              <w:rPr>
                <w:rFonts w:hint="eastAsia"/>
                <w:color w:val="000000"/>
                <w:sz w:val="24"/>
              </w:rPr>
              <w:t>3.3系统功能设计</w:t>
            </w:r>
          </w:p>
          <w:p>
            <w:pPr>
              <w:keepNext w:val="0"/>
              <w:keepLines w:val="0"/>
              <w:suppressLineNumbers w:val="0"/>
              <w:spacing w:before="0" w:beforeAutospacing="0" w:after="0" w:afterAutospacing="0"/>
              <w:ind w:left="0" w:right="0" w:firstLine="480" w:firstLineChars="200"/>
              <w:rPr>
                <w:rFonts w:hint="eastAsia"/>
                <w:color w:val="000000"/>
                <w:sz w:val="24"/>
              </w:rPr>
            </w:pPr>
            <w:r>
              <w:rPr>
                <w:rFonts w:hint="eastAsia"/>
                <w:color w:val="000000"/>
                <w:sz w:val="24"/>
              </w:rPr>
              <w:t>3.4数据库设计</w:t>
            </w:r>
          </w:p>
          <w:p>
            <w:pPr>
              <w:keepNext w:val="0"/>
              <w:keepLines w:val="0"/>
              <w:suppressLineNumbers w:val="0"/>
              <w:spacing w:before="0" w:beforeAutospacing="0" w:after="0" w:afterAutospacing="0"/>
              <w:ind w:left="0" w:right="0" w:firstLine="0" w:firstLineChars="0"/>
              <w:rPr>
                <w:rFonts w:hint="eastAsia"/>
                <w:color w:val="000000"/>
                <w:sz w:val="24"/>
              </w:rPr>
            </w:pPr>
            <w:r>
              <w:rPr>
                <w:rFonts w:hint="eastAsia"/>
                <w:color w:val="000000"/>
                <w:sz w:val="24"/>
              </w:rPr>
              <w:t>第四章 系统详细设计与实现</w:t>
            </w:r>
          </w:p>
          <w:p>
            <w:pPr>
              <w:keepNext w:val="0"/>
              <w:keepLines w:val="0"/>
              <w:suppressLineNumbers w:val="0"/>
              <w:spacing w:before="0" w:beforeAutospacing="0" w:after="0" w:afterAutospacing="0"/>
              <w:ind w:left="0" w:right="0" w:firstLine="480" w:firstLineChars="200"/>
              <w:rPr>
                <w:rFonts w:hint="eastAsia"/>
                <w:color w:val="000000"/>
                <w:sz w:val="24"/>
              </w:rPr>
            </w:pPr>
            <w:r>
              <w:rPr>
                <w:rFonts w:hint="eastAsia"/>
                <w:color w:val="000000"/>
                <w:sz w:val="24"/>
              </w:rPr>
              <w:t>4.1开发语言的选择</w:t>
            </w:r>
          </w:p>
          <w:p>
            <w:pPr>
              <w:keepNext w:val="0"/>
              <w:keepLines w:val="0"/>
              <w:suppressLineNumbers w:val="0"/>
              <w:spacing w:before="0" w:beforeAutospacing="0" w:after="0" w:afterAutospacing="0"/>
              <w:ind w:left="0" w:right="0" w:firstLine="480" w:firstLineChars="200"/>
              <w:rPr>
                <w:rFonts w:hint="eastAsia"/>
                <w:color w:val="000000"/>
                <w:sz w:val="24"/>
              </w:rPr>
            </w:pPr>
            <w:r>
              <w:rPr>
                <w:rFonts w:hint="eastAsia"/>
                <w:color w:val="000000"/>
                <w:sz w:val="24"/>
              </w:rPr>
              <w:t>4.2软件开发工具的选择</w:t>
            </w:r>
          </w:p>
          <w:p>
            <w:pPr>
              <w:keepNext w:val="0"/>
              <w:keepLines w:val="0"/>
              <w:suppressLineNumbers w:val="0"/>
              <w:spacing w:before="0" w:beforeAutospacing="0" w:after="0" w:afterAutospacing="0"/>
              <w:ind w:left="0" w:right="0" w:firstLine="480" w:firstLineChars="200"/>
              <w:rPr>
                <w:rFonts w:hint="eastAsia"/>
                <w:color w:val="000000"/>
                <w:sz w:val="24"/>
              </w:rPr>
            </w:pPr>
            <w:r>
              <w:rPr>
                <w:rFonts w:hint="eastAsia"/>
                <w:color w:val="000000"/>
                <w:sz w:val="24"/>
              </w:rPr>
              <w:t>4.3功能实现界面展示</w:t>
            </w:r>
          </w:p>
          <w:p>
            <w:pPr>
              <w:keepNext w:val="0"/>
              <w:keepLines w:val="0"/>
              <w:suppressLineNumbers w:val="0"/>
              <w:spacing w:before="0" w:beforeAutospacing="0" w:after="0" w:afterAutospacing="0"/>
              <w:ind w:left="0" w:right="0" w:firstLine="480" w:firstLineChars="200"/>
              <w:rPr>
                <w:rFonts w:hint="eastAsia"/>
                <w:color w:val="000000"/>
                <w:sz w:val="24"/>
              </w:rPr>
            </w:pPr>
            <w:r>
              <w:rPr>
                <w:rFonts w:hint="eastAsia"/>
                <w:color w:val="000000"/>
                <w:sz w:val="24"/>
              </w:rPr>
              <w:t>4.4关键技术分析</w:t>
            </w:r>
          </w:p>
          <w:p>
            <w:pPr>
              <w:keepNext w:val="0"/>
              <w:keepLines w:val="0"/>
              <w:suppressLineNumbers w:val="0"/>
              <w:spacing w:before="0" w:beforeAutospacing="0" w:after="0" w:afterAutospacing="0"/>
              <w:ind w:left="0" w:right="0" w:firstLine="0" w:firstLineChars="0"/>
              <w:rPr>
                <w:rFonts w:hint="eastAsia"/>
                <w:color w:val="000000"/>
                <w:sz w:val="24"/>
              </w:rPr>
            </w:pPr>
            <w:r>
              <w:rPr>
                <w:rFonts w:hint="eastAsia"/>
                <w:color w:val="000000"/>
                <w:sz w:val="24"/>
              </w:rPr>
              <w:t>第五章 系统测试</w:t>
            </w:r>
          </w:p>
          <w:p>
            <w:pPr>
              <w:keepNext w:val="0"/>
              <w:keepLines w:val="0"/>
              <w:suppressLineNumbers w:val="0"/>
              <w:spacing w:before="0" w:beforeAutospacing="0" w:after="0" w:afterAutospacing="0"/>
              <w:ind w:left="0" w:right="0" w:firstLine="480" w:firstLineChars="200"/>
              <w:rPr>
                <w:rFonts w:hint="eastAsia"/>
                <w:color w:val="000000"/>
                <w:sz w:val="24"/>
              </w:rPr>
            </w:pPr>
            <w:r>
              <w:rPr>
                <w:rFonts w:hint="eastAsia"/>
                <w:color w:val="000000"/>
                <w:sz w:val="24"/>
              </w:rPr>
              <w:t>5.1测试的目的与内容</w:t>
            </w:r>
          </w:p>
          <w:p>
            <w:pPr>
              <w:keepNext w:val="0"/>
              <w:keepLines w:val="0"/>
              <w:suppressLineNumbers w:val="0"/>
              <w:spacing w:before="0" w:beforeAutospacing="0" w:after="0" w:afterAutospacing="0"/>
              <w:ind w:left="0" w:right="0" w:firstLine="480" w:firstLineChars="200"/>
              <w:rPr>
                <w:rFonts w:hint="eastAsia"/>
                <w:color w:val="000000"/>
                <w:sz w:val="24"/>
              </w:rPr>
            </w:pPr>
            <w:r>
              <w:rPr>
                <w:rFonts w:hint="eastAsia"/>
                <w:color w:val="000000"/>
                <w:sz w:val="24"/>
              </w:rPr>
              <w:t>5.2功能测试与结果</w:t>
            </w:r>
          </w:p>
          <w:p>
            <w:pPr>
              <w:keepNext w:val="0"/>
              <w:keepLines w:val="0"/>
              <w:suppressLineNumbers w:val="0"/>
              <w:spacing w:before="0" w:beforeAutospacing="0" w:after="0" w:afterAutospacing="0"/>
              <w:ind w:left="0" w:right="0" w:firstLine="0" w:firstLineChars="0"/>
              <w:rPr>
                <w:rFonts w:hint="eastAsia"/>
                <w:color w:val="000000"/>
                <w:sz w:val="24"/>
              </w:rPr>
            </w:pPr>
            <w:r>
              <w:rPr>
                <w:rFonts w:hint="eastAsia"/>
                <w:color w:val="000000"/>
                <w:sz w:val="24"/>
              </w:rPr>
              <w:t>第六章 总结</w:t>
            </w:r>
          </w:p>
          <w:p>
            <w:pPr>
              <w:keepNext w:val="0"/>
              <w:keepLines w:val="0"/>
              <w:suppressLineNumbers w:val="0"/>
              <w:spacing w:before="0" w:beforeAutospacing="0" w:after="0" w:afterAutospacing="0"/>
              <w:ind w:left="0" w:right="0" w:firstLine="480" w:firstLineChars="200"/>
              <w:rPr>
                <w:rFonts w:hint="eastAsia"/>
                <w:color w:val="000000"/>
                <w:sz w:val="24"/>
              </w:rPr>
            </w:pPr>
            <w:r>
              <w:rPr>
                <w:rFonts w:hint="eastAsia"/>
                <w:color w:val="000000"/>
                <w:sz w:val="24"/>
              </w:rPr>
              <w:t>6.1总结</w:t>
            </w:r>
          </w:p>
          <w:p>
            <w:pPr>
              <w:keepNext w:val="0"/>
              <w:keepLines w:val="0"/>
              <w:suppressLineNumbers w:val="0"/>
              <w:spacing w:before="0" w:beforeAutospacing="0" w:after="0" w:afterAutospacing="0"/>
              <w:ind w:left="0" w:right="0" w:firstLine="480" w:firstLineChars="200"/>
              <w:rPr>
                <w:rFonts w:hint="eastAsia"/>
                <w:color w:val="000000"/>
                <w:sz w:val="24"/>
              </w:rPr>
            </w:pPr>
            <w:r>
              <w:rPr>
                <w:rFonts w:hint="eastAsia"/>
                <w:color w:val="000000"/>
                <w:sz w:val="24"/>
              </w:rPr>
              <w:t>6.2展望</w:t>
            </w:r>
          </w:p>
          <w:p>
            <w:pPr>
              <w:keepNext w:val="0"/>
              <w:keepLines w:val="0"/>
              <w:suppressLineNumbers w:val="0"/>
              <w:spacing w:before="0" w:beforeAutospacing="0" w:after="0" w:afterAutospacing="0"/>
              <w:ind w:left="0" w:right="0" w:firstLine="0" w:firstLineChars="0"/>
              <w:rPr>
                <w:rFonts w:hint="eastAsia"/>
                <w:color w:val="000000"/>
                <w:sz w:val="24"/>
              </w:rPr>
            </w:pPr>
            <w:r>
              <w:rPr>
                <w:rFonts w:hint="eastAsia"/>
                <w:color w:val="000000"/>
                <w:sz w:val="24"/>
              </w:rPr>
              <w:t>参考文献</w:t>
            </w:r>
          </w:p>
          <w:p>
            <w:pPr>
              <w:keepNext w:val="0"/>
              <w:keepLines w:val="0"/>
              <w:suppressLineNumbers w:val="0"/>
              <w:spacing w:before="0" w:beforeAutospacing="0" w:after="0" w:afterAutospacing="0"/>
              <w:ind w:left="0" w:right="0" w:firstLine="0" w:firstLineChars="0"/>
              <w:rPr>
                <w:rFonts w:hint="eastAsia"/>
                <w:color w:val="000000"/>
                <w:sz w:val="24"/>
              </w:rPr>
            </w:pPr>
            <w:r>
              <w:rPr>
                <w:rFonts w:hint="eastAsia"/>
                <w:color w:val="000000"/>
                <w:sz w:val="24"/>
              </w:rPr>
              <w:t>致  谢</w:t>
            </w:r>
          </w:p>
          <w:p>
            <w:pPr>
              <w:keepNext w:val="0"/>
              <w:keepLines w:val="0"/>
              <w:suppressLineNumbers w:val="0"/>
              <w:spacing w:before="0" w:beforeAutospacing="0" w:after="0" w:afterAutospacing="0"/>
              <w:ind w:left="0" w:right="0" w:firstLine="0" w:firstLineChars="0"/>
              <w:rPr>
                <w:rFonts w:hint="default"/>
                <w:color w:val="000000"/>
                <w:sz w:val="24"/>
              </w:rPr>
            </w:pPr>
            <w:r>
              <w:rPr>
                <w:rFonts w:hint="eastAsia"/>
                <w:color w:val="000000"/>
                <w:sz w:val="24"/>
              </w:rPr>
              <w:t>附  录</w:t>
            </w:r>
          </w:p>
        </w:tc>
      </w:tr>
      <w:tr>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PrEx>
        <w:trPr>
          <w:trHeight w:val="340" w:hRule="atLeast"/>
          <w:jc w:val="center"/>
        </w:trPr>
        <w:tc>
          <w:tcPr>
            <w:tcW w:w="8685" w:type="dxa"/>
            <w:gridSpan w:val="7"/>
            <w:noWrap w:val="0"/>
            <w:vAlign w:val="center"/>
          </w:tcPr>
          <w:p>
            <w:pPr>
              <w:keepNext w:val="0"/>
              <w:keepLines w:val="0"/>
              <w:suppressLineNumbers w:val="0"/>
              <w:spacing w:before="0" w:beforeAutospacing="0" w:after="0" w:afterAutospacing="0"/>
              <w:ind w:left="0" w:right="0" w:firstLine="0" w:firstLineChars="0"/>
              <w:rPr>
                <w:rFonts w:hint="default"/>
                <w:color w:val="000000"/>
                <w:sz w:val="24"/>
              </w:rPr>
            </w:pPr>
            <w:r>
              <w:rPr>
                <w:rFonts w:hint="eastAsia"/>
                <w:color w:val="000000"/>
                <w:sz w:val="24"/>
              </w:rPr>
              <w:t>本人在该设计中完成的具体工作：</w:t>
            </w:r>
          </w:p>
          <w:p>
            <w:pPr>
              <w:keepNext w:val="0"/>
              <w:keepLines w:val="0"/>
              <w:suppressLineNumbers w:val="0"/>
              <w:spacing w:before="0" w:beforeAutospacing="0" w:after="0" w:afterAutospacing="0"/>
              <w:ind w:left="0" w:right="0" w:firstLine="0" w:firstLineChars="0"/>
              <w:rPr>
                <w:rFonts w:hint="default"/>
                <w:color w:val="000000"/>
                <w:sz w:val="24"/>
              </w:rPr>
            </w:pPr>
            <w:r>
              <w:rPr>
                <w:rFonts w:hint="eastAsia"/>
                <w:color w:val="000000"/>
                <w:sz w:val="24"/>
              </w:rPr>
              <w:t>本人独立完成</w:t>
            </w:r>
          </w:p>
        </w:tc>
      </w:tr>
      <w:tr>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PrEx>
        <w:trPr>
          <w:trHeight w:val="340" w:hRule="atLeast"/>
          <w:jc w:val="center"/>
        </w:trPr>
        <w:tc>
          <w:tcPr>
            <w:tcW w:w="8685" w:type="dxa"/>
            <w:gridSpan w:val="7"/>
            <w:noWrap w:val="0"/>
            <w:vAlign w:val="center"/>
          </w:tcPr>
          <w:p>
            <w:pPr>
              <w:keepNext w:val="0"/>
              <w:keepLines w:val="0"/>
              <w:suppressLineNumbers w:val="0"/>
              <w:spacing w:before="0" w:beforeAutospacing="0" w:after="0" w:afterAutospacing="0"/>
              <w:ind w:left="0" w:right="0" w:firstLine="0" w:firstLineChars="0"/>
              <w:rPr>
                <w:rFonts w:hint="eastAsia"/>
                <w:color w:val="000000"/>
                <w:sz w:val="24"/>
              </w:rPr>
            </w:pPr>
            <w:r>
              <w:rPr>
                <w:rFonts w:hint="eastAsia"/>
                <w:color w:val="000000"/>
                <w:sz w:val="24"/>
              </w:rPr>
              <w:t>主要参考文献、资料：</w:t>
            </w:r>
          </w:p>
          <w:p>
            <w:pPr>
              <w:keepNext w:val="0"/>
              <w:keepLines w:val="0"/>
              <w:widowControl w:val="0"/>
              <w:numPr>
                <w:numId w:val="0"/>
              </w:numPr>
              <w:suppressLineNumbers w:val="0"/>
              <w:spacing w:before="0" w:beforeAutospacing="0" w:after="0" w:afterAutospacing="0"/>
              <w:ind w:right="0" w:rightChars="0"/>
              <w:jc w:val="left"/>
              <w:rPr>
                <w:rFonts w:hint="default" w:eastAsia="宋体" w:cs="Times New Roman"/>
                <w:color w:val="000000"/>
                <w:kern w:val="2"/>
                <w:sz w:val="24"/>
                <w:szCs w:val="24"/>
                <w:lang w:val="en-US" w:eastAsia="zh-CN" w:bidi="ar"/>
              </w:rPr>
            </w:pPr>
            <w:r>
              <w:rPr>
                <w:rFonts w:hint="default" w:cs="Times New Roman"/>
                <w:color w:val="000000"/>
                <w:kern w:val="2"/>
                <w:sz w:val="24"/>
                <w:szCs w:val="24"/>
                <w:lang w:eastAsia="zh-CN" w:bidi="ar"/>
              </w:rPr>
              <w:t>[1]</w:t>
            </w:r>
            <w:r>
              <w:rPr>
                <w:rFonts w:hint="eastAsia" w:cs="Times New Roman"/>
                <w:color w:val="000000"/>
                <w:kern w:val="2"/>
                <w:sz w:val="24"/>
                <w:szCs w:val="24"/>
                <w:lang w:val="en-US" w:eastAsia="zh-CN" w:bidi="ar"/>
              </w:rPr>
              <w:t xml:space="preserve">宇传华.ROC分析方法及其在医学研究中的应用[D].第四军医大学,2000. </w:t>
            </w:r>
          </w:p>
          <w:p>
            <w:pPr>
              <w:keepNext w:val="0"/>
              <w:keepLines w:val="0"/>
              <w:widowControl w:val="0"/>
              <w:numPr>
                <w:numId w:val="0"/>
              </w:numPr>
              <w:suppressLineNumbers w:val="0"/>
              <w:spacing w:before="0" w:beforeAutospacing="0" w:after="0" w:afterAutospacing="0"/>
              <w:ind w:right="0" w:rightChars="0"/>
              <w:jc w:val="both"/>
              <w:rPr>
                <w:rFonts w:hint="eastAsia" w:cs="Times New Roman"/>
                <w:color w:val="000000"/>
                <w:kern w:val="2"/>
                <w:sz w:val="24"/>
                <w:szCs w:val="24"/>
                <w:lang w:val="en-US" w:eastAsia="zh-CN" w:bidi="ar"/>
              </w:rPr>
            </w:pPr>
            <w:r>
              <w:rPr>
                <w:rFonts w:hint="default" w:cs="Times New Roman"/>
                <w:color w:val="000000"/>
                <w:kern w:val="2"/>
                <w:sz w:val="24"/>
                <w:szCs w:val="24"/>
                <w:lang w:eastAsia="zh-CN" w:bidi="ar"/>
              </w:rPr>
              <w:t>[2]</w:t>
            </w:r>
            <w:r>
              <w:rPr>
                <w:rFonts w:hint="eastAsia" w:cs="Times New Roman"/>
                <w:color w:val="000000"/>
                <w:kern w:val="2"/>
                <w:sz w:val="24"/>
                <w:szCs w:val="24"/>
                <w:lang w:val="en-US" w:eastAsia="zh-CN" w:bidi="ar"/>
              </w:rPr>
              <w:t>Rao G. What is an ROC curve?[J]. J Fam Pract, 2003, 52(9):695.</w:t>
            </w:r>
          </w:p>
          <w:p>
            <w:pPr>
              <w:keepNext w:val="0"/>
              <w:keepLines w:val="0"/>
              <w:widowControl w:val="0"/>
              <w:numPr>
                <w:numId w:val="0"/>
              </w:numPr>
              <w:suppressLineNumbers w:val="0"/>
              <w:spacing w:before="0" w:beforeAutospacing="0" w:after="0" w:afterAutospacing="0"/>
              <w:ind w:right="0" w:rightChars="0"/>
              <w:jc w:val="both"/>
              <w:rPr>
                <w:rFonts w:hint="default" w:eastAsia="宋体" w:cs="Times New Roman"/>
                <w:color w:val="000000"/>
                <w:kern w:val="2"/>
                <w:sz w:val="24"/>
                <w:szCs w:val="24"/>
                <w:lang w:val="en-US" w:eastAsia="zh-CN" w:bidi="ar"/>
              </w:rPr>
            </w:pPr>
            <w:r>
              <w:rPr>
                <w:rFonts w:hint="default" w:cs="Times New Roman"/>
                <w:color w:val="000000"/>
                <w:kern w:val="2"/>
                <w:sz w:val="24"/>
                <w:szCs w:val="24"/>
                <w:lang w:eastAsia="zh-CN" w:bidi="ar"/>
              </w:rPr>
              <w:t>[3]</w:t>
            </w:r>
            <w:r>
              <w:rPr>
                <w:rFonts w:hint="default" w:eastAsia="宋体" w:cs="Times New Roman"/>
                <w:color w:val="000000"/>
                <w:kern w:val="2"/>
                <w:sz w:val="24"/>
                <w:szCs w:val="24"/>
                <w:lang w:val="en-US" w:eastAsia="zh-CN" w:bidi="ar"/>
              </w:rPr>
              <w:t>Zhu H ,Liu S ,Xu W , et al.Linearithmic and unbiased implementation of DeLong’s algorithm for comparing the areas under correlated ROC curves[J].Expert Systems With Applications,2024,246123194-.DOI:10.1016/J.ESWA.2024.123194.</w:t>
            </w:r>
          </w:p>
          <w:p>
            <w:pPr>
              <w:keepNext w:val="0"/>
              <w:keepLines w:val="0"/>
              <w:widowControl w:val="0"/>
              <w:numPr>
                <w:numId w:val="0"/>
              </w:numPr>
              <w:suppressLineNumbers w:val="0"/>
              <w:spacing w:before="0" w:beforeAutospacing="0" w:after="0" w:afterAutospacing="0"/>
              <w:ind w:right="0" w:rightChars="0"/>
              <w:jc w:val="both"/>
              <w:rPr>
                <w:rFonts w:hint="default"/>
                <w:color w:val="000000"/>
                <w:sz w:val="24"/>
              </w:rPr>
            </w:pPr>
            <w:r>
              <w:rPr>
                <w:rFonts w:hint="default" w:cs="Times New Roman"/>
                <w:color w:val="000000"/>
                <w:kern w:val="2"/>
                <w:sz w:val="24"/>
                <w:szCs w:val="24"/>
                <w:lang w:eastAsia="zh-CN" w:bidi="ar"/>
              </w:rPr>
              <w:t>[4]</w:t>
            </w:r>
            <w:r>
              <w:rPr>
                <w:rFonts w:hint="default" w:eastAsia="宋体" w:cs="Times New Roman"/>
                <w:color w:val="000000"/>
                <w:kern w:val="2"/>
                <w:sz w:val="24"/>
                <w:szCs w:val="24"/>
                <w:lang w:val="en-US" w:eastAsia="zh-CN" w:bidi="ar"/>
              </w:rPr>
              <w:t>王敬瀚. ROC曲线在临床医学诊断实验中的应用[J]. 中华高血压杂志, 2008</w:t>
            </w:r>
          </w:p>
          <w:p>
            <w:pPr>
              <w:keepNext w:val="0"/>
              <w:keepLines w:val="0"/>
              <w:widowControl w:val="0"/>
              <w:numPr>
                <w:numId w:val="0"/>
              </w:numPr>
              <w:suppressLineNumbers w:val="0"/>
              <w:spacing w:before="0" w:beforeAutospacing="0" w:after="0" w:afterAutospacing="0"/>
              <w:ind w:right="0" w:rightChars="0"/>
              <w:jc w:val="both"/>
              <w:rPr>
                <w:rFonts w:hint="default"/>
                <w:color w:val="000000"/>
                <w:sz w:val="24"/>
              </w:rPr>
            </w:pPr>
            <w:r>
              <w:rPr>
                <w:rFonts w:hint="default"/>
                <w:color w:val="000000"/>
                <w:sz w:val="24"/>
              </w:rPr>
              <w:t>[5]</w:t>
            </w:r>
            <w:r>
              <w:rPr>
                <w:rFonts w:hint="default"/>
                <w:color w:val="000000"/>
                <w:sz w:val="24"/>
              </w:rPr>
              <w:t>吕铮,文国良,张卫.CT影像组学模型和常规影像学特征区分腮腺多形性腺瘤与基底细胞腺瘤的价值[J].实用放射学杂志,2024,40(11):1779-1783.</w:t>
            </w:r>
          </w:p>
          <w:p>
            <w:pPr>
              <w:keepNext w:val="0"/>
              <w:keepLines w:val="0"/>
              <w:widowControl w:val="0"/>
              <w:numPr>
                <w:numId w:val="0"/>
              </w:numPr>
              <w:suppressLineNumbers w:val="0"/>
              <w:spacing w:before="0" w:beforeAutospacing="0" w:after="0" w:afterAutospacing="0"/>
              <w:ind w:right="0" w:rightChars="0"/>
              <w:jc w:val="both"/>
              <w:rPr>
                <w:rFonts w:hint="default"/>
                <w:color w:val="000000"/>
                <w:sz w:val="24"/>
              </w:rPr>
            </w:pPr>
            <w:r>
              <w:rPr>
                <w:rFonts w:hint="default"/>
                <w:color w:val="000000"/>
                <w:sz w:val="24"/>
              </w:rPr>
              <w:t>[6]</w:t>
            </w:r>
            <w:r>
              <w:rPr>
                <w:rFonts w:hint="default"/>
                <w:color w:val="000000"/>
                <w:sz w:val="24"/>
              </w:rPr>
              <w:t>林静,文银刚.基于SpringBoot+Vue的医学科研数据管理平台的设计与实现[J].价值工程,2023,42(12):126-128.</w:t>
            </w:r>
          </w:p>
          <w:p>
            <w:pPr>
              <w:keepNext w:val="0"/>
              <w:keepLines w:val="0"/>
              <w:widowControl w:val="0"/>
              <w:numPr>
                <w:numId w:val="0"/>
              </w:numPr>
              <w:suppressLineNumbers w:val="0"/>
              <w:spacing w:before="0" w:beforeAutospacing="0" w:after="0" w:afterAutospacing="0"/>
              <w:ind w:right="0" w:rightChars="0"/>
              <w:jc w:val="both"/>
              <w:rPr>
                <w:rFonts w:hint="default"/>
                <w:color w:val="000000"/>
                <w:sz w:val="24"/>
              </w:rPr>
            </w:pPr>
            <w:r>
              <w:rPr>
                <w:rFonts w:hint="default"/>
                <w:color w:val="000000"/>
                <w:sz w:val="24"/>
              </w:rPr>
              <w:t>[7]</w:t>
            </w:r>
            <w:r>
              <w:rPr>
                <w:rFonts w:hint="default"/>
                <w:color w:val="000000"/>
                <w:sz w:val="24"/>
              </w:rPr>
              <w:t>十三,尼克陈.Spring Boot+Vue 3大型前后端分离项目实战[M].电子工业出版社:202301:719.</w:t>
            </w:r>
          </w:p>
          <w:p>
            <w:pPr>
              <w:keepNext w:val="0"/>
              <w:keepLines w:val="0"/>
              <w:widowControl w:val="0"/>
              <w:numPr>
                <w:numId w:val="0"/>
              </w:numPr>
              <w:suppressLineNumbers w:val="0"/>
              <w:spacing w:before="0" w:beforeAutospacing="0" w:after="0" w:afterAutospacing="0"/>
              <w:ind w:right="0" w:rightChars="0"/>
              <w:jc w:val="both"/>
              <w:rPr>
                <w:rFonts w:hint="default"/>
                <w:color w:val="000000"/>
                <w:sz w:val="24"/>
              </w:rPr>
            </w:pPr>
            <w:r>
              <w:rPr>
                <w:rFonts w:hint="default"/>
                <w:color w:val="000000"/>
                <w:sz w:val="24"/>
              </w:rPr>
              <w:t>[8]</w:t>
            </w:r>
            <w:r>
              <w:rPr>
                <w:rFonts w:hint="default"/>
                <w:color w:val="000000"/>
                <w:sz w:val="24"/>
              </w:rPr>
              <w:t>吕玉桂.Spring Security+JWT实现微服务架构中的身份验证和授权[J].电脑知识与技术,2024,20(22):60-63.DOI:10.14004/j.cnki.ckt.2024.1219.</w:t>
            </w:r>
          </w:p>
          <w:p>
            <w:pPr>
              <w:keepNext w:val="0"/>
              <w:keepLines w:val="0"/>
              <w:widowControl w:val="0"/>
              <w:numPr>
                <w:numId w:val="0"/>
              </w:numPr>
              <w:suppressLineNumbers w:val="0"/>
              <w:spacing w:before="0" w:beforeAutospacing="0" w:after="0" w:afterAutospacing="0"/>
              <w:ind w:right="0" w:rightChars="0"/>
              <w:jc w:val="both"/>
              <w:rPr>
                <w:rFonts w:hint="default"/>
                <w:color w:val="000000"/>
                <w:sz w:val="24"/>
              </w:rPr>
            </w:pPr>
            <w:r>
              <w:rPr>
                <w:rFonts w:hint="default"/>
                <w:color w:val="000000"/>
                <w:sz w:val="24"/>
              </w:rPr>
              <w:t>[9]</w:t>
            </w:r>
            <w:r>
              <w:rPr>
                <w:rFonts w:hint="default"/>
                <w:color w:val="000000"/>
                <w:sz w:val="24"/>
              </w:rPr>
              <w:t>柳伟卫.Vue.js+Spring Boot全栈开发实战[M].人民邮电出版社:202309:484.</w:t>
            </w:r>
          </w:p>
          <w:p>
            <w:pPr>
              <w:keepNext w:val="0"/>
              <w:keepLines w:val="0"/>
              <w:widowControl w:val="0"/>
              <w:numPr>
                <w:numId w:val="0"/>
              </w:numPr>
              <w:suppressLineNumbers w:val="0"/>
              <w:spacing w:before="0" w:beforeAutospacing="0" w:after="0" w:afterAutospacing="0"/>
              <w:ind w:right="0" w:rightChars="0"/>
              <w:jc w:val="both"/>
              <w:rPr>
                <w:rFonts w:hint="default"/>
                <w:color w:val="000000"/>
                <w:sz w:val="24"/>
              </w:rPr>
            </w:pPr>
            <w:r>
              <w:rPr>
                <w:rFonts w:hint="default"/>
                <w:color w:val="000000"/>
                <w:sz w:val="24"/>
              </w:rPr>
              <w:t>[10]</w:t>
            </w:r>
            <w:r>
              <w:rPr>
                <w:rFonts w:hint="default"/>
                <w:color w:val="000000"/>
                <w:sz w:val="24"/>
              </w:rPr>
              <w:t>明日科技.Html5+Java Script+Css3开发手册[M].化学工业出版社:202204:463.</w:t>
            </w:r>
          </w:p>
          <w:p>
            <w:pPr>
              <w:keepNext w:val="0"/>
              <w:keepLines w:val="0"/>
              <w:widowControl w:val="0"/>
              <w:numPr>
                <w:numId w:val="0"/>
              </w:numPr>
              <w:suppressLineNumbers w:val="0"/>
              <w:spacing w:before="0" w:beforeAutospacing="0" w:after="0" w:afterAutospacing="0"/>
              <w:ind w:right="0" w:rightChars="0"/>
              <w:jc w:val="both"/>
              <w:rPr>
                <w:rFonts w:hint="default"/>
                <w:color w:val="000000"/>
                <w:sz w:val="24"/>
              </w:rPr>
            </w:pPr>
            <w:r>
              <w:rPr>
                <w:rFonts w:hint="default"/>
                <w:color w:val="000000"/>
                <w:sz w:val="24"/>
              </w:rPr>
              <w:t>[11]</w:t>
            </w:r>
            <w:r>
              <w:rPr>
                <w:rFonts w:hint="default"/>
                <w:color w:val="000000"/>
                <w:sz w:val="24"/>
              </w:rPr>
              <w:t>卢淑萍,陈玲.JavaScript程序设计[M].人民邮电出版社:202205:238.</w:t>
            </w:r>
          </w:p>
          <w:p>
            <w:pPr>
              <w:keepNext w:val="0"/>
              <w:keepLines w:val="0"/>
              <w:widowControl w:val="0"/>
              <w:numPr>
                <w:numId w:val="0"/>
              </w:numPr>
              <w:suppressLineNumbers w:val="0"/>
              <w:spacing w:before="0" w:beforeAutospacing="0" w:after="0" w:afterAutospacing="0"/>
              <w:ind w:right="0" w:rightChars="0"/>
              <w:jc w:val="both"/>
              <w:rPr>
                <w:rFonts w:hint="default" w:eastAsia="宋体" w:cs="Times New Roman"/>
                <w:color w:val="000000"/>
                <w:kern w:val="2"/>
                <w:sz w:val="24"/>
                <w:szCs w:val="24"/>
                <w:lang w:val="en-US" w:eastAsia="zh-CN" w:bidi="ar"/>
              </w:rPr>
            </w:pPr>
            <w:r>
              <w:rPr>
                <w:rFonts w:hint="default" w:cs="Times New Roman"/>
                <w:color w:val="000000"/>
                <w:kern w:val="2"/>
                <w:sz w:val="24"/>
                <w:szCs w:val="24"/>
                <w:lang w:eastAsia="zh-CN" w:bidi="ar"/>
              </w:rPr>
              <w:t>[12]</w:t>
            </w:r>
            <w:r>
              <w:rPr>
                <w:rFonts w:hint="default" w:eastAsia="宋体" w:cs="Times New Roman"/>
                <w:color w:val="000000"/>
                <w:kern w:val="2"/>
                <w:sz w:val="24"/>
                <w:szCs w:val="24"/>
                <w:lang w:val="en-US" w:eastAsia="zh-CN" w:bidi="ar"/>
              </w:rPr>
              <w:t>王小东.Nginx应用与运维实战[M].机械工业出版社:202201:944.</w:t>
            </w:r>
          </w:p>
          <w:p>
            <w:pPr>
              <w:keepNext w:val="0"/>
              <w:keepLines w:val="0"/>
              <w:widowControl w:val="0"/>
              <w:numPr>
                <w:numId w:val="0"/>
              </w:numPr>
              <w:suppressLineNumbers w:val="0"/>
              <w:spacing w:before="0" w:beforeAutospacing="0" w:after="0" w:afterAutospacing="0"/>
              <w:ind w:right="0" w:rightChars="0"/>
              <w:jc w:val="both"/>
              <w:rPr>
                <w:rFonts w:hint="default" w:eastAsia="宋体" w:cs="Times New Roman"/>
                <w:color w:val="000000"/>
                <w:kern w:val="2"/>
                <w:sz w:val="24"/>
                <w:szCs w:val="24"/>
                <w:lang w:val="en-US" w:eastAsia="zh-CN" w:bidi="ar"/>
              </w:rPr>
            </w:pPr>
            <w:r>
              <w:rPr>
                <w:rFonts w:hint="default" w:cs="Times New Roman"/>
                <w:color w:val="000000"/>
                <w:kern w:val="2"/>
                <w:sz w:val="24"/>
                <w:szCs w:val="24"/>
                <w:lang w:eastAsia="zh-CN" w:bidi="ar"/>
              </w:rPr>
              <w:t>[13]</w:t>
            </w:r>
            <w:r>
              <w:rPr>
                <w:rFonts w:hint="eastAsia" w:cs="Times New Roman"/>
                <w:color w:val="000000"/>
                <w:kern w:val="2"/>
                <w:sz w:val="24"/>
                <w:szCs w:val="24"/>
                <w:lang w:val="en-US" w:eastAsia="zh-CN" w:bidi="ar"/>
              </w:rPr>
              <w:t>郑天民.Spring Security原理与实战[M].人民邮电出版社:202203:454.</w:t>
            </w:r>
          </w:p>
          <w:p>
            <w:pPr>
              <w:keepNext w:val="0"/>
              <w:keepLines w:val="0"/>
              <w:widowControl w:val="0"/>
              <w:numPr>
                <w:numId w:val="0"/>
              </w:numPr>
              <w:suppressLineNumbers w:val="0"/>
              <w:spacing w:before="0" w:beforeAutospacing="0" w:after="0" w:afterAutospacing="0"/>
              <w:ind w:right="0" w:rightChars="0"/>
              <w:jc w:val="both"/>
              <w:rPr>
                <w:rFonts w:hint="default" w:eastAsia="宋体" w:cs="Times New Roman"/>
                <w:color w:val="000000"/>
                <w:kern w:val="2"/>
                <w:sz w:val="24"/>
                <w:szCs w:val="24"/>
                <w:lang w:val="en-US" w:eastAsia="zh-CN" w:bidi="ar"/>
              </w:rPr>
            </w:pPr>
            <w:r>
              <w:rPr>
                <w:rFonts w:hint="default" w:cs="Times New Roman"/>
                <w:color w:val="000000"/>
                <w:kern w:val="2"/>
                <w:sz w:val="24"/>
                <w:szCs w:val="24"/>
                <w:lang w:eastAsia="zh-CN" w:bidi="ar"/>
              </w:rPr>
              <w:t>[14]</w:t>
            </w:r>
            <w:r>
              <w:rPr>
                <w:rFonts w:hint="default" w:eastAsia="宋体" w:cs="Times New Roman"/>
                <w:color w:val="000000"/>
                <w:kern w:val="2"/>
                <w:sz w:val="24"/>
                <w:szCs w:val="24"/>
                <w:lang w:val="en-US" w:eastAsia="zh-CN" w:bidi="ar"/>
              </w:rPr>
              <w:t>苟英,郭晓惠,胡华.Java面向对象程序设计[M].北京大学出版社:202412:717.</w:t>
            </w:r>
          </w:p>
          <w:p>
            <w:pPr>
              <w:keepNext w:val="0"/>
              <w:keepLines w:val="0"/>
              <w:widowControl w:val="0"/>
              <w:numPr>
                <w:numId w:val="0"/>
              </w:numPr>
              <w:suppressLineNumbers w:val="0"/>
              <w:spacing w:before="0" w:beforeAutospacing="0" w:after="0" w:afterAutospacing="0"/>
              <w:ind w:right="0" w:rightChars="0"/>
              <w:jc w:val="both"/>
              <w:rPr>
                <w:rFonts w:hint="default" w:eastAsia="宋体" w:cs="Times New Roman"/>
                <w:color w:val="000000"/>
                <w:kern w:val="2"/>
                <w:sz w:val="24"/>
                <w:szCs w:val="24"/>
                <w:lang w:val="en-US" w:eastAsia="zh-CN" w:bidi="ar"/>
              </w:rPr>
            </w:pPr>
            <w:r>
              <w:rPr>
                <w:rFonts w:hint="default" w:cs="Times New Roman"/>
                <w:color w:val="000000"/>
                <w:kern w:val="2"/>
                <w:sz w:val="24"/>
                <w:szCs w:val="24"/>
                <w:lang w:eastAsia="zh-CN" w:bidi="ar"/>
              </w:rPr>
              <w:t>[15]</w:t>
            </w:r>
            <w:r>
              <w:rPr>
                <w:rFonts w:hint="default" w:eastAsia="宋体" w:cs="Times New Roman"/>
                <w:color w:val="000000"/>
                <w:kern w:val="2"/>
                <w:sz w:val="24"/>
                <w:szCs w:val="24"/>
                <w:lang w:val="en-US" w:eastAsia="zh-CN" w:bidi="ar"/>
              </w:rPr>
              <w:t>肖睿,程宁,田崇峰,等.MySQL数据库应用技术及实战[M].人民邮电出版社:201801:177.</w:t>
            </w:r>
          </w:p>
          <w:p>
            <w:pPr>
              <w:keepNext w:val="0"/>
              <w:keepLines w:val="0"/>
              <w:widowControl w:val="0"/>
              <w:numPr>
                <w:numId w:val="0"/>
              </w:numPr>
              <w:suppressLineNumbers w:val="0"/>
              <w:spacing w:before="0" w:beforeAutospacing="0" w:after="0" w:afterAutospacing="0"/>
              <w:ind w:right="0" w:rightChars="0"/>
              <w:jc w:val="both"/>
              <w:rPr>
                <w:rFonts w:hint="default" w:eastAsia="宋体" w:cs="Times New Roman"/>
                <w:color w:val="000000"/>
                <w:kern w:val="2"/>
                <w:sz w:val="24"/>
                <w:szCs w:val="24"/>
                <w:lang w:val="en-US" w:eastAsia="zh-CN" w:bidi="ar"/>
              </w:rPr>
            </w:pPr>
            <w:r>
              <w:rPr>
                <w:rFonts w:hint="default" w:cs="Times New Roman"/>
                <w:color w:val="000000"/>
                <w:kern w:val="2"/>
                <w:sz w:val="24"/>
                <w:szCs w:val="24"/>
                <w:lang w:eastAsia="zh-CN" w:bidi="ar"/>
              </w:rPr>
              <w:t>[16]</w:t>
            </w:r>
            <w:r>
              <w:rPr>
                <w:rFonts w:hint="default" w:eastAsia="宋体" w:cs="Times New Roman"/>
                <w:color w:val="000000"/>
                <w:kern w:val="2"/>
                <w:sz w:val="24"/>
                <w:szCs w:val="24"/>
                <w:lang w:val="en-US" w:eastAsia="zh-CN" w:bidi="ar"/>
              </w:rPr>
              <w:t>刘增辉.MyBatis从入门到精通[M].电子工业出版社:201707:313.</w:t>
            </w:r>
          </w:p>
          <w:p>
            <w:pPr>
              <w:keepNext w:val="0"/>
              <w:keepLines w:val="0"/>
              <w:widowControl w:val="0"/>
              <w:suppressLineNumbers w:val="0"/>
              <w:spacing w:before="0" w:beforeAutospacing="0" w:after="0" w:afterAutospacing="0"/>
              <w:ind w:left="0" w:right="0" w:firstLine="240" w:firstLineChars="100"/>
              <w:jc w:val="left"/>
              <w:rPr>
                <w:rFonts w:hint="eastAsia" w:eastAsia="宋体" w:cs="Times New Roman"/>
                <w:color w:val="000000"/>
                <w:kern w:val="2"/>
                <w:sz w:val="24"/>
                <w:szCs w:val="24"/>
                <w:lang w:eastAsia="zh-CN" w:bidi="ar"/>
              </w:rPr>
            </w:pPr>
          </w:p>
          <w:p>
            <w:pPr>
              <w:keepNext w:val="0"/>
              <w:keepLines w:val="0"/>
              <w:widowControl w:val="0"/>
              <w:suppressLineNumbers w:val="0"/>
              <w:spacing w:before="0" w:beforeAutospacing="0" w:after="0" w:afterAutospacing="0"/>
              <w:ind w:left="0" w:right="0" w:firstLine="240" w:firstLineChars="100"/>
              <w:jc w:val="left"/>
              <w:rPr>
                <w:rFonts w:hint="default" w:eastAsia="宋体" w:cs="Times New Roman"/>
                <w:color w:val="000000"/>
                <w:kern w:val="2"/>
                <w:sz w:val="24"/>
                <w:szCs w:val="24"/>
                <w:lang w:eastAsia="zh-Hans" w:bidi="ar"/>
              </w:rPr>
            </w:pPr>
          </w:p>
          <w:p>
            <w:pPr>
              <w:keepNext w:val="0"/>
              <w:keepLines w:val="0"/>
              <w:widowControl w:val="0"/>
              <w:suppressLineNumbers w:val="0"/>
              <w:spacing w:before="0" w:beforeAutospacing="0" w:after="0" w:afterAutospacing="0"/>
              <w:ind w:left="0" w:right="0" w:firstLine="240" w:firstLineChars="100"/>
              <w:jc w:val="left"/>
              <w:rPr>
                <w:rFonts w:hint="default" w:eastAsia="宋体" w:cs="Times New Roman"/>
                <w:color w:val="000000"/>
                <w:kern w:val="2"/>
                <w:sz w:val="24"/>
                <w:szCs w:val="24"/>
                <w:lang w:eastAsia="zh-Hans" w:bidi="ar"/>
              </w:rPr>
            </w:pPr>
          </w:p>
          <w:p>
            <w:pPr>
              <w:keepNext w:val="0"/>
              <w:keepLines w:val="0"/>
              <w:widowControl w:val="0"/>
              <w:suppressLineNumbers w:val="0"/>
              <w:spacing w:before="0" w:beforeAutospacing="0" w:after="0" w:afterAutospacing="0"/>
              <w:ind w:left="0" w:right="0" w:firstLine="240" w:firstLineChars="100"/>
              <w:jc w:val="left"/>
              <w:rPr>
                <w:rFonts w:hint="eastAsia" w:eastAsia="宋体" w:cs="Times New Roman"/>
                <w:color w:val="000000"/>
                <w:kern w:val="2"/>
                <w:sz w:val="24"/>
                <w:szCs w:val="24"/>
                <w:lang w:eastAsia="zh-CN" w:bidi="ar"/>
              </w:rPr>
            </w:pPr>
          </w:p>
          <w:p>
            <w:pPr>
              <w:keepNext w:val="0"/>
              <w:keepLines w:val="0"/>
              <w:widowControl w:val="0"/>
              <w:suppressLineNumbers w:val="0"/>
              <w:spacing w:before="0" w:beforeAutospacing="0" w:after="0" w:afterAutospacing="0"/>
              <w:ind w:left="0" w:right="0" w:firstLine="240" w:firstLineChars="100"/>
              <w:jc w:val="left"/>
              <w:rPr>
                <w:rFonts w:hint="default" w:ascii="Times New Roman" w:hAnsi="Times New Roman" w:eastAsia="宋体" w:cs="Times New Roman"/>
                <w:color w:val="000000"/>
                <w:kern w:val="2"/>
                <w:sz w:val="24"/>
                <w:szCs w:val="24"/>
                <w:lang w:val="en-US" w:eastAsia="zh-CN" w:bidi="ar"/>
              </w:rPr>
            </w:pPr>
          </w:p>
          <w:p>
            <w:pPr>
              <w:keepNext w:val="0"/>
              <w:keepLines w:val="0"/>
              <w:suppressLineNumbers w:val="0"/>
              <w:spacing w:before="0" w:beforeAutospacing="0" w:after="0" w:afterAutospacing="0"/>
              <w:ind w:left="0" w:right="0" w:firstLine="0" w:firstLineChars="0"/>
              <w:rPr>
                <w:rFonts w:hint="eastAsia"/>
                <w:color w:val="000000"/>
                <w:sz w:val="24"/>
              </w:rPr>
            </w:pPr>
          </w:p>
          <w:p>
            <w:pPr>
              <w:keepNext w:val="0"/>
              <w:keepLines w:val="0"/>
              <w:suppressLineNumbers w:val="0"/>
              <w:spacing w:before="0" w:beforeAutospacing="0" w:after="0" w:afterAutospacing="0"/>
              <w:ind w:left="0" w:right="0" w:firstLine="0" w:firstLineChars="0"/>
              <w:rPr>
                <w:rFonts w:hint="eastAsia"/>
                <w:color w:val="000000"/>
                <w:sz w:val="24"/>
              </w:rPr>
            </w:pPr>
          </w:p>
          <w:p>
            <w:pPr>
              <w:keepNext w:val="0"/>
              <w:keepLines w:val="0"/>
              <w:suppressLineNumbers w:val="0"/>
              <w:spacing w:before="0" w:beforeAutospacing="0" w:after="0" w:afterAutospacing="0"/>
              <w:ind w:left="0" w:right="0" w:firstLine="0" w:firstLineChars="0"/>
              <w:rPr>
                <w:rFonts w:hint="eastAsia"/>
                <w:color w:val="000000"/>
                <w:sz w:val="24"/>
              </w:rPr>
            </w:pPr>
          </w:p>
          <w:p>
            <w:pPr>
              <w:keepNext w:val="0"/>
              <w:keepLines w:val="0"/>
              <w:suppressLineNumbers w:val="0"/>
              <w:spacing w:before="0" w:beforeAutospacing="0" w:after="0" w:afterAutospacing="0"/>
              <w:ind w:left="0" w:right="0" w:firstLine="0" w:firstLineChars="0"/>
              <w:rPr>
                <w:rFonts w:hint="eastAsia"/>
                <w:color w:val="000000"/>
                <w:sz w:val="24"/>
              </w:rPr>
            </w:pPr>
          </w:p>
          <w:p>
            <w:pPr>
              <w:keepNext w:val="0"/>
              <w:keepLines w:val="0"/>
              <w:suppressLineNumbers w:val="0"/>
              <w:spacing w:before="0" w:beforeAutospacing="0" w:after="0" w:afterAutospacing="0"/>
              <w:ind w:left="0" w:right="0" w:firstLine="0" w:firstLineChars="0"/>
              <w:rPr>
                <w:rFonts w:hint="eastAsia"/>
                <w:color w:val="000000"/>
                <w:sz w:val="24"/>
              </w:rPr>
            </w:pPr>
          </w:p>
          <w:p>
            <w:pPr>
              <w:keepNext w:val="0"/>
              <w:keepLines w:val="0"/>
              <w:suppressLineNumbers w:val="0"/>
              <w:spacing w:before="0" w:beforeAutospacing="0" w:after="0" w:afterAutospacing="0"/>
              <w:ind w:left="0" w:right="0" w:firstLine="0" w:firstLineChars="0"/>
              <w:rPr>
                <w:rFonts w:hint="eastAsia"/>
                <w:color w:val="000000"/>
                <w:sz w:val="24"/>
              </w:rPr>
            </w:pPr>
          </w:p>
          <w:p>
            <w:pPr>
              <w:keepNext w:val="0"/>
              <w:keepLines w:val="0"/>
              <w:suppressLineNumbers w:val="0"/>
              <w:spacing w:before="0" w:beforeAutospacing="0" w:after="0" w:afterAutospacing="0"/>
              <w:ind w:left="0" w:right="0" w:firstLine="0" w:firstLineChars="0"/>
              <w:rPr>
                <w:rFonts w:hint="eastAsia"/>
                <w:color w:val="000000"/>
                <w:sz w:val="24"/>
              </w:rPr>
            </w:pPr>
          </w:p>
        </w:tc>
      </w:tr>
    </w:tbl>
    <w:p/>
    <w:sectPr>
      <w:pgSz w:w="11906" w:h="16838"/>
      <w:pgMar w:top="1440" w:right="1474" w:bottom="1440" w:left="1474" w:header="851" w:footer="992" w:gutter="17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DejaVu Sans">
    <w:altName w:val="苹方-简"/>
    <w:panose1 w:val="02020603050405020304"/>
    <w:charset w:val="00"/>
    <w:family w:val="roman"/>
    <w:pitch w:val="default"/>
    <w:sig w:usb0="20007A87" w:usb1="80000000" w:usb2="00000008" w:usb3="00000000" w:csb0="000001FF" w:csb1="00000000"/>
  </w:font>
  <w:font w:name="方正书宋_GBK">
    <w:panose1 w:val="02000000000000000000"/>
    <w:charset w:val="86"/>
    <w:family w:val="auto"/>
    <w:pitch w:val="default"/>
    <w:sig w:usb0="A00002BF" w:usb1="38CF7CFA" w:usb2="00082016" w:usb3="00000000" w:csb0="00040001" w:csb1="00000000"/>
  </w:font>
  <w:font w:name="方正黑体_GBK">
    <w:altName w:val="苹方-简"/>
    <w:panose1 w:val="02000000000000000000"/>
    <w:charset w:val="00"/>
    <w:family w:val="auto"/>
    <w:pitch w:val="default"/>
    <w:sig w:usb0="00000001" w:usb1="08000000" w:usb2="00000000" w:usb3="00000000" w:csb0="00040000" w:csb1="00000000"/>
  </w:font>
  <w:font w:name="Cambria">
    <w:altName w:val="苹方-简"/>
    <w:panose1 w:val="02040503050406030204"/>
    <w:charset w:val="00"/>
    <w:family w:val="roman"/>
    <w:pitch w:val="default"/>
    <w:sig w:usb0="00000000" w:usb1="00000000" w:usb2="00000000" w:usb3="00000000" w:csb0="0000019F"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苹方-简">
    <w:panose1 w:val="020B0400000000000000"/>
    <w:charset w:val="86"/>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00000000" w:usb1="00000000"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微软雅黑">
    <w:altName w:val="汉仪旗黑"/>
    <w:panose1 w:val="020B0503020204020204"/>
    <w:charset w:val="86"/>
    <w:family w:val="auto"/>
    <w:pitch w:val="default"/>
    <w:sig w:usb0="00000000" w:usb1="00000000" w:usb2="00000016" w:usb3="00000000" w:csb0="0004001F" w:csb1="00000000"/>
  </w:font>
  <w:font w:name="Segoe UI">
    <w:altName w:val="苹方-简"/>
    <w:panose1 w:val="020B0502040204020203"/>
    <w:charset w:val="00"/>
    <w:family w:val="auto"/>
    <w:pitch w:val="default"/>
    <w:sig w:usb0="00000000" w:usb1="00000000" w:usb2="00000009" w:usb3="00000000" w:csb0="200001FF" w:csb1="00000000"/>
  </w:font>
  <w:font w:name="PingFangHK">
    <w:altName w:val="苹方-简"/>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AFF" w:usb1="C000605B" w:usb2="00000029" w:usb3="00000000" w:csb0="200101FF" w:csb1="20280000"/>
  </w:font>
  <w:font w:name="汉仪旗黑">
    <w:panose1 w:val="00020600040101010101"/>
    <w:charset w:val="86"/>
    <w:family w:val="auto"/>
    <w:pitch w:val="default"/>
    <w:sig w:usb0="A00002BF" w:usb1="1ACF7CFA" w:usb2="00000016" w:usb3="00000000" w:csb0="0004009F" w:csb1="DFD70000"/>
  </w:font>
  <w:font w:name="Kingsoft Sign">
    <w:panose1 w:val="05050102010706020507"/>
    <w:charset w:val="00"/>
    <w:family w:val="auto"/>
    <w:pitch w:val="default"/>
    <w:sig w:usb0="00000000" w:usb1="1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Microsoft yahei">
    <w:altName w:val="苹方-简"/>
    <w:panose1 w:val="00000000000000000000"/>
    <w:charset w:val="00"/>
    <w:family w:val="auto"/>
    <w:pitch w:val="default"/>
    <w:sig w:usb0="00000000" w:usb1="00000000" w:usb2="00000000" w:usb3="00000000" w:csb0="00000000" w:csb1="00000000"/>
  </w:font>
  <w:font w:name="monospace">
    <w:altName w:val="苹方-简"/>
    <w:panose1 w:val="00000000000000000000"/>
    <w:charset w:val="00"/>
    <w:family w:val="auto"/>
    <w:pitch w:val="default"/>
    <w:sig w:usb0="00000000" w:usb1="00000000" w:usb2="00000000" w:usb3="00000000" w:csb0="00000000" w:csb1="00000000"/>
  </w:font>
  <w:font w:name="Segoe Print">
    <w:altName w:val="苹方-简"/>
    <w:panose1 w:val="02000600000000000000"/>
    <w:charset w:val="00"/>
    <w:family w:val="auto"/>
    <w:pitch w:val="default"/>
    <w:sig w:usb0="00000000" w:usb1="00000000" w:usb2="00000000" w:usb3="00000000" w:csb0="2000009F" w:csb1="47010000"/>
  </w:font>
  <w:font w:name="Symbol">
    <w:altName w:val="Kingsoft Sign"/>
    <w:panose1 w:val="00000000000000000000"/>
    <w:charset w:val="00"/>
    <w:family w:val="auto"/>
    <w:pitch w:val="default"/>
    <w:sig w:usb0="00000000" w:usb1="00000000" w:usb2="00000000" w:usb3="00000000" w:csb0="00000000" w:csb1="00000000"/>
  </w:font>
  <w:font w:name="Courier New">
    <w:panose1 w:val="02070409020205090404"/>
    <w:charset w:val="00"/>
    <w:family w:val="auto"/>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zoom w:percent="135"/>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Q0YTUyOWU0ZWNiYmQ2MGYzNDZlNTdjMGFlNDFlMGYifQ=="/>
  </w:docVars>
  <w:rsids>
    <w:rsidRoot w:val="00B64705"/>
    <w:rsid w:val="000648B1"/>
    <w:rsid w:val="000A1BE4"/>
    <w:rsid w:val="000A7BD5"/>
    <w:rsid w:val="00160099"/>
    <w:rsid w:val="003C4F56"/>
    <w:rsid w:val="003C6AED"/>
    <w:rsid w:val="00407958"/>
    <w:rsid w:val="0043237B"/>
    <w:rsid w:val="004B2C2D"/>
    <w:rsid w:val="004C2050"/>
    <w:rsid w:val="004F6C66"/>
    <w:rsid w:val="00553C20"/>
    <w:rsid w:val="00561DC2"/>
    <w:rsid w:val="005A4A52"/>
    <w:rsid w:val="00612501"/>
    <w:rsid w:val="006636D8"/>
    <w:rsid w:val="00684255"/>
    <w:rsid w:val="006B5B53"/>
    <w:rsid w:val="006C0140"/>
    <w:rsid w:val="008552DB"/>
    <w:rsid w:val="008B4E4A"/>
    <w:rsid w:val="008C6FB9"/>
    <w:rsid w:val="00967B34"/>
    <w:rsid w:val="009817F7"/>
    <w:rsid w:val="009945EF"/>
    <w:rsid w:val="009B6C71"/>
    <w:rsid w:val="009C6D87"/>
    <w:rsid w:val="009F41CE"/>
    <w:rsid w:val="00A52953"/>
    <w:rsid w:val="00B14C14"/>
    <w:rsid w:val="00B23693"/>
    <w:rsid w:val="00B561A9"/>
    <w:rsid w:val="00B64705"/>
    <w:rsid w:val="00C46F44"/>
    <w:rsid w:val="00C8767F"/>
    <w:rsid w:val="00CD4F96"/>
    <w:rsid w:val="00E4386F"/>
    <w:rsid w:val="00E7139E"/>
    <w:rsid w:val="00EF11A0"/>
    <w:rsid w:val="00F1332B"/>
    <w:rsid w:val="00F44FDA"/>
    <w:rsid w:val="00F574BB"/>
    <w:rsid w:val="00F60B30"/>
    <w:rsid w:val="00FC3D74"/>
    <w:rsid w:val="00FF072B"/>
    <w:rsid w:val="017E0CD4"/>
    <w:rsid w:val="03A71416"/>
    <w:rsid w:val="08073389"/>
    <w:rsid w:val="0CE95BD1"/>
    <w:rsid w:val="13D41B17"/>
    <w:rsid w:val="1A7D3DC7"/>
    <w:rsid w:val="1B860A5A"/>
    <w:rsid w:val="1E9D7A4C"/>
    <w:rsid w:val="1F136AA8"/>
    <w:rsid w:val="2AC5046E"/>
    <w:rsid w:val="33134483"/>
    <w:rsid w:val="339318E7"/>
    <w:rsid w:val="361B02C4"/>
    <w:rsid w:val="376143FD"/>
    <w:rsid w:val="37FF753A"/>
    <w:rsid w:val="3CFA57E4"/>
    <w:rsid w:val="47E86474"/>
    <w:rsid w:val="4926581F"/>
    <w:rsid w:val="4ABD7997"/>
    <w:rsid w:val="4AE64EED"/>
    <w:rsid w:val="4EEC5046"/>
    <w:rsid w:val="58922210"/>
    <w:rsid w:val="60EE73DC"/>
    <w:rsid w:val="61C97FDE"/>
    <w:rsid w:val="62714880"/>
    <w:rsid w:val="63C11BFC"/>
    <w:rsid w:val="63D7141F"/>
    <w:rsid w:val="6A413A96"/>
    <w:rsid w:val="71DC1D47"/>
    <w:rsid w:val="73CC7691"/>
    <w:rsid w:val="7793A3EC"/>
    <w:rsid w:val="7A577676"/>
    <w:rsid w:val="7B22521E"/>
    <w:rsid w:val="7BBD0841"/>
    <w:rsid w:val="7EF0821D"/>
    <w:rsid w:val="B7BC420E"/>
    <w:rsid w:val="CBBDC7CA"/>
    <w:rsid w:val="E33FD68C"/>
    <w:rsid w:val="EDF3B7BB"/>
    <w:rsid w:val="EDFD0B99"/>
    <w:rsid w:val="FE751F86"/>
    <w:rsid w:val="FFAF3DE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uiPriority="0" w:name="toc 1"/>
    <w:lsdException w:uiPriority="0" w:name="toc 2"/>
    <w:lsdException w:uiPriority="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uiPriority="0" w:name="annotation text"/>
    <w:lsdException w:qFormat="1" w:unhideWhenUsed="0" w:uiPriority="0" w:semiHidden="0" w:name="header"/>
    <w:lsdException w:qFormat="1" w:unhideWhenUsed="0" w:uiPriority="0"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uiPriority="0" w:name="annotation reference"/>
    <w:lsdException w:uiPriority="0" w:name="line number"/>
    <w:lsdException w:uiPriority="0" w:name="page number"/>
    <w:lsdException w:uiPriority="0" w:name="endnote reference"/>
    <w:lsdException w:uiPriority="0" w:name="endnote text"/>
    <w:lsdException w:uiPriority="0" w:name="table of authorities"/>
    <w:lsdException w:unhideWhenUsed="0" w:uiPriority="0" w:semiHidden="0" w:name="macro"/>
    <w:lsdException w:uiPriority="0" w:name="toa heading"/>
    <w:lsdException w:uiPriority="0" w:name="List"/>
    <w:lsdException w:unhideWhenUsed="0" w:uiPriority="0" w:semiHidden="0" w:name="List Bullet"/>
    <w:lsdException w:unhideWhenUsed="0" w:uiPriority="0" w:semiHidden="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semiHidden="0" w:name="Default Paragraph Font"/>
    <w:lsdException w:uiPriority="0" w:name="Body Text"/>
    <w:lsdException w:uiPriority="0" w:name="Body Text Indent"/>
    <w:lsdException w:uiPriority="0" w:name="List Continue"/>
    <w:lsdException w:uiPriority="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0"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uiPriority="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semiHidden="0"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4">
    <w:name w:val="Default Paragraph Font"/>
    <w:unhideWhenUsed/>
    <w:qFormat/>
    <w:uiPriority w:val="1"/>
  </w:style>
  <w:style w:type="table" w:default="1" w:styleId="6">
    <w:name w:val="Normal Table"/>
    <w:unhideWhenUsed/>
    <w:qFormat/>
    <w:uiPriority w:val="99"/>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2">
    <w:name w:val="footer"/>
    <w:basedOn w:val="1"/>
    <w:link w:val="9"/>
    <w:qFormat/>
    <w:uiPriority w:val="0"/>
    <w:pPr>
      <w:tabs>
        <w:tab w:val="center" w:pos="4153"/>
        <w:tab w:val="right" w:pos="8306"/>
      </w:tabs>
      <w:snapToGrid w:val="0"/>
      <w:jc w:val="left"/>
    </w:pPr>
    <w:rPr>
      <w:sz w:val="18"/>
      <w:szCs w:val="18"/>
    </w:rPr>
  </w:style>
  <w:style w:type="paragraph" w:styleId="3">
    <w:name w:val="header"/>
    <w:basedOn w:val="1"/>
    <w:link w:val="8"/>
    <w:qFormat/>
    <w:uiPriority w:val="0"/>
    <w:pPr>
      <w:pBdr>
        <w:bottom w:val="single" w:color="auto" w:sz="6" w:space="1"/>
      </w:pBdr>
      <w:tabs>
        <w:tab w:val="center" w:pos="4153"/>
        <w:tab w:val="right" w:pos="8306"/>
      </w:tabs>
      <w:snapToGrid w:val="0"/>
      <w:jc w:val="center"/>
    </w:pPr>
    <w:rPr>
      <w:sz w:val="18"/>
      <w:szCs w:val="18"/>
    </w:rPr>
  </w:style>
  <w:style w:type="character" w:styleId="5">
    <w:name w:val="Hyperlink"/>
    <w:basedOn w:val="4"/>
    <w:unhideWhenUsed/>
    <w:qFormat/>
    <w:uiPriority w:val="0"/>
    <w:rPr>
      <w:color w:val="0000FF"/>
      <w:u w:val="single"/>
    </w:rPr>
  </w:style>
  <w:style w:type="table" w:styleId="7">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8">
    <w:name w:val="页眉 字符"/>
    <w:basedOn w:val="4"/>
    <w:link w:val="3"/>
    <w:qFormat/>
    <w:uiPriority w:val="0"/>
    <w:rPr>
      <w:kern w:val="2"/>
      <w:sz w:val="18"/>
      <w:szCs w:val="18"/>
    </w:rPr>
  </w:style>
  <w:style w:type="character" w:customStyle="1" w:styleId="9">
    <w:name w:val="页脚 字符"/>
    <w:basedOn w:val="4"/>
    <w:link w:val="2"/>
    <w:qFormat/>
    <w:uiPriority w:val="0"/>
    <w:rPr>
      <w:kern w:val="2"/>
      <w:sz w:val="18"/>
      <w:szCs w:val="18"/>
    </w:rPr>
  </w:style>
  <w:style w:type="character" w:customStyle="1" w:styleId="10">
    <w:name w:val="15"/>
    <w:basedOn w:val="4"/>
    <w:qFormat/>
    <w:uiPriority w:val="0"/>
    <w:rPr>
      <w:rFonts w:hint="default" w:ascii="Times New Roman" w:hAnsi="Times New Roman" w:cs="Times New Roman"/>
      <w:color w:val="0000FF"/>
      <w:u w:val="single"/>
    </w:rPr>
  </w:style>
  <w:style w:type="character" w:customStyle="1" w:styleId="11">
    <w:name w:val="10"/>
    <w:basedOn w:val="4"/>
    <w:qFormat/>
    <w:uiPriority w:val="0"/>
    <w:rPr>
      <w:rFonts w:hint="default" w:ascii="Times New Roman" w:hAnsi="Times New Roman" w:cs="Times New Roman"/>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zk</Company>
  <Pages>3</Pages>
  <Words>1576</Words>
  <Characters>2347</Characters>
  <Lines>1</Lines>
  <Paragraphs>1</Paragraphs>
  <ScaleCrop>false</ScaleCrop>
  <LinksUpToDate>false</LinksUpToDate>
  <CharactersWithSpaces>2437</CharactersWithSpaces>
  <Application>WPS Office_3.9.1.6204_F1E327BC-269C-435d-A152-05C5408002CA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2024-05-11T08:25:00Z</dcterms:created>
  <dc:creator>admin</dc:creator>
  <cp:lastModifiedBy>yilefeng</cp:lastModifiedBy>
  <cp:lastPrinted>2006-10-19T05:52:00Z</cp:lastPrinted>
  <dcterms:modified xsi:type="dcterms:W3CDTF">2025-12-23T23:05:37Z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2052-3.9.1.6204</vt:lpwstr>
  </property>
  <property fmtid="{D5CDD505-2E9C-101B-9397-08002B2CF9AE}" pid="3" name="ICV">
    <vt:lpwstr>2AE3AC9174BF43E68A5F27F9AC49A600_12</vt:lpwstr>
  </property>
  <property fmtid="{D5CDD505-2E9C-101B-9397-08002B2CF9AE}" pid="4" name="KSOTemplateDocerSaveRecord">
    <vt:lpwstr>eyJoZGlkIjoiMWViMmI5NGEwMTJkNWI3OTRkYzdkNGMwNTFjN2JkODMiLCJ1c2VySWQiOiIzODg4MjkzNDgifQ==</vt:lpwstr>
  </property>
</Properties>
</file>