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5282EB" w14:textId="77777777" w:rsidR="003F0B8D" w:rsidRPr="00AE29A2" w:rsidRDefault="00000000" w:rsidP="00AE29A2">
      <w:pPr>
        <w:pStyle w:val="af0"/>
        <w:framePr w:wrap="notBeside"/>
        <w:adjustRightInd w:val="0"/>
        <w:spacing w:line="300" w:lineRule="auto"/>
        <w:ind w:firstLineChars="200" w:firstLine="562"/>
        <w:rPr>
          <w:rFonts w:ascii="宋体" w:hAnsi="宋体" w:hint="eastAsia"/>
          <w:szCs w:val="21"/>
        </w:rPr>
      </w:pPr>
      <w:r>
        <w:rPr>
          <w:rFonts w:hint="eastAsia"/>
          <w:b/>
          <w:color w:val="000000"/>
          <w:sz w:val="28"/>
          <w:szCs w:val="21"/>
        </w:rPr>
        <w:t>Generative AI-Enabled Cognitive-Adaptive Learning in Digital Signal Processing Education: An Exploratory Study of Higher-Order Thinking and Self-Efficacy</w:t>
      </w:r>
    </w:p>
    <w:p w14:paraId="7A7568BB" w14:textId="77777777" w:rsidR="003F0B8D" w:rsidRPr="00AE29A2" w:rsidRDefault="00000000" w:rsidP="00AE29A2">
      <w:pPr>
        <w:autoSpaceDE w:val="0"/>
        <w:autoSpaceDN w:val="0"/>
        <w:adjustRightInd w:val="0"/>
        <w:spacing w:line="300" w:lineRule="auto"/>
        <w:ind w:firstLineChars="200" w:firstLine="562"/>
        <w:jc w:val="center"/>
        <w:rPr>
          <w:rFonts w:ascii="宋体" w:eastAsia="宋体" w:hAnsi="宋体" w:cs="Times New Roman" w:hint="eastAsia"/>
          <w:kern w:val="28"/>
          <w:szCs w:val="21"/>
        </w:rPr>
      </w:pPr>
      <w:r>
        <w:rPr>
          <w:rFonts w:ascii="Times New Roman" w:eastAsia="宋体" w:hAnsi="Times New Roman" w:cs="Times New Roman" w:hint="eastAsia"/>
          <w:b/>
          <w:color w:val="000000"/>
          <w:kern w:val="28"/>
          <w:sz w:val="28"/>
          <w:szCs w:val="21"/>
        </w:rPr>
        <w:t>数字信号处理教育中的生成式人工智能认知自适应学习：</w:t>
      </w:r>
    </w:p>
    <w:p w14:paraId="053FB557" w14:textId="77777777" w:rsidR="003F0B8D" w:rsidRPr="00AE29A2" w:rsidRDefault="00000000" w:rsidP="00AE29A2">
      <w:pPr>
        <w:autoSpaceDE w:val="0"/>
        <w:autoSpaceDN w:val="0"/>
        <w:adjustRightInd w:val="0"/>
        <w:spacing w:line="300" w:lineRule="auto"/>
        <w:ind w:firstLineChars="200" w:firstLine="562"/>
        <w:jc w:val="center"/>
        <w:rPr>
          <w:rFonts w:ascii="宋体" w:eastAsia="宋体" w:hAnsi="宋体" w:cs="Times New Roman" w:hint="eastAsia"/>
          <w:kern w:val="28"/>
          <w:szCs w:val="21"/>
        </w:rPr>
      </w:pPr>
      <w:r>
        <w:rPr>
          <w:rFonts w:ascii="Times New Roman" w:eastAsia="宋体" w:hAnsi="Times New Roman" w:cs="Times New Roman" w:hint="eastAsia"/>
          <w:b/>
          <w:color w:val="000000"/>
          <w:kern w:val="28"/>
          <w:sz w:val="28"/>
          <w:szCs w:val="21"/>
        </w:rPr>
        <w:t>高阶思维与自我效能感的探索性研究</w:t>
      </w:r>
    </w:p>
    <w:p w14:paraId="781C7131" w14:textId="77777777" w:rsidR="003F0B8D" w:rsidRPr="00AE29A2" w:rsidRDefault="00000000" w:rsidP="00AE29A2">
      <w:pPr>
        <w:widowControl/>
        <w:autoSpaceDE w:val="0"/>
        <w:autoSpaceDN w:val="0"/>
        <w:spacing w:line="300" w:lineRule="auto"/>
        <w:ind w:firstLineChars="200" w:firstLine="422"/>
        <w:rPr>
          <w:rFonts w:ascii="宋体" w:eastAsia="宋体" w:hAnsi="宋体" w:cs="Times New Roman" w:hint="eastAsia"/>
          <w:b/>
          <w:bCs/>
          <w:kern w:val="0"/>
          <w:szCs w:val="21"/>
        </w:rPr>
      </w:pPr>
      <w:r w:rsidRPr="00AE29A2">
        <w:rPr>
          <w:rFonts w:ascii="宋体" w:eastAsia="宋体" w:hAnsi="宋体" w:cs="Times New Roman" w:hint="eastAsia"/>
          <w:b/>
          <w:bCs/>
          <w:kern w:val="0"/>
          <w:szCs w:val="21"/>
        </w:rPr>
        <w:t>摘要</w:t>
      </w:r>
    </w:p>
    <w:p w14:paraId="762F538B" w14:textId="77777777" w:rsidR="003F0B8D" w:rsidRPr="00AE29A2" w:rsidRDefault="00000000" w:rsidP="00AE29A2">
      <w:pPr>
        <w:widowControl/>
        <w:autoSpaceDE w:val="0"/>
        <w:autoSpaceDN w:val="0"/>
        <w:spacing w:line="300" w:lineRule="auto"/>
        <w:ind w:firstLineChars="200" w:firstLine="420"/>
        <w:rPr>
          <w:rFonts w:ascii="宋体" w:eastAsia="宋体" w:hAnsi="宋体" w:cs="Times New Roman" w:hint="eastAsia"/>
          <w:kern w:val="0"/>
          <w:szCs w:val="21"/>
        </w:rPr>
      </w:pPr>
      <w:r>
        <w:rPr>
          <w:rFonts w:ascii="Times New Roman" w:hAnsi="Times New Roman" w:eastAsia="宋体"/>
          <w:color w:val="000000"/>
          <w:sz w:val="21"/>
        </w:rPr>
        <w:t>数字信号处理（DSP）课程要求学习者在数学推导、信号表征、编程实现与工程判断之间建立联系。本研究在原有三阶段八环节教学基础上完善生成式人工智能支持的认知自适应学习（GAI-CAL）设计，以两组各45人的前后测汇总统计考察自我效能感及高阶思维自评变化，并结合平台运行资料描述课程实施。按原量表较低分对应较积极自评的计分方向，实验组自我效能感均值由23.93降至12.62，对照组由24.07降至19.64；后测未调整组间差为−7.02分（95%置信区间−8.62至−5.42），Hedges g=−1.83。依据原稿所列均值、标准差和样本量复算，高阶思维六维度的后测差为−4.09至−2.58分，六项比较经Holm校正后均p&lt;.001。上述推断以汇总数据准确和学生观测独立为条件。平台中的任务提交、知识关联和具体DSP问题为教学设计提供实施信息，但其统计时段与人群未与量表样本逐人对应。非随机分组、教学组织及评价权重差异、计分和个体配对记录不完整，限制了因果解释。本研究呈现可操作的认知任务与生成式支架组织方式，并提出客观工程任务、独立复测及适配事件核查的后续验证路径。</w:t>
      </w:r>
    </w:p>
    <w:p>
      <w:pPr>
        <w:spacing w:after="120"/>
        <w:jc w:val="left"/>
        <w:rPr>
          <w:color w:val="FF0000"/>
        </w:rPr>
      </w:pPr>
      <w:r>
        <w:rPr>
          <w:rFonts w:ascii="Times New Roman" w:hAnsi="Times New Roman" w:eastAsia="宋体"/>
          <w:color w:val="FF0000"/>
          <w:sz w:val="21"/>
        </w:rPr>
        <w:t>补充实验状态说明：第3.6节为尚待实施的补充实验方案；第5.3节保留五类红色“（虚构）”模拟数据及其示例分析。模拟值不属于本研究观测，不用于摘要、实测比较或研究结论。原稿中已有的量表均值、标准差及据此复算的统计量按真实材料来源报告；材料来源可核对不等于个体原始记录已验证。</w:t>
      </w:r>
    </w:p>
    <w:p w14:paraId="10A4E752" w14:textId="77777777" w:rsidR="003F0B8D" w:rsidRPr="00AE29A2" w:rsidRDefault="00000000" w:rsidP="00AE29A2">
      <w:pPr>
        <w:widowControl/>
        <w:autoSpaceDE w:val="0"/>
        <w:autoSpaceDN w:val="0"/>
        <w:spacing w:line="300" w:lineRule="auto"/>
        <w:ind w:firstLineChars="200" w:firstLine="422"/>
        <w:rPr>
          <w:rFonts w:ascii="宋体" w:eastAsia="宋体" w:hAnsi="宋体" w:cs="Times New Roman" w:hint="eastAsia"/>
          <w:b/>
          <w:bCs/>
          <w:kern w:val="0"/>
          <w:szCs w:val="21"/>
        </w:rPr>
      </w:pPr>
      <w:bookmarkStart w:id="0" w:name="OLE_LINK1"/>
      <w:bookmarkStart w:id="1" w:name="OLE_LINK5"/>
      <w:bookmarkStart w:id="2" w:name="OLE_LINK2"/>
      <w:bookmarkStart w:id="3" w:name="PointTmp"/>
      <w:r w:rsidRPr="00AE29A2">
        <w:rPr>
          <w:rFonts w:ascii="宋体" w:eastAsia="宋体" w:hAnsi="宋体" w:cs="Times New Roman" w:hint="eastAsia"/>
          <w:b/>
          <w:bCs/>
          <w:kern w:val="0"/>
          <w:szCs w:val="21"/>
        </w:rPr>
        <w:t>关键词</w:t>
      </w:r>
      <w:bookmarkEnd w:id="0"/>
      <w:bookmarkEnd w:id="1"/>
      <w:bookmarkEnd w:id="2"/>
      <w:bookmarkEnd w:id="3"/>
    </w:p>
    <w:p w14:paraId="214AF6F4" w14:textId="77777777" w:rsidR="003F0B8D" w:rsidRPr="00AE29A2" w:rsidRDefault="00000000" w:rsidP="00AE29A2">
      <w:pPr>
        <w:widowControl/>
        <w:autoSpaceDE w:val="0"/>
        <w:autoSpaceDN w:val="0"/>
        <w:spacing w:line="300" w:lineRule="auto"/>
        <w:ind w:firstLineChars="200" w:firstLine="420"/>
        <w:rPr>
          <w:rFonts w:ascii="宋体" w:eastAsia="宋体" w:hAnsi="宋体" w:cs="Times New Roman" w:hint="eastAsia"/>
          <w:kern w:val="0"/>
          <w:szCs w:val="21"/>
        </w:rPr>
      </w:pPr>
      <w:r>
        <w:rPr>
          <w:rFonts w:ascii="宋体" w:eastAsia="宋体" w:hAnsi="宋体" w:cs="Times New Roman" w:hint="eastAsia"/>
          <w:kern w:val="0"/>
          <w:szCs w:val="21"/>
        </w:rPr>
        <w:t>生成式人工智能；认知自适应学习；数字信号处理；高阶思维；自我效能感。</w:t>
      </w:r>
    </w:p>
    <w:p w14:paraId="53F0B107" w14:textId="77777777" w:rsidR="003F0B8D" w:rsidRPr="00AE29A2" w:rsidRDefault="003F0B8D" w:rsidP="00AE29A2">
      <w:pPr>
        <w:keepNext/>
        <w:widowControl/>
        <w:autoSpaceDE w:val="0"/>
        <w:autoSpaceDN w:val="0"/>
        <w:spacing w:before="240" w:after="80" w:line="300" w:lineRule="auto"/>
        <w:ind w:firstLineChars="200" w:firstLine="422"/>
        <w:jc w:val="left"/>
        <w:outlineLvl w:val="0"/>
        <w:rPr>
          <w:rFonts w:ascii="宋体" w:eastAsia="宋体" w:hAnsi="宋体" w:cs="Times New Roman" w:hint="eastAsia"/>
          <w:b/>
          <w:bCs/>
          <w:smallCaps/>
          <w:kern w:val="28"/>
          <w:szCs w:val="21"/>
        </w:rPr>
        <w:sectPr w:rsidR="003F0B8D" w:rsidRPr="00AE29A2">
          <w:headerReference w:type="even" r:id="rId9"/>
          <w:headerReference w:type="default" r:id="rId10"/>
          <w:footerReference w:type="even" r:id="rId11"/>
          <w:footerReference w:type="default" r:id="rId12"/>
          <w:headerReference w:type="first" r:id="rId13"/>
          <w:footerReference w:type="first" r:id="rId14"/>
          <w:pgSz w:w="11907" w:h="16839"/>
          <w:pgMar w:top="1009" w:right="936" w:bottom="1009" w:left="936" w:header="431" w:footer="431" w:gutter="0"/>
          <w:cols w:space="288"/>
        </w:sectPr>
      </w:pPr>
    </w:p>
    <w:p w14:paraId="53C430D5" w14:textId="77777777" w:rsidR="003F0B8D" w:rsidRPr="00AE29A2" w:rsidRDefault="00000000" w:rsidP="00AE29A2">
      <w:pPr>
        <w:pStyle w:val="1"/>
        <w:keepNext/>
        <w:widowControl/>
        <w:autoSpaceDE w:val="0"/>
        <w:autoSpaceDN w:val="0"/>
        <w:spacing w:before="200" w:after="100" w:line="300" w:lineRule="auto"/>
        <w:ind w:firstLineChars="200" w:firstLine="442"/>
        <w:jc w:val="left"/>
        <w:outlineLvl w:val="0"/>
        <w:rPr>
          <w:rFonts w:ascii="宋体" w:eastAsia="宋体" w:hAnsi="宋体" w:cs="Times New Roman" w:hint="eastAsia"/>
          <w:b/>
          <w:bCs/>
          <w:smallCaps/>
          <w:kern w:val="28"/>
          <w:szCs w:val="21"/>
        </w:rPr>
      </w:pPr>
      <w:r>
        <w:rPr>
          <w:rFonts w:ascii="Times New Roman" w:eastAsia="宋体" w:hAnsi="Times New Roman" w:cs="Times New Roman" w:hint="eastAsia"/>
          <w:b/>
          <w:bCs/>
          <w:smallCaps/>
          <w:color w:val="000000"/>
          <w:kern w:val="28"/>
          <w:sz w:val="22"/>
          <w:szCs w:val="21"/>
        </w:rPr>
        <w:t xml:space="preserve">1 </w:t>
      </w:r>
      <w:r>
        <w:rPr>
          <w:rFonts w:ascii="Times New Roman" w:eastAsia="宋体" w:hAnsi="Times New Roman" w:cs="Times New Roman" w:hint="eastAsia"/>
          <w:b/>
          <w:bCs/>
          <w:smallCaps/>
          <w:color w:val="000000"/>
          <w:kern w:val="28"/>
          <w:sz w:val="22"/>
          <w:szCs w:val="21"/>
        </w:rPr>
        <w:t>引言</w:t>
      </w:r>
    </w:p>
    <w:p w14:paraId="28924CAC" w14:textId="77777777" w:rsidR="003F0B8D" w:rsidRPr="00AE29A2" w:rsidRDefault="00000000" w:rsidP="00AE29A2">
      <w:pPr>
        <w:autoSpaceDE w:val="0"/>
        <w:autoSpaceDN w:val="0"/>
        <w:spacing w:line="300" w:lineRule="auto"/>
        <w:ind w:firstLineChars="200" w:firstLine="420"/>
        <w:rPr>
          <w:rFonts w:ascii="宋体" w:eastAsia="宋体" w:hAnsi="宋体" w:cs="Times New Roman" w:hint="eastAsia"/>
          <w:kern w:val="0"/>
          <w:szCs w:val="21"/>
        </w:rPr>
      </w:pPr>
      <w:r>
        <w:rPr>
          <w:rFonts w:ascii="Times New Roman" w:hAnsi="Times New Roman" w:eastAsia="宋体"/>
          <w:color w:val="000000"/>
          <w:sz w:val="21"/>
        </w:rPr>
        <w:t>根据学生的已有知识和学习需要调整教学，是个性化学习的重要目标[1,2]。自适应学习通常借助学习数据组织资源、路径和反馈[3,4]；知识图谱与推荐技术为课程内容之间的关联提供了表达方式[5,6]。生成式人工智能进一步提供问题解释、实例生成与对话支架等可能性[7,8,9]。对于工程课程，研究需要说明这些支持怎样服务概念理解、方法选择和独立验证，并检验学习者在支架撤除后是否仍能完成任务。DSP兼具数学推导、信号表征、编程实现与工程判断，为研究学习证据与任务要求的匹配提供了具体场景。</w:t>
      </w:r>
    </w:p>
    <w:p w14:paraId="0F942E8A" w14:textId="77777777" w:rsidR="003F0B8D" w:rsidRPr="00AE29A2" w:rsidRDefault="00000000" w:rsidP="00AE29A2">
      <w:pPr>
        <w:autoSpaceDE w:val="0"/>
        <w:autoSpaceDN w:val="0"/>
        <w:spacing w:line="300" w:lineRule="auto"/>
        <w:ind w:firstLineChars="200" w:firstLine="420"/>
        <w:rPr>
          <w:rFonts w:ascii="宋体" w:eastAsia="宋体" w:hAnsi="宋体" w:cs="Times New Roman" w:hint="eastAsia"/>
          <w:kern w:val="0"/>
          <w:szCs w:val="21"/>
        </w:rPr>
      </w:pPr>
      <w:r>
        <w:rPr>
          <w:rFonts w:ascii="Times New Roman" w:hAnsi="Times New Roman" w:eastAsia="宋体"/>
          <w:color w:val="000000"/>
          <w:sz w:val="21"/>
        </w:rPr>
        <w:t>DSP知识具有明显的先修依赖：采样、频谱分析、算法实现和工程解释相互关联。课程图谱可帮助教师梳理知识及资源的关系[6,10]；若要用于认知适配，还须进一步标明知识点所对应的表征、任务要求和学生作答证据。</w:t>
      </w:r>
    </w:p>
    <w:p>
      <w:pPr>
        <w:spacing w:after="100" w:line="293" w:lineRule="auto"/>
      </w:pPr>
      <w:r>
        <w:rPr>
          <w:rFonts w:ascii="Times New Roman" w:hAnsi="Times New Roman" w:eastAsia="宋体"/>
          <w:color w:val="000000"/>
          <w:sz w:val="21"/>
        </w:rPr>
        <w:t>这一课程情境对个性化支持提出了具体要求：学生既要理解采样、频谱与滤波等概念之间的联系，也要把公式推导转化为仿真结果，并据此解释实际信号和选择工程方案。即使完成相同的视频或练习，不同学生仍可能分别需要公式理解、参数应用或方案评价方面的帮助。因此，课程需要把概念解释、图形比较、编程验证和工程论证组织为连续的学习路径，使资源支持与学生实际面对的认知任务相联系。</w:t>
      </w:r>
    </w:p>
    <w:p w14:paraId="42CA259F" w14:textId="77777777" w:rsidR="003F0B8D" w:rsidRPr="00AE29A2" w:rsidRDefault="00000000" w:rsidP="00AE29A2">
      <w:pPr>
        <w:autoSpaceDE w:val="0"/>
        <w:autoSpaceDN w:val="0"/>
        <w:spacing w:line="300" w:lineRule="auto"/>
        <w:ind w:firstLineChars="200" w:firstLine="420"/>
        <w:rPr>
          <w:rFonts w:ascii="宋体" w:eastAsia="宋体" w:hAnsi="宋体" w:cs="Times New Roman" w:hint="eastAsia"/>
          <w:kern w:val="0"/>
          <w:szCs w:val="21"/>
        </w:rPr>
      </w:pPr>
      <w:r>
        <w:rPr>
          <w:rFonts w:ascii="Times New Roman" w:hAnsi="Times New Roman" w:eastAsia="宋体"/>
          <w:color w:val="000000"/>
          <w:sz w:val="21"/>
        </w:rPr>
        <w:t>既有智能自适应学习（IAL）研究为个性化资源配置提供了基础[11,12]。在工程课程中，更值得进一步检验的是：系统能否根据学习者对概念、方法及工程应用的表现，调整任务的认知要求与支架，而非仅调整资源形式。本文将这一教学设计称为生成式人工智能支持的认知自适应学习（generative AI-enabled cognitive-adaptive learning，GAI-CAL）。</w:t>
      </w:r>
    </w:p>
    <w:p w14:paraId="60121528" w14:textId="77777777" w:rsidR="003F0B8D" w:rsidRPr="00AE29A2" w:rsidRDefault="00000000" w:rsidP="00AE29A2">
      <w:pPr>
        <w:autoSpaceDE w:val="0"/>
        <w:autoSpaceDN w:val="0"/>
        <w:spacing w:line="300" w:lineRule="auto"/>
        <w:ind w:firstLineChars="200" w:firstLine="420"/>
        <w:rPr>
          <w:rFonts w:ascii="宋体" w:eastAsia="宋体" w:hAnsi="宋体" w:cs="Times New Roman" w:hint="eastAsia"/>
          <w:kern w:val="0"/>
          <w:szCs w:val="21"/>
        </w:rPr>
      </w:pPr>
      <w:r>
        <w:rPr>
          <w:rFonts w:ascii="Times New Roman" w:hAnsi="Times New Roman" w:eastAsia="宋体"/>
          <w:color w:val="000000"/>
          <w:sz w:val="21"/>
        </w:rPr>
        <w:t>本文围绕三个研究问题展开：（1）两组学生的自我效能感及高阶思维六维度呈现怎样的前后测变化，现有均值、标准差和样本量支持怎样的未调整组间比较？（2）任务提交、资源关联、问题图谱与AI交互记录反映了哪些课程实施特征？（3）这些发现如何与认知参与、形成性反馈及自我效能理论相联系，还需要哪些证据验证认知适配的独立作用？</w:t>
      </w:r>
    </w:p>
    <w:p>
      <w:pPr>
        <w:spacing w:after="100" w:line="293" w:lineRule="auto"/>
      </w:pPr>
      <w:r>
        <w:rPr>
          <w:rFonts w:ascii="Times New Roman" w:hAnsi="Times New Roman" w:eastAsia="宋体"/>
          <w:color w:val="000000"/>
          <w:sz w:val="21"/>
        </w:rPr>
        <w:t>本文的贡献体现在三个方面：在保留原有工程课程任务的基础上，明确知识、认知要求与生成支架的对应方式；整合量表汇总及平台可见记录，给出与材料相匹配的结果解释；将客观能力、适配执行与增量效应分别转化为可实施的补充检验。研究的重点是课程设计及其初步证据，结论范围与现有数据层次保持一致。</w:t>
      </w:r>
    </w:p>
    <w:p w14:paraId="30C29BEA" w14:textId="77777777" w:rsidR="003F0B8D" w:rsidRPr="00AE29A2" w:rsidRDefault="00000000" w:rsidP="00AE29A2">
      <w:pPr>
        <w:pStyle w:val="1"/>
        <w:keepNext/>
        <w:widowControl/>
        <w:autoSpaceDE w:val="0"/>
        <w:autoSpaceDN w:val="0"/>
        <w:spacing w:before="200" w:after="100" w:line="300" w:lineRule="auto"/>
        <w:ind w:firstLineChars="200" w:firstLine="442"/>
        <w:jc w:val="left"/>
        <w:outlineLvl w:val="0"/>
        <w:rPr>
          <w:rFonts w:ascii="宋体" w:eastAsia="宋体" w:hAnsi="宋体" w:cs="Times New Roman" w:hint="eastAsia"/>
          <w:b/>
          <w:bCs/>
          <w:smallCaps/>
          <w:kern w:val="28"/>
          <w:szCs w:val="21"/>
        </w:rPr>
      </w:pPr>
      <w:r>
        <w:rPr>
          <w:rFonts w:ascii="Times New Roman" w:eastAsia="宋体" w:hAnsi="Times New Roman" w:cs="Times New Roman" w:hint="eastAsia"/>
          <w:b/>
          <w:bCs/>
          <w:color w:val="000000"/>
          <w:kern w:val="0"/>
          <w:sz w:val="22"/>
          <w:szCs w:val="21"/>
        </w:rPr>
        <w:t xml:space="preserve">2 </w:t>
      </w:r>
      <w:r>
        <w:rPr>
          <w:rFonts w:ascii="Times New Roman" w:eastAsia="宋体" w:hAnsi="Times New Roman" w:cs="Times New Roman" w:hint="eastAsia"/>
          <w:b/>
          <w:bCs/>
          <w:color w:val="000000"/>
          <w:kern w:val="0"/>
          <w:sz w:val="22"/>
          <w:szCs w:val="21"/>
        </w:rPr>
        <w:t>文献背景</w:t>
      </w:r>
    </w:p>
    <w:p w14:paraId="34E42791" w14:textId="77777777" w:rsidR="003F0B8D" w:rsidRPr="00AE29A2" w:rsidRDefault="00000000" w:rsidP="00AE29A2">
      <w:pPr>
        <w:pStyle w:val="2"/>
        <w:keepNext/>
        <w:widowControl/>
        <w:autoSpaceDE w:val="0"/>
        <w:autoSpaceDN w:val="0"/>
        <w:spacing w:before="200" w:after="100" w:line="300" w:lineRule="auto"/>
        <w:ind w:firstLineChars="200" w:firstLine="442"/>
        <w:jc w:val="left"/>
        <w:outlineLvl w:val="1"/>
        <w:rPr>
          <w:rFonts w:ascii="宋体" w:eastAsia="宋体" w:hAnsi="宋体" w:cs="Times New Roman" w:hint="eastAsia"/>
          <w:b/>
          <w:bCs/>
          <w:kern w:val="0"/>
          <w:szCs w:val="21"/>
        </w:rPr>
      </w:pPr>
      <w:r>
        <w:rPr>
          <w:rFonts w:ascii="Times New Roman" w:eastAsia="宋体" w:hAnsi="Times New Roman" w:cs="Times New Roman" w:hint="eastAsia"/>
          <w:b/>
          <w:bCs/>
          <w:color w:val="000000"/>
          <w:kern w:val="0"/>
          <w:sz w:val="22"/>
          <w:szCs w:val="21"/>
        </w:rPr>
        <w:t xml:space="preserve">2.1 </w:t>
      </w:r>
      <w:r>
        <w:rPr>
          <w:rFonts w:ascii="Times New Roman" w:eastAsia="宋体" w:hAnsi="Times New Roman" w:cs="Times New Roman" w:hint="eastAsia"/>
          <w:b/>
          <w:bCs/>
          <w:color w:val="000000"/>
          <w:kern w:val="0"/>
          <w:sz w:val="22"/>
          <w:szCs w:val="21"/>
        </w:rPr>
        <w:t>智能自适应学习</w:t>
      </w:r>
    </w:p>
    <w:p w14:paraId="2FCEAB10" w14:textId="77777777" w:rsidR="003F0B8D" w:rsidRPr="00AE29A2" w:rsidRDefault="00000000" w:rsidP="00AE29A2">
      <w:pPr>
        <w:widowControl/>
        <w:autoSpaceDE w:val="0"/>
        <w:autoSpaceDN w:val="0"/>
        <w:spacing w:line="300" w:lineRule="auto"/>
        <w:ind w:firstLineChars="200" w:firstLine="420"/>
        <w:rPr>
          <w:rFonts w:ascii="宋体" w:eastAsia="宋体" w:hAnsi="宋体" w:cs="Times New Roman" w:hint="eastAsia"/>
          <w:kern w:val="0"/>
          <w:szCs w:val="21"/>
        </w:rPr>
      </w:pPr>
      <w:r>
        <w:rPr>
          <w:rFonts w:ascii="Times New Roman" w:hAnsi="Times New Roman" w:eastAsia="宋体"/>
          <w:color w:val="000000"/>
          <w:sz w:val="21"/>
        </w:rPr>
        <w:t>既有自适应学习研究涉及个性化资源、学习反馈、知识巩固和学习者自我调节等方面[1,11,13,14,15]。从教学过程看，这些要素通过学习活动、反馈和后续任务联系起来：学习者依据反馈识别理解上的缺口，调整学习策略，再用新的任务检查修正结果；教师则依据共同难点安排讲解，对个别困难提供补充支持。个性化学习因此需要持续关注学生如何使用资源、理解反馈和调整行动。对DSP课程而言，这一循环还须落实到概念解释、信号分析、程序实现与工程判断等具体活动中。</w:t>
      </w:r>
    </w:p>
    <w:p w14:paraId="26853FEF" w14:textId="77777777" w:rsidR="003F0B8D" w:rsidRPr="00AE29A2" w:rsidRDefault="00000000" w:rsidP="00AE29A2">
      <w:pPr>
        <w:widowControl/>
        <w:autoSpaceDE w:val="0"/>
        <w:autoSpaceDN w:val="0"/>
        <w:spacing w:line="300" w:lineRule="auto"/>
        <w:ind w:firstLineChars="200" w:firstLine="420"/>
        <w:rPr>
          <w:rFonts w:ascii="宋体" w:eastAsia="宋体" w:hAnsi="宋体" w:cs="Times New Roman" w:hint="eastAsia"/>
          <w:color w:val="0033CC"/>
          <w:kern w:val="0"/>
          <w:szCs w:val="21"/>
        </w:rPr>
      </w:pPr>
      <w:r>
        <w:rPr>
          <w:rFonts w:ascii="Times New Roman" w:hAnsi="Times New Roman" w:eastAsia="宋体"/>
          <w:color w:val="000000"/>
          <w:sz w:val="21"/>
        </w:rPr>
        <w:t>翻转工程课堂中的高阶思维评价研究[16]及小组合作中的批判思维干预研究[17]，为设计解释、合作和论证任务提供了相关经验；两者的课程与年龄情境并不相同。生成式AI相关研究进一步讨论了对高阶思维、自我效能和项目学习的支持[18,19]。在本课程设计中，教师可围绕同一知识点组织不同解释、对比案例和追问，学生比较、修改AI候选答案；其教学价值取决于内容的学科正确性、任务匹配程度及学生验证和修正的过程。</w:t>
      </w:r>
    </w:p>
    <w:p w14:paraId="60F2735D" w14:textId="77777777" w:rsidR="003F0B8D" w:rsidRPr="00AE29A2" w:rsidRDefault="00000000" w:rsidP="00AE29A2">
      <w:pPr>
        <w:widowControl/>
        <w:autoSpaceDE w:val="0"/>
        <w:autoSpaceDN w:val="0"/>
        <w:spacing w:line="300" w:lineRule="auto"/>
        <w:ind w:firstLineChars="200" w:firstLine="420"/>
        <w:rPr>
          <w:rFonts w:ascii="宋体" w:eastAsia="宋体" w:hAnsi="宋体" w:cs="Times New Roman" w:hint="eastAsia"/>
          <w:kern w:val="0"/>
          <w:szCs w:val="21"/>
        </w:rPr>
      </w:pPr>
      <w:r>
        <w:rPr>
          <w:rFonts w:ascii="Times New Roman" w:hAnsi="Times New Roman" w:eastAsia="宋体"/>
          <w:color w:val="000000"/>
          <w:sz w:val="21"/>
        </w:rPr>
        <w:t>与生成式AI有关的课堂研究涉及学生供题反馈、翻转课堂信息检索与教师协作等路径[8,9,20]。近期工程教育中的AI融合教学案例[21,22]和自适应教育综述[23]提供了研究背景，但课程、干预与结果变量不同，不能替代本课程的实施证据。学习路径推荐与认知任务适配也不等同：后者需要说明诊断证据、目标知识点、任务要求、任务选择及反馈如何关联。</w:t>
      </w:r>
    </w:p>
    <w:p>
      <w:pPr>
        <w:spacing w:after="100" w:line="293" w:lineRule="auto"/>
      </w:pPr>
      <w:r>
        <w:rPr>
          <w:rFonts w:ascii="Times New Roman" w:hAnsi="Times New Roman" w:eastAsia="宋体"/>
          <w:color w:val="000000"/>
          <w:sz w:val="21"/>
        </w:rPr>
        <w:t>近期实证结果表明，生成式AI的教学效果与支架设计有关。Kestin等在大学物理课程的随机交叉比较中，发现经过教学设计的AI辅导支持了较好的即时学习表现[24]；该研究的短期课程情境不能直接推及DSP的长期迁移。Bastani等在高中数学研究中区分自由使用的GPT支持与加入教学约束的辅导支持，发现工具辅助下的练习表现和工具撤除后的独立表现可能出现不同变化[25]。两项研究共同提示，应明确何种帮助被提供、学习者怎样使用，以及评价时是否仍可获得工具。</w:t>
      </w:r>
    </w:p>
    <w:p>
      <w:pPr>
        <w:spacing w:after="100" w:line="293" w:lineRule="auto"/>
      </w:pPr>
      <w:r>
        <w:rPr>
          <w:rFonts w:ascii="Times New Roman" w:hAnsi="Times New Roman" w:eastAsia="宋体"/>
          <w:color w:val="000000"/>
          <w:sz w:val="21"/>
        </w:rPr>
        <w:t>因此，本文将“解释并验证AI建议”“保留推理过程”和“使用新任务独立复测”纳入GAI-CAL的设计要求。已有工程教育案例[21,22]帮助定位课程情境和任务组织；关于学习效果的判断则需同时说明干预条件、比较条件与测量方式，避免把不同研究的自评、即时成绩和远迁移结果视为同一指标。</w:t>
      </w:r>
    </w:p>
    <w:p>
      <w:pPr>
        <w:spacing w:after="100" w:line="293" w:lineRule="auto"/>
      </w:pPr>
      <w:r>
        <w:rPr>
          <w:rFonts w:ascii="Times New Roman" w:hAnsi="Times New Roman" w:eastAsia="宋体"/>
          <w:color w:val="000000"/>
          <w:sz w:val="21"/>
        </w:rPr>
        <w:t>资源推荐与认知任务选择在教学中相互配合。前者帮助学习者找到需要的材料，后者进一步明确使用材料后应当完成何种解释、比较或设计。围绕同一频谱分析主题，学生可以先借助图形与实例澄清概念，再通过参数调整分析现象，随后讨论工程方案的选择依据。这样的任务衔接使学习支持与后续表现保持联系，也为教师调整课堂重点和个人辅导提供依据。</w:t>
      </w:r>
    </w:p>
    <w:p w14:paraId="504091D3" w14:textId="77777777" w:rsidR="003F0B8D" w:rsidRPr="00AE29A2" w:rsidRDefault="00000000" w:rsidP="00AE29A2">
      <w:pPr>
        <w:widowControl/>
        <w:autoSpaceDE w:val="0"/>
        <w:autoSpaceDN w:val="0"/>
        <w:spacing w:line="300" w:lineRule="auto"/>
        <w:ind w:firstLineChars="200" w:firstLine="420"/>
        <w:rPr>
          <w:rFonts w:ascii="宋体" w:eastAsia="宋体" w:hAnsi="宋体" w:cs="Times New Roman" w:hint="eastAsia"/>
          <w:kern w:val="0"/>
          <w:szCs w:val="21"/>
        </w:rPr>
      </w:pPr>
      <w:r>
        <w:rPr>
          <w:rFonts w:ascii="Times New Roman" w:hAnsi="Times New Roman" w:eastAsia="宋体"/>
          <w:color w:val="000000"/>
          <w:sz w:val="21"/>
        </w:rPr>
        <w:t>Duolingo Max、Khanmigo与Adaptemy等公开平台案例涉及对话支持、资源组织和学习状态建模等路径[26,27,28]。此类案例用于说明技术实现的不同选择；其产品功能或宣传不能替代特定课程中的实验测量。本文主要通过DSP课程材料说明任务如何组织，并通过量表汇总数据考察学习者自评结果。</w:t>
      </w:r>
    </w:p>
    <w:p w14:paraId="582719BA" w14:textId="77777777" w:rsidR="003F0B8D" w:rsidRPr="00AE29A2" w:rsidRDefault="00000000" w:rsidP="00AE29A2">
      <w:pPr>
        <w:pStyle w:val="2"/>
        <w:keepNext/>
        <w:spacing w:beforeLines="50" w:before="200" w:beforeAutospacing="0" w:afterLines="50" w:after="100" w:afterAutospacing="0" w:line="300" w:lineRule="auto"/>
        <w:ind w:firstLineChars="200" w:firstLine="442"/>
        <w:jc w:val="both"/>
        <w:rPr>
          <w:rFonts w:ascii="宋体" w:eastAsia="宋体" w:hAnsi="宋体" w:hint="eastAsia"/>
          <w:b/>
          <w:bCs/>
          <w:sz w:val="21"/>
          <w:szCs w:val="21"/>
          <w:lang w:eastAsia="zh-CN"/>
        </w:rPr>
      </w:pPr>
      <w:r>
        <w:rPr>
          <w:rFonts w:eastAsia="宋体" w:hint="eastAsia"/>
          <w:b/>
          <w:bCs/>
          <w:color w:val="000000"/>
          <w:sz w:val="22"/>
          <w:szCs w:val="21"/>
          <w:lang w:eastAsia="zh-CN"/>
        </w:rPr>
        <w:t xml:space="preserve">2.2 </w:t>
      </w:r>
      <w:r>
        <w:rPr>
          <w:rFonts w:eastAsia="宋体" w:hint="eastAsia"/>
          <w:b/>
          <w:bCs/>
          <w:color w:val="000000"/>
          <w:sz w:val="22"/>
          <w:szCs w:val="21"/>
          <w:lang w:eastAsia="zh-CN"/>
        </w:rPr>
        <w:t>从智能自适应学习到认知自适应学习</w:t>
      </w:r>
    </w:p>
    <w:p w14:paraId="6F12D8BF" w14:textId="77777777" w:rsidR="003F0B8D" w:rsidRPr="00AE29A2" w:rsidRDefault="00000000" w:rsidP="00AE29A2">
      <w:pPr>
        <w:widowControl/>
        <w:autoSpaceDE w:val="0"/>
        <w:autoSpaceDN w:val="0"/>
        <w:spacing w:line="300" w:lineRule="auto"/>
        <w:ind w:firstLineChars="200" w:firstLine="420"/>
        <w:rPr>
          <w:rFonts w:ascii="宋体" w:eastAsia="宋体" w:hAnsi="宋体" w:cs="Times New Roman" w:hint="eastAsia"/>
          <w:kern w:val="0"/>
          <w:szCs w:val="21"/>
        </w:rPr>
      </w:pPr>
      <w:r>
        <w:rPr>
          <w:rFonts w:ascii="宋体" w:eastAsia="宋体" w:hAnsi="宋体" w:cs="Times New Roman" w:hint="eastAsia"/>
          <w:kern w:val="0"/>
          <w:szCs w:val="21"/>
        </w:rPr>
        <w:t>本文在既有课程资源基础上区分三个分析层次：知识层描述DSP概念、公式、波形、频谱、代码和工程约束及其先修关系；认知层描述解释、应用、分析、评价和设计等任务要求；任务层对应概念辨析、MATLAB仿真、方案比较和项目论证。任务认知层级用于教学设计，高阶思维六维度问卷用于自陈测量，两者不能未经验证地一一对应。以下四方面是设计原则，并非已由事件日志验证的系统功能。</w:t>
      </w:r>
    </w:p>
    <w:p w14:paraId="411211F8" w14:textId="77777777" w:rsidR="003F0B8D" w:rsidRPr="00AE29A2" w:rsidRDefault="00000000" w:rsidP="00AE29A2">
      <w:pPr>
        <w:widowControl/>
        <w:autoSpaceDE w:val="0"/>
        <w:autoSpaceDN w:val="0"/>
        <w:spacing w:line="300" w:lineRule="auto"/>
        <w:ind w:firstLineChars="200" w:firstLine="420"/>
        <w:rPr>
          <w:rFonts w:ascii="宋体" w:eastAsia="宋体" w:hAnsi="宋体" w:cs="Times New Roman" w:hint="eastAsia"/>
          <w:kern w:val="0"/>
          <w:szCs w:val="21"/>
        </w:rPr>
      </w:pPr>
      <w:r>
        <w:rPr>
          <w:rFonts w:ascii="Times New Roman" w:hAnsi="Times New Roman" w:eastAsia="宋体"/>
          <w:color w:val="000000"/>
          <w:sz w:val="21"/>
        </w:rPr>
        <w:t>（1）诊断与反馈：以课前测评、问题清单、作业错误和教师观察识别学习困难，并将这些线索转化为后续教学行动。共同的概念混淆进入课堂复习，个别推导或实现困难通过补充练习处理；新任务中的作答与解释再用于调整支持。诊断、任务和反馈由此围绕同一学习问题衔接起来。</w:t>
      </w:r>
    </w:p>
    <w:p w14:paraId="6D483739" w14:textId="77777777" w:rsidR="003F0B8D" w:rsidRPr="00AE29A2" w:rsidRDefault="00000000" w:rsidP="00AE29A2">
      <w:pPr>
        <w:widowControl/>
        <w:autoSpaceDE w:val="0"/>
        <w:autoSpaceDN w:val="0"/>
        <w:spacing w:line="300" w:lineRule="auto"/>
        <w:ind w:firstLineChars="200" w:firstLine="420"/>
        <w:rPr>
          <w:rFonts w:ascii="宋体" w:eastAsia="宋体" w:hAnsi="宋体" w:cs="Times New Roman" w:hint="eastAsia"/>
          <w:kern w:val="0"/>
          <w:szCs w:val="21"/>
        </w:rPr>
      </w:pPr>
      <w:r>
        <w:rPr>
          <w:rFonts w:ascii="Times New Roman" w:hAnsi="Times New Roman" w:eastAsia="宋体"/>
          <w:color w:val="000000"/>
          <w:sz w:val="21"/>
        </w:rPr>
        <w:t>（2）资源与任务匹配：针对同一知识点，可提供概念解释、图形比较、参数仿真或开放性工程问题。任务选择既考虑学生当前的知识困难，也考虑下一步需要完成的思考，例如由解释现象进入比较方法，再进入方案论证。视频、练习和生成式反馈为完成相应任务提供支持，其难度和支架强度由教师结合学生表现调整。</w:t>
      </w:r>
    </w:p>
    <w:p w14:paraId="067B87A3" w14:textId="77777777" w:rsidR="003F0B8D" w:rsidRPr="00AE29A2" w:rsidRDefault="00000000" w:rsidP="00AE29A2">
      <w:pPr>
        <w:widowControl/>
        <w:autoSpaceDE w:val="0"/>
        <w:autoSpaceDN w:val="0"/>
        <w:spacing w:line="300" w:lineRule="auto"/>
        <w:ind w:firstLineChars="200" w:firstLine="420"/>
        <w:rPr>
          <w:rFonts w:ascii="宋体" w:eastAsia="宋体" w:hAnsi="宋体" w:cs="Times New Roman" w:hint="eastAsia"/>
          <w:kern w:val="0"/>
          <w:szCs w:val="21"/>
        </w:rPr>
      </w:pPr>
      <w:r>
        <w:rPr>
          <w:rFonts w:ascii="Times New Roman" w:hAnsi="Times New Roman" w:eastAsia="宋体"/>
          <w:color w:val="000000"/>
          <w:sz w:val="21"/>
        </w:rPr>
        <w:t>（3）师生与生成式AI协作：生成式AI辅助提出问题、解释备选方案和形成反馈草案；学生负责检验输出、说明推理依据，并在同伴讨论中修改自己的方案；教师负责学科正确性、任务难度和工程可行性的判断。这一分工使AI输出成为可讨论、可修正的学习材料，并使学生持续参与问题分析与决策。</w:t>
      </w:r>
    </w:p>
    <w:p w14:paraId="4C0F2A7E" w14:textId="77777777" w:rsidR="003F0B8D" w:rsidRPr="00AE29A2" w:rsidRDefault="00000000" w:rsidP="00AE29A2">
      <w:pPr>
        <w:widowControl/>
        <w:autoSpaceDE w:val="0"/>
        <w:autoSpaceDN w:val="0"/>
        <w:spacing w:line="300" w:lineRule="auto"/>
        <w:ind w:firstLineChars="200" w:firstLine="420"/>
        <w:rPr>
          <w:rFonts w:ascii="宋体" w:eastAsia="宋体" w:hAnsi="宋体" w:cs="Times New Roman" w:hint="eastAsia"/>
          <w:kern w:val="0"/>
          <w:szCs w:val="21"/>
        </w:rPr>
      </w:pPr>
      <w:r>
        <w:rPr>
          <w:rFonts w:ascii="Times New Roman" w:hAnsi="Times New Roman" w:eastAsia="宋体"/>
          <w:color w:val="000000"/>
          <w:sz w:val="21"/>
        </w:rPr>
        <w:t>（4）形成性调整：作业、讨论、测验和图谱浏览等活动为课程反馈提供信息。教师可以从全班反复出现的问题中选择复习主题，也可以依据个人作答和项目产物安排针对性支持；学生则通过回看错误及修正记录调整学习计划。课堂组织与个人学习由此在同一反馈循环中共同调整。</w:t>
      </w:r>
    </w:p>
    <w:p w14:paraId="7CDDF90A" w14:textId="77777777" w:rsidR="003F0B8D" w:rsidRPr="00AE29A2" w:rsidRDefault="00000000" w:rsidP="00AE29A2">
      <w:pPr>
        <w:widowControl/>
        <w:autoSpaceDE w:val="0"/>
        <w:autoSpaceDN w:val="0"/>
        <w:spacing w:line="300" w:lineRule="auto"/>
        <w:ind w:firstLineChars="200" w:firstLine="420"/>
        <w:rPr>
          <w:rFonts w:ascii="宋体" w:eastAsia="宋体" w:hAnsi="宋体" w:cs="Times New Roman" w:hint="eastAsia"/>
          <w:kern w:val="0"/>
          <w:szCs w:val="21"/>
        </w:rPr>
      </w:pPr>
      <w:r>
        <w:rPr>
          <w:rFonts w:ascii="Times New Roman" w:hAnsi="Times New Roman" w:eastAsia="宋体"/>
          <w:color w:val="000000"/>
          <w:sz w:val="21"/>
        </w:rPr>
        <w:t>DSP课程知识图谱研究[6]和大学数学中的精准教学研究[29]，分别为课程资源组织和基于学习信息的教学调整提供参考。本文在DSP工程任务中讨论知识表征、诊断线索与教师反馈的衔接，相关研究的发现不直接作为本课程的效果证据。</w:t>
      </w:r>
    </w:p>
    <w:p w14:paraId="6AA7E998" w14:textId="77777777" w:rsidR="003F0B8D" w:rsidRPr="00AE29A2" w:rsidRDefault="00000000" w:rsidP="00AE29A2">
      <w:pPr>
        <w:widowControl/>
        <w:autoSpaceDE w:val="0"/>
        <w:autoSpaceDN w:val="0"/>
        <w:spacing w:line="300" w:lineRule="auto"/>
        <w:ind w:firstLineChars="200" w:firstLine="420"/>
        <w:rPr>
          <w:rFonts w:ascii="宋体" w:eastAsia="宋体" w:hAnsi="宋体" w:cs="Times New Roman" w:hint="eastAsia"/>
          <w:kern w:val="0"/>
          <w:szCs w:val="21"/>
        </w:rPr>
      </w:pPr>
      <w:r>
        <w:rPr>
          <w:rFonts w:ascii="Times New Roman" w:hAnsi="Times New Roman" w:eastAsia="宋体"/>
          <w:color w:val="000000"/>
          <w:sz w:val="21"/>
        </w:rPr>
        <w:t>基于上述原则，本文将原有DSP课程的资源组织、学习状态信息和教师反馈联系起来，以具体任务说明GAI-CAL的教学含义。课程知识及其多模态表征构成学习内容，学生对概念与工程问题的解释提供支持线索，教师和生成式AI提供的任务与支架则组织后续学习。以下首先说明研究方法，再结合频谱分析单元呈现这一设计如何贯穿课前、课中与课后活动。</w:t>
      </w:r>
    </w:p>
    <w:p>
      <w:pPr>
        <w:pStyle w:val="2"/>
        <w:keepNext/>
        <w:spacing w:after="100" w:line="293" w:lineRule="auto" w:before="200"/>
      </w:pPr>
      <w:r>
        <w:rPr>
          <w:rFonts w:ascii="Times New Roman" w:hAnsi="Times New Roman" w:eastAsia="宋体"/>
          <w:color w:val="000000"/>
          <w:sz w:val="21"/>
        </w:rPr>
        <w:t>2.3 认知参与与自我效能的理论联系</w:t>
      </w:r>
    </w:p>
    <w:p>
      <w:pPr>
        <w:spacing w:after="100" w:line="293" w:lineRule="auto"/>
      </w:pPr>
      <w:r>
        <w:rPr>
          <w:rFonts w:ascii="Times New Roman" w:hAnsi="Times New Roman" w:eastAsia="宋体"/>
          <w:color w:val="000000"/>
          <w:sz w:val="21"/>
        </w:rPr>
        <w:t>ICAP框架依据学习者的外显活动区分被动、主动、建构和交互参与，强调生成解释、推导新的联系以及共同修正理解的教学意义[30]。在DSP中，观看窗函数讲解、操作既定程序、解释泄漏变化和针对同伴方案提出有依据的反驳，对应不同的学习活动要求。本文据此要求任务保留解释、代码、谱图和论证等产物，而不是将访问、点击或交互次数直接解释为认知参与层级。ICAP、任务认知要求与HOTS六维度分别服务过程解释、任务设计和自陈测量，不作未经验证的一一映射。</w:t>
      </w:r>
    </w:p>
    <w:p>
      <w:pPr>
        <w:spacing w:after="100" w:line="293" w:lineRule="auto"/>
      </w:pPr>
      <w:r>
        <w:rPr>
          <w:rFonts w:ascii="Times New Roman" w:hAnsi="Times New Roman" w:eastAsia="宋体"/>
          <w:color w:val="000000"/>
          <w:sz w:val="21"/>
        </w:rPr>
        <w:t>形成性反馈需要使学习者知道当前理解与目标的差距，并提供能够执行的修正线索。Shute对形成性反馈的综述支持结合任务、学习者和时机设计具体反馈[31]。例如，对“增加FFT点数即提高分辨率”的回答，可先要求学生比较有效观测长度和频点间隔，再通过相同数据的仿真核查；对已能解释该区别的学生，则可转入带噪声和算力约束的方案评价。反馈的作用取决于学生是否依据它修正并验证答案，不能以反馈条数判断。</w:t>
      </w:r>
    </w:p>
    <w:p>
      <w:pPr>
        <w:spacing w:after="100" w:line="293" w:lineRule="auto"/>
      </w:pPr>
      <w:r>
        <w:rPr>
          <w:rFonts w:ascii="Times New Roman" w:hAnsi="Times New Roman" w:eastAsia="宋体"/>
          <w:color w:val="000000"/>
          <w:sz w:val="21"/>
        </w:rPr>
        <w:t>自我效能感涉及学习者对完成特定任务能力的判断。Bandura提出的掌握经验、替代经验、言语劝导及情绪生理信息，为理解任务成功、同伴示范和教师反馈提供理论线索[32]；Street等进一步提示任务信心随具体学习情境变化[33]。本课程的渐进任务与展示答辩可能影响这些判断，但未直接测量各来源，不能宣称已验证中介机制。学习感受与客观表现也可能分离[34]，因此积极自评应与独立工程产物共同评价。</w:t>
      </w:r>
    </w:p>
    <w:p w14:paraId="46B95AE3" w14:textId="77777777" w:rsidR="003F0B8D" w:rsidRPr="00AE29A2" w:rsidRDefault="00000000" w:rsidP="00AE29A2">
      <w:pPr>
        <w:pStyle w:val="1"/>
        <w:keepNext/>
        <w:autoSpaceDE w:val="0"/>
        <w:autoSpaceDN w:val="0"/>
        <w:spacing w:before="200" w:after="100" w:line="300" w:lineRule="auto"/>
        <w:ind w:firstLine="442"/>
        <w:outlineLvl w:val="0"/>
        <w:rPr>
          <w:rFonts w:cs="Times New Roman" w:hint="eastAsia"/>
          <w:b/>
          <w:bCs/>
          <w:sz w:val="21"/>
          <w:szCs w:val="21"/>
        </w:rPr>
      </w:pPr>
      <w:r>
        <w:rPr>
          <w:rFonts w:ascii="Times New Roman" w:hAnsi="Times New Roman" w:cs="Times New Roman" w:hint="eastAsia"/>
          <w:b/>
          <w:bCs/>
          <w:color w:val="000000"/>
          <w:sz w:val="22"/>
          <w:szCs w:val="21"/>
        </w:rPr>
        <w:t xml:space="preserve">3 </w:t>
      </w:r>
      <w:r>
        <w:rPr>
          <w:rFonts w:ascii="Times New Roman" w:hAnsi="Times New Roman" w:cs="Times New Roman" w:hint="eastAsia"/>
          <w:b/>
          <w:bCs/>
          <w:color w:val="000000"/>
          <w:sz w:val="22"/>
          <w:szCs w:val="21"/>
        </w:rPr>
        <w:t>研究方法</w:t>
      </w:r>
    </w:p>
    <w:p w14:paraId="4FE09B2B" w14:textId="77777777" w:rsidR="003F0B8D" w:rsidRPr="00AE29A2" w:rsidRDefault="00000000" w:rsidP="00AE29A2">
      <w:pPr>
        <w:pStyle w:val="2"/>
        <w:keepNext/>
        <w:widowControl/>
        <w:autoSpaceDE w:val="0"/>
        <w:autoSpaceDN w:val="0"/>
        <w:spacing w:line="300" w:lineRule="auto" w:before="200" w:after="100"/>
        <w:ind w:firstLineChars="200" w:firstLine="442"/>
        <w:jc w:val="left"/>
        <w:rPr>
          <w:rFonts w:ascii="宋体" w:eastAsia="宋体" w:hAnsi="宋体" w:cs="Times New Roman" w:hint="eastAsia"/>
          <w:b/>
          <w:bCs/>
          <w:kern w:val="0"/>
          <w:szCs w:val="21"/>
        </w:rPr>
      </w:pPr>
      <w:r>
        <w:rPr>
          <w:rFonts w:ascii="Times New Roman" w:eastAsia="宋体" w:hAnsi="Times New Roman"/>
          <w:b/>
          <w:color w:val="000000"/>
          <w:sz w:val="22"/>
        </w:rPr>
        <w:t xml:space="preserve">3.1 </w:t>
      </w:r>
      <w:r>
        <w:rPr>
          <w:rFonts w:ascii="Times New Roman" w:eastAsia="宋体" w:hAnsi="Times New Roman"/>
          <w:b/>
          <w:color w:val="000000"/>
          <w:sz w:val="22"/>
        </w:rPr>
        <w:t>研究目标</w:t>
      </w:r>
    </w:p>
    <w:p w14:paraId="76AD9F41" w14:textId="77777777" w:rsidR="003F0B8D" w:rsidRPr="00AE29A2" w:rsidRDefault="00000000" w:rsidP="00AE29A2">
      <w:pPr>
        <w:autoSpaceDE w:val="0"/>
        <w:autoSpaceDN w:val="0"/>
        <w:spacing w:line="300" w:lineRule="auto"/>
        <w:ind w:firstLineChars="200" w:firstLine="420"/>
        <w:rPr>
          <w:rFonts w:ascii="宋体" w:eastAsia="宋体" w:hAnsi="宋体" w:cs="Times-Roman" w:hint="eastAsia"/>
          <w:kern w:val="0"/>
          <w:szCs w:val="21"/>
        </w:rPr>
      </w:pPr>
      <w:r>
        <w:rPr>
          <w:rFonts w:ascii="Times New Roman" w:eastAsia="宋体" w:hAnsi="Times New Roman"/>
          <w:color w:val="000000"/>
        </w:rPr>
        <w:t>本研究采用非随机两组前后测的探索性准实验比较，考察</w:t>
      </w:r>
      <w:r>
        <w:rPr>
          <w:rFonts w:ascii="Times New Roman" w:eastAsia="宋体" w:hAnsi="Times New Roman"/>
          <w:color w:val="000000"/>
        </w:rPr>
        <w:t>GAI-CAL</w:t>
      </w:r>
      <w:r>
        <w:rPr>
          <w:rFonts w:ascii="Times New Roman" w:eastAsia="宋体" w:hAnsi="Times New Roman"/>
          <w:color w:val="000000"/>
        </w:rPr>
        <w:t>课程设计下的自我效能感和高阶思维自评变化，并以平台运行记录补充课程实施描述。量表结果、课程平台过程记录与拟议适配机制分别报告，以区分已观察的变化和仍需验证的作用过程。</w:t>
      </w:r>
    </w:p>
    <w:p w14:paraId="7DC36A42" w14:textId="77777777" w:rsidR="003F0B8D" w:rsidRPr="00AE29A2" w:rsidRDefault="00000000" w:rsidP="00AE29A2">
      <w:pPr>
        <w:pStyle w:val="2"/>
        <w:keepNext/>
        <w:widowControl/>
        <w:autoSpaceDE w:val="0"/>
        <w:autoSpaceDN w:val="0"/>
        <w:spacing w:line="300" w:lineRule="auto" w:before="200" w:after="100"/>
        <w:ind w:firstLineChars="200" w:firstLine="442"/>
        <w:jc w:val="left"/>
        <w:rPr>
          <w:rFonts w:ascii="宋体" w:eastAsia="宋体" w:hAnsi="宋体" w:cs="Times New Roman" w:hint="eastAsia"/>
          <w:b/>
          <w:bCs/>
          <w:kern w:val="0"/>
          <w:szCs w:val="21"/>
        </w:rPr>
      </w:pPr>
      <w:r>
        <w:rPr>
          <w:rFonts w:ascii="Times New Roman" w:eastAsia="宋体" w:hAnsi="Times New Roman"/>
          <w:b/>
          <w:color w:val="000000"/>
          <w:sz w:val="22"/>
        </w:rPr>
        <w:t xml:space="preserve">3.2 </w:t>
      </w:r>
      <w:r>
        <w:rPr>
          <w:rFonts w:ascii="Times New Roman" w:eastAsia="宋体" w:hAnsi="Times New Roman"/>
          <w:b/>
          <w:color w:val="000000"/>
          <w:sz w:val="22"/>
        </w:rPr>
        <w:t>参与者</w:t>
      </w:r>
    </w:p>
    <w:p w14:paraId="4CD06AAD" w14:textId="77777777" w:rsidR="003F0B8D" w:rsidRPr="00AE29A2" w:rsidRDefault="00000000" w:rsidP="00AE29A2">
      <w:pPr>
        <w:autoSpaceDE w:val="0"/>
        <w:autoSpaceDN w:val="0"/>
        <w:spacing w:line="300" w:lineRule="auto"/>
        <w:ind w:firstLineChars="200" w:firstLine="420"/>
        <w:rPr>
          <w:rFonts w:ascii="宋体" w:eastAsia="宋体" w:hAnsi="宋体" w:cs="Times New Roman" w:hint="eastAsia"/>
          <w:kern w:val="0"/>
          <w:szCs w:val="21"/>
        </w:rPr>
      </w:pPr>
      <w:r>
        <w:rPr>
          <w:rFonts w:ascii="Times New Roman" w:eastAsia="宋体" w:hAnsi="Times New Roman"/>
          <w:color w:val="000000"/>
        </w:rPr>
        <w:t>研究对象为华东理工大学信息工程专业、修读</w:t>
      </w:r>
      <w:r>
        <w:rPr>
          <w:rFonts w:ascii="Times New Roman" w:eastAsia="宋体" w:hAnsi="Times New Roman"/>
          <w:color w:val="000000"/>
        </w:rPr>
        <w:t>2024</w:t>
      </w:r>
      <w:r>
        <w:rPr>
          <w:rFonts w:ascii="Times New Roman" w:eastAsia="宋体" w:hAnsi="Times New Roman"/>
          <w:color w:val="000000"/>
        </w:rPr>
        <w:t>及</w:t>
      </w:r>
      <w:r>
        <w:rPr>
          <w:rFonts w:ascii="Times New Roman" w:eastAsia="宋体" w:hAnsi="Times New Roman"/>
          <w:color w:val="000000"/>
        </w:rPr>
        <w:t>2025</w:t>
      </w:r>
      <w:r>
        <w:rPr>
          <w:rFonts w:ascii="Times New Roman" w:eastAsia="宋体" w:hAnsi="Times New Roman"/>
          <w:color w:val="000000"/>
        </w:rPr>
        <w:t>学年</w:t>
      </w:r>
      <w:r>
        <w:rPr>
          <w:rFonts w:ascii="Times New Roman" w:eastAsia="宋体" w:hAnsi="Times New Roman"/>
          <w:color w:val="000000"/>
        </w:rPr>
        <w:t>DSP</w:t>
      </w:r>
      <w:r>
        <w:rPr>
          <w:rFonts w:ascii="Times New Roman" w:eastAsia="宋体" w:hAnsi="Times New Roman"/>
          <w:color w:val="000000"/>
        </w:rPr>
        <w:t>课程的三年级本科生。研究汇总表报告实验组与对照组各</w:t>
      </w:r>
      <w:r>
        <w:rPr>
          <w:rFonts w:ascii="Times New Roman" w:eastAsia="宋体" w:hAnsi="Times New Roman"/>
          <w:color w:val="000000"/>
        </w:rPr>
        <w:t>45</w:t>
      </w:r>
      <w:r>
        <w:rPr>
          <w:rFonts w:ascii="Times New Roman" w:eastAsia="宋体" w:hAnsi="Times New Roman"/>
          <w:color w:val="000000"/>
        </w:rPr>
        <w:t>人，共</w:t>
      </w:r>
      <w:r>
        <w:rPr>
          <w:rFonts w:ascii="Times New Roman" w:eastAsia="宋体" w:hAnsi="Times New Roman"/>
          <w:color w:val="000000"/>
        </w:rPr>
        <w:t>90</w:t>
      </w:r>
      <w:r>
        <w:rPr>
          <w:rFonts w:ascii="Times New Roman" w:eastAsia="宋体" w:hAnsi="Times New Roman"/>
          <w:color w:val="000000"/>
        </w:rPr>
        <w:t>人；年龄为</w:t>
      </w:r>
      <w:r>
        <w:rPr>
          <w:rFonts w:ascii="Times New Roman" w:eastAsia="宋体" w:hAnsi="Times New Roman"/>
          <w:color w:val="000000"/>
        </w:rPr>
        <w:t>20—22</w:t>
      </w:r>
      <w:r>
        <w:rPr>
          <w:rFonts w:ascii="Times New Roman" w:eastAsia="宋体" w:hAnsi="Times New Roman"/>
          <w:color w:val="000000"/>
        </w:rPr>
        <w:t>岁，均值</w:t>
      </w:r>
      <w:r>
        <w:rPr>
          <w:rFonts w:ascii="Times New Roman" w:eastAsia="宋体" w:hAnsi="Times New Roman"/>
          <w:color w:val="000000"/>
        </w:rPr>
        <w:t>20.85</w:t>
      </w:r>
      <w:r>
        <w:rPr>
          <w:rFonts w:ascii="Times New Roman" w:eastAsia="宋体" w:hAnsi="Times New Roman"/>
          <w:color w:val="000000"/>
        </w:rPr>
        <w:t>，标准差</w:t>
      </w:r>
      <w:r>
        <w:rPr>
          <w:rFonts w:ascii="Times New Roman" w:eastAsia="宋体" w:hAnsi="Times New Roman"/>
          <w:color w:val="000000"/>
        </w:rPr>
        <w:t>0.58</w:t>
      </w:r>
      <w:r>
        <w:rPr>
          <w:rFonts w:ascii="Times New Roman" w:eastAsia="宋体" w:hAnsi="Times New Roman"/>
          <w:color w:val="000000"/>
        </w:rPr>
        <w:t>。两组由同一教学团队授课，团队包括一名教授和一名助教。原研究未交代随机分配、组别与学年或班级的具体对应关系，也未提供可核对的招募、排除、前后测配对及流失记录。因此，</w:t>
      </w:r>
      <w:r>
        <w:rPr>
          <w:rFonts w:ascii="Times New Roman" w:eastAsia="宋体" w:hAnsi="Times New Roman"/>
          <w:color w:val="000000"/>
        </w:rPr>
        <w:t>45</w:t>
      </w:r>
      <w:r>
        <w:rPr>
          <w:rFonts w:ascii="Times New Roman" w:eastAsia="宋体" w:hAnsi="Times New Roman"/>
          <w:color w:val="000000"/>
        </w:rPr>
        <w:t>人作为原汇总表的分析人数使用，不据此推定每组均无缺失或所有测量均由同一批学生完成；分组过程及伦理程序仍须由教学档案确认。</w:t>
      </w:r>
    </w:p>
    <w:p w14:paraId="72993CB2" w14:textId="77777777" w:rsidR="003F0B8D" w:rsidRPr="00AE29A2" w:rsidRDefault="00000000" w:rsidP="00AE29A2">
      <w:pPr>
        <w:pStyle w:val="2"/>
        <w:keepNext/>
        <w:widowControl/>
        <w:autoSpaceDE w:val="0"/>
        <w:autoSpaceDN w:val="0"/>
        <w:spacing w:line="300" w:lineRule="auto" w:before="200" w:after="100"/>
        <w:ind w:firstLineChars="200" w:firstLine="442"/>
        <w:jc w:val="left"/>
        <w:rPr>
          <w:rFonts w:ascii="宋体" w:eastAsia="宋体" w:hAnsi="宋体" w:cs="Times New Roman" w:hint="eastAsia"/>
          <w:b/>
          <w:bCs/>
          <w:kern w:val="0"/>
          <w:szCs w:val="21"/>
        </w:rPr>
      </w:pPr>
      <w:r>
        <w:rPr>
          <w:rFonts w:ascii="Times New Roman" w:eastAsia="宋体" w:hAnsi="Times New Roman"/>
          <w:b/>
          <w:color w:val="000000"/>
          <w:sz w:val="22"/>
        </w:rPr>
        <w:t xml:space="preserve">3.3 </w:t>
      </w:r>
      <w:r>
        <w:rPr>
          <w:rFonts w:ascii="Times New Roman" w:eastAsia="宋体" w:hAnsi="Times New Roman"/>
          <w:b/>
          <w:color w:val="000000"/>
          <w:sz w:val="22"/>
        </w:rPr>
        <w:t>课程简介</w:t>
      </w:r>
    </w:p>
    <w:p w14:paraId="7BBA6E4C" w14:textId="77777777" w:rsidR="003F0B8D" w:rsidRPr="00AE29A2" w:rsidRDefault="00000000" w:rsidP="00AE29A2">
      <w:pPr>
        <w:autoSpaceDE w:val="0"/>
        <w:autoSpaceDN w:val="0"/>
        <w:spacing w:line="300" w:lineRule="auto"/>
        <w:ind w:firstLineChars="200" w:firstLine="420"/>
        <w:rPr>
          <w:rFonts w:ascii="宋体" w:eastAsia="宋体" w:hAnsi="宋体" w:cs="Times New Roman" w:hint="eastAsia"/>
          <w:kern w:val="0"/>
          <w:szCs w:val="21"/>
        </w:rPr>
      </w:pPr>
      <w:r>
        <w:rPr>
          <w:rFonts w:ascii="Times New Roman" w:eastAsia="宋体" w:hAnsi="Times New Roman"/>
          <w:color w:val="000000"/>
        </w:rPr>
        <w:t>DSP</w:t>
      </w:r>
      <w:r>
        <w:rPr>
          <w:rFonts w:ascii="Times New Roman" w:eastAsia="宋体" w:hAnsi="Times New Roman"/>
          <w:color w:val="000000"/>
        </w:rPr>
        <w:t>为信息工程专业必修课程，两种课程安排的总教学量均为</w:t>
      </w:r>
      <w:r>
        <w:rPr>
          <w:rFonts w:ascii="Times New Roman" w:eastAsia="宋体" w:hAnsi="Times New Roman"/>
          <w:color w:val="000000"/>
        </w:rPr>
        <w:t>56</w:t>
      </w:r>
      <w:r>
        <w:rPr>
          <w:rFonts w:ascii="Times New Roman" w:eastAsia="宋体" w:hAnsi="Times New Roman"/>
          <w:color w:val="000000"/>
        </w:rPr>
        <w:t>课时。对照组采用</w:t>
      </w:r>
      <w:r>
        <w:rPr>
          <w:rFonts w:ascii="Times New Roman" w:eastAsia="宋体" w:hAnsi="Times New Roman"/>
          <w:color w:val="000000"/>
        </w:rPr>
        <w:t>40</w:t>
      </w:r>
      <w:r>
        <w:rPr>
          <w:rFonts w:ascii="Times New Roman" w:eastAsia="宋体" w:hAnsi="Times New Roman"/>
          <w:color w:val="000000"/>
        </w:rPr>
        <w:t>课时理论教学与</w:t>
      </w:r>
      <w:r>
        <w:rPr>
          <w:rFonts w:ascii="Times New Roman" w:eastAsia="宋体" w:hAnsi="Times New Roman"/>
          <w:color w:val="000000"/>
        </w:rPr>
        <w:t>16</w:t>
      </w:r>
      <w:r>
        <w:rPr>
          <w:rFonts w:ascii="Times New Roman" w:eastAsia="宋体" w:hAnsi="Times New Roman"/>
          <w:color w:val="000000"/>
        </w:rPr>
        <w:t>课时实验教学；实验组采用</w:t>
      </w:r>
      <w:r>
        <w:rPr>
          <w:rFonts w:ascii="Times New Roman" w:eastAsia="宋体" w:hAnsi="Times New Roman"/>
          <w:color w:val="000000"/>
        </w:rPr>
        <w:t>20</w:t>
      </w:r>
      <w:r>
        <w:rPr>
          <w:rFonts w:ascii="Times New Roman" w:eastAsia="宋体" w:hAnsi="Times New Roman"/>
          <w:color w:val="000000"/>
        </w:rPr>
        <w:t>课时在线视频、</w:t>
      </w:r>
      <w:r>
        <w:rPr>
          <w:rFonts w:ascii="Times New Roman" w:eastAsia="宋体" w:hAnsi="Times New Roman"/>
          <w:color w:val="000000"/>
        </w:rPr>
        <w:t>20</w:t>
      </w:r>
      <w:r>
        <w:rPr>
          <w:rFonts w:ascii="Times New Roman" w:eastAsia="宋体" w:hAnsi="Times New Roman"/>
          <w:color w:val="000000"/>
        </w:rPr>
        <w:t>课时线下研讨与</w:t>
      </w:r>
      <w:r>
        <w:rPr>
          <w:rFonts w:ascii="Times New Roman" w:eastAsia="宋体" w:hAnsi="Times New Roman"/>
          <w:color w:val="000000"/>
        </w:rPr>
        <w:t>16</w:t>
      </w:r>
      <w:r>
        <w:rPr>
          <w:rFonts w:ascii="Times New Roman" w:eastAsia="宋体" w:hAnsi="Times New Roman"/>
          <w:color w:val="000000"/>
        </w:rPr>
        <w:t>课时实验或项目答辩。平时评价占总成绩的权</w:t>
      </w:r>
      <w:r>
        <w:rPr>
          <w:rFonts w:ascii="Times New Roman" w:eastAsia="宋体" w:hAnsi="Times New Roman"/>
          <w:color w:val="000000"/>
        </w:rPr>
        <w:lastRenderedPageBreak/>
        <w:t>重分别为</w:t>
      </w:r>
      <w:r>
        <w:rPr>
          <w:rFonts w:ascii="Times New Roman" w:eastAsia="宋体" w:hAnsi="Times New Roman"/>
          <w:color w:val="000000"/>
        </w:rPr>
        <w:t>40%</w:t>
      </w:r>
      <w:r>
        <w:rPr>
          <w:rFonts w:ascii="Times New Roman" w:eastAsia="宋体" w:hAnsi="Times New Roman"/>
          <w:color w:val="000000"/>
        </w:rPr>
        <w:t>和</w:t>
      </w:r>
      <w:r>
        <w:rPr>
          <w:rFonts w:ascii="Times New Roman" w:eastAsia="宋体" w:hAnsi="Times New Roman"/>
          <w:color w:val="000000"/>
        </w:rPr>
        <w:t>50%</w:t>
      </w:r>
      <w:r>
        <w:rPr>
          <w:rFonts w:ascii="Times New Roman" w:eastAsia="宋体" w:hAnsi="Times New Roman"/>
          <w:color w:val="000000"/>
        </w:rPr>
        <w:t>。表</w:t>
      </w:r>
      <w:r>
        <w:rPr>
          <w:rFonts w:ascii="Times New Roman" w:eastAsia="宋体" w:hAnsi="Times New Roman"/>
          <w:color w:val="000000"/>
        </w:rPr>
        <w:t>1</w:t>
      </w:r>
      <w:r>
        <w:rPr>
          <w:rFonts w:ascii="Times New Roman" w:eastAsia="宋体" w:hAnsi="Times New Roman"/>
          <w:color w:val="000000"/>
        </w:rPr>
        <w:t>汇总两组课程条件。总课时相同并不意味着干预完全等量：教学形式、互动机会和评价激励共同随组别变化，后续结果应解释为不同课程条件下的比较。</w:t>
      </w:r>
    </w:p>
    <w:p w14:paraId="3A2660B5" w14:textId="77777777" w:rsidR="00A257BF" w:rsidRDefault="00000000">
      <w:pPr>
        <w:keepNext/>
        <w:widowControl/>
        <w:spacing w:before="140" w:after="80" w:line="300" w:lineRule="auto"/>
        <w:jc w:val="center"/>
        <w:rPr>
          <w:rFonts w:hint="eastAsia"/>
        </w:rPr>
      </w:pPr>
      <w:r>
        <w:rPr>
          <w:rFonts w:ascii="Times New Roman" w:eastAsia="宋体" w:hAnsi="Times New Roman"/>
          <w:b/>
          <w:color w:val="000000"/>
        </w:rPr>
        <w:t>表</w:t>
      </w:r>
      <w:r>
        <w:rPr>
          <w:rFonts w:ascii="Times New Roman" w:eastAsia="宋体" w:hAnsi="Times New Roman"/>
          <w:b/>
          <w:color w:val="000000"/>
        </w:rPr>
        <w:t xml:space="preserve">1 </w:t>
      </w:r>
      <w:r>
        <w:rPr>
          <w:rFonts w:ascii="Times New Roman" w:eastAsia="宋体" w:hAnsi="Times New Roman"/>
          <w:b/>
          <w:color w:val="000000"/>
        </w:rPr>
        <w:t>两组课程条件与评价安排</w:t>
      </w:r>
    </w:p>
    <w:tbl>
      <w:tblPr>
        <w:tblW w:w="992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4"/>
        <w:gridCol w:w="3969"/>
        <w:gridCol w:w="3969"/>
      </w:tblGrid>
      <w:tr w:rsidR="00A257BF" w14:paraId="0EE5C768" w14:textId="77777777">
        <w:trPr>
          <w:cantSplit/>
          <w:tblHeader/>
          <w:jc w:val="center"/>
        </w:trPr>
        <w:tc>
          <w:tcPr>
            <w:tcW w:w="1984" w:type="dxa"/>
            <w:shd w:val="clear" w:color="auto" w:fill="EDEDED"/>
            <w:tcMar>
              <w:top w:w="65" w:type="dxa"/>
              <w:left w:w="80" w:type="dxa"/>
              <w:bottom w:w="65" w:type="dxa"/>
              <w:right w:w="80" w:type="dxa"/>
            </w:tcMar>
            <w:vAlign w:val="center"/>
          </w:tcPr>
          <w:p w14:paraId="6D58C669" w14:textId="77777777" w:rsidR="00A257BF" w:rsidRDefault="00000000">
            <w:pPr>
              <w:spacing w:line="276" w:lineRule="auto"/>
              <w:jc w:val="left"/>
              <w:rPr>
                <w:rFonts w:hint="eastAsia"/>
              </w:rPr>
            </w:pPr>
            <w:r>
              <w:rPr>
                <w:rFonts w:ascii="Times New Roman" w:eastAsia="宋体" w:hAnsi="Times New Roman"/>
                <w:b/>
                <w:color w:val="000000"/>
                <w:sz w:val="19"/>
              </w:rPr>
              <w:t>项目</w:t>
            </w:r>
          </w:p>
        </w:tc>
        <w:tc>
          <w:tcPr>
            <w:tcW w:w="3969" w:type="dxa"/>
            <w:shd w:val="clear" w:color="auto" w:fill="EDEDED"/>
            <w:tcMar>
              <w:top w:w="65" w:type="dxa"/>
              <w:left w:w="80" w:type="dxa"/>
              <w:bottom w:w="65" w:type="dxa"/>
              <w:right w:w="80" w:type="dxa"/>
            </w:tcMar>
            <w:vAlign w:val="center"/>
          </w:tcPr>
          <w:p w14:paraId="01C08F01" w14:textId="77777777" w:rsidR="00A257BF" w:rsidRDefault="00000000">
            <w:pPr>
              <w:spacing w:line="276" w:lineRule="auto"/>
              <w:jc w:val="left"/>
              <w:rPr>
                <w:rFonts w:hint="eastAsia"/>
              </w:rPr>
            </w:pPr>
            <w:r>
              <w:rPr>
                <w:rFonts w:ascii="Times New Roman" w:eastAsia="宋体" w:hAnsi="Times New Roman"/>
                <w:b/>
                <w:color w:val="000000"/>
                <w:sz w:val="19"/>
              </w:rPr>
              <w:t>实验组</w:t>
            </w:r>
          </w:p>
        </w:tc>
        <w:tc>
          <w:tcPr>
            <w:tcW w:w="3969" w:type="dxa"/>
            <w:shd w:val="clear" w:color="auto" w:fill="EDEDED"/>
            <w:tcMar>
              <w:top w:w="65" w:type="dxa"/>
              <w:left w:w="80" w:type="dxa"/>
              <w:bottom w:w="65" w:type="dxa"/>
              <w:right w:w="80" w:type="dxa"/>
            </w:tcMar>
            <w:vAlign w:val="center"/>
          </w:tcPr>
          <w:p w14:paraId="533AB95B" w14:textId="77777777" w:rsidR="00A257BF" w:rsidRDefault="00000000">
            <w:pPr>
              <w:spacing w:line="276" w:lineRule="auto"/>
              <w:jc w:val="left"/>
              <w:rPr>
                <w:rFonts w:hint="eastAsia"/>
              </w:rPr>
            </w:pPr>
            <w:r>
              <w:rPr>
                <w:rFonts w:ascii="Times New Roman" w:eastAsia="宋体" w:hAnsi="Times New Roman"/>
                <w:b/>
                <w:color w:val="000000"/>
                <w:sz w:val="19"/>
              </w:rPr>
              <w:t>对照组</w:t>
            </w:r>
          </w:p>
        </w:tc>
      </w:tr>
      <w:tr w:rsidR="00A257BF" w14:paraId="5703B6C5" w14:textId="77777777">
        <w:trPr>
          <w:cantSplit/>
          <w:jc w:val="center"/>
        </w:trPr>
        <w:tc>
          <w:tcPr>
            <w:tcW w:w="1984" w:type="dxa"/>
            <w:tcMar>
              <w:top w:w="65" w:type="dxa"/>
              <w:left w:w="80" w:type="dxa"/>
              <w:bottom w:w="65" w:type="dxa"/>
              <w:right w:w="80" w:type="dxa"/>
            </w:tcMar>
            <w:vAlign w:val="center"/>
          </w:tcPr>
          <w:p w14:paraId="201FA81E" w14:textId="77777777" w:rsidR="00A257BF" w:rsidRDefault="00000000">
            <w:pPr>
              <w:spacing w:line="276" w:lineRule="auto"/>
              <w:jc w:val="left"/>
              <w:rPr>
                <w:rFonts w:hint="eastAsia"/>
              </w:rPr>
            </w:pPr>
            <w:r>
              <w:rPr>
                <w:rFonts w:ascii="Times New Roman" w:eastAsia="宋体" w:hAnsi="Times New Roman"/>
                <w:color w:val="000000"/>
                <w:sz w:val="19"/>
              </w:rPr>
              <w:t>汇总表分析人数</w:t>
            </w:r>
          </w:p>
        </w:tc>
        <w:tc>
          <w:tcPr>
            <w:tcW w:w="3969" w:type="dxa"/>
            <w:tcMar>
              <w:top w:w="65" w:type="dxa"/>
              <w:left w:w="80" w:type="dxa"/>
              <w:bottom w:w="65" w:type="dxa"/>
              <w:right w:w="80" w:type="dxa"/>
            </w:tcMar>
            <w:vAlign w:val="center"/>
          </w:tcPr>
          <w:p w14:paraId="79813760" w14:textId="77777777" w:rsidR="00A257BF" w:rsidRDefault="00000000">
            <w:pPr>
              <w:spacing w:line="276" w:lineRule="auto"/>
              <w:jc w:val="left"/>
              <w:rPr>
                <w:rFonts w:hint="eastAsia"/>
              </w:rPr>
            </w:pPr>
            <w:r>
              <w:rPr>
                <w:rFonts w:ascii="Times New Roman" w:eastAsia="宋体" w:hAnsi="Times New Roman"/>
                <w:color w:val="000000"/>
                <w:sz w:val="19"/>
              </w:rPr>
              <w:t>45</w:t>
            </w:r>
          </w:p>
        </w:tc>
        <w:tc>
          <w:tcPr>
            <w:tcW w:w="3969" w:type="dxa"/>
            <w:tcMar>
              <w:top w:w="65" w:type="dxa"/>
              <w:left w:w="80" w:type="dxa"/>
              <w:bottom w:w="65" w:type="dxa"/>
              <w:right w:w="80" w:type="dxa"/>
            </w:tcMar>
            <w:vAlign w:val="center"/>
          </w:tcPr>
          <w:p w14:paraId="6D364BB8" w14:textId="77777777" w:rsidR="00A257BF" w:rsidRDefault="00000000">
            <w:pPr>
              <w:spacing w:line="276" w:lineRule="auto"/>
              <w:jc w:val="left"/>
              <w:rPr>
                <w:rFonts w:hint="eastAsia"/>
              </w:rPr>
            </w:pPr>
            <w:r>
              <w:rPr>
                <w:rFonts w:ascii="Times New Roman" w:eastAsia="宋体" w:hAnsi="Times New Roman"/>
                <w:color w:val="000000"/>
                <w:sz w:val="19"/>
              </w:rPr>
              <w:t>45</w:t>
            </w:r>
          </w:p>
        </w:tc>
      </w:tr>
      <w:tr w:rsidR="00A257BF" w14:paraId="320FB462" w14:textId="77777777">
        <w:trPr>
          <w:cantSplit/>
          <w:jc w:val="center"/>
        </w:trPr>
        <w:tc>
          <w:tcPr>
            <w:tcW w:w="1984" w:type="dxa"/>
            <w:tcMar>
              <w:top w:w="65" w:type="dxa"/>
              <w:left w:w="80" w:type="dxa"/>
              <w:bottom w:w="65" w:type="dxa"/>
              <w:right w:w="80" w:type="dxa"/>
            </w:tcMar>
            <w:vAlign w:val="center"/>
          </w:tcPr>
          <w:p w14:paraId="4487972E" w14:textId="77777777" w:rsidR="00A257BF" w:rsidRDefault="00000000">
            <w:pPr>
              <w:spacing w:line="276" w:lineRule="auto"/>
              <w:jc w:val="left"/>
              <w:rPr>
                <w:rFonts w:hint="eastAsia"/>
              </w:rPr>
            </w:pPr>
            <w:r>
              <w:rPr>
                <w:rFonts w:ascii="Times New Roman" w:eastAsia="宋体" w:hAnsi="Times New Roman"/>
                <w:color w:val="000000"/>
                <w:sz w:val="19"/>
              </w:rPr>
              <w:t>总教学量</w:t>
            </w:r>
          </w:p>
        </w:tc>
        <w:tc>
          <w:tcPr>
            <w:tcW w:w="3969" w:type="dxa"/>
            <w:tcMar>
              <w:top w:w="65" w:type="dxa"/>
              <w:left w:w="80" w:type="dxa"/>
              <w:bottom w:w="65" w:type="dxa"/>
              <w:right w:w="80" w:type="dxa"/>
            </w:tcMar>
            <w:vAlign w:val="center"/>
          </w:tcPr>
          <w:p w14:paraId="20BFA3F8" w14:textId="77777777" w:rsidR="00A257BF" w:rsidRDefault="00000000">
            <w:pPr>
              <w:spacing w:line="276" w:lineRule="auto"/>
              <w:jc w:val="left"/>
              <w:rPr>
                <w:rFonts w:hint="eastAsia"/>
              </w:rPr>
            </w:pPr>
            <w:r>
              <w:rPr>
                <w:rFonts w:ascii="Times New Roman" w:eastAsia="宋体" w:hAnsi="Times New Roman"/>
                <w:color w:val="000000"/>
                <w:sz w:val="19"/>
              </w:rPr>
              <w:t>56</w:t>
            </w:r>
            <w:r>
              <w:rPr>
                <w:rFonts w:ascii="Times New Roman" w:eastAsia="宋体" w:hAnsi="Times New Roman"/>
                <w:color w:val="000000"/>
                <w:sz w:val="19"/>
              </w:rPr>
              <w:t>课时</w:t>
            </w:r>
          </w:p>
        </w:tc>
        <w:tc>
          <w:tcPr>
            <w:tcW w:w="3969" w:type="dxa"/>
            <w:tcMar>
              <w:top w:w="65" w:type="dxa"/>
              <w:left w:w="80" w:type="dxa"/>
              <w:bottom w:w="65" w:type="dxa"/>
              <w:right w:w="80" w:type="dxa"/>
            </w:tcMar>
            <w:vAlign w:val="center"/>
          </w:tcPr>
          <w:p w14:paraId="730215EA" w14:textId="77777777" w:rsidR="00A257BF" w:rsidRDefault="00000000">
            <w:pPr>
              <w:spacing w:line="276" w:lineRule="auto"/>
              <w:jc w:val="left"/>
              <w:rPr>
                <w:rFonts w:hint="eastAsia"/>
              </w:rPr>
            </w:pPr>
            <w:r>
              <w:rPr>
                <w:rFonts w:ascii="Times New Roman" w:eastAsia="宋体" w:hAnsi="Times New Roman"/>
                <w:color w:val="000000"/>
                <w:sz w:val="19"/>
              </w:rPr>
              <w:t>56</w:t>
            </w:r>
            <w:r>
              <w:rPr>
                <w:rFonts w:ascii="Times New Roman" w:eastAsia="宋体" w:hAnsi="Times New Roman"/>
                <w:color w:val="000000"/>
                <w:sz w:val="19"/>
              </w:rPr>
              <w:t>课时</w:t>
            </w:r>
          </w:p>
        </w:tc>
      </w:tr>
      <w:tr w:rsidR="00A257BF" w14:paraId="01D0EC7D" w14:textId="77777777">
        <w:trPr>
          <w:cantSplit/>
          <w:jc w:val="center"/>
        </w:trPr>
        <w:tc>
          <w:tcPr>
            <w:tcW w:w="1984" w:type="dxa"/>
            <w:tcMar>
              <w:top w:w="65" w:type="dxa"/>
              <w:left w:w="80" w:type="dxa"/>
              <w:bottom w:w="65" w:type="dxa"/>
              <w:right w:w="80" w:type="dxa"/>
            </w:tcMar>
            <w:vAlign w:val="center"/>
          </w:tcPr>
          <w:p w14:paraId="1F87EF8A" w14:textId="77777777" w:rsidR="00A257BF" w:rsidRDefault="00000000">
            <w:pPr>
              <w:spacing w:line="276" w:lineRule="auto"/>
              <w:jc w:val="left"/>
              <w:rPr>
                <w:rFonts w:hint="eastAsia"/>
              </w:rPr>
            </w:pPr>
            <w:r>
              <w:rPr>
                <w:rFonts w:ascii="Times New Roman" w:eastAsia="宋体" w:hAnsi="Times New Roman"/>
                <w:color w:val="000000"/>
                <w:sz w:val="19"/>
              </w:rPr>
              <w:t>理论或视频学习</w:t>
            </w:r>
          </w:p>
        </w:tc>
        <w:tc>
          <w:tcPr>
            <w:tcW w:w="3969" w:type="dxa"/>
            <w:tcMar>
              <w:top w:w="65" w:type="dxa"/>
              <w:left w:w="80" w:type="dxa"/>
              <w:bottom w:w="65" w:type="dxa"/>
              <w:right w:w="80" w:type="dxa"/>
            </w:tcMar>
            <w:vAlign w:val="center"/>
          </w:tcPr>
          <w:p w14:paraId="3CFD561A" w14:textId="77777777" w:rsidR="00A257BF" w:rsidRDefault="00000000">
            <w:pPr>
              <w:spacing w:line="276" w:lineRule="auto"/>
              <w:jc w:val="left"/>
              <w:rPr>
                <w:rFonts w:hint="eastAsia"/>
              </w:rPr>
            </w:pPr>
            <w:r>
              <w:rPr>
                <w:rFonts w:ascii="Times New Roman" w:eastAsia="宋体" w:hAnsi="Times New Roman"/>
                <w:color w:val="000000"/>
                <w:sz w:val="19"/>
              </w:rPr>
              <w:t>20</w:t>
            </w:r>
            <w:r>
              <w:rPr>
                <w:rFonts w:ascii="Times New Roman" w:eastAsia="宋体" w:hAnsi="Times New Roman"/>
                <w:color w:val="000000"/>
                <w:sz w:val="19"/>
              </w:rPr>
              <w:t>课时在线视频</w:t>
            </w:r>
          </w:p>
        </w:tc>
        <w:tc>
          <w:tcPr>
            <w:tcW w:w="3969" w:type="dxa"/>
            <w:tcMar>
              <w:top w:w="65" w:type="dxa"/>
              <w:left w:w="80" w:type="dxa"/>
              <w:bottom w:w="65" w:type="dxa"/>
              <w:right w:w="80" w:type="dxa"/>
            </w:tcMar>
            <w:vAlign w:val="center"/>
          </w:tcPr>
          <w:p w14:paraId="5DDCFC89" w14:textId="77777777" w:rsidR="00A257BF" w:rsidRDefault="00000000">
            <w:pPr>
              <w:spacing w:line="276" w:lineRule="auto"/>
              <w:jc w:val="left"/>
              <w:rPr>
                <w:rFonts w:hint="eastAsia"/>
              </w:rPr>
            </w:pPr>
            <w:r>
              <w:rPr>
                <w:rFonts w:ascii="Times New Roman" w:eastAsia="宋体" w:hAnsi="Times New Roman"/>
                <w:color w:val="000000"/>
                <w:sz w:val="19"/>
              </w:rPr>
              <w:t>40</w:t>
            </w:r>
            <w:r>
              <w:rPr>
                <w:rFonts w:ascii="Times New Roman" w:eastAsia="宋体" w:hAnsi="Times New Roman"/>
                <w:color w:val="000000"/>
                <w:sz w:val="19"/>
              </w:rPr>
              <w:t>课时理论教学</w:t>
            </w:r>
          </w:p>
        </w:tc>
      </w:tr>
      <w:tr w:rsidR="00A257BF" w14:paraId="6D05E8D1" w14:textId="77777777">
        <w:trPr>
          <w:cantSplit/>
          <w:jc w:val="center"/>
        </w:trPr>
        <w:tc>
          <w:tcPr>
            <w:tcW w:w="1984" w:type="dxa"/>
            <w:tcMar>
              <w:top w:w="65" w:type="dxa"/>
              <w:left w:w="80" w:type="dxa"/>
              <w:bottom w:w="65" w:type="dxa"/>
              <w:right w:w="80" w:type="dxa"/>
            </w:tcMar>
            <w:vAlign w:val="center"/>
          </w:tcPr>
          <w:p w14:paraId="470D2D49" w14:textId="77777777" w:rsidR="00A257BF" w:rsidRDefault="00000000">
            <w:pPr>
              <w:spacing w:line="276" w:lineRule="auto"/>
              <w:jc w:val="left"/>
              <w:rPr>
                <w:rFonts w:hint="eastAsia"/>
              </w:rPr>
            </w:pPr>
            <w:r>
              <w:rPr>
                <w:rFonts w:ascii="Times New Roman" w:eastAsia="宋体" w:hAnsi="Times New Roman"/>
                <w:color w:val="000000"/>
                <w:sz w:val="19"/>
              </w:rPr>
              <w:t>线下研讨</w:t>
            </w:r>
          </w:p>
        </w:tc>
        <w:tc>
          <w:tcPr>
            <w:tcW w:w="3969" w:type="dxa"/>
            <w:tcMar>
              <w:top w:w="65" w:type="dxa"/>
              <w:left w:w="80" w:type="dxa"/>
              <w:bottom w:w="65" w:type="dxa"/>
              <w:right w:w="80" w:type="dxa"/>
            </w:tcMar>
            <w:vAlign w:val="center"/>
          </w:tcPr>
          <w:p w14:paraId="5F8F1400" w14:textId="77777777" w:rsidR="00A257BF" w:rsidRDefault="00000000">
            <w:pPr>
              <w:spacing w:line="276" w:lineRule="auto"/>
              <w:jc w:val="left"/>
              <w:rPr>
                <w:rFonts w:hint="eastAsia"/>
              </w:rPr>
            </w:pPr>
            <w:r>
              <w:rPr>
                <w:rFonts w:ascii="Times New Roman" w:eastAsia="宋体" w:hAnsi="Times New Roman"/>
                <w:color w:val="000000"/>
                <w:sz w:val="19"/>
              </w:rPr>
              <w:t>20</w:t>
            </w:r>
            <w:r>
              <w:rPr>
                <w:rFonts w:ascii="Times New Roman" w:eastAsia="宋体" w:hAnsi="Times New Roman"/>
                <w:color w:val="000000"/>
                <w:sz w:val="19"/>
              </w:rPr>
              <w:t>课时</w:t>
            </w:r>
          </w:p>
        </w:tc>
        <w:tc>
          <w:tcPr>
            <w:tcW w:w="3969" w:type="dxa"/>
            <w:tcMar>
              <w:top w:w="65" w:type="dxa"/>
              <w:left w:w="80" w:type="dxa"/>
              <w:bottom w:w="65" w:type="dxa"/>
              <w:right w:w="80" w:type="dxa"/>
            </w:tcMar>
            <w:vAlign w:val="center"/>
          </w:tcPr>
          <w:p w14:paraId="0EFF239D" w14:textId="77777777" w:rsidR="00A257BF" w:rsidRDefault="00000000">
            <w:pPr>
              <w:spacing w:line="276" w:lineRule="auto"/>
              <w:jc w:val="left"/>
              <w:rPr>
                <w:rFonts w:hint="eastAsia"/>
              </w:rPr>
            </w:pPr>
            <w:r>
              <w:rPr>
                <w:rFonts w:ascii="Times New Roman" w:eastAsia="宋体" w:hAnsi="Times New Roman"/>
                <w:color w:val="000000"/>
                <w:sz w:val="19"/>
              </w:rPr>
              <w:t>未单列研讨课时</w:t>
            </w:r>
          </w:p>
        </w:tc>
      </w:tr>
      <w:tr w:rsidR="00A257BF" w14:paraId="1BE56CA1" w14:textId="77777777">
        <w:trPr>
          <w:cantSplit/>
          <w:jc w:val="center"/>
        </w:trPr>
        <w:tc>
          <w:tcPr>
            <w:tcW w:w="1984" w:type="dxa"/>
            <w:tcMar>
              <w:top w:w="65" w:type="dxa"/>
              <w:left w:w="80" w:type="dxa"/>
              <w:bottom w:w="65" w:type="dxa"/>
              <w:right w:w="80" w:type="dxa"/>
            </w:tcMar>
            <w:vAlign w:val="center"/>
          </w:tcPr>
          <w:p w14:paraId="16C18F44" w14:textId="77777777" w:rsidR="00A257BF" w:rsidRDefault="00000000">
            <w:pPr>
              <w:spacing w:line="276" w:lineRule="auto"/>
              <w:jc w:val="left"/>
              <w:rPr>
                <w:rFonts w:hint="eastAsia"/>
              </w:rPr>
            </w:pPr>
            <w:r>
              <w:rPr>
                <w:rFonts w:ascii="Times New Roman" w:eastAsia="宋体" w:hAnsi="Times New Roman"/>
                <w:color w:val="000000"/>
                <w:sz w:val="19"/>
              </w:rPr>
              <w:t>实验或项目</w:t>
            </w:r>
          </w:p>
        </w:tc>
        <w:tc>
          <w:tcPr>
            <w:tcW w:w="3969" w:type="dxa"/>
            <w:tcMar>
              <w:top w:w="65" w:type="dxa"/>
              <w:left w:w="80" w:type="dxa"/>
              <w:bottom w:w="65" w:type="dxa"/>
              <w:right w:w="80" w:type="dxa"/>
            </w:tcMar>
            <w:vAlign w:val="center"/>
          </w:tcPr>
          <w:p w14:paraId="1AA1E891" w14:textId="77777777" w:rsidR="00A257BF" w:rsidRDefault="00000000">
            <w:pPr>
              <w:spacing w:line="276" w:lineRule="auto"/>
              <w:jc w:val="left"/>
              <w:rPr>
                <w:rFonts w:hint="eastAsia"/>
              </w:rPr>
            </w:pPr>
            <w:r>
              <w:rPr>
                <w:rFonts w:ascii="Times New Roman" w:eastAsia="宋体" w:hAnsi="Times New Roman"/>
                <w:color w:val="000000"/>
                <w:sz w:val="19"/>
              </w:rPr>
              <w:t>16</w:t>
            </w:r>
            <w:r>
              <w:rPr>
                <w:rFonts w:ascii="Times New Roman" w:eastAsia="宋体" w:hAnsi="Times New Roman"/>
                <w:color w:val="000000"/>
                <w:sz w:val="19"/>
              </w:rPr>
              <w:t>课时实验</w:t>
            </w:r>
            <w:r>
              <w:rPr>
                <w:rFonts w:ascii="Times New Roman" w:eastAsia="宋体" w:hAnsi="Times New Roman"/>
                <w:color w:val="000000"/>
                <w:sz w:val="19"/>
              </w:rPr>
              <w:t>/</w:t>
            </w:r>
            <w:r>
              <w:rPr>
                <w:rFonts w:ascii="Times New Roman" w:eastAsia="宋体" w:hAnsi="Times New Roman"/>
                <w:color w:val="000000"/>
                <w:sz w:val="19"/>
              </w:rPr>
              <w:t>项目答辩</w:t>
            </w:r>
          </w:p>
        </w:tc>
        <w:tc>
          <w:tcPr>
            <w:tcW w:w="3969" w:type="dxa"/>
            <w:tcMar>
              <w:top w:w="65" w:type="dxa"/>
              <w:left w:w="80" w:type="dxa"/>
              <w:bottom w:w="65" w:type="dxa"/>
              <w:right w:w="80" w:type="dxa"/>
            </w:tcMar>
            <w:vAlign w:val="center"/>
          </w:tcPr>
          <w:p w14:paraId="5063B361" w14:textId="77777777" w:rsidR="00A257BF" w:rsidRDefault="00000000">
            <w:pPr>
              <w:spacing w:line="276" w:lineRule="auto"/>
              <w:jc w:val="left"/>
              <w:rPr>
                <w:rFonts w:hint="eastAsia"/>
              </w:rPr>
            </w:pPr>
            <w:r>
              <w:rPr>
                <w:rFonts w:ascii="Times New Roman" w:eastAsia="宋体" w:hAnsi="Times New Roman"/>
                <w:color w:val="000000"/>
                <w:sz w:val="19"/>
              </w:rPr>
              <w:t>16</w:t>
            </w:r>
            <w:r>
              <w:rPr>
                <w:rFonts w:ascii="Times New Roman" w:eastAsia="宋体" w:hAnsi="Times New Roman"/>
                <w:color w:val="000000"/>
                <w:sz w:val="19"/>
              </w:rPr>
              <w:t>课时实验</w:t>
            </w:r>
          </w:p>
        </w:tc>
      </w:tr>
      <w:tr w:rsidR="00A257BF" w14:paraId="422A8F92" w14:textId="77777777">
        <w:trPr>
          <w:cantSplit/>
          <w:jc w:val="center"/>
        </w:trPr>
        <w:tc>
          <w:tcPr>
            <w:tcW w:w="1984" w:type="dxa"/>
            <w:tcMar>
              <w:top w:w="65" w:type="dxa"/>
              <w:left w:w="80" w:type="dxa"/>
              <w:bottom w:w="65" w:type="dxa"/>
              <w:right w:w="80" w:type="dxa"/>
            </w:tcMar>
            <w:vAlign w:val="center"/>
          </w:tcPr>
          <w:p w14:paraId="4B850E8A" w14:textId="77777777" w:rsidR="00A257BF" w:rsidRDefault="00000000">
            <w:pPr>
              <w:spacing w:line="276" w:lineRule="auto"/>
              <w:jc w:val="left"/>
              <w:rPr>
                <w:rFonts w:hint="eastAsia"/>
              </w:rPr>
            </w:pPr>
            <w:r>
              <w:rPr>
                <w:rFonts w:ascii="Times New Roman" w:eastAsia="宋体" w:hAnsi="Times New Roman"/>
                <w:color w:val="000000"/>
                <w:sz w:val="19"/>
              </w:rPr>
              <w:t>平时评价权重</w:t>
            </w:r>
          </w:p>
        </w:tc>
        <w:tc>
          <w:tcPr>
            <w:tcW w:w="3969" w:type="dxa"/>
            <w:tcMar>
              <w:top w:w="65" w:type="dxa"/>
              <w:left w:w="80" w:type="dxa"/>
              <w:bottom w:w="65" w:type="dxa"/>
              <w:right w:w="80" w:type="dxa"/>
            </w:tcMar>
            <w:vAlign w:val="center"/>
          </w:tcPr>
          <w:p w14:paraId="4A8BAADC" w14:textId="77777777" w:rsidR="00A257BF" w:rsidRDefault="00000000">
            <w:pPr>
              <w:spacing w:line="276" w:lineRule="auto"/>
              <w:jc w:val="left"/>
              <w:rPr>
                <w:rFonts w:hint="eastAsia"/>
              </w:rPr>
            </w:pPr>
            <w:r>
              <w:rPr>
                <w:rFonts w:ascii="Times New Roman" w:eastAsia="宋体" w:hAnsi="Times New Roman"/>
                <w:color w:val="000000"/>
                <w:sz w:val="19"/>
              </w:rPr>
              <w:t>50%</w:t>
            </w:r>
          </w:p>
        </w:tc>
        <w:tc>
          <w:tcPr>
            <w:tcW w:w="3969" w:type="dxa"/>
            <w:tcMar>
              <w:top w:w="65" w:type="dxa"/>
              <w:left w:w="80" w:type="dxa"/>
              <w:bottom w:w="65" w:type="dxa"/>
              <w:right w:w="80" w:type="dxa"/>
            </w:tcMar>
            <w:vAlign w:val="center"/>
          </w:tcPr>
          <w:p w14:paraId="6B2694E2" w14:textId="77777777" w:rsidR="00A257BF" w:rsidRDefault="00000000">
            <w:pPr>
              <w:spacing w:line="276" w:lineRule="auto"/>
              <w:jc w:val="left"/>
              <w:rPr>
                <w:rFonts w:hint="eastAsia"/>
              </w:rPr>
            </w:pPr>
            <w:r>
              <w:rPr>
                <w:rFonts w:ascii="Times New Roman" w:eastAsia="宋体" w:hAnsi="Times New Roman"/>
                <w:color w:val="000000"/>
                <w:sz w:val="19"/>
              </w:rPr>
              <w:t>40%</w:t>
            </w:r>
          </w:p>
        </w:tc>
      </w:tr>
      <w:tr w:rsidR="00A257BF" w14:paraId="176A3056" w14:textId="77777777">
        <w:trPr>
          <w:cantSplit/>
          <w:jc w:val="center"/>
        </w:trPr>
        <w:tc>
          <w:tcPr>
            <w:tcW w:w="1984" w:type="dxa"/>
            <w:tcMar>
              <w:top w:w="65" w:type="dxa"/>
              <w:left w:w="80" w:type="dxa"/>
              <w:bottom w:w="65" w:type="dxa"/>
              <w:right w:w="80" w:type="dxa"/>
            </w:tcMar>
            <w:vAlign w:val="center"/>
          </w:tcPr>
          <w:p w14:paraId="75D2BC69" w14:textId="77777777" w:rsidR="00A257BF" w:rsidRDefault="00000000">
            <w:pPr>
              <w:keepNext/>
              <w:spacing w:line="276" w:lineRule="auto"/>
              <w:jc w:val="left"/>
              <w:rPr>
                <w:rFonts w:hint="eastAsia"/>
              </w:rPr>
            </w:pPr>
            <w:r>
              <w:rPr>
                <w:rFonts w:ascii="Times New Roman" w:eastAsia="宋体" w:hAnsi="Times New Roman"/>
                <w:color w:val="000000"/>
                <w:sz w:val="19"/>
              </w:rPr>
              <w:t>授课团队</w:t>
            </w:r>
          </w:p>
        </w:tc>
        <w:tc>
          <w:tcPr>
            <w:tcW w:w="3969" w:type="dxa"/>
            <w:tcMar>
              <w:top w:w="65" w:type="dxa"/>
              <w:left w:w="80" w:type="dxa"/>
              <w:bottom w:w="65" w:type="dxa"/>
              <w:right w:w="80" w:type="dxa"/>
            </w:tcMar>
            <w:vAlign w:val="center"/>
          </w:tcPr>
          <w:p w14:paraId="30930952" w14:textId="77777777" w:rsidR="00A257BF" w:rsidRDefault="00000000">
            <w:pPr>
              <w:keepNext/>
              <w:spacing w:line="276" w:lineRule="auto"/>
              <w:jc w:val="left"/>
              <w:rPr>
                <w:rFonts w:hint="eastAsia"/>
              </w:rPr>
            </w:pPr>
            <w:r>
              <w:rPr>
                <w:rFonts w:ascii="Times New Roman" w:eastAsia="宋体" w:hAnsi="Times New Roman"/>
                <w:color w:val="000000"/>
                <w:sz w:val="19"/>
              </w:rPr>
              <w:t>同一教授与助教团队</w:t>
            </w:r>
          </w:p>
        </w:tc>
        <w:tc>
          <w:tcPr>
            <w:tcW w:w="3969" w:type="dxa"/>
            <w:tcMar>
              <w:top w:w="65" w:type="dxa"/>
              <w:left w:w="80" w:type="dxa"/>
              <w:bottom w:w="65" w:type="dxa"/>
              <w:right w:w="80" w:type="dxa"/>
            </w:tcMar>
            <w:vAlign w:val="center"/>
          </w:tcPr>
          <w:p w14:paraId="13D96E53" w14:textId="77777777" w:rsidR="00A257BF" w:rsidRDefault="00000000">
            <w:pPr>
              <w:keepNext/>
              <w:spacing w:line="276" w:lineRule="auto"/>
              <w:jc w:val="left"/>
              <w:rPr>
                <w:rFonts w:hint="eastAsia"/>
              </w:rPr>
            </w:pPr>
            <w:r>
              <w:rPr>
                <w:rFonts w:ascii="Times New Roman" w:eastAsia="宋体" w:hAnsi="Times New Roman"/>
                <w:color w:val="000000"/>
                <w:sz w:val="19"/>
              </w:rPr>
              <w:t>同一教授与助教团队</w:t>
            </w:r>
          </w:p>
        </w:tc>
      </w:tr>
    </w:tbl>
    <w:p w14:paraId="5FCCFFF9" w14:textId="77777777" w:rsidR="00A257BF" w:rsidRDefault="00000000">
      <w:pPr>
        <w:keepLines/>
        <w:widowControl/>
        <w:spacing w:after="140" w:line="300" w:lineRule="auto"/>
        <w:rPr>
          <w:rFonts w:hint="eastAsia"/>
        </w:rPr>
      </w:pPr>
      <w:r>
        <w:rPr>
          <w:rFonts w:ascii="Times New Roman" w:eastAsia="宋体" w:hAnsi="Times New Roman"/>
          <w:color w:val="000000"/>
          <w:sz w:val="19"/>
        </w:rPr>
        <w:t>注：课时、教学形式及评价比例来自原课程说明；</w:t>
      </w:r>
      <w:r>
        <w:rPr>
          <w:rFonts w:ascii="Times New Roman" w:eastAsia="宋体" w:hAnsi="Times New Roman"/>
          <w:color w:val="000000"/>
          <w:sz w:val="19"/>
        </w:rPr>
        <w:t>“</w:t>
      </w:r>
      <w:r>
        <w:rPr>
          <w:rFonts w:ascii="Times New Roman" w:eastAsia="宋体" w:hAnsi="Times New Roman"/>
          <w:color w:val="000000"/>
          <w:sz w:val="19"/>
        </w:rPr>
        <w:t>未单列</w:t>
      </w:r>
      <w:r>
        <w:rPr>
          <w:rFonts w:ascii="Times New Roman" w:eastAsia="宋体" w:hAnsi="Times New Roman"/>
          <w:color w:val="000000"/>
          <w:sz w:val="19"/>
        </w:rPr>
        <w:t>”</w:t>
      </w:r>
      <w:r>
        <w:rPr>
          <w:rFonts w:ascii="Times New Roman" w:eastAsia="宋体" w:hAnsi="Times New Roman"/>
          <w:color w:val="000000"/>
          <w:sz w:val="19"/>
        </w:rPr>
        <w:t>不表示没有课堂讨论。组别与学年、班级的对应关系及实际接收的</w:t>
      </w:r>
      <w:r>
        <w:rPr>
          <w:rFonts w:ascii="Times New Roman" w:eastAsia="宋体" w:hAnsi="Times New Roman"/>
          <w:color w:val="000000"/>
          <w:sz w:val="19"/>
        </w:rPr>
        <w:t>AI</w:t>
      </w:r>
      <w:r>
        <w:rPr>
          <w:rFonts w:ascii="Times New Roman" w:eastAsia="宋体" w:hAnsi="Times New Roman"/>
          <w:color w:val="000000"/>
          <w:sz w:val="19"/>
        </w:rPr>
        <w:t>支持量尚未核对。</w:t>
      </w:r>
    </w:p>
    <w:p w14:paraId="5684DE27" w14:textId="77777777" w:rsidR="00A257BF" w:rsidRDefault="00000000">
      <w:pPr>
        <w:rPr>
          <w:rFonts w:hint="eastAsia"/>
        </w:rPr>
      </w:pPr>
      <w:r>
        <w:rPr>
          <w:rFonts w:ascii="Times New Roman" w:eastAsia="宋体" w:hAnsi="Times New Roman"/>
          <w:color w:val="000000"/>
        </w:rPr>
        <w:t>数据包括量表汇总统计与课程平台运行记录。学校多层次学习平台的课程概览显示</w:t>
      </w:r>
      <w:r>
        <w:rPr>
          <w:rFonts w:ascii="Times New Roman" w:eastAsia="宋体" w:hAnsi="Times New Roman"/>
          <w:color w:val="000000"/>
        </w:rPr>
        <w:t>4</w:t>
      </w:r>
      <w:r>
        <w:rPr>
          <w:rFonts w:ascii="Times New Roman" w:eastAsia="宋体" w:hAnsi="Times New Roman"/>
          <w:color w:val="000000"/>
        </w:rPr>
        <w:t>个班级、</w:t>
      </w:r>
      <w:r>
        <w:rPr>
          <w:rFonts w:ascii="Times New Roman" w:eastAsia="宋体" w:hAnsi="Times New Roman"/>
          <w:color w:val="000000"/>
        </w:rPr>
        <w:t>108</w:t>
      </w:r>
      <w:r>
        <w:rPr>
          <w:rFonts w:ascii="Times New Roman" w:eastAsia="宋体" w:hAnsi="Times New Roman"/>
          <w:color w:val="000000"/>
        </w:rPr>
        <w:t>名选课学生；作业列表中的单项计数分母还包括</w:t>
      </w:r>
      <w:r>
        <w:rPr>
          <w:rFonts w:ascii="Times New Roman" w:eastAsia="宋体" w:hAnsi="Times New Roman"/>
          <w:color w:val="000000"/>
        </w:rPr>
        <w:t>18</w:t>
      </w:r>
      <w:r>
        <w:rPr>
          <w:rFonts w:ascii="Times New Roman" w:eastAsia="宋体" w:hAnsi="Times New Roman"/>
          <w:color w:val="000000"/>
        </w:rPr>
        <w:t>、</w:t>
      </w:r>
      <w:r>
        <w:rPr>
          <w:rFonts w:ascii="Times New Roman" w:eastAsia="宋体" w:hAnsi="Times New Roman"/>
          <w:color w:val="000000"/>
        </w:rPr>
        <w:t>88</w:t>
      </w:r>
      <w:r>
        <w:rPr>
          <w:rFonts w:ascii="Times New Roman" w:eastAsia="宋体" w:hAnsi="Times New Roman"/>
          <w:color w:val="000000"/>
        </w:rPr>
        <w:t>、</w:t>
      </w:r>
      <w:r>
        <w:rPr>
          <w:rFonts w:ascii="Times New Roman" w:eastAsia="宋体" w:hAnsi="Times New Roman"/>
          <w:color w:val="000000"/>
        </w:rPr>
        <w:t>106</w:t>
      </w:r>
      <w:r>
        <w:rPr>
          <w:rFonts w:ascii="Times New Roman" w:eastAsia="宋体" w:hAnsi="Times New Roman"/>
          <w:color w:val="000000"/>
        </w:rPr>
        <w:t>及</w:t>
      </w:r>
      <w:r>
        <w:rPr>
          <w:rFonts w:ascii="Times New Roman" w:eastAsia="宋体" w:hAnsi="Times New Roman"/>
          <w:color w:val="000000"/>
        </w:rPr>
        <w:t>107</w:t>
      </w:r>
      <w:r>
        <w:rPr>
          <w:rFonts w:ascii="Times New Roman" w:eastAsia="宋体" w:hAnsi="Times New Roman"/>
          <w:color w:val="000000"/>
        </w:rPr>
        <w:t>等不同口径。智慧树课程概览则显示跨</w:t>
      </w:r>
      <w:r>
        <w:rPr>
          <w:rFonts w:ascii="Times New Roman" w:eastAsia="宋体" w:hAnsi="Times New Roman"/>
          <w:color w:val="000000"/>
        </w:rPr>
        <w:t>16</w:t>
      </w:r>
      <w:r>
        <w:rPr>
          <w:rFonts w:ascii="Times New Roman" w:eastAsia="宋体" w:hAnsi="Times New Roman"/>
          <w:color w:val="000000"/>
        </w:rPr>
        <w:t>学期累计选课</w:t>
      </w:r>
      <w:r>
        <w:rPr>
          <w:rFonts w:ascii="Times New Roman" w:eastAsia="宋体" w:hAnsi="Times New Roman"/>
          <w:color w:val="000000"/>
        </w:rPr>
        <w:t>25,636</w:t>
      </w:r>
      <w:r>
        <w:rPr>
          <w:rFonts w:ascii="Times New Roman" w:eastAsia="宋体" w:hAnsi="Times New Roman"/>
          <w:color w:val="000000"/>
        </w:rPr>
        <w:t>人，其规模亦不等于本研究</w:t>
      </w:r>
      <w:r>
        <w:rPr>
          <w:rFonts w:ascii="Times New Roman" w:eastAsia="宋体" w:hAnsi="Times New Roman"/>
          <w:color w:val="000000"/>
        </w:rPr>
        <w:t>90</w:t>
      </w:r>
      <w:r>
        <w:rPr>
          <w:rFonts w:ascii="Times New Roman" w:eastAsia="宋体" w:hAnsi="Times New Roman"/>
          <w:color w:val="000000"/>
        </w:rPr>
        <w:t>名参与者。表</w:t>
      </w:r>
      <w:r>
        <w:rPr>
          <w:rFonts w:ascii="Times New Roman" w:eastAsia="宋体" w:hAnsi="Times New Roman"/>
          <w:color w:val="000000"/>
        </w:rPr>
        <w:t>3</w:t>
      </w:r>
      <w:r>
        <w:rPr>
          <w:rFonts w:ascii="Times New Roman" w:eastAsia="宋体" w:hAnsi="Times New Roman"/>
          <w:color w:val="000000"/>
        </w:rPr>
        <w:t>按数据来源列明可用内容与分析范围。平台班级名称沿用页面的</w:t>
      </w:r>
      <w:r>
        <w:rPr>
          <w:rFonts w:ascii="Times New Roman" w:eastAsia="宋体" w:hAnsi="Times New Roman"/>
          <w:color w:val="000000"/>
        </w:rPr>
        <w:t>“</w:t>
      </w:r>
      <w:r>
        <w:rPr>
          <w:rFonts w:ascii="Times New Roman" w:eastAsia="宋体" w:hAnsi="Times New Roman"/>
          <w:color w:val="000000"/>
        </w:rPr>
        <w:t>混合式教学班</w:t>
      </w:r>
      <w:r>
        <w:rPr>
          <w:rFonts w:ascii="Times New Roman" w:eastAsia="宋体" w:hAnsi="Times New Roman"/>
          <w:color w:val="000000"/>
        </w:rPr>
        <w:t>”</w:t>
      </w:r>
      <w:r>
        <w:rPr>
          <w:rFonts w:ascii="Times New Roman" w:eastAsia="宋体" w:hAnsi="Times New Roman"/>
          <w:color w:val="000000"/>
        </w:rPr>
        <w:t>和</w:t>
      </w:r>
      <w:r>
        <w:rPr>
          <w:rFonts w:ascii="Times New Roman" w:eastAsia="宋体" w:hAnsi="Times New Roman"/>
          <w:color w:val="000000"/>
        </w:rPr>
        <w:t>“</w:t>
      </w:r>
      <w:r>
        <w:rPr>
          <w:rFonts w:ascii="Times New Roman" w:eastAsia="宋体" w:hAnsi="Times New Roman"/>
          <w:color w:val="000000"/>
        </w:rPr>
        <w:t>常规教学班</w:t>
      </w:r>
      <w:r>
        <w:rPr>
          <w:rFonts w:ascii="Times New Roman" w:eastAsia="宋体" w:hAnsi="Times New Roman"/>
          <w:color w:val="000000"/>
        </w:rPr>
        <w:t>”</w:t>
      </w:r>
      <w:r>
        <w:rPr>
          <w:rFonts w:ascii="Times New Roman" w:eastAsia="宋体" w:hAnsi="Times New Roman"/>
          <w:color w:val="000000"/>
        </w:rPr>
        <w:t>，不直接替换为量表分析中的实验组和对照组。</w:t>
      </w:r>
    </w:p>
    <w:p w14:paraId="424B712F" w14:textId="77777777" w:rsidR="003F0B8D" w:rsidRPr="00AE29A2" w:rsidRDefault="00000000" w:rsidP="00AE29A2">
      <w:pPr>
        <w:pStyle w:val="2"/>
        <w:keepNext/>
        <w:widowControl/>
        <w:autoSpaceDE w:val="0"/>
        <w:autoSpaceDN w:val="0"/>
        <w:spacing w:line="300" w:lineRule="auto" w:before="200" w:after="100"/>
        <w:ind w:firstLineChars="200" w:firstLine="442"/>
        <w:jc w:val="left"/>
        <w:rPr>
          <w:rFonts w:ascii="宋体" w:eastAsia="宋体" w:hAnsi="宋体" w:cs="Times New Roman" w:hint="eastAsia"/>
          <w:b/>
          <w:bCs/>
          <w:kern w:val="0"/>
          <w:szCs w:val="21"/>
        </w:rPr>
      </w:pPr>
      <w:r>
        <w:rPr>
          <w:rFonts w:ascii="Times New Roman" w:eastAsia="宋体" w:hAnsi="Times New Roman" w:cs="Times New Roman" w:hint="eastAsia"/>
          <w:b/>
          <w:bCs/>
          <w:color w:val="000000"/>
          <w:kern w:val="0"/>
          <w:sz w:val="22"/>
          <w:szCs w:val="21"/>
        </w:rPr>
        <w:t xml:space="preserve">3.4 </w:t>
      </w:r>
      <w:r>
        <w:rPr>
          <w:rFonts w:ascii="Times New Roman" w:eastAsia="宋体" w:hAnsi="Times New Roman" w:cs="Times New Roman" w:hint="eastAsia"/>
          <w:b/>
          <w:bCs/>
          <w:color w:val="000000"/>
          <w:kern w:val="0"/>
          <w:sz w:val="22"/>
          <w:szCs w:val="21"/>
        </w:rPr>
        <w:t>研究工具</w:t>
      </w:r>
    </w:p>
    <w:p w14:paraId="6341EAF1" w14:textId="77777777" w:rsidR="003F0B8D" w:rsidRPr="00AE29A2" w:rsidRDefault="00000000" w:rsidP="00AE29A2">
      <w:pPr>
        <w:autoSpaceDE w:val="0"/>
        <w:autoSpaceDN w:val="0"/>
        <w:spacing w:line="300" w:lineRule="auto"/>
        <w:ind w:firstLineChars="200" w:firstLine="420"/>
        <w:rPr>
          <w:rFonts w:ascii="宋体" w:eastAsia="宋体" w:hAnsi="宋体" w:cs="Times" w:hint="eastAsia"/>
          <w:color w:val="000000"/>
          <w:spacing w:val="-3"/>
          <w:szCs w:val="21"/>
        </w:rPr>
      </w:pPr>
      <w:r>
        <w:rPr>
          <w:rFonts w:ascii="Times New Roman" w:hAnsi="Times New Roman" w:eastAsia="宋体"/>
          <w:color w:val="000000"/>
          <w:sz w:val="21"/>
        </w:rPr>
        <w:t>学业自我效能感问卷在原研究中报告为参考相关研究[33,35]改编，共12个条目，前后测均采用1=“非常同意”至5=“非常不同意”的五点选项。对积极陈述而言，较低分代表更积极的自我效能判断；反向条目须按计分手册统一方向。原研究报告均值大于5，本文沿用其汇总分口径。经核对，文献[35]的数学自我效能量表原含7题、删除1题后采用6题，文献[33]采用0—10分的任务信心评价，与本文12题及五点选项均不相同。这两篇文献可作为概念背景，不能直接证明本文改编量表的题项对应、计分和测量质量。正式分析仍须核验问卷原件、翻译改写、反向题及计分脚本；本文对分数方向的解释以该核验成立为前提。</w:t>
      </w:r>
    </w:p>
    <w:p w14:paraId="72DF1BB4" w14:textId="77777777" w:rsidR="003F0B8D" w:rsidRPr="00AE29A2" w:rsidRDefault="00000000" w:rsidP="00AE29A2">
      <w:pPr>
        <w:autoSpaceDE w:val="0"/>
        <w:autoSpaceDN w:val="0"/>
        <w:spacing w:line="300" w:lineRule="auto"/>
        <w:ind w:firstLineChars="200" w:firstLine="420"/>
        <w:rPr>
          <w:rFonts w:ascii="宋体" w:eastAsia="宋体" w:hAnsi="宋体" w:cs="Times" w:hint="eastAsia"/>
          <w:color w:val="000000"/>
          <w:spacing w:val="-3"/>
          <w:szCs w:val="21"/>
        </w:rPr>
      </w:pPr>
      <w:r>
        <w:t>高阶思维问卷在研究记录中分为批判性思维、创造性思维、元认知、问题解决、算法思维和协作能力六个自陈维度，共18个条目：第1项为背景信息，第2—16项涉及能力评价，第17—18项为开放反馈。下列原始题项列表存在跨维度重复，尚不能据此确认各维度的独立计分规则；正式分析须依据问卷原件和题项级数据核实。</w:t>
      </w:r>
    </w:p>
    <w:p w14:paraId="7436C7C4" w14:textId="77777777" w:rsidR="003F0B8D" w:rsidRPr="00AE29A2" w:rsidRDefault="00000000" w:rsidP="00AE29A2">
      <w:pPr>
        <w:autoSpaceDE w:val="0"/>
        <w:autoSpaceDN w:val="0"/>
        <w:spacing w:line="300" w:lineRule="auto"/>
        <w:ind w:firstLineChars="200" w:firstLine="408"/>
        <w:rPr>
          <w:rFonts w:ascii="宋体" w:eastAsia="宋体" w:hAnsi="宋体" w:cs="Times" w:hint="eastAsia"/>
          <w:color w:val="000000"/>
          <w:spacing w:val="-3"/>
          <w:szCs w:val="21"/>
        </w:rPr>
      </w:pPr>
      <w:r w:rsidRPr="00AE29A2">
        <w:rPr>
          <w:rFonts w:ascii="宋体" w:eastAsia="宋体" w:hAnsi="宋体" w:cs="Times" w:hint="eastAsia"/>
          <w:color w:val="000000"/>
          <w:spacing w:val="-3"/>
          <w:szCs w:val="21"/>
        </w:rPr>
        <w:t>1) 批判性思维：第2、5、13、16题</w:t>
      </w:r>
    </w:p>
    <w:p w14:paraId="749AA24F" w14:textId="77777777" w:rsidR="003F0B8D" w:rsidRPr="00AE29A2" w:rsidRDefault="00000000" w:rsidP="00AE29A2">
      <w:pPr>
        <w:autoSpaceDE w:val="0"/>
        <w:autoSpaceDN w:val="0"/>
        <w:spacing w:line="300" w:lineRule="auto"/>
        <w:ind w:firstLineChars="200" w:firstLine="408"/>
        <w:rPr>
          <w:rFonts w:ascii="宋体" w:eastAsia="宋体" w:hAnsi="宋体" w:cs="Times" w:hint="eastAsia"/>
          <w:color w:val="000000"/>
          <w:spacing w:val="-3"/>
          <w:szCs w:val="21"/>
        </w:rPr>
      </w:pPr>
      <w:r w:rsidRPr="00AE29A2">
        <w:rPr>
          <w:rFonts w:ascii="宋体" w:eastAsia="宋体" w:hAnsi="宋体" w:cs="Times" w:hint="eastAsia"/>
          <w:color w:val="000000"/>
          <w:spacing w:val="-3"/>
          <w:szCs w:val="21"/>
        </w:rPr>
        <w:t>2) 创造性思维：第6、14、16题</w:t>
      </w:r>
    </w:p>
    <w:p w14:paraId="6B51B77E" w14:textId="77777777" w:rsidR="003F0B8D" w:rsidRPr="00AE29A2" w:rsidRDefault="00000000" w:rsidP="00AE29A2">
      <w:pPr>
        <w:autoSpaceDE w:val="0"/>
        <w:autoSpaceDN w:val="0"/>
        <w:spacing w:line="300" w:lineRule="auto"/>
        <w:ind w:firstLineChars="200" w:firstLine="408"/>
        <w:rPr>
          <w:rFonts w:ascii="宋体" w:eastAsia="宋体" w:hAnsi="宋体" w:cs="Times" w:hint="eastAsia"/>
          <w:color w:val="000000"/>
          <w:spacing w:val="-3"/>
          <w:szCs w:val="21"/>
        </w:rPr>
      </w:pPr>
      <w:r w:rsidRPr="00AE29A2">
        <w:rPr>
          <w:rFonts w:ascii="宋体" w:eastAsia="宋体" w:hAnsi="宋体" w:cs="Times" w:hint="eastAsia"/>
          <w:color w:val="000000"/>
          <w:spacing w:val="-3"/>
          <w:szCs w:val="21"/>
        </w:rPr>
        <w:t>3) 元认知思维：第4、8、11、15题</w:t>
      </w:r>
    </w:p>
    <w:p w14:paraId="38F95449" w14:textId="77777777" w:rsidR="003F0B8D" w:rsidRPr="00AE29A2" w:rsidRDefault="00000000" w:rsidP="00AE29A2">
      <w:pPr>
        <w:autoSpaceDE w:val="0"/>
        <w:autoSpaceDN w:val="0"/>
        <w:spacing w:line="300" w:lineRule="auto"/>
        <w:ind w:firstLineChars="200" w:firstLine="408"/>
        <w:rPr>
          <w:rFonts w:ascii="宋体" w:eastAsia="宋体" w:hAnsi="宋体" w:cs="Times" w:hint="eastAsia"/>
          <w:color w:val="000000"/>
          <w:spacing w:val="-3"/>
          <w:szCs w:val="21"/>
        </w:rPr>
      </w:pPr>
      <w:r w:rsidRPr="00AE29A2">
        <w:rPr>
          <w:rFonts w:ascii="宋体" w:eastAsia="宋体" w:hAnsi="宋体" w:cs="Times" w:hint="eastAsia"/>
          <w:color w:val="000000"/>
          <w:spacing w:val="-3"/>
          <w:szCs w:val="21"/>
        </w:rPr>
        <w:t>4) 解决问题能力：第3、5、9、10、12题</w:t>
      </w:r>
    </w:p>
    <w:p w14:paraId="50234391" w14:textId="77777777" w:rsidR="003F0B8D" w:rsidRPr="00AE29A2" w:rsidRDefault="00000000" w:rsidP="00AE29A2">
      <w:pPr>
        <w:autoSpaceDE w:val="0"/>
        <w:autoSpaceDN w:val="0"/>
        <w:spacing w:line="300" w:lineRule="auto"/>
        <w:ind w:firstLineChars="200" w:firstLine="408"/>
        <w:rPr>
          <w:rFonts w:ascii="宋体" w:eastAsia="宋体" w:hAnsi="宋体" w:cs="Times" w:hint="eastAsia"/>
          <w:color w:val="000000"/>
          <w:spacing w:val="-3"/>
          <w:szCs w:val="21"/>
        </w:rPr>
      </w:pPr>
      <w:r w:rsidRPr="00AE29A2">
        <w:rPr>
          <w:rFonts w:ascii="宋体" w:eastAsia="宋体" w:hAnsi="宋体" w:cs="Times" w:hint="eastAsia"/>
          <w:color w:val="000000"/>
          <w:spacing w:val="-3"/>
          <w:szCs w:val="21"/>
        </w:rPr>
        <w:t>5) 算法思维：第7、11、12、14、15题</w:t>
      </w:r>
    </w:p>
    <w:p w14:paraId="73E403B7" w14:textId="77777777" w:rsidR="003F0B8D" w:rsidRPr="00AE29A2" w:rsidRDefault="00000000" w:rsidP="00AE29A2">
      <w:pPr>
        <w:autoSpaceDE w:val="0"/>
        <w:autoSpaceDN w:val="0"/>
        <w:spacing w:line="300" w:lineRule="auto"/>
        <w:ind w:firstLineChars="200" w:firstLine="408"/>
        <w:rPr>
          <w:rFonts w:ascii="宋体" w:eastAsia="宋体" w:hAnsi="宋体" w:cs="Times" w:hint="eastAsia"/>
          <w:color w:val="000000"/>
          <w:spacing w:val="-3"/>
          <w:szCs w:val="21"/>
        </w:rPr>
      </w:pPr>
      <w:r w:rsidRPr="00AE29A2">
        <w:rPr>
          <w:rFonts w:ascii="宋体" w:eastAsia="宋体" w:hAnsi="宋体" w:cs="Times" w:hint="eastAsia"/>
          <w:color w:val="000000"/>
          <w:spacing w:val="-3"/>
          <w:szCs w:val="21"/>
        </w:rPr>
        <w:t>6) 协作能力：第9、13、16项</w:t>
      </w:r>
    </w:p>
    <w:p w14:paraId="0D6F6EDB" w14:textId="77777777" w:rsidR="003F0B8D" w:rsidRPr="00AE29A2" w:rsidRDefault="00000000" w:rsidP="00AE29A2">
      <w:pPr>
        <w:autoSpaceDE w:val="0"/>
        <w:autoSpaceDN w:val="0"/>
        <w:spacing w:line="300" w:lineRule="auto"/>
        <w:ind w:firstLineChars="200" w:firstLine="420"/>
        <w:rPr>
          <w:rFonts w:ascii="宋体" w:eastAsia="宋体" w:hAnsi="宋体" w:cs="Times" w:hint="eastAsia"/>
          <w:color w:val="000000"/>
          <w:spacing w:val="-3"/>
          <w:szCs w:val="21"/>
        </w:rPr>
      </w:pPr>
      <w:r>
        <w:rPr>
          <w:rFonts w:ascii="Times New Roman" w:eastAsia="宋体" w:hAnsi="Times New Roman"/>
          <w:color w:val="000000"/>
        </w:rPr>
        <w:t>表</w:t>
      </w:r>
      <w:r>
        <w:rPr>
          <w:rFonts w:ascii="Times New Roman" w:eastAsia="宋体" w:hAnsi="Times New Roman"/>
          <w:color w:val="000000"/>
        </w:rPr>
        <w:t>2</w:t>
      </w:r>
      <w:r>
        <w:rPr>
          <w:rFonts w:ascii="Times New Roman" w:eastAsia="宋体" w:hAnsi="Times New Roman"/>
          <w:color w:val="000000"/>
        </w:rPr>
        <w:t>列出高阶思维六维度的</w:t>
      </w:r>
      <w:r>
        <w:rPr>
          <w:rFonts w:ascii="Times New Roman" w:eastAsia="宋体" w:hAnsi="Times New Roman"/>
          <w:color w:val="000000"/>
        </w:rPr>
        <w:t>KMO</w:t>
      </w:r>
      <w:r>
        <w:rPr>
          <w:rFonts w:ascii="Times New Roman" w:eastAsia="宋体" w:hAnsi="Times New Roman"/>
          <w:color w:val="000000"/>
        </w:rPr>
        <w:t>与</w:t>
      </w:r>
      <w:r>
        <w:rPr>
          <w:rFonts w:ascii="Times New Roman" w:eastAsia="宋体" w:hAnsi="Times New Roman"/>
          <w:color w:val="000000"/>
        </w:rPr>
        <w:t>Bartlett</w:t>
      </w:r>
      <w:r>
        <w:rPr>
          <w:rFonts w:ascii="Times New Roman" w:eastAsia="宋体" w:hAnsi="Times New Roman"/>
          <w:color w:val="000000"/>
        </w:rPr>
        <w:t>检验结果。</w:t>
      </w:r>
      <w:r>
        <w:rPr>
          <w:rFonts w:ascii="Times New Roman" w:eastAsia="宋体" w:hAnsi="Times New Roman"/>
          <w:color w:val="000000"/>
        </w:rPr>
        <w:t>KMO</w:t>
      </w:r>
      <w:r>
        <w:rPr>
          <w:rFonts w:ascii="Times New Roman" w:eastAsia="宋体" w:hAnsi="Times New Roman"/>
          <w:color w:val="000000"/>
        </w:rPr>
        <w:t>为</w:t>
      </w:r>
      <w:r>
        <w:rPr>
          <w:rFonts w:ascii="Times New Roman" w:eastAsia="宋体" w:hAnsi="Times New Roman"/>
          <w:color w:val="000000"/>
        </w:rPr>
        <w:t>0.719—0.851</w:t>
      </w:r>
      <w:r>
        <w:rPr>
          <w:rFonts w:ascii="Times New Roman" w:eastAsia="宋体" w:hAnsi="Times New Roman"/>
          <w:color w:val="000000"/>
        </w:rPr>
        <w:t>，</w:t>
      </w:r>
      <w:r>
        <w:rPr>
          <w:rFonts w:ascii="Times New Roman" w:eastAsia="宋体" w:hAnsi="Times New Roman"/>
          <w:color w:val="000000"/>
        </w:rPr>
        <w:t>Bartlett</w:t>
      </w:r>
      <w:r>
        <w:rPr>
          <w:rFonts w:ascii="Times New Roman" w:eastAsia="宋体" w:hAnsi="Times New Roman"/>
          <w:color w:val="000000"/>
        </w:rPr>
        <w:t>原表以</w:t>
      </w:r>
      <w:r>
        <w:rPr>
          <w:rFonts w:ascii="Times New Roman" w:eastAsia="宋体" w:hAnsi="Times New Roman"/>
          <w:color w:val="000000"/>
        </w:rPr>
        <w:t>“.000”</w:t>
      </w:r>
      <w:r>
        <w:rPr>
          <w:rFonts w:ascii="Times New Roman" w:eastAsia="宋体" w:hAnsi="Times New Roman"/>
          <w:color w:val="000000"/>
        </w:rPr>
        <w:t>表示，本文规范报告为</w:t>
      </w:r>
      <w:r>
        <w:rPr>
          <w:rFonts w:ascii="Times New Roman" w:eastAsia="宋体" w:hAnsi="Times New Roman"/>
          <w:color w:val="000000"/>
        </w:rPr>
        <w:t>p&lt;.001</w:t>
      </w:r>
      <w:r>
        <w:rPr>
          <w:rFonts w:ascii="Times New Roman" w:eastAsia="宋体" w:hAnsi="Times New Roman"/>
          <w:color w:val="000000"/>
        </w:rPr>
        <w:t>。这两类指标支持进一步检验因子结构，不能替代内部一致性、结构效度及跨组或跨时点测量等值性的证据。原研究提及的总体信度</w:t>
      </w:r>
      <w:r>
        <w:rPr>
          <w:rFonts w:ascii="Times New Roman" w:eastAsia="宋体" w:hAnsi="Times New Roman"/>
          <w:color w:val="000000"/>
        </w:rPr>
        <w:t>0.871</w:t>
      </w:r>
      <w:r>
        <w:rPr>
          <w:rFonts w:ascii="Times New Roman" w:eastAsia="宋体" w:hAnsi="Times New Roman"/>
          <w:color w:val="000000"/>
        </w:rPr>
        <w:t>缺少系数类型和计算记录，故不作为已确认的测量质量结论。</w:t>
      </w:r>
    </w:p>
    <w:p w14:paraId="06FC8647" w14:textId="77777777" w:rsidR="003F0B8D" w:rsidRPr="00AE29A2" w:rsidRDefault="00000000" w:rsidP="00AE29A2">
      <w:pPr>
        <w:keepNext/>
        <w:widowControl/>
        <w:autoSpaceDE w:val="0"/>
        <w:autoSpaceDN w:val="0"/>
        <w:spacing w:before="240" w:after="80" w:line="300" w:lineRule="auto"/>
        <w:ind w:firstLineChars="200" w:firstLine="422"/>
        <w:jc w:val="center"/>
        <w:outlineLvl w:val="0"/>
        <w:rPr>
          <w:rFonts w:ascii="宋体" w:eastAsia="宋体" w:hAnsi="宋体" w:cs="Times New Roman" w:hint="eastAsia"/>
          <w:b/>
          <w:bCs/>
          <w:kern w:val="0"/>
          <w:szCs w:val="21"/>
        </w:rPr>
      </w:pPr>
      <w:r>
        <w:rPr>
          <w:rFonts w:ascii="Times New Roman" w:eastAsia="宋体" w:hAnsi="Times New Roman"/>
          <w:b/>
          <w:color w:val="000000"/>
        </w:rPr>
        <w:lastRenderedPageBreak/>
        <w:t>表</w:t>
      </w:r>
      <w:r>
        <w:rPr>
          <w:rFonts w:ascii="Times New Roman" w:eastAsia="宋体" w:hAnsi="Times New Roman"/>
          <w:b/>
          <w:color w:val="000000"/>
        </w:rPr>
        <w:t xml:space="preserve">2 </w:t>
      </w:r>
      <w:r>
        <w:rPr>
          <w:rFonts w:ascii="Times New Roman" w:eastAsia="宋体" w:hAnsi="Times New Roman"/>
          <w:b/>
          <w:color w:val="000000"/>
        </w:rPr>
        <w:t>高阶思维问卷的因子分析适用性指标</w:t>
      </w:r>
    </w:p>
    <w:tbl>
      <w:tblPr>
        <w:tblStyle w:val="Table"/>
        <w:tblpPr w:leftFromText="180" w:rightFromText="180" w:vertAnchor="page" w:horzAnchor="margin" w:tblpXSpec="center" w:tblpY="4884"/>
        <w:tblOverlap w:val="never"/>
        <w:tblW w:w="9922"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969"/>
        <w:gridCol w:w="2835"/>
        <w:gridCol w:w="3118"/>
      </w:tblGrid>
      <w:tr w:rsidR="00AE29A2" w:rsidRPr="00AE29A2" w14:paraId="09D39166" w14:textId="77777777" w:rsidTr="00AE29A2">
        <w:trPr>
          <w:cnfStyle w:val="100000000000" w:firstRow="1" w:lastRow="0" w:firstColumn="0" w:lastColumn="0" w:oddVBand="0" w:evenVBand="0" w:oddHBand="0" w:evenHBand="0" w:firstRowFirstColumn="0" w:firstRowLastColumn="0" w:lastRowFirstColumn="0" w:lastRowLastColumn="0"/>
          <w:cantSplit/>
          <w:trHeight w:val="325"/>
          <w:tblHeader/>
          <w:jc w:val="center"/>
        </w:trPr>
        <w:tc>
          <w:tcPr>
            <w:tcW w:w="3969" w:type="dxa"/>
            <w:tcBorders>
              <w:top w:val="single" w:sz="4" w:space="0" w:color="auto"/>
              <w:bottom w:val="single" w:sz="4" w:space="0" w:color="auto"/>
            </w:tcBorders>
            <w:shd w:val="clear" w:color="auto" w:fill="EDEDED"/>
            <w:tcMar>
              <w:top w:w="65" w:type="dxa"/>
              <w:left w:w="80" w:type="dxa"/>
              <w:bottom w:w="65" w:type="dxa"/>
              <w:right w:w="80" w:type="dxa"/>
            </w:tcMar>
            <w:vAlign w:val="center"/>
          </w:tcPr>
          <w:p w14:paraId="20B8068B" w14:textId="77777777" w:rsidR="00A257BF" w:rsidRDefault="00000000">
            <w:pPr>
              <w:keepNext/>
              <w:spacing w:line="276" w:lineRule="auto"/>
              <w:jc w:val="center"/>
            </w:pPr>
            <w:r>
              <w:rPr>
                <w:b/>
                <w:color w:val="000000"/>
                <w:sz w:val="19"/>
              </w:rPr>
              <w:t>维度</w:t>
            </w:r>
          </w:p>
        </w:tc>
        <w:tc>
          <w:tcPr>
            <w:tcW w:w="2835" w:type="dxa"/>
            <w:tcBorders>
              <w:top w:val="single" w:sz="4" w:space="0" w:color="auto"/>
              <w:bottom w:val="single" w:sz="4" w:space="0" w:color="auto"/>
            </w:tcBorders>
            <w:shd w:val="clear" w:color="auto" w:fill="EDEDED"/>
            <w:tcMar>
              <w:top w:w="65" w:type="dxa"/>
              <w:left w:w="80" w:type="dxa"/>
              <w:bottom w:w="65" w:type="dxa"/>
              <w:right w:w="80" w:type="dxa"/>
            </w:tcMar>
            <w:vAlign w:val="center"/>
          </w:tcPr>
          <w:p w14:paraId="4EDFD78A" w14:textId="77777777" w:rsidR="00A257BF" w:rsidRDefault="00000000">
            <w:pPr>
              <w:keepNext/>
              <w:spacing w:line="276" w:lineRule="auto"/>
              <w:jc w:val="center"/>
            </w:pPr>
            <w:r>
              <w:rPr>
                <w:b/>
                <w:color w:val="000000"/>
                <w:sz w:val="19"/>
              </w:rPr>
              <w:t>KMO</w:t>
            </w:r>
          </w:p>
        </w:tc>
        <w:tc>
          <w:tcPr>
            <w:tcW w:w="3118" w:type="dxa"/>
            <w:tcBorders>
              <w:top w:val="single" w:sz="4" w:space="0" w:color="auto"/>
              <w:bottom w:val="single" w:sz="4" w:space="0" w:color="auto"/>
            </w:tcBorders>
            <w:shd w:val="clear" w:color="auto" w:fill="EDEDED"/>
            <w:tcMar>
              <w:top w:w="65" w:type="dxa"/>
              <w:left w:w="80" w:type="dxa"/>
              <w:bottom w:w="65" w:type="dxa"/>
              <w:right w:w="80" w:type="dxa"/>
            </w:tcMar>
            <w:vAlign w:val="center"/>
          </w:tcPr>
          <w:p w14:paraId="7C5CA930" w14:textId="77777777" w:rsidR="00A257BF" w:rsidRDefault="00000000">
            <w:pPr>
              <w:keepNext/>
              <w:spacing w:line="276" w:lineRule="auto"/>
              <w:jc w:val="center"/>
            </w:pPr>
            <w:r>
              <w:rPr>
                <w:b/>
                <w:color w:val="000000"/>
                <w:sz w:val="19"/>
              </w:rPr>
              <w:t>Bartlett</w:t>
            </w:r>
            <w:r>
              <w:rPr>
                <w:b/>
                <w:color w:val="000000"/>
                <w:sz w:val="19"/>
              </w:rPr>
              <w:t>检验</w:t>
            </w:r>
            <w:r>
              <w:rPr>
                <w:b/>
                <w:color w:val="000000"/>
                <w:sz w:val="19"/>
              </w:rPr>
              <w:t>p</w:t>
            </w:r>
            <w:r>
              <w:rPr>
                <w:b/>
                <w:color w:val="000000"/>
                <w:sz w:val="19"/>
              </w:rPr>
              <w:t>值</w:t>
            </w:r>
          </w:p>
        </w:tc>
      </w:tr>
      <w:tr w:rsidR="00AE29A2" w:rsidRPr="00AE29A2" w14:paraId="017FB2F7" w14:textId="77777777" w:rsidTr="00AE29A2">
        <w:trPr>
          <w:cantSplit/>
          <w:trHeight w:val="243"/>
          <w:jc w:val="center"/>
        </w:trPr>
        <w:tc>
          <w:tcPr>
            <w:tcW w:w="3969" w:type="dxa"/>
            <w:tcBorders>
              <w:top w:val="single" w:sz="4" w:space="0" w:color="auto"/>
            </w:tcBorders>
            <w:tcMar>
              <w:top w:w="65" w:type="dxa"/>
              <w:left w:w="80" w:type="dxa"/>
              <w:bottom w:w="65" w:type="dxa"/>
              <w:right w:w="80" w:type="dxa"/>
            </w:tcMar>
            <w:vAlign w:val="center"/>
          </w:tcPr>
          <w:p w14:paraId="147DAC61" w14:textId="77777777" w:rsidR="00AE29A2" w:rsidRPr="00AE29A2" w:rsidRDefault="00AE29A2" w:rsidP="00AE29A2">
            <w:pPr>
              <w:pStyle w:val="Compact"/>
              <w:keepNext/>
              <w:spacing w:before="0" w:after="0" w:line="276" w:lineRule="auto"/>
              <w:ind w:firstLineChars="200" w:firstLine="380"/>
              <w:jc w:val="center"/>
              <w:rPr>
                <w:rFonts w:ascii="宋体" w:eastAsia="宋体" w:hAnsi="宋体" w:hint="eastAsia"/>
                <w:sz w:val="18"/>
                <w:szCs w:val="18"/>
                <w:lang w:eastAsia="zh-CN"/>
              </w:rPr>
            </w:pPr>
            <w:r w:rsidRPr="00AE29A2">
              <w:rPr>
                <w:rFonts w:eastAsia="宋体" w:hint="eastAsia"/>
                <w:color w:val="000000"/>
                <w:sz w:val="19"/>
                <w:szCs w:val="18"/>
                <w:lang w:eastAsia="zh-CN"/>
              </w:rPr>
              <w:t>批判性思维</w:t>
            </w:r>
          </w:p>
        </w:tc>
        <w:tc>
          <w:tcPr>
            <w:tcW w:w="2835" w:type="dxa"/>
            <w:tcBorders>
              <w:top w:val="single" w:sz="4" w:space="0" w:color="auto"/>
            </w:tcBorders>
            <w:tcMar>
              <w:top w:w="65" w:type="dxa"/>
              <w:left w:w="80" w:type="dxa"/>
              <w:bottom w:w="65" w:type="dxa"/>
              <w:right w:w="80" w:type="dxa"/>
            </w:tcMar>
            <w:vAlign w:val="center"/>
          </w:tcPr>
          <w:p w14:paraId="344AD32A" w14:textId="77777777" w:rsidR="00AE29A2" w:rsidRPr="00AE29A2" w:rsidRDefault="00AE29A2" w:rsidP="00AE29A2">
            <w:pPr>
              <w:pStyle w:val="Compact"/>
              <w:keepNext/>
              <w:spacing w:before="0" w:after="0" w:line="276" w:lineRule="auto"/>
              <w:ind w:firstLineChars="200" w:firstLine="380"/>
              <w:jc w:val="center"/>
              <w:rPr>
                <w:rFonts w:ascii="宋体" w:eastAsia="宋体" w:hAnsi="宋体" w:hint="eastAsia"/>
                <w:sz w:val="18"/>
                <w:szCs w:val="18"/>
                <w:lang w:eastAsia="zh-CN"/>
              </w:rPr>
            </w:pPr>
            <w:r w:rsidRPr="00AE29A2">
              <w:rPr>
                <w:rFonts w:eastAsia="宋体" w:hint="eastAsia"/>
                <w:color w:val="000000"/>
                <w:sz w:val="19"/>
                <w:szCs w:val="18"/>
                <w:lang w:eastAsia="zh-CN"/>
              </w:rPr>
              <w:t>.817</w:t>
            </w:r>
          </w:p>
        </w:tc>
        <w:tc>
          <w:tcPr>
            <w:tcW w:w="3118" w:type="dxa"/>
            <w:tcBorders>
              <w:top w:val="single" w:sz="4" w:space="0" w:color="auto"/>
            </w:tcBorders>
            <w:tcMar>
              <w:top w:w="65" w:type="dxa"/>
              <w:left w:w="80" w:type="dxa"/>
              <w:bottom w:w="65" w:type="dxa"/>
              <w:right w:w="80" w:type="dxa"/>
            </w:tcMar>
            <w:vAlign w:val="center"/>
          </w:tcPr>
          <w:p w14:paraId="3593C880" w14:textId="77777777" w:rsidR="00A257BF" w:rsidRDefault="00000000">
            <w:pPr>
              <w:keepNext/>
              <w:spacing w:line="276" w:lineRule="auto"/>
              <w:jc w:val="center"/>
            </w:pPr>
            <w:r>
              <w:rPr>
                <w:color w:val="000000"/>
                <w:sz w:val="19"/>
              </w:rPr>
              <w:t>&lt;.001</w:t>
            </w:r>
          </w:p>
        </w:tc>
      </w:tr>
      <w:tr w:rsidR="00AE29A2" w:rsidRPr="00AE29A2" w14:paraId="019CF4CB" w14:textId="77777777" w:rsidTr="00AE29A2">
        <w:trPr>
          <w:cantSplit/>
          <w:trHeight w:val="276"/>
          <w:jc w:val="center"/>
        </w:trPr>
        <w:tc>
          <w:tcPr>
            <w:tcW w:w="3969" w:type="dxa"/>
            <w:tcMar>
              <w:top w:w="65" w:type="dxa"/>
              <w:left w:w="80" w:type="dxa"/>
              <w:bottom w:w="65" w:type="dxa"/>
              <w:right w:w="80" w:type="dxa"/>
            </w:tcMar>
            <w:vAlign w:val="center"/>
          </w:tcPr>
          <w:p w14:paraId="1B0166C1" w14:textId="77777777" w:rsidR="00AE29A2" w:rsidRPr="00AE29A2" w:rsidRDefault="00AE29A2" w:rsidP="00AE29A2">
            <w:pPr>
              <w:pStyle w:val="Compact"/>
              <w:keepNext/>
              <w:spacing w:before="0" w:after="0" w:line="276" w:lineRule="auto"/>
              <w:ind w:firstLineChars="200" w:firstLine="380"/>
              <w:jc w:val="center"/>
              <w:rPr>
                <w:rFonts w:ascii="宋体" w:eastAsia="宋体" w:hAnsi="宋体" w:hint="eastAsia"/>
                <w:sz w:val="18"/>
                <w:szCs w:val="18"/>
                <w:lang w:eastAsia="zh-CN"/>
              </w:rPr>
            </w:pPr>
            <w:r w:rsidRPr="00AE29A2">
              <w:rPr>
                <w:rFonts w:eastAsia="宋体" w:hint="eastAsia"/>
                <w:color w:val="000000"/>
                <w:sz w:val="19"/>
                <w:szCs w:val="18"/>
                <w:lang w:eastAsia="zh-CN"/>
              </w:rPr>
              <w:t>创造性思维</w:t>
            </w:r>
          </w:p>
        </w:tc>
        <w:tc>
          <w:tcPr>
            <w:tcW w:w="2835" w:type="dxa"/>
            <w:tcMar>
              <w:top w:w="65" w:type="dxa"/>
              <w:left w:w="80" w:type="dxa"/>
              <w:bottom w:w="65" w:type="dxa"/>
              <w:right w:w="80" w:type="dxa"/>
            </w:tcMar>
            <w:vAlign w:val="center"/>
          </w:tcPr>
          <w:p w14:paraId="1FCFB65C" w14:textId="77777777" w:rsidR="00AE29A2" w:rsidRPr="00AE29A2" w:rsidRDefault="00AE29A2" w:rsidP="00AE29A2">
            <w:pPr>
              <w:pStyle w:val="Compact"/>
              <w:keepNext/>
              <w:spacing w:before="0" w:after="0" w:line="276" w:lineRule="auto"/>
              <w:ind w:firstLineChars="200" w:firstLine="380"/>
              <w:jc w:val="center"/>
              <w:rPr>
                <w:rFonts w:ascii="宋体" w:eastAsia="宋体" w:hAnsi="宋体" w:hint="eastAsia"/>
                <w:sz w:val="18"/>
                <w:szCs w:val="18"/>
                <w:lang w:eastAsia="zh-CN"/>
              </w:rPr>
            </w:pPr>
            <w:r w:rsidRPr="00AE29A2">
              <w:rPr>
                <w:rFonts w:eastAsia="宋体" w:hint="eastAsia"/>
                <w:color w:val="000000"/>
                <w:sz w:val="19"/>
                <w:szCs w:val="18"/>
                <w:lang w:eastAsia="zh-CN"/>
              </w:rPr>
              <w:t>.719</w:t>
            </w:r>
          </w:p>
        </w:tc>
        <w:tc>
          <w:tcPr>
            <w:tcW w:w="3118" w:type="dxa"/>
            <w:tcMar>
              <w:top w:w="65" w:type="dxa"/>
              <w:left w:w="80" w:type="dxa"/>
              <w:bottom w:w="65" w:type="dxa"/>
              <w:right w:w="80" w:type="dxa"/>
            </w:tcMar>
            <w:vAlign w:val="center"/>
          </w:tcPr>
          <w:p w14:paraId="7E93A7E5" w14:textId="77777777" w:rsidR="00A257BF" w:rsidRDefault="00000000">
            <w:pPr>
              <w:keepNext/>
              <w:spacing w:line="276" w:lineRule="auto"/>
              <w:jc w:val="center"/>
            </w:pPr>
            <w:r>
              <w:rPr>
                <w:color w:val="000000"/>
                <w:sz w:val="19"/>
              </w:rPr>
              <w:t>&lt;.001</w:t>
            </w:r>
          </w:p>
        </w:tc>
      </w:tr>
      <w:tr w:rsidR="00AE29A2" w:rsidRPr="00AE29A2" w14:paraId="74C67062" w14:textId="77777777" w:rsidTr="00AE29A2">
        <w:trPr>
          <w:cantSplit/>
          <w:trHeight w:val="234"/>
          <w:jc w:val="center"/>
        </w:trPr>
        <w:tc>
          <w:tcPr>
            <w:tcW w:w="3969" w:type="dxa"/>
            <w:tcMar>
              <w:top w:w="65" w:type="dxa"/>
              <w:left w:w="80" w:type="dxa"/>
              <w:bottom w:w="65" w:type="dxa"/>
              <w:right w:w="80" w:type="dxa"/>
            </w:tcMar>
            <w:vAlign w:val="center"/>
          </w:tcPr>
          <w:p w14:paraId="7D67BD86" w14:textId="77777777" w:rsidR="00AE29A2" w:rsidRPr="00AE29A2" w:rsidRDefault="00AE29A2" w:rsidP="00AE29A2">
            <w:pPr>
              <w:pStyle w:val="Compact"/>
              <w:keepNext/>
              <w:spacing w:before="0" w:after="0" w:line="276" w:lineRule="auto"/>
              <w:ind w:firstLineChars="200" w:firstLine="380"/>
              <w:jc w:val="center"/>
              <w:rPr>
                <w:rFonts w:ascii="宋体" w:eastAsia="宋体" w:hAnsi="宋体" w:hint="eastAsia"/>
                <w:sz w:val="18"/>
                <w:szCs w:val="18"/>
                <w:lang w:eastAsia="zh-CN"/>
              </w:rPr>
            </w:pPr>
            <w:r w:rsidRPr="00AE29A2">
              <w:rPr>
                <w:rFonts w:eastAsia="宋体" w:hint="eastAsia"/>
                <w:color w:val="000000"/>
                <w:sz w:val="19"/>
                <w:szCs w:val="18"/>
                <w:lang w:eastAsia="zh-CN"/>
              </w:rPr>
              <w:t>元认知</w:t>
            </w:r>
          </w:p>
        </w:tc>
        <w:tc>
          <w:tcPr>
            <w:tcW w:w="2835" w:type="dxa"/>
            <w:tcMar>
              <w:top w:w="65" w:type="dxa"/>
              <w:left w:w="80" w:type="dxa"/>
              <w:bottom w:w="65" w:type="dxa"/>
              <w:right w:w="80" w:type="dxa"/>
            </w:tcMar>
            <w:vAlign w:val="center"/>
          </w:tcPr>
          <w:p w14:paraId="0FDEBD36" w14:textId="77777777" w:rsidR="00AE29A2" w:rsidRPr="00AE29A2" w:rsidRDefault="00AE29A2" w:rsidP="00AE29A2">
            <w:pPr>
              <w:pStyle w:val="Compact"/>
              <w:keepNext/>
              <w:spacing w:before="0" w:after="0" w:line="276" w:lineRule="auto"/>
              <w:ind w:firstLineChars="200" w:firstLine="380"/>
              <w:jc w:val="center"/>
              <w:rPr>
                <w:rFonts w:ascii="宋体" w:eastAsia="宋体" w:hAnsi="宋体" w:hint="eastAsia"/>
                <w:sz w:val="18"/>
                <w:szCs w:val="18"/>
                <w:lang w:eastAsia="zh-CN"/>
              </w:rPr>
            </w:pPr>
            <w:r w:rsidRPr="00AE29A2">
              <w:rPr>
                <w:rFonts w:eastAsia="宋体" w:hint="eastAsia"/>
                <w:color w:val="000000"/>
                <w:sz w:val="19"/>
                <w:szCs w:val="18"/>
                <w:lang w:eastAsia="zh-CN"/>
              </w:rPr>
              <w:t>.812</w:t>
            </w:r>
          </w:p>
        </w:tc>
        <w:tc>
          <w:tcPr>
            <w:tcW w:w="3118" w:type="dxa"/>
            <w:tcMar>
              <w:top w:w="65" w:type="dxa"/>
              <w:left w:w="80" w:type="dxa"/>
              <w:bottom w:w="65" w:type="dxa"/>
              <w:right w:w="80" w:type="dxa"/>
            </w:tcMar>
            <w:vAlign w:val="center"/>
          </w:tcPr>
          <w:p w14:paraId="6F0D8579" w14:textId="77777777" w:rsidR="00A257BF" w:rsidRDefault="00000000">
            <w:pPr>
              <w:keepNext/>
              <w:spacing w:line="276" w:lineRule="auto"/>
              <w:jc w:val="center"/>
            </w:pPr>
            <w:r>
              <w:rPr>
                <w:color w:val="000000"/>
                <w:sz w:val="19"/>
              </w:rPr>
              <w:t>&lt;.001</w:t>
            </w:r>
          </w:p>
        </w:tc>
      </w:tr>
      <w:tr w:rsidR="00AE29A2" w:rsidRPr="00AE29A2" w14:paraId="1FF09BB0" w14:textId="77777777" w:rsidTr="00AE29A2">
        <w:trPr>
          <w:cantSplit/>
          <w:trHeight w:val="286"/>
          <w:jc w:val="center"/>
        </w:trPr>
        <w:tc>
          <w:tcPr>
            <w:tcW w:w="3969" w:type="dxa"/>
            <w:tcMar>
              <w:top w:w="65" w:type="dxa"/>
              <w:left w:w="80" w:type="dxa"/>
              <w:bottom w:w="65" w:type="dxa"/>
              <w:right w:w="80" w:type="dxa"/>
            </w:tcMar>
            <w:vAlign w:val="center"/>
          </w:tcPr>
          <w:p w14:paraId="7BD2627F" w14:textId="77777777" w:rsidR="00AE29A2" w:rsidRPr="00AE29A2" w:rsidRDefault="00AE29A2" w:rsidP="00AE29A2">
            <w:pPr>
              <w:pStyle w:val="Compact"/>
              <w:keepNext/>
              <w:spacing w:before="0" w:after="0" w:line="276" w:lineRule="auto"/>
              <w:ind w:firstLineChars="200" w:firstLine="380"/>
              <w:jc w:val="center"/>
              <w:rPr>
                <w:rFonts w:ascii="宋体" w:eastAsia="宋体" w:hAnsi="宋体" w:hint="eastAsia"/>
                <w:sz w:val="18"/>
                <w:szCs w:val="18"/>
                <w:lang w:eastAsia="zh-CN"/>
              </w:rPr>
            </w:pPr>
            <w:r w:rsidRPr="00AE29A2">
              <w:rPr>
                <w:rFonts w:eastAsia="宋体" w:hint="eastAsia"/>
                <w:color w:val="000000"/>
                <w:sz w:val="19"/>
                <w:szCs w:val="18"/>
                <w:lang w:eastAsia="zh-CN"/>
              </w:rPr>
              <w:t>问题解决能力</w:t>
            </w:r>
          </w:p>
        </w:tc>
        <w:tc>
          <w:tcPr>
            <w:tcW w:w="2835" w:type="dxa"/>
            <w:tcMar>
              <w:top w:w="65" w:type="dxa"/>
              <w:left w:w="80" w:type="dxa"/>
              <w:bottom w:w="65" w:type="dxa"/>
              <w:right w:w="80" w:type="dxa"/>
            </w:tcMar>
            <w:vAlign w:val="center"/>
          </w:tcPr>
          <w:p w14:paraId="5119AEED" w14:textId="77777777" w:rsidR="00AE29A2" w:rsidRPr="00AE29A2" w:rsidRDefault="00AE29A2" w:rsidP="00AE29A2">
            <w:pPr>
              <w:pStyle w:val="Compact"/>
              <w:keepNext/>
              <w:spacing w:before="0" w:after="0" w:line="276" w:lineRule="auto"/>
              <w:ind w:firstLineChars="200" w:firstLine="380"/>
              <w:jc w:val="center"/>
              <w:rPr>
                <w:rFonts w:ascii="宋体" w:eastAsia="宋体" w:hAnsi="宋体" w:hint="eastAsia"/>
                <w:sz w:val="18"/>
                <w:szCs w:val="18"/>
                <w:lang w:eastAsia="zh-CN"/>
              </w:rPr>
            </w:pPr>
            <w:r w:rsidRPr="00AE29A2">
              <w:rPr>
                <w:rFonts w:eastAsia="宋体" w:hint="eastAsia"/>
                <w:color w:val="000000"/>
                <w:sz w:val="19"/>
                <w:szCs w:val="18"/>
                <w:lang w:eastAsia="zh-CN"/>
              </w:rPr>
              <w:t>.826</w:t>
            </w:r>
          </w:p>
        </w:tc>
        <w:tc>
          <w:tcPr>
            <w:tcW w:w="3118" w:type="dxa"/>
            <w:tcMar>
              <w:top w:w="65" w:type="dxa"/>
              <w:left w:w="80" w:type="dxa"/>
              <w:bottom w:w="65" w:type="dxa"/>
              <w:right w:w="80" w:type="dxa"/>
            </w:tcMar>
            <w:vAlign w:val="center"/>
          </w:tcPr>
          <w:p w14:paraId="61589FA0" w14:textId="77777777" w:rsidR="00A257BF" w:rsidRDefault="00000000">
            <w:pPr>
              <w:keepNext/>
              <w:spacing w:line="276" w:lineRule="auto"/>
              <w:jc w:val="center"/>
            </w:pPr>
            <w:r>
              <w:rPr>
                <w:color w:val="000000"/>
                <w:sz w:val="19"/>
              </w:rPr>
              <w:t>&lt;.001</w:t>
            </w:r>
          </w:p>
        </w:tc>
      </w:tr>
      <w:tr w:rsidR="00AE29A2" w:rsidRPr="00AE29A2" w14:paraId="2471EF99" w14:textId="77777777" w:rsidTr="00AE29A2">
        <w:trPr>
          <w:cantSplit/>
          <w:trHeight w:val="259"/>
          <w:jc w:val="center"/>
        </w:trPr>
        <w:tc>
          <w:tcPr>
            <w:tcW w:w="3969" w:type="dxa"/>
            <w:tcMar>
              <w:top w:w="65" w:type="dxa"/>
              <w:left w:w="80" w:type="dxa"/>
              <w:bottom w:w="65" w:type="dxa"/>
              <w:right w:w="80" w:type="dxa"/>
            </w:tcMar>
            <w:vAlign w:val="center"/>
          </w:tcPr>
          <w:p w14:paraId="6C916B41" w14:textId="77777777" w:rsidR="00AE29A2" w:rsidRPr="00AE29A2" w:rsidRDefault="00AE29A2" w:rsidP="00AE29A2">
            <w:pPr>
              <w:pStyle w:val="Compact"/>
              <w:keepNext/>
              <w:spacing w:before="0" w:after="0" w:line="276" w:lineRule="auto"/>
              <w:ind w:firstLineChars="200" w:firstLine="380"/>
              <w:jc w:val="center"/>
              <w:rPr>
                <w:rFonts w:ascii="宋体" w:eastAsia="宋体" w:hAnsi="宋体" w:hint="eastAsia"/>
                <w:sz w:val="18"/>
                <w:szCs w:val="18"/>
                <w:lang w:eastAsia="zh-CN"/>
              </w:rPr>
            </w:pPr>
            <w:r w:rsidRPr="00AE29A2">
              <w:rPr>
                <w:rFonts w:eastAsia="宋体" w:hint="eastAsia"/>
                <w:color w:val="000000"/>
                <w:sz w:val="19"/>
                <w:szCs w:val="18"/>
                <w:lang w:eastAsia="zh-CN"/>
              </w:rPr>
              <w:t>算法思维</w:t>
            </w:r>
          </w:p>
        </w:tc>
        <w:tc>
          <w:tcPr>
            <w:tcW w:w="2835" w:type="dxa"/>
            <w:tcMar>
              <w:top w:w="65" w:type="dxa"/>
              <w:left w:w="80" w:type="dxa"/>
              <w:bottom w:w="65" w:type="dxa"/>
              <w:right w:w="80" w:type="dxa"/>
            </w:tcMar>
            <w:vAlign w:val="center"/>
          </w:tcPr>
          <w:p w14:paraId="21CC7EEC" w14:textId="77777777" w:rsidR="00AE29A2" w:rsidRPr="00AE29A2" w:rsidRDefault="00AE29A2" w:rsidP="00AE29A2">
            <w:pPr>
              <w:pStyle w:val="Compact"/>
              <w:keepNext/>
              <w:spacing w:before="0" w:after="0" w:line="276" w:lineRule="auto"/>
              <w:ind w:firstLineChars="200" w:firstLine="380"/>
              <w:jc w:val="center"/>
              <w:rPr>
                <w:rFonts w:ascii="宋体" w:eastAsia="宋体" w:hAnsi="宋体" w:hint="eastAsia"/>
                <w:sz w:val="18"/>
                <w:szCs w:val="18"/>
                <w:lang w:eastAsia="zh-CN"/>
              </w:rPr>
            </w:pPr>
            <w:r w:rsidRPr="00AE29A2">
              <w:rPr>
                <w:rFonts w:eastAsia="宋体" w:hint="eastAsia"/>
                <w:color w:val="000000"/>
                <w:sz w:val="19"/>
                <w:szCs w:val="18"/>
                <w:lang w:eastAsia="zh-CN"/>
              </w:rPr>
              <w:t>.851</w:t>
            </w:r>
          </w:p>
        </w:tc>
        <w:tc>
          <w:tcPr>
            <w:tcW w:w="3118" w:type="dxa"/>
            <w:tcMar>
              <w:top w:w="65" w:type="dxa"/>
              <w:left w:w="80" w:type="dxa"/>
              <w:bottom w:w="65" w:type="dxa"/>
              <w:right w:w="80" w:type="dxa"/>
            </w:tcMar>
            <w:vAlign w:val="center"/>
          </w:tcPr>
          <w:p w14:paraId="3D2DE333" w14:textId="77777777" w:rsidR="00A257BF" w:rsidRDefault="00000000">
            <w:pPr>
              <w:keepNext/>
              <w:spacing w:line="276" w:lineRule="auto"/>
              <w:jc w:val="center"/>
            </w:pPr>
            <w:r>
              <w:rPr>
                <w:color w:val="000000"/>
                <w:sz w:val="19"/>
              </w:rPr>
              <w:t>&lt;.001</w:t>
            </w:r>
          </w:p>
        </w:tc>
      </w:tr>
      <w:tr w:rsidR="00AE29A2" w:rsidRPr="00AE29A2" w14:paraId="6775AB06" w14:textId="77777777" w:rsidTr="00AE29A2">
        <w:trPr>
          <w:cantSplit/>
          <w:trHeight w:val="257"/>
          <w:jc w:val="center"/>
        </w:trPr>
        <w:tc>
          <w:tcPr>
            <w:tcW w:w="3969" w:type="dxa"/>
            <w:tcMar>
              <w:top w:w="65" w:type="dxa"/>
              <w:left w:w="80" w:type="dxa"/>
              <w:bottom w:w="65" w:type="dxa"/>
              <w:right w:w="80" w:type="dxa"/>
            </w:tcMar>
            <w:vAlign w:val="center"/>
          </w:tcPr>
          <w:p w14:paraId="420192C7" w14:textId="77777777" w:rsidR="00AE29A2" w:rsidRPr="00AE29A2" w:rsidRDefault="00AE29A2" w:rsidP="00AE29A2">
            <w:pPr>
              <w:pStyle w:val="Compact"/>
              <w:spacing w:before="0" w:after="0" w:line="276" w:lineRule="auto"/>
              <w:ind w:firstLineChars="200" w:firstLine="380"/>
              <w:jc w:val="center"/>
              <w:rPr>
                <w:rFonts w:ascii="宋体" w:eastAsia="宋体" w:hAnsi="宋体" w:hint="eastAsia"/>
                <w:sz w:val="18"/>
                <w:szCs w:val="18"/>
                <w:lang w:eastAsia="zh-CN"/>
              </w:rPr>
            </w:pPr>
            <w:r w:rsidRPr="00AE29A2">
              <w:rPr>
                <w:rFonts w:eastAsia="宋体" w:hint="eastAsia"/>
                <w:color w:val="000000"/>
                <w:sz w:val="19"/>
                <w:szCs w:val="18"/>
                <w:lang w:eastAsia="zh-CN"/>
              </w:rPr>
              <w:t>协作能力</w:t>
            </w:r>
          </w:p>
        </w:tc>
        <w:tc>
          <w:tcPr>
            <w:tcW w:w="2835" w:type="dxa"/>
            <w:tcMar>
              <w:top w:w="65" w:type="dxa"/>
              <w:left w:w="80" w:type="dxa"/>
              <w:bottom w:w="65" w:type="dxa"/>
              <w:right w:w="80" w:type="dxa"/>
            </w:tcMar>
            <w:vAlign w:val="center"/>
          </w:tcPr>
          <w:p w14:paraId="5168C019" w14:textId="77777777" w:rsidR="00AE29A2" w:rsidRPr="00AE29A2" w:rsidRDefault="00AE29A2" w:rsidP="00AE29A2">
            <w:pPr>
              <w:pStyle w:val="Compact"/>
              <w:spacing w:before="0" w:after="0" w:line="276" w:lineRule="auto"/>
              <w:ind w:firstLineChars="200" w:firstLine="380"/>
              <w:jc w:val="center"/>
              <w:rPr>
                <w:rFonts w:ascii="宋体" w:eastAsia="宋体" w:hAnsi="宋体" w:hint="eastAsia"/>
                <w:sz w:val="18"/>
                <w:szCs w:val="18"/>
                <w:lang w:eastAsia="zh-CN"/>
              </w:rPr>
            </w:pPr>
            <w:r w:rsidRPr="00AE29A2">
              <w:rPr>
                <w:rFonts w:eastAsia="宋体" w:hint="eastAsia"/>
                <w:color w:val="000000"/>
                <w:sz w:val="19"/>
                <w:szCs w:val="18"/>
                <w:lang w:eastAsia="zh-CN"/>
              </w:rPr>
              <w:t>.793</w:t>
            </w:r>
          </w:p>
        </w:tc>
        <w:tc>
          <w:tcPr>
            <w:tcW w:w="3118" w:type="dxa"/>
            <w:tcMar>
              <w:top w:w="65" w:type="dxa"/>
              <w:left w:w="80" w:type="dxa"/>
              <w:bottom w:w="65" w:type="dxa"/>
              <w:right w:w="80" w:type="dxa"/>
            </w:tcMar>
            <w:vAlign w:val="center"/>
          </w:tcPr>
          <w:p w14:paraId="3A9E56D3" w14:textId="77777777" w:rsidR="00A257BF" w:rsidRDefault="00000000">
            <w:pPr>
              <w:spacing w:line="276" w:lineRule="auto"/>
              <w:jc w:val="center"/>
            </w:pPr>
            <w:r>
              <w:rPr>
                <w:color w:val="000000"/>
                <w:sz w:val="19"/>
              </w:rPr>
              <w:t>&lt;.001</w:t>
            </w:r>
          </w:p>
        </w:tc>
      </w:tr>
    </w:tbl>
    <w:p w14:paraId="282F053C" w14:textId="77777777" w:rsidR="00A257BF" w:rsidRDefault="00000000">
      <w:pPr>
        <w:pStyle w:val="2"/>
        <w:keepNext/>
        <w:spacing w:before="200" w:after="100"/>
        <w:rPr>
          <w:rFonts w:hint="eastAsia"/>
        </w:rPr>
      </w:pPr>
      <w:r>
        <w:rPr>
          <w:rFonts w:ascii="Times New Roman" w:eastAsia="宋体" w:hAnsi="Times New Roman"/>
          <w:b/>
          <w:color w:val="000000"/>
          <w:sz w:val="22"/>
        </w:rPr>
        <w:t xml:space="preserve">3.5 </w:t>
      </w:r>
      <w:r>
        <w:rPr>
          <w:rFonts w:ascii="Times New Roman" w:eastAsia="宋体" w:hAnsi="Times New Roman"/>
          <w:b/>
          <w:color w:val="000000"/>
          <w:sz w:val="22"/>
        </w:rPr>
        <w:t>数据处理与统计分析</w:t>
      </w:r>
    </w:p>
    <w:p w14:paraId="2EE89289" w14:textId="77777777" w:rsidR="00A257BF" w:rsidRDefault="00000000">
      <w:pPr>
        <w:rPr>
          <w:rFonts w:hint="eastAsia"/>
        </w:rPr>
      </w:pPr>
      <w:r>
        <w:rPr>
          <w:rFonts w:ascii="Times New Roman" w:hAnsi="Times New Roman" w:eastAsia="宋体"/>
          <w:color w:val="000000"/>
          <w:sz w:val="21"/>
        </w:rPr>
        <w:t>量表分析使用原稿汇总表中的样本量、均值和标准差。HOTS六维度的完整描述统计见原稿HOTS独立样本汇总子表，本研究将其逐格提取并重新报告。描述性改善量定义为前测均值减后测均值，组间改善量差为实验组改善量减对照组改善量。自我效能感与HOTS均可由上述汇总量复算各时点的未调整组间均值差、Welch t统计量、自由度、双侧p值和95%置信区间；不需为此生成或插补个体分数。</w:t>
      </w:r>
    </w:p>
    <w:p w14:paraId="2B4A4D0A" w14:textId="77777777" w:rsidR="00A257BF" w:rsidRDefault="00000000">
      <w:pPr>
        <w:rPr>
          <w:rFonts w:hint="eastAsia"/>
        </w:rPr>
      </w:pPr>
      <w:r>
        <w:rPr>
          <w:rFonts w:ascii="Times New Roman" w:hAnsi="Times New Roman" w:eastAsia="宋体"/>
          <w:color w:val="000000"/>
          <w:sz w:val="21"/>
        </w:rPr>
        <w:t>组间复算以学生观测独立、每个时点各组n=45、SD为样本标准差且汇总记录准确为条件。均值差标准误为SE=√(SD实验²/n实验+SD对照²/n对照)，区间采用Welch–Satterthwaite自由度的t临界值。Hedges g采用两组加权合并SD及小样本校正J≈1−3/[4(n实验+n对照−2)−1]，差值和g统一为实验组减对照组。HOTS六项后测比较作为同一检验族实施Holm校正；表11中的区间为未作多重性调整的逐项95%区间，不能当作同时置信区间。自我效能感另作为探索性结果报告，不据此宣称控制了全文全部检验的家族错误率。上述分析未校正前测、班级及学年，班级内相关也不能由汇总数据估计。</w:t>
      </w:r>
    </w:p>
    <w:p w14:paraId="5C7A461B" w14:textId="77777777" w:rsidR="00A257BF" w:rsidRDefault="00000000">
      <w:pPr>
        <w:widowControl/>
        <w:spacing w:after="80" w:line="300" w:lineRule="auto"/>
        <w:ind w:firstLine="420"/>
        <w:rPr>
          <w:rFonts w:hint="eastAsia"/>
        </w:rPr>
      </w:pPr>
      <w:r>
        <w:rPr>
          <w:rFonts w:ascii="Times New Roman" w:hAnsi="Times New Roman" w:eastAsia="宋体"/>
          <w:color w:val="000000"/>
          <w:sz w:val="21"/>
        </w:rPr>
        <w:t>前后测差值方差还需要同一学生的两次测量相关或差值SD，两个时点的SD不足以恢复配对检验。原HOTS独立样本汇总子表的“T/P”组合与F(1,88)的概率关系近似一致，存在统计列误标的可能；无原始软件输出，不能确认其实际检验类型。原HOTS配对表多数t与p的组合亦不相容。因此，本文根据M、SD和n重新计算时点内比较，不沿用这些检验列，不假设配对相关，也不将两个组内显著性差别解释为组间变化效应。实测部分未执行ANCOVA、混合模型、中介、异质性或消融分析。</w:t>
      </w:r>
    </w:p>
    <w:p w14:paraId="59E072F7" w14:textId="77777777" w:rsidR="00A257BF" w:rsidRDefault="00000000">
      <w:pPr>
        <w:widowControl/>
        <w:spacing w:after="80" w:line="300" w:lineRule="auto"/>
        <w:ind w:firstLine="420"/>
        <w:rPr>
          <w:rFonts w:hint="eastAsia"/>
        </w:rPr>
      </w:pPr>
      <w:r>
        <w:rPr>
          <w:rFonts w:ascii="Times New Roman" w:eastAsia="宋体" w:hAnsi="Times New Roman"/>
          <w:color w:val="000000"/>
        </w:rPr>
        <w:t>平台数据提取以截图中的原始标签和数值为准，仅对有明确分子与分母的任务计算提交率，对同一</w:t>
      </w:r>
      <w:r>
        <w:rPr>
          <w:rFonts w:ascii="Times New Roman" w:eastAsia="宋体" w:hAnsi="Times New Roman"/>
          <w:color w:val="000000"/>
        </w:rPr>
        <w:t>AI</w:t>
      </w:r>
      <w:r>
        <w:rPr>
          <w:rFonts w:ascii="Times New Roman" w:eastAsia="宋体" w:hAnsi="Times New Roman"/>
          <w:color w:val="000000"/>
        </w:rPr>
        <w:t>交互页面计算教师与学生交互的构成比例。保留不同平台及版本的独立口径，不合并重复任务，不把累计访问、讨论或资源数量换算为研究人数，也不从静态截图计算推荐接受率、适配成功率或学习效率。</w:t>
      </w:r>
    </w:p>
    <w:p w14:paraId="12A762EC" w14:textId="77777777" w:rsidR="00A257BF" w:rsidRDefault="00000000">
      <w:pPr>
        <w:keepNext/>
        <w:widowControl/>
        <w:spacing w:before="140" w:after="80" w:line="300" w:lineRule="auto"/>
        <w:jc w:val="center"/>
        <w:rPr>
          <w:rFonts w:hint="eastAsia"/>
        </w:rPr>
      </w:pPr>
      <w:r>
        <w:rPr>
          <w:rFonts w:ascii="Times New Roman" w:eastAsia="宋体" w:hAnsi="Times New Roman"/>
          <w:b/>
          <w:color w:val="000000"/>
        </w:rPr>
        <w:t>表</w:t>
      </w:r>
      <w:r>
        <w:rPr>
          <w:rFonts w:ascii="Times New Roman" w:eastAsia="宋体" w:hAnsi="Times New Roman"/>
          <w:b/>
          <w:color w:val="000000"/>
        </w:rPr>
        <w:t xml:space="preserve">3 </w:t>
      </w:r>
      <w:r>
        <w:rPr>
          <w:rFonts w:ascii="Times New Roman" w:eastAsia="宋体" w:hAnsi="Times New Roman"/>
          <w:b/>
          <w:color w:val="000000"/>
        </w:rPr>
        <w:t>数据来源与本次分析范围</w:t>
      </w:r>
    </w:p>
    <w:tbl>
      <w:tblPr>
        <w:tblW w:w="992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1"/>
        <w:gridCol w:w="3969"/>
        <w:gridCol w:w="4252"/>
      </w:tblGrid>
      <w:tr w:rsidR="00A257BF" w14:paraId="07448CA8" w14:textId="77777777">
        <w:trPr>
          <w:cantSplit/>
          <w:tblHeader/>
          <w:jc w:val="center"/>
        </w:trPr>
        <w:tc>
          <w:tcPr>
            <w:tcW w:w="1701" w:type="dxa"/>
            <w:shd w:val="clear" w:color="auto" w:fill="EDEDED"/>
            <w:tcMar>
              <w:top w:w="65" w:type="dxa"/>
              <w:left w:w="80" w:type="dxa"/>
              <w:bottom w:w="65" w:type="dxa"/>
              <w:right w:w="80" w:type="dxa"/>
            </w:tcMar>
            <w:vAlign w:val="center"/>
          </w:tcPr>
          <w:p w14:paraId="3A8AAE82" w14:textId="77777777" w:rsidR="00A257BF" w:rsidRDefault="00000000">
            <w:pPr>
              <w:keepNext/>
              <w:spacing w:line="276" w:lineRule="auto"/>
              <w:jc w:val="left"/>
              <w:rPr>
                <w:rFonts w:hint="eastAsia"/>
              </w:rPr>
            </w:pPr>
            <w:r>
              <w:rPr>
                <w:rFonts w:ascii="Times New Roman" w:eastAsia="宋体" w:hAnsi="Times New Roman"/>
                <w:b/>
                <w:color w:val="000000"/>
                <w:sz w:val="19"/>
              </w:rPr>
              <w:t>数据层次</w:t>
            </w:r>
          </w:p>
        </w:tc>
        <w:tc>
          <w:tcPr>
            <w:tcW w:w="3969" w:type="dxa"/>
            <w:shd w:val="clear" w:color="auto" w:fill="EDEDED"/>
            <w:tcMar>
              <w:top w:w="65" w:type="dxa"/>
              <w:left w:w="80" w:type="dxa"/>
              <w:bottom w:w="65" w:type="dxa"/>
              <w:right w:w="80" w:type="dxa"/>
            </w:tcMar>
            <w:vAlign w:val="center"/>
          </w:tcPr>
          <w:p w14:paraId="75558299" w14:textId="77777777" w:rsidR="00A257BF" w:rsidRDefault="00000000">
            <w:pPr>
              <w:keepNext/>
              <w:spacing w:line="276" w:lineRule="auto"/>
              <w:jc w:val="left"/>
              <w:rPr>
                <w:rFonts w:hint="eastAsia"/>
              </w:rPr>
            </w:pPr>
            <w:r>
              <w:rPr>
                <w:rFonts w:ascii="Times New Roman" w:eastAsia="宋体" w:hAnsi="Times New Roman"/>
                <w:b/>
                <w:color w:val="000000"/>
                <w:sz w:val="19"/>
              </w:rPr>
              <w:t>已知范围与内容</w:t>
            </w:r>
          </w:p>
        </w:tc>
        <w:tc>
          <w:tcPr>
            <w:tcW w:w="4252" w:type="dxa"/>
            <w:shd w:val="clear" w:color="auto" w:fill="EDEDED"/>
            <w:tcMar>
              <w:top w:w="65" w:type="dxa"/>
              <w:left w:w="80" w:type="dxa"/>
              <w:bottom w:w="65" w:type="dxa"/>
              <w:right w:w="80" w:type="dxa"/>
            </w:tcMar>
            <w:vAlign w:val="center"/>
          </w:tcPr>
          <w:p w14:paraId="6C800B76" w14:textId="77777777" w:rsidR="00A257BF" w:rsidRDefault="00000000">
            <w:pPr>
              <w:keepNext/>
              <w:spacing w:line="276" w:lineRule="auto"/>
              <w:jc w:val="left"/>
              <w:rPr>
                <w:rFonts w:hint="eastAsia"/>
              </w:rPr>
            </w:pPr>
            <w:r>
              <w:rPr>
                <w:rFonts w:ascii="Times New Roman" w:eastAsia="宋体" w:hAnsi="Times New Roman"/>
                <w:b/>
                <w:color w:val="000000"/>
                <w:sz w:val="19"/>
              </w:rPr>
              <w:t>可用分析</w:t>
            </w:r>
          </w:p>
        </w:tc>
      </w:tr>
      <w:tr w:rsidR="00A257BF" w14:paraId="23C4C307" w14:textId="77777777">
        <w:trPr>
          <w:cantSplit/>
          <w:jc w:val="center"/>
        </w:trPr>
        <w:tc>
          <w:tcPr>
            <w:tcW w:w="1701" w:type="dxa"/>
            <w:tcMar>
              <w:top w:w="65" w:type="dxa"/>
              <w:left w:w="80" w:type="dxa"/>
              <w:bottom w:w="65" w:type="dxa"/>
              <w:right w:w="80" w:type="dxa"/>
            </w:tcMar>
            <w:vAlign w:val="center"/>
          </w:tcPr>
          <w:p w14:paraId="6BD4B3F6" w14:textId="77777777" w:rsidR="00A257BF" w:rsidRDefault="00000000">
            <w:pPr>
              <w:keepNext/>
              <w:spacing w:line="276" w:lineRule="auto"/>
              <w:jc w:val="left"/>
              <w:rPr>
                <w:rFonts w:hint="eastAsia"/>
              </w:rPr>
            </w:pPr>
            <w:r>
              <w:rPr>
                <w:rFonts w:ascii="Times New Roman" w:eastAsia="宋体" w:hAnsi="Times New Roman"/>
                <w:color w:val="000000"/>
                <w:sz w:val="19"/>
              </w:rPr>
              <w:t>自我效能感</w:t>
            </w:r>
          </w:p>
        </w:tc>
        <w:tc>
          <w:tcPr>
            <w:tcW w:w="3969" w:type="dxa"/>
            <w:tcMar>
              <w:top w:w="65" w:type="dxa"/>
              <w:left w:w="80" w:type="dxa"/>
              <w:bottom w:w="65" w:type="dxa"/>
              <w:right w:w="80" w:type="dxa"/>
            </w:tcMar>
            <w:vAlign w:val="center"/>
          </w:tcPr>
          <w:p w14:paraId="5A08E7A4" w14:textId="77777777" w:rsidR="00A257BF" w:rsidRDefault="00000000">
            <w:pPr>
              <w:keepNext/>
              <w:spacing w:line="276" w:lineRule="auto"/>
              <w:jc w:val="left"/>
              <w:rPr>
                <w:rFonts w:hint="eastAsia"/>
              </w:rPr>
            </w:pPr>
            <w:r>
              <w:rPr>
                <w:rFonts w:ascii="Times New Roman" w:eastAsia="宋体" w:hAnsi="Times New Roman"/>
                <w:color w:val="000000"/>
                <w:sz w:val="19"/>
              </w:rPr>
              <w:t>实验组、对照组各</w:t>
            </w:r>
            <w:r>
              <w:rPr>
                <w:rFonts w:ascii="Times New Roman" w:eastAsia="宋体" w:hAnsi="Times New Roman"/>
                <w:color w:val="000000"/>
                <w:sz w:val="19"/>
              </w:rPr>
              <w:t>45</w:t>
            </w:r>
            <w:r>
              <w:rPr>
                <w:rFonts w:ascii="Times New Roman" w:eastAsia="宋体" w:hAnsi="Times New Roman"/>
                <w:color w:val="000000"/>
                <w:sz w:val="19"/>
              </w:rPr>
              <w:t>；前后测</w:t>
            </w:r>
            <w:r>
              <w:rPr>
                <w:rFonts w:ascii="Times New Roman" w:eastAsia="宋体" w:hAnsi="Times New Roman"/>
                <w:color w:val="000000"/>
                <w:sz w:val="19"/>
              </w:rPr>
              <w:t>M</w:t>
            </w:r>
            <w:r>
              <w:rPr>
                <w:rFonts w:ascii="Times New Roman" w:eastAsia="宋体" w:hAnsi="Times New Roman"/>
                <w:color w:val="000000"/>
                <w:sz w:val="19"/>
              </w:rPr>
              <w:t>与</w:t>
            </w:r>
            <w:r>
              <w:rPr>
                <w:rFonts w:ascii="Times New Roman" w:eastAsia="宋体" w:hAnsi="Times New Roman"/>
                <w:color w:val="000000"/>
                <w:sz w:val="19"/>
              </w:rPr>
              <w:t>SD</w:t>
            </w:r>
          </w:p>
        </w:tc>
        <w:tc>
          <w:tcPr>
            <w:tcW w:w="4252" w:type="dxa"/>
            <w:tcMar>
              <w:top w:w="65" w:type="dxa"/>
              <w:left w:w="80" w:type="dxa"/>
              <w:bottom w:w="65" w:type="dxa"/>
              <w:right w:w="80" w:type="dxa"/>
            </w:tcMar>
            <w:vAlign w:val="center"/>
          </w:tcPr>
          <w:p w14:paraId="22AB6169" w14:textId="77777777" w:rsidR="00A257BF" w:rsidRDefault="00000000">
            <w:pPr>
              <w:keepNext/>
              <w:spacing w:line="276" w:lineRule="auto"/>
              <w:jc w:val="left"/>
              <w:rPr>
                <w:rFonts w:hint="eastAsia"/>
              </w:rPr>
            </w:pPr>
            <w:r>
              <w:rPr>
                <w:rFonts w:ascii="Times New Roman" w:eastAsia="宋体" w:hAnsi="Times New Roman"/>
                <w:color w:val="000000"/>
                <w:sz w:val="19"/>
              </w:rPr>
              <w:t>描述变化；条件性未调整组间复算</w:t>
            </w:r>
          </w:p>
        </w:tc>
      </w:tr>
      <w:tr w:rsidR="00A257BF" w14:paraId="7E94C0D5" w14:textId="77777777">
        <w:trPr>
          <w:cantSplit/>
          <w:jc w:val="center"/>
        </w:trPr>
        <w:tc>
          <w:tcPr>
            <w:tcW w:w="1701" w:type="dxa"/>
            <w:tcMar>
              <w:top w:w="65" w:type="dxa"/>
              <w:left w:w="80" w:type="dxa"/>
              <w:bottom w:w="65" w:type="dxa"/>
              <w:right w:w="80" w:type="dxa"/>
            </w:tcMar>
            <w:vAlign w:val="center"/>
          </w:tcPr>
          <w:p w14:paraId="4E7A9AC4" w14:textId="77777777" w:rsidR="00A257BF" w:rsidRDefault="00000000">
            <w:pPr>
              <w:keepNext/>
              <w:spacing w:line="276" w:lineRule="auto"/>
              <w:jc w:val="left"/>
              <w:rPr>
                <w:rFonts w:hint="eastAsia"/>
              </w:rPr>
            </w:pPr>
            <w:r>
              <w:rPr>
                <w:rFonts w:ascii="Times New Roman" w:eastAsia="宋体" w:hAnsi="Times New Roman"/>
                <w:color w:val="000000"/>
                <w:sz w:val="19"/>
              </w:rPr>
              <w:t>HOTS</w:t>
            </w:r>
            <w:r>
              <w:rPr>
                <w:rFonts w:ascii="Times New Roman" w:eastAsia="宋体" w:hAnsi="Times New Roman"/>
                <w:color w:val="000000"/>
                <w:sz w:val="19"/>
              </w:rPr>
              <w:t>六维度</w:t>
            </w:r>
          </w:p>
        </w:tc>
        <w:tc>
          <w:tcPr>
            <w:tcW w:w="3969" w:type="dxa"/>
            <w:tcMar>
              <w:top w:w="65" w:type="dxa"/>
              <w:left w:w="80" w:type="dxa"/>
              <w:bottom w:w="65" w:type="dxa"/>
              <w:right w:w="80" w:type="dxa"/>
            </w:tcMar>
            <w:vAlign w:val="center"/>
          </w:tcPr>
          <w:p>
            <w:r>
              <w:t>实验组、对照组各45；六维度前后测M与SD（原稿嵌套表）</w:t>
            </w:r>
          </w:p>
        </w:tc>
        <w:tc>
          <w:tcPr>
            <w:tcW w:w="4252" w:type="dxa"/>
            <w:tcMar>
              <w:top w:w="65" w:type="dxa"/>
              <w:left w:w="80" w:type="dxa"/>
              <w:bottom w:w="65" w:type="dxa"/>
              <w:right w:w="80" w:type="dxa"/>
            </w:tcMar>
            <w:vAlign w:val="center"/>
          </w:tcPr>
          <w:p>
            <w:r>
              <w:t>描述变化；条件性Welch比较与CI；六项后测Holm校正</w:t>
            </w:r>
          </w:p>
        </w:tc>
      </w:tr>
      <w:tr w:rsidR="00A257BF" w14:paraId="056F4BDE" w14:textId="77777777">
        <w:trPr>
          <w:cantSplit/>
          <w:jc w:val="center"/>
        </w:trPr>
        <w:tc>
          <w:tcPr>
            <w:tcW w:w="1701" w:type="dxa"/>
            <w:tcMar>
              <w:top w:w="65" w:type="dxa"/>
              <w:left w:w="80" w:type="dxa"/>
              <w:bottom w:w="65" w:type="dxa"/>
              <w:right w:w="80" w:type="dxa"/>
            </w:tcMar>
            <w:vAlign w:val="center"/>
          </w:tcPr>
          <w:p w14:paraId="2BB6AD3B" w14:textId="77777777" w:rsidR="00A257BF" w:rsidRDefault="00000000">
            <w:pPr>
              <w:keepNext/>
              <w:spacing w:line="276" w:lineRule="auto"/>
              <w:jc w:val="left"/>
              <w:rPr>
                <w:rFonts w:hint="eastAsia"/>
              </w:rPr>
            </w:pPr>
            <w:r>
              <w:rPr>
                <w:rFonts w:ascii="Times New Roman" w:eastAsia="宋体" w:hAnsi="Times New Roman"/>
                <w:color w:val="000000"/>
                <w:sz w:val="19"/>
              </w:rPr>
              <w:t>学校平台任务与概览</w:t>
            </w:r>
          </w:p>
        </w:tc>
        <w:tc>
          <w:tcPr>
            <w:tcW w:w="3969" w:type="dxa"/>
            <w:tcMar>
              <w:top w:w="65" w:type="dxa"/>
              <w:left w:w="80" w:type="dxa"/>
              <w:bottom w:w="65" w:type="dxa"/>
              <w:right w:w="80" w:type="dxa"/>
            </w:tcMar>
            <w:vAlign w:val="center"/>
          </w:tcPr>
          <w:p w14:paraId="1A208208" w14:textId="77777777" w:rsidR="00A257BF" w:rsidRDefault="00000000">
            <w:pPr>
              <w:keepNext/>
              <w:spacing w:line="276" w:lineRule="auto"/>
              <w:jc w:val="left"/>
              <w:rPr>
                <w:rFonts w:hint="eastAsia"/>
              </w:rPr>
            </w:pPr>
            <w:r>
              <w:rPr>
                <w:rFonts w:ascii="Times New Roman" w:eastAsia="宋体" w:hAnsi="Times New Roman"/>
                <w:color w:val="000000"/>
                <w:sz w:val="19"/>
              </w:rPr>
              <w:t>课程</w:t>
            </w:r>
            <w:r>
              <w:rPr>
                <w:rFonts w:ascii="Times New Roman" w:eastAsia="宋体" w:hAnsi="Times New Roman"/>
                <w:color w:val="000000"/>
                <w:sz w:val="19"/>
              </w:rPr>
              <w:t>4</w:t>
            </w:r>
            <w:r>
              <w:rPr>
                <w:rFonts w:ascii="Times New Roman" w:eastAsia="宋体" w:hAnsi="Times New Roman"/>
                <w:color w:val="000000"/>
                <w:sz w:val="19"/>
              </w:rPr>
              <w:t>班</w:t>
            </w:r>
            <w:r>
              <w:rPr>
                <w:rFonts w:ascii="Times New Roman" w:eastAsia="宋体" w:hAnsi="Times New Roman"/>
                <w:color w:val="000000"/>
                <w:sz w:val="19"/>
              </w:rPr>
              <w:t>108</w:t>
            </w:r>
            <w:r>
              <w:rPr>
                <w:rFonts w:ascii="Times New Roman" w:eastAsia="宋体" w:hAnsi="Times New Roman"/>
                <w:color w:val="000000"/>
                <w:sz w:val="19"/>
              </w:rPr>
              <w:t>人；单项任务分母不同</w:t>
            </w:r>
          </w:p>
        </w:tc>
        <w:tc>
          <w:tcPr>
            <w:tcW w:w="4252" w:type="dxa"/>
            <w:tcMar>
              <w:top w:w="65" w:type="dxa"/>
              <w:left w:w="80" w:type="dxa"/>
              <w:bottom w:w="65" w:type="dxa"/>
              <w:right w:w="80" w:type="dxa"/>
            </w:tcMar>
            <w:vAlign w:val="center"/>
          </w:tcPr>
          <w:p w14:paraId="6C293F53" w14:textId="77777777" w:rsidR="00A257BF" w:rsidRDefault="00000000">
            <w:pPr>
              <w:keepNext/>
              <w:spacing w:line="276" w:lineRule="auto"/>
              <w:jc w:val="left"/>
              <w:rPr>
                <w:rFonts w:hint="eastAsia"/>
              </w:rPr>
            </w:pPr>
            <w:r>
              <w:rPr>
                <w:rFonts w:ascii="Times New Roman" w:eastAsia="宋体" w:hAnsi="Times New Roman"/>
                <w:color w:val="000000"/>
                <w:sz w:val="19"/>
              </w:rPr>
              <w:t>原页面计数；任务提交率</w:t>
            </w:r>
          </w:p>
        </w:tc>
      </w:tr>
      <w:tr w:rsidR="00A257BF" w14:paraId="6819284B" w14:textId="77777777">
        <w:trPr>
          <w:cantSplit/>
          <w:jc w:val="center"/>
        </w:trPr>
        <w:tc>
          <w:tcPr>
            <w:tcW w:w="1701" w:type="dxa"/>
            <w:tcMar>
              <w:top w:w="65" w:type="dxa"/>
              <w:left w:w="80" w:type="dxa"/>
              <w:bottom w:w="65" w:type="dxa"/>
              <w:right w:w="80" w:type="dxa"/>
            </w:tcMar>
            <w:vAlign w:val="center"/>
          </w:tcPr>
          <w:p w14:paraId="19BE28BE" w14:textId="77777777" w:rsidR="00A257BF" w:rsidRDefault="00000000">
            <w:pPr>
              <w:keepNext/>
              <w:spacing w:line="276" w:lineRule="auto"/>
              <w:jc w:val="left"/>
              <w:rPr>
                <w:rFonts w:hint="eastAsia"/>
              </w:rPr>
            </w:pPr>
            <w:r>
              <w:rPr>
                <w:rFonts w:ascii="Times New Roman" w:eastAsia="宋体" w:hAnsi="Times New Roman"/>
                <w:color w:val="000000"/>
                <w:sz w:val="19"/>
              </w:rPr>
              <w:t>智慧树课程资料</w:t>
            </w:r>
          </w:p>
        </w:tc>
        <w:tc>
          <w:tcPr>
            <w:tcW w:w="3969" w:type="dxa"/>
            <w:tcMar>
              <w:top w:w="65" w:type="dxa"/>
              <w:left w:w="80" w:type="dxa"/>
              <w:bottom w:w="65" w:type="dxa"/>
              <w:right w:w="80" w:type="dxa"/>
            </w:tcMar>
            <w:vAlign w:val="center"/>
          </w:tcPr>
          <w:p w14:paraId="2F2DB121" w14:textId="77777777" w:rsidR="00A257BF" w:rsidRDefault="00000000">
            <w:pPr>
              <w:keepNext/>
              <w:spacing w:line="276" w:lineRule="auto"/>
              <w:jc w:val="left"/>
              <w:rPr>
                <w:rFonts w:hint="eastAsia"/>
              </w:rPr>
            </w:pPr>
            <w:r>
              <w:rPr>
                <w:rFonts w:ascii="Times New Roman" w:eastAsia="宋体" w:hAnsi="Times New Roman"/>
                <w:color w:val="000000"/>
                <w:sz w:val="19"/>
              </w:rPr>
              <w:t>跨学期课程资料、能力图谱与</w:t>
            </w:r>
            <w:r>
              <w:rPr>
                <w:rFonts w:ascii="Times New Roman" w:eastAsia="宋体" w:hAnsi="Times New Roman"/>
                <w:color w:val="000000"/>
                <w:sz w:val="19"/>
              </w:rPr>
              <w:t>AI</w:t>
            </w:r>
            <w:r>
              <w:rPr>
                <w:rFonts w:ascii="Times New Roman" w:eastAsia="宋体" w:hAnsi="Times New Roman"/>
                <w:color w:val="000000"/>
                <w:sz w:val="19"/>
              </w:rPr>
              <w:t>监控</w:t>
            </w:r>
          </w:p>
        </w:tc>
        <w:tc>
          <w:tcPr>
            <w:tcW w:w="4252" w:type="dxa"/>
            <w:tcMar>
              <w:top w:w="65" w:type="dxa"/>
              <w:left w:w="80" w:type="dxa"/>
              <w:bottom w:w="65" w:type="dxa"/>
              <w:right w:w="80" w:type="dxa"/>
            </w:tcMar>
            <w:vAlign w:val="center"/>
          </w:tcPr>
          <w:p w14:paraId="06F109FF" w14:textId="77777777" w:rsidR="00A257BF" w:rsidRDefault="00000000">
            <w:pPr>
              <w:keepNext/>
              <w:spacing w:line="276" w:lineRule="auto"/>
              <w:jc w:val="left"/>
              <w:rPr>
                <w:rFonts w:hint="eastAsia"/>
              </w:rPr>
            </w:pPr>
            <w:r>
              <w:rPr>
                <w:rFonts w:ascii="Times New Roman" w:eastAsia="宋体" w:hAnsi="Times New Roman"/>
                <w:color w:val="000000"/>
                <w:sz w:val="19"/>
              </w:rPr>
              <w:t>保留页面范围的课程与交互描述</w:t>
            </w:r>
          </w:p>
        </w:tc>
      </w:tr>
      <w:tr w:rsidR="00A257BF" w14:paraId="0DCBE1CC" w14:textId="77777777">
        <w:trPr>
          <w:cantSplit/>
          <w:jc w:val="center"/>
        </w:trPr>
        <w:tc>
          <w:tcPr>
            <w:tcW w:w="1701" w:type="dxa"/>
            <w:tcMar>
              <w:top w:w="65" w:type="dxa"/>
              <w:left w:w="80" w:type="dxa"/>
              <w:bottom w:w="65" w:type="dxa"/>
              <w:right w:w="80" w:type="dxa"/>
            </w:tcMar>
            <w:vAlign w:val="center"/>
          </w:tcPr>
          <w:p w14:paraId="282BA8FA" w14:textId="77777777" w:rsidR="00A257BF" w:rsidRDefault="00000000">
            <w:pPr>
              <w:keepNext/>
              <w:spacing w:line="276" w:lineRule="auto"/>
              <w:jc w:val="left"/>
              <w:rPr>
                <w:rFonts w:hint="eastAsia"/>
              </w:rPr>
            </w:pPr>
            <w:r>
              <w:rPr>
                <w:rFonts w:ascii="Times New Roman" w:eastAsia="宋体" w:hAnsi="Times New Roman"/>
                <w:color w:val="000000"/>
                <w:sz w:val="19"/>
              </w:rPr>
              <w:t>个体成绩与适配事件</w:t>
            </w:r>
          </w:p>
        </w:tc>
        <w:tc>
          <w:tcPr>
            <w:tcW w:w="3969" w:type="dxa"/>
            <w:tcMar>
              <w:top w:w="65" w:type="dxa"/>
              <w:left w:w="80" w:type="dxa"/>
              <w:bottom w:w="65" w:type="dxa"/>
              <w:right w:w="80" w:type="dxa"/>
            </w:tcMar>
            <w:vAlign w:val="center"/>
          </w:tcPr>
          <w:p w14:paraId="2DFE4F98" w14:textId="77777777" w:rsidR="00A257BF" w:rsidRDefault="00000000">
            <w:pPr>
              <w:keepNext/>
              <w:spacing w:line="276" w:lineRule="auto"/>
              <w:jc w:val="left"/>
              <w:rPr>
                <w:rFonts w:hint="eastAsia"/>
              </w:rPr>
            </w:pPr>
            <w:r>
              <w:rPr>
                <w:rFonts w:ascii="Times New Roman" w:eastAsia="宋体" w:hAnsi="Times New Roman"/>
                <w:color w:val="000000"/>
                <w:sz w:val="19"/>
              </w:rPr>
              <w:t>无可关联本研究组别的评分或事件数据</w:t>
            </w:r>
          </w:p>
        </w:tc>
        <w:tc>
          <w:tcPr>
            <w:tcW w:w="4252" w:type="dxa"/>
            <w:tcMar>
              <w:top w:w="65" w:type="dxa"/>
              <w:left w:w="80" w:type="dxa"/>
              <w:bottom w:w="65" w:type="dxa"/>
              <w:right w:w="80" w:type="dxa"/>
            </w:tcMar>
            <w:vAlign w:val="center"/>
          </w:tcPr>
          <w:p w14:paraId="10404CB8" w14:textId="77777777" w:rsidR="00A257BF" w:rsidRDefault="00000000">
            <w:pPr>
              <w:keepNext/>
              <w:spacing w:line="276" w:lineRule="auto"/>
              <w:jc w:val="left"/>
              <w:rPr>
                <w:rFonts w:hint="eastAsia"/>
              </w:rPr>
            </w:pPr>
            <w:r>
              <w:rPr>
                <w:rFonts w:ascii="Times New Roman" w:eastAsia="宋体" w:hAnsi="Times New Roman"/>
                <w:color w:val="000000"/>
                <w:sz w:val="19"/>
              </w:rPr>
              <w:t>不估计客观增益或适配机制</w:t>
            </w:r>
          </w:p>
        </w:tc>
      </w:tr>
      <w:tr w:rsidR="00A257BF" w14:paraId="60B12E0F" w14:textId="77777777">
        <w:trPr>
          <w:cantSplit/>
          <w:jc w:val="center"/>
        </w:trPr>
        <w:tc>
          <w:tcPr>
            <w:tcW w:w="1701" w:type="dxa"/>
            <w:tcMar>
              <w:top w:w="65" w:type="dxa"/>
              <w:left w:w="80" w:type="dxa"/>
              <w:bottom w:w="65" w:type="dxa"/>
              <w:right w:w="80" w:type="dxa"/>
            </w:tcMar>
            <w:vAlign w:val="center"/>
          </w:tcPr>
          <w:p w14:paraId="61A2165D" w14:textId="77777777" w:rsidR="00A257BF" w:rsidRDefault="00000000">
            <w:pPr>
              <w:keepNext/>
              <w:spacing w:line="276" w:lineRule="auto"/>
              <w:jc w:val="left"/>
              <w:rPr>
                <w:rFonts w:hint="eastAsia"/>
              </w:rPr>
            </w:pPr>
            <w:r>
              <w:rPr>
                <w:rFonts w:ascii="Times New Roman" w:eastAsia="宋体" w:hAnsi="Times New Roman"/>
                <w:color w:val="000000"/>
                <w:sz w:val="19"/>
              </w:rPr>
              <w:t>开放反馈</w:t>
            </w:r>
          </w:p>
        </w:tc>
        <w:tc>
          <w:tcPr>
            <w:tcW w:w="3969" w:type="dxa"/>
            <w:tcMar>
              <w:top w:w="65" w:type="dxa"/>
              <w:left w:w="80" w:type="dxa"/>
              <w:bottom w:w="65" w:type="dxa"/>
              <w:right w:w="80" w:type="dxa"/>
            </w:tcMar>
            <w:vAlign w:val="center"/>
          </w:tcPr>
          <w:p w14:paraId="2240E406" w14:textId="77777777" w:rsidR="00A257BF" w:rsidRDefault="00000000">
            <w:pPr>
              <w:keepNext/>
              <w:spacing w:line="276" w:lineRule="auto"/>
              <w:jc w:val="left"/>
              <w:rPr>
                <w:rFonts w:hint="eastAsia"/>
              </w:rPr>
            </w:pPr>
            <w:r>
              <w:rPr>
                <w:rFonts w:ascii="Times New Roman" w:eastAsia="宋体" w:hAnsi="Times New Roman"/>
                <w:color w:val="000000"/>
                <w:sz w:val="19"/>
              </w:rPr>
              <w:t>原研究称收集</w:t>
            </w:r>
            <w:r>
              <w:rPr>
                <w:rFonts w:ascii="Times New Roman" w:eastAsia="宋体" w:hAnsi="Times New Roman"/>
                <w:color w:val="000000"/>
                <w:sz w:val="19"/>
              </w:rPr>
              <w:t>90</w:t>
            </w:r>
            <w:r>
              <w:rPr>
                <w:rFonts w:ascii="Times New Roman" w:eastAsia="宋体" w:hAnsi="Times New Roman"/>
                <w:color w:val="000000"/>
                <w:sz w:val="19"/>
              </w:rPr>
              <w:t>条；原文及编码记录不完整</w:t>
            </w:r>
          </w:p>
        </w:tc>
        <w:tc>
          <w:tcPr>
            <w:tcW w:w="4252" w:type="dxa"/>
            <w:tcMar>
              <w:top w:w="65" w:type="dxa"/>
              <w:left w:w="80" w:type="dxa"/>
              <w:bottom w:w="65" w:type="dxa"/>
              <w:right w:w="80" w:type="dxa"/>
            </w:tcMar>
            <w:vAlign w:val="center"/>
          </w:tcPr>
          <w:p w14:paraId="2E7885C9" w14:textId="77777777" w:rsidR="00A257BF" w:rsidRDefault="00000000">
            <w:pPr>
              <w:keepNext/>
              <w:spacing w:line="276" w:lineRule="auto"/>
              <w:jc w:val="left"/>
              <w:rPr>
                <w:rFonts w:hint="eastAsia"/>
              </w:rPr>
            </w:pPr>
            <w:r>
              <w:rPr>
                <w:rFonts w:ascii="Times New Roman" w:eastAsia="宋体" w:hAnsi="Times New Roman"/>
                <w:color w:val="000000"/>
                <w:sz w:val="19"/>
              </w:rPr>
              <w:t>保留需求线索，不作主题频数推断</w:t>
            </w:r>
          </w:p>
        </w:tc>
      </w:tr>
    </w:tbl>
    <w:p w14:paraId="0840DE94" w14:textId="77777777" w:rsidR="00A257BF" w:rsidRDefault="00000000">
      <w:pPr>
        <w:keepLines/>
        <w:widowControl/>
        <w:spacing w:after="140" w:line="300" w:lineRule="auto"/>
        <w:rPr>
          <w:rFonts w:hint="eastAsia"/>
        </w:rPr>
      </w:pPr>
      <w:r>
        <w:rPr>
          <w:rFonts w:ascii="Times New Roman" w:eastAsia="宋体" w:hAnsi="Times New Roman"/>
          <w:color w:val="000000"/>
          <w:sz w:val="19"/>
        </w:rPr>
        <w:t>注：前后测完成数、排除与流失原因、个体配对及缺失模式未报告；未使用插补值或示例值填补这些项目。平台累计数据不作为本研究样本扩充。</w:t>
      </w:r>
      <w:r>
        <w:t xml:space="preserve"> 第5.3节的模拟示例独立列示，不用于填补以上实测项目。</w:t>
      </w:r>
    </w:p>
    <w:p>
      <w:pPr>
        <w:pStyle w:val="2"/>
        <w:keepNext/>
        <w:pageBreakBefore w:val="0"/>
        <w:widowControl/>
        <w:spacing w:before="200" w:after="100" w:line="276" w:lineRule="auto"/>
        <w:jc w:val="left"/>
      </w:pPr>
      <w:r>
        <w:rPr>
          <w:rFonts w:ascii="Times New Roman" w:hAnsi="Times New Roman" w:eastAsia="宋体"/>
          <w:b/>
          <w:color w:val="000000"/>
          <w:sz w:val="22"/>
        </w:rPr>
        <w:t>3.6 补充实验设计与分析计划</w:t>
      </w:r>
    </w:p>
    <w:p>
      <w:pPr>
        <w:keepNext w:val="0"/>
        <w:pageBreakBefore w:val="0"/>
        <w:widowControl/>
        <w:spacing w:before="0" w:after="100" w:line="276" w:lineRule="auto"/>
        <w:jc w:val="both"/>
      </w:pPr>
      <w:r>
        <w:rPr>
          <w:rFonts w:ascii="Times New Roman" w:hAnsi="Times New Roman" w:eastAsia="宋体"/>
          <w:color w:val="000000"/>
          <w:sz w:val="21"/>
        </w:rPr>
        <w:t>现有量表可描述自评变化，平台截图可描述课程运行，但两者尚不能确认独立DSP能力提升、认知适配的实际执行及其独立贡献。因此，补充实验优先围绕客观任务、过程核查和延迟迁移组织；通用GenAI比较用于进一步识别认知适配的增量作用。表4说明各项补充与当前证据缺口的关系。以下均为拟议方案，尚未形成真实实验结果；可回溯取得的同期原始产物优先核查，新增前测与延迟测量则应在下一轮教学中实施。</w:t>
      </w:r>
    </w:p>
    <w:p>
      <w:pPr>
        <w:keepNext/>
        <w:pageBreakBefore w:val="0"/>
        <w:widowControl/>
        <w:spacing w:before="160" w:after="100" w:line="276" w:lineRule="auto"/>
        <w:jc w:val="left"/>
      </w:pPr>
      <w:r>
        <w:rPr>
          <w:rFonts w:ascii="Times New Roman" w:hAnsi="Times New Roman" w:eastAsia="宋体"/>
          <w:color w:val="000000"/>
          <w:sz w:val="21"/>
        </w:rPr>
        <w:t>表4 现有证据缺口与拟议补充实验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left w:w="65" w:type="dxa"/>
          <w:bottom w:w="65" w:type="dxa"/>
          <w:right w:w="65" w:type="dxa"/>
        </w:tblCellMar>
      </w:tblPr>
      <w:tblGrid>
        <w:gridCol w:w="1928"/>
        <w:gridCol w:w="2891"/>
        <w:gridCol w:w="5216"/>
      </w:tblGrid>
      <w:tr>
        <w:trPr>
          <w:cantSplit/>
          <w:tblHeader/>
        </w:trPr>
        <w:tc>
          <w:tcPr>
            <w:tcW w:type="dxa" w:w="1928"/>
            <w:vAlign w:val="center"/>
            <w:shd w:fill="EDEDED"/>
          </w:tcPr>
          <w:p>
            <w:pPr>
              <w:keepNext/>
              <w:widowControl/>
              <w:spacing w:after="20" w:line="259" w:lineRule="auto"/>
              <w:jc w:val="left"/>
            </w:pPr>
            <w:r>
              <w:rPr>
                <w:rFonts w:ascii="Times New Roman" w:hAnsi="Times New Roman" w:eastAsia="宋体"/>
                <w:b/>
                <w:color w:val="000000"/>
                <w:sz w:val="19"/>
              </w:rPr>
              <w:t>证据缺口</w:t>
            </w:r>
          </w:p>
        </w:tc>
        <w:tc>
          <w:tcPr>
            <w:tcW w:type="dxa" w:w="2891"/>
            <w:vAlign w:val="center"/>
            <w:shd w:fill="EDEDED"/>
          </w:tcPr>
          <w:p>
            <w:pPr>
              <w:keepNext/>
              <w:widowControl/>
              <w:spacing w:after="20" w:line="259" w:lineRule="auto"/>
              <w:jc w:val="left"/>
            </w:pPr>
            <w:r>
              <w:rPr>
                <w:rFonts w:ascii="Times New Roman" w:hAnsi="Times New Roman" w:eastAsia="宋体"/>
                <w:b/>
                <w:color w:val="000000"/>
                <w:sz w:val="19"/>
              </w:rPr>
              <w:t>合理补充</w:t>
            </w:r>
          </w:p>
        </w:tc>
        <w:tc>
          <w:tcPr>
            <w:tcW w:type="dxa" w:w="5216"/>
            <w:vAlign w:val="center"/>
            <w:shd w:fill="EDEDED"/>
          </w:tcPr>
          <w:p>
            <w:pPr>
              <w:keepNext/>
              <w:widowControl/>
              <w:spacing w:after="20" w:line="259" w:lineRule="auto"/>
              <w:jc w:val="left"/>
            </w:pPr>
            <w:r>
              <w:rPr>
                <w:rFonts w:ascii="Times New Roman" w:hAnsi="Times New Roman" w:eastAsia="宋体"/>
                <w:b/>
                <w:color w:val="000000"/>
                <w:sz w:val="19"/>
              </w:rPr>
              <w:t>实施与解释边界</w:t>
            </w:r>
          </w:p>
        </w:tc>
      </w:tr>
      <w:tr>
        <w:trPr>
          <w:cantSplit/>
        </w:trPr>
        <w:tc>
          <w:tcPr>
            <w:tcW w:type="dxa" w:w="1928"/>
            <w:vAlign w:val="center"/>
          </w:tcPr>
          <w:p>
            <w:pPr>
              <w:keepNext/>
              <w:widowControl/>
              <w:spacing w:after="20" w:line="259" w:lineRule="auto"/>
              <w:jc w:val="left"/>
            </w:pPr>
            <w:r>
              <w:rPr>
                <w:rFonts w:ascii="Times New Roman" w:hAnsi="Times New Roman" w:eastAsia="宋体"/>
                <w:b w:val="0"/>
                <w:color w:val="000000"/>
                <w:sz w:val="19"/>
              </w:rPr>
              <w:t>量表改善未与客观能力互证</w:t>
            </w:r>
          </w:p>
        </w:tc>
        <w:tc>
          <w:tcPr>
            <w:tcW w:type="dxa" w:w="2891"/>
            <w:vAlign w:val="center"/>
          </w:tcPr>
          <w:p>
            <w:pPr>
              <w:keepNext/>
              <w:widowControl/>
              <w:spacing w:after="20" w:line="259" w:lineRule="auto"/>
              <w:jc w:val="left"/>
            </w:pPr>
            <w:r>
              <w:rPr>
                <w:rFonts w:ascii="Times New Roman" w:hAnsi="Times New Roman" w:eastAsia="宋体"/>
                <w:b w:val="0"/>
                <w:color w:val="000000"/>
                <w:sz w:val="19"/>
              </w:rPr>
              <w:t>等值DSP前后测与工程任务盲评</w:t>
            </w:r>
          </w:p>
        </w:tc>
        <w:tc>
          <w:tcPr>
            <w:tcW w:type="dxa" w:w="5216"/>
            <w:vAlign w:val="center"/>
          </w:tcPr>
          <w:p>
            <w:pPr>
              <w:keepNext/>
              <w:widowControl/>
              <w:spacing w:after="20" w:line="259" w:lineRule="auto"/>
              <w:jc w:val="left"/>
            </w:pPr>
            <w:r>
              <w:rPr>
                <w:rFonts w:ascii="Times New Roman" w:hAnsi="Times New Roman" w:eastAsia="宋体"/>
                <w:b w:val="0"/>
                <w:color w:val="000000"/>
                <w:sz w:val="19"/>
              </w:rPr>
              <w:t>先查同期试卷与代码；无法恢复前测时不倒填基线</w:t>
            </w:r>
          </w:p>
        </w:tc>
      </w:tr>
      <w:tr>
        <w:trPr>
          <w:cantSplit/>
        </w:trPr>
        <w:tc>
          <w:tcPr>
            <w:tcW w:type="dxa" w:w="1928"/>
            <w:vAlign w:val="center"/>
          </w:tcPr>
          <w:p>
            <w:pPr>
              <w:keepNext/>
              <w:widowControl/>
              <w:spacing w:after="20" w:line="259" w:lineRule="auto"/>
              <w:jc w:val="left"/>
            </w:pPr>
            <w:r>
              <w:rPr>
                <w:rFonts w:ascii="Times New Roman" w:hAnsi="Times New Roman" w:eastAsia="宋体"/>
                <w:b w:val="0"/>
                <w:color w:val="000000"/>
                <w:sz w:val="19"/>
              </w:rPr>
              <w:t>截图不能追踪认知适配</w:t>
            </w:r>
          </w:p>
        </w:tc>
        <w:tc>
          <w:tcPr>
            <w:tcW w:type="dxa" w:w="2891"/>
            <w:vAlign w:val="center"/>
          </w:tcPr>
          <w:p>
            <w:pPr>
              <w:keepNext/>
              <w:widowControl/>
              <w:spacing w:after="20" w:line="259" w:lineRule="auto"/>
              <w:jc w:val="left"/>
            </w:pPr>
            <w:r>
              <w:rPr>
                <w:rFonts w:ascii="Times New Roman" w:hAnsi="Times New Roman" w:eastAsia="宋体"/>
                <w:b w:val="0"/>
                <w:color w:val="000000"/>
                <w:sz w:val="19"/>
              </w:rPr>
              <w:t>学生—节点—任务事件链与生成内容审计</w:t>
            </w:r>
          </w:p>
        </w:tc>
        <w:tc>
          <w:tcPr>
            <w:tcW w:type="dxa" w:w="5216"/>
            <w:vAlign w:val="center"/>
          </w:tcPr>
          <w:p>
            <w:pPr>
              <w:keepNext/>
              <w:widowControl/>
              <w:spacing w:after="20" w:line="259" w:lineRule="auto"/>
              <w:jc w:val="left"/>
            </w:pPr>
            <w:r>
              <w:rPr>
                <w:rFonts w:ascii="Times New Roman" w:hAnsi="Times New Roman" w:eastAsia="宋体"/>
                <w:b w:val="0"/>
                <w:color w:val="000000"/>
                <w:sz w:val="19"/>
              </w:rPr>
              <w:t>需新导出日志或前瞻采集，不把平台累计数当成事件链</w:t>
            </w:r>
          </w:p>
        </w:tc>
      </w:tr>
      <w:tr>
        <w:trPr>
          <w:cantSplit/>
        </w:trPr>
        <w:tc>
          <w:tcPr>
            <w:tcW w:type="dxa" w:w="1928"/>
            <w:vAlign w:val="center"/>
          </w:tcPr>
          <w:p>
            <w:pPr>
              <w:keepNext/>
              <w:widowControl/>
              <w:spacing w:after="20" w:line="259" w:lineRule="auto"/>
              <w:jc w:val="left"/>
            </w:pPr>
            <w:r>
              <w:rPr>
                <w:rFonts w:ascii="Times New Roman" w:hAnsi="Times New Roman" w:eastAsia="宋体"/>
                <w:b w:val="0"/>
                <w:color w:val="000000"/>
                <w:sz w:val="19"/>
              </w:rPr>
              <w:t>即时自评不能说明保持和迁移</w:t>
            </w:r>
          </w:p>
        </w:tc>
        <w:tc>
          <w:tcPr>
            <w:tcW w:type="dxa" w:w="2891"/>
            <w:vAlign w:val="center"/>
          </w:tcPr>
          <w:p>
            <w:pPr>
              <w:keepNext/>
              <w:widowControl/>
              <w:spacing w:after="20" w:line="259" w:lineRule="auto"/>
              <w:jc w:val="left"/>
            </w:pPr>
            <w:r>
              <w:rPr>
                <w:rFonts w:ascii="Times New Roman" w:hAnsi="Times New Roman" w:eastAsia="宋体"/>
                <w:b w:val="0"/>
                <w:color w:val="000000"/>
                <w:sz w:val="19"/>
              </w:rPr>
              <w:t>延迟等值测验与陌生情境任务</w:t>
            </w:r>
          </w:p>
        </w:tc>
        <w:tc>
          <w:tcPr>
            <w:tcW w:type="dxa" w:w="5216"/>
            <w:vAlign w:val="center"/>
          </w:tcPr>
          <w:p>
            <w:pPr>
              <w:keepNext/>
              <w:widowControl/>
              <w:spacing w:after="20" w:line="259" w:lineRule="auto"/>
              <w:jc w:val="left"/>
            </w:pPr>
            <w:r>
              <w:rPr>
                <w:rFonts w:ascii="Times New Roman" w:hAnsi="Times New Roman" w:eastAsia="宋体"/>
                <w:b w:val="0"/>
                <w:color w:val="000000"/>
                <w:sz w:val="19"/>
              </w:rPr>
              <w:t>按预设间隔前瞻实施，记录流失及额外学习</w:t>
            </w:r>
          </w:p>
        </w:tc>
      </w:tr>
      <w:tr>
        <w:trPr>
          <w:cantSplit/>
        </w:trPr>
        <w:tc>
          <w:tcPr>
            <w:tcW w:type="dxa" w:w="1928"/>
            <w:vAlign w:val="center"/>
          </w:tcPr>
          <w:p>
            <w:pPr>
              <w:keepNext/>
              <w:widowControl/>
              <w:spacing w:after="20" w:line="259" w:lineRule="auto"/>
              <w:jc w:val="left"/>
            </w:pPr>
            <w:r>
              <w:rPr>
                <w:rFonts w:ascii="Times New Roman" w:hAnsi="Times New Roman" w:eastAsia="宋体"/>
                <w:b w:val="0"/>
                <w:color w:val="000000"/>
                <w:sz w:val="19"/>
              </w:rPr>
              <w:t>GenAI与认知适配共同变化</w:t>
            </w:r>
          </w:p>
        </w:tc>
        <w:tc>
          <w:tcPr>
            <w:tcW w:type="dxa" w:w="2891"/>
            <w:vAlign w:val="center"/>
          </w:tcPr>
          <w:p>
            <w:pPr>
              <w:keepNext/>
              <w:widowControl/>
              <w:spacing w:after="20" w:line="259" w:lineRule="auto"/>
              <w:jc w:val="left"/>
            </w:pPr>
            <w:r>
              <w:rPr>
                <w:rFonts w:ascii="Times New Roman" w:hAnsi="Times New Roman" w:eastAsia="宋体"/>
                <w:b w:val="0"/>
                <w:color w:val="000000"/>
                <w:sz w:val="19"/>
              </w:rPr>
              <w:t>下一轮通用GenAI与GAI-CAL平行比较</w:t>
            </w:r>
          </w:p>
        </w:tc>
        <w:tc>
          <w:tcPr>
            <w:tcW w:type="dxa" w:w="5216"/>
            <w:vAlign w:val="center"/>
          </w:tcPr>
          <w:p>
            <w:pPr>
              <w:keepNext/>
              <w:widowControl/>
              <w:spacing w:after="20" w:line="259" w:lineRule="auto"/>
              <w:jc w:val="left"/>
            </w:pPr>
            <w:r>
              <w:rPr>
                <w:rFonts w:ascii="Times New Roman" w:hAnsi="Times New Roman" w:eastAsia="宋体"/>
                <w:b w:val="0"/>
                <w:color w:val="000000"/>
                <w:sz w:val="19"/>
              </w:rPr>
              <w:t>保持模型、资源、教师支持和考核一致，不重分原历史样本</w:t>
            </w:r>
          </w:p>
        </w:tc>
      </w:tr>
      <w:tr>
        <w:trPr>
          <w:cantSplit/>
        </w:trPr>
        <w:tc>
          <w:tcPr>
            <w:tcW w:type="dxa" w:w="1928"/>
            <w:vAlign w:val="center"/>
          </w:tcPr>
          <w:p>
            <w:pPr>
              <w:keepNext/>
              <w:widowControl/>
              <w:spacing w:after="20" w:line="259" w:lineRule="auto"/>
              <w:jc w:val="left"/>
            </w:pPr>
            <w:r>
              <w:rPr>
                <w:rFonts w:ascii="Times New Roman" w:hAnsi="Times New Roman" w:eastAsia="宋体"/>
                <w:b w:val="0"/>
                <w:color w:val="000000"/>
                <w:sz w:val="19"/>
              </w:rPr>
              <w:t>反馈缺少可核对的过程解释</w:t>
            </w:r>
          </w:p>
        </w:tc>
        <w:tc>
          <w:tcPr>
            <w:tcW w:type="dxa" w:w="2891"/>
            <w:vAlign w:val="center"/>
          </w:tcPr>
          <w:p>
            <w:pPr>
              <w:keepNext/>
              <w:widowControl/>
              <w:spacing w:after="20" w:line="259" w:lineRule="auto"/>
              <w:jc w:val="left"/>
            </w:pPr>
            <w:r>
              <w:rPr>
                <w:rFonts w:ascii="Times New Roman" w:hAnsi="Times New Roman" w:eastAsia="宋体"/>
                <w:b w:val="0"/>
                <w:color w:val="000000"/>
                <w:sz w:val="19"/>
              </w:rPr>
              <w:t>负例访谈、出声思维与学习产物互证</w:t>
            </w:r>
          </w:p>
        </w:tc>
        <w:tc>
          <w:tcPr>
            <w:tcW w:type="dxa" w:w="5216"/>
            <w:vAlign w:val="center"/>
          </w:tcPr>
          <w:p>
            <w:pPr>
              <w:keepNext/>
              <w:widowControl/>
              <w:spacing w:after="20" w:line="259" w:lineRule="auto"/>
              <w:jc w:val="left"/>
            </w:pPr>
            <w:r>
              <w:rPr>
                <w:rFonts w:ascii="Times New Roman" w:hAnsi="Times New Roman" w:eastAsia="宋体"/>
                <w:b w:val="0"/>
                <w:color w:val="000000"/>
                <w:sz w:val="19"/>
              </w:rPr>
              <w:t>收集真实记录后再编码，不补写参与者引语</w:t>
            </w:r>
          </w:p>
        </w:tc>
      </w:tr>
    </w:tbl>
    <w:p>
      <w:pPr>
        <w:keepNext w:val="0"/>
        <w:keepLines/>
        <w:pageBreakBefore w:val="0"/>
        <w:widowControl/>
        <w:spacing w:before="0" w:after="100" w:line="276" w:lineRule="auto"/>
        <w:jc w:val="both"/>
      </w:pPr>
      <w:r>
        <w:rPr>
          <w:rFonts w:ascii="Times New Roman" w:hAnsi="Times New Roman" w:eastAsia="宋体"/>
          <w:b w:val="0"/>
          <w:color w:val="000000"/>
          <w:sz w:val="21"/>
        </w:rPr>
        <w:t>注：该表描述实验必要性与可行路径，不表示实验已完成。原问卷、题项级计分、样本流程和个体配对的复核属于既有数据质量核查，应先于新增效果结论。</w:t>
      </w:r>
    </w:p>
    <w:p>
      <w:pPr>
        <w:pStyle w:val="3"/>
        <w:keepNext/>
        <w:pageBreakBefore w:val="0"/>
        <w:widowControl/>
        <w:spacing w:before="200" w:after="100" w:line="276" w:lineRule="auto"/>
        <w:jc w:val="left"/>
      </w:pPr>
      <w:r>
        <w:rPr>
          <w:rFonts w:ascii="Times New Roman" w:hAnsi="Times New Roman" w:eastAsia="宋体"/>
          <w:b/>
          <w:color w:val="000000"/>
          <w:sz w:val="22"/>
        </w:rPr>
        <w:t>3.6.1 客观DSP任务与独立评分</w:t>
      </w:r>
    </w:p>
    <w:p>
      <w:pPr>
        <w:keepNext w:val="0"/>
        <w:pageBreakBefore w:val="0"/>
        <w:widowControl/>
        <w:spacing w:before="0" w:after="100" w:line="276" w:lineRule="auto"/>
        <w:jc w:val="both"/>
      </w:pPr>
      <w:r>
        <w:rPr>
          <w:rFonts w:ascii="Times New Roman" w:hAnsi="Times New Roman" w:eastAsia="宋体"/>
          <w:b w:val="0"/>
          <w:color w:val="000000"/>
          <w:sz w:val="21"/>
        </w:rPr>
        <w:t>拟根据采样与混叠、DFT频谱分析、窗函数及FIR/IIR设计建立知识—认知—任务蓝图，设置概念理解、应用、分析、评价和设计五类任务，总分为100分，得分越高表示表现越好。前测与后测使用内容覆盖和评分标准一致的平行卷，试行阶段检查难度与区分度，不提前宣称等值。开放任务由两名不参与授课且不知组别的评分者独立评分，报告适用于绝对一致性的ICC、置信区间及分歧处理。任务总分与HOTS问卷分别分析，不以问卷维度名称替代任务认知要求。附录A表A1提供拟定蓝图。</w:t>
      </w:r>
    </w:p>
    <w:p>
      <w:pPr>
        <w:keepNext w:val="0"/>
        <w:pageBreakBefore w:val="0"/>
        <w:widowControl/>
        <w:spacing w:before="0" w:after="100" w:line="276" w:lineRule="auto"/>
        <w:jc w:val="both"/>
      </w:pPr>
      <w:r>
        <w:rPr>
          <w:rFonts w:ascii="Times New Roman" w:hAnsi="Times New Roman" w:eastAsia="宋体"/>
          <w:b w:val="0"/>
          <w:color w:val="000000"/>
          <w:sz w:val="21"/>
        </w:rPr>
        <w:t>客观测量拟在统一时限、统一工具条件下完成，禁止使用生成式AI和自动答案提示；两组可按同一规定使用MATLAB及离线文档。主分析预先指定客观后测总分，以前测为协变量估计组间调整差及置信区间，检查回归斜率、残差和异常值，并作稳健标准误敏感性分析。非随机分组的基线校正不能消除未测混杂；若组别与班级或学年重合，该效应仍不能独立归因于GAI-CAL。</w:t>
      </w:r>
    </w:p>
    <w:p>
      <w:pPr>
        <w:pStyle w:val="3"/>
        <w:keepNext/>
        <w:pageBreakBefore w:val="0"/>
        <w:widowControl/>
        <w:spacing w:before="200" w:after="100" w:line="276" w:lineRule="auto"/>
        <w:jc w:val="left"/>
      </w:pPr>
      <w:r>
        <w:rPr>
          <w:rFonts w:ascii="Times New Roman" w:hAnsi="Times New Roman" w:eastAsia="宋体"/>
          <w:b/>
          <w:color w:val="000000"/>
          <w:sz w:val="22"/>
        </w:rPr>
        <w:t>3.6.2 适配事件与生成内容质量核查</w:t>
      </w:r>
    </w:p>
    <w:p>
      <w:pPr>
        <w:keepNext w:val="0"/>
        <w:pageBreakBefore w:val="0"/>
        <w:widowControl/>
        <w:spacing w:before="0" w:after="100" w:line="276" w:lineRule="auto"/>
        <w:jc w:val="both"/>
      </w:pPr>
      <w:r>
        <w:rPr>
          <w:rFonts w:ascii="Times New Roman" w:hAnsi="Times New Roman" w:eastAsia="宋体"/>
          <w:b w:val="0"/>
          <w:color w:val="000000"/>
          <w:sz w:val="21"/>
        </w:rPr>
        <w:t>拟为每次推荐保存匿名学生ID、时间戳、知识节点及版本、诊断证据、认知层级、任务与推荐ID、支架及模型版本、呈现、接受、完成、独立复测、教师覆盖及状态更新信息。采用同一学生—节点—任务链连接事件；重复页面刷新不重复计数。推荐接受率的分母为已有效呈现且可访问的推荐，接受指开始对应任务。适配后达标比例的分母限定为适配前未达标、已完成任务且有独立复测的事件，不能将复测缺失记作成功，也须报告缺失比例。</w:t>
      </w:r>
    </w:p>
    <w:p>
      <w:pPr>
        <w:keepNext w:val="0"/>
        <w:pageBreakBefore w:val="0"/>
        <w:widowControl/>
        <w:spacing w:before="0" w:after="100" w:line="276" w:lineRule="auto"/>
        <w:jc w:val="both"/>
      </w:pPr>
      <w:r>
        <w:rPr>
          <w:rFonts w:ascii="Times New Roman" w:hAnsi="Times New Roman" w:eastAsia="宋体"/>
          <w:b w:val="0"/>
          <w:color w:val="000000"/>
          <w:sz w:val="21"/>
        </w:rPr>
        <w:t>拟在任务完成后72小时内，以未出现过的平行小测且无AI支架条件下进行复测，暂定80%为节点达标阈值；阈值与时间窗须经课程教师审查后在采集前固定，并检验不同合理阈值下结果是否改变。事件比例用于描述过程，同一学生多次事件不视为独立样本；有真实个体日志时按学生聚合或以学生为单位重抽样。生成内容按知识节点和认知要求分层抽查，分别核查学科正确性、认知层级适切性及教师纠错；严重错误内容在纠正前停止推送。</w:t>
      </w:r>
    </w:p>
    <w:p>
      <w:pPr>
        <w:keepNext w:val="0"/>
        <w:pageBreakBefore w:val="0"/>
        <w:widowControl/>
        <w:spacing w:before="0" w:after="100" w:line="276" w:lineRule="auto"/>
        <w:jc w:val="both"/>
      </w:pPr>
      <w:r>
        <w:rPr>
          <w:rFonts w:ascii="Times New Roman" w:hAnsi="Times New Roman" w:eastAsia="宋体"/>
          <w:b w:val="0"/>
          <w:color w:val="000000"/>
          <w:sz w:val="21"/>
        </w:rPr>
        <w:t>实施忠实度拟以计划适配事件中完整交付诊断、任务选择、支架、独立评价和状态更新的比例报告，并核查漏记与未交付的区别。动态状态判断须用当时可获得的证据，避免将后测结果反向用于诊断。学习效率仅在有效活动时长和独立掌握变化均可核对时计算；静态截图无法提供该指标，本版不补造有效学习时长。</w:t>
      </w:r>
    </w:p>
    <w:p>
      <w:pPr>
        <w:pStyle w:val="3"/>
        <w:keepNext/>
        <w:pageBreakBefore w:val="0"/>
        <w:widowControl/>
        <w:spacing w:before="200" w:after="100" w:line="276" w:lineRule="auto"/>
        <w:jc w:val="left"/>
      </w:pPr>
      <w:r>
        <w:rPr>
          <w:rFonts w:ascii="Times New Roman" w:hAnsi="Times New Roman" w:eastAsia="宋体"/>
          <w:b/>
          <w:color w:val="000000"/>
          <w:sz w:val="22"/>
        </w:rPr>
        <w:t>3.6.3 延迟保持与陌生情境迁移</w:t>
      </w:r>
    </w:p>
    <w:p>
      <w:pPr>
        <w:keepNext w:val="0"/>
        <w:pageBreakBefore w:val="0"/>
        <w:widowControl/>
        <w:spacing w:before="0" w:after="100" w:line="276" w:lineRule="auto"/>
        <w:jc w:val="both"/>
      </w:pPr>
      <w:r>
        <w:rPr>
          <w:rFonts w:ascii="Times New Roman" w:hAnsi="Times New Roman" w:eastAsia="宋体"/>
          <w:b w:val="0"/>
          <w:color w:val="000000"/>
          <w:sz w:val="21"/>
        </w:rPr>
        <w:t>拟在即时后测后4—6周实施延迟等值卷，并设置课堂及推荐资源未出现过的工程情境，例如带噪工业传感器信号的采样—频谱—滤波联合决策。保持测验沿用100分结构，迁移任务采用20分量规，分别评价问题表征、方案选择、分析验证和约束论证。预先记录延迟测量完成数、期间额外学习及未完成原因；报告同一批延迟完成者的即时和延迟成绩，避免将不同样本的均值变化直接解释为遗忘。正式延迟分析应包含前测与即时结果，并说明缺失假设和敏感性分析。</w:t>
      </w:r>
    </w:p>
    <w:p>
      <w:pPr>
        <w:pStyle w:val="3"/>
        <w:keepNext/>
        <w:pageBreakBefore w:val="0"/>
        <w:widowControl/>
        <w:spacing w:before="200" w:after="100" w:line="276" w:lineRule="auto"/>
        <w:jc w:val="left"/>
      </w:pPr>
      <w:r>
        <w:rPr>
          <w:rFonts w:ascii="Times New Roman" w:hAnsi="Times New Roman" w:eastAsia="宋体"/>
          <w:b/>
          <w:color w:val="000000"/>
          <w:sz w:val="22"/>
        </w:rPr>
        <w:t>3.6.4 认知适配增量的平行比较</w:t>
      </w:r>
    </w:p>
    <w:p>
      <w:pPr>
        <w:keepNext w:val="0"/>
        <w:pageBreakBefore w:val="0"/>
        <w:widowControl/>
        <w:spacing w:before="0" w:after="100" w:line="276" w:lineRule="auto"/>
        <w:jc w:val="both"/>
      </w:pPr>
      <w:r>
        <w:rPr>
          <w:rFonts w:ascii="Times New Roman" w:hAnsi="Times New Roman" w:eastAsia="宋体"/>
          <w:b w:val="0"/>
          <w:color w:val="000000"/>
          <w:sz w:val="21"/>
        </w:rPr>
        <w:t>下一轮教学可设置通用GenAI和GAI-CAL两种条件。两者共享模型版本、课程知识库、任务内容范围、学习时限、教师支持和考核方式；通用GenAI提供固定任务与一般反馈，GAI-CAL依据已记录的状态证据调整任务认知要求和支架。优先在同一教学批次内按先备知识分层随机分配，防范学生间材料共享，并预先确定主结果与实际可检测的效应范围。此比较用于估计增量，不将原90人的两组改写为三组，也不借用旧对照组构成跨批次三臂随机试验。</w:t>
      </w:r>
    </w:p>
    <w:p>
      <w:pPr>
        <w:keepNext w:val="0"/>
        <w:pageBreakBefore w:val="0"/>
        <w:widowControl/>
        <w:spacing w:before="0" w:after="100" w:line="276" w:lineRule="auto"/>
        <w:jc w:val="both"/>
      </w:pPr>
      <w:r>
        <w:rPr>
          <w:rFonts w:ascii="Times New Roman" w:hAnsi="Times New Roman" w:eastAsia="宋体"/>
          <w:b w:val="0"/>
          <w:color w:val="000000"/>
          <w:sz w:val="21"/>
        </w:rPr>
        <w:t>认知策略与学习经验可能延续至后续单元，简单AB/BA轮换难以保证消除残留作用，故本版优先采用平行比较。小型单元实验作为可行性研究，不能替代足够规模、多班级的确认性研究；若样本不足，重点报告效果区间及实施偏离，不以不显著证明两条件等效。</w:t>
      </w:r>
    </w:p>
    <w:p>
      <w:pPr>
        <w:pStyle w:val="3"/>
        <w:keepNext/>
        <w:pageBreakBefore w:val="0"/>
        <w:widowControl/>
        <w:spacing w:before="200" w:after="100" w:line="276" w:lineRule="auto"/>
        <w:jc w:val="left"/>
      </w:pPr>
      <w:r>
        <w:rPr>
          <w:rFonts w:ascii="Times New Roman" w:hAnsi="Times New Roman" w:eastAsia="宋体"/>
          <w:b/>
          <w:color w:val="000000"/>
          <w:sz w:val="22"/>
        </w:rPr>
        <w:t>3.6.5 解释性质性研究与分析范围</w:t>
      </w:r>
    </w:p>
    <w:p>
      <w:pPr>
        <w:keepNext w:val="0"/>
        <w:pageBreakBefore w:val="0"/>
        <w:widowControl/>
        <w:spacing w:before="0" w:after="100" w:line="276" w:lineRule="auto"/>
        <w:jc w:val="both"/>
      </w:pPr>
      <w:r>
        <w:rPr>
          <w:rFonts w:ascii="Times New Roman" w:hAnsi="Times New Roman" w:eastAsia="宋体"/>
          <w:b w:val="0"/>
          <w:color w:val="000000"/>
          <w:sz w:val="21"/>
        </w:rPr>
        <w:t>拟依据先备知识、推荐接受与客观增益进行最大差异抽样，初步安排12—18名实验组学生访谈、4—6名对照学生背景访谈，并对6—9名实验组学生进行新情境任务出声思维，最终规模由信息充分性与实际可获得性决定。主动纳入“高接受但低增益”“量表改善但迁移薄弱”及拒绝推荐的案例，围绕具体任务、生成输出与修改记录追问。编码者应保存代码本、独立编码及争议处理记录，再将访谈与日志和产物作联合解释。没有录音、转录与编码证据时不补写主题频数或逐字引语。</w:t>
      </w:r>
    </w:p>
    <w:p>
      <w:pPr>
        <w:keepNext w:val="0"/>
        <w:pageBreakBefore w:val="0"/>
        <w:widowControl/>
        <w:spacing w:before="0" w:after="100" w:line="276" w:lineRule="auto"/>
        <w:jc w:val="both"/>
      </w:pPr>
      <w:r>
        <w:rPr>
          <w:rFonts w:ascii="Times New Roman" w:hAnsi="Times New Roman" w:eastAsia="宋体"/>
          <w:b w:val="0"/>
          <w:color w:val="FF0000"/>
          <w:sz w:val="21"/>
        </w:rPr>
        <w:t>本轮不增列复杂SEM、缺少时序依据的因果中介或大量事后子组检验。量表可靠性须在题项归属和反向计分确认后计算；多维CFA、跨时等值性和异质性分析须依据样本与数据条件判断。第5.3节以独立模拟样本演示可复算的表格与解释，包括不确定或不支持增量优势的情形，不能据此声称实验已实施或现有证据缺口已解决。评分范围、测量间隔与抽样目标属于拟定设计参数，红色“（虚构）”仅用于没有观测依据的示例数值及相应分析。</w:t>
      </w:r>
    </w:p>
    <w:p w14:paraId="3BA7812C" w14:textId="77777777" w:rsidR="003F0B8D" w:rsidRPr="00AE29A2" w:rsidRDefault="00000000" w:rsidP="00AE29A2">
      <w:pPr>
        <w:pStyle w:val="1"/>
        <w:keepNext/>
        <w:widowControl/>
        <w:autoSpaceDE w:val="0"/>
        <w:autoSpaceDN w:val="0"/>
        <w:spacing w:before="200" w:after="100" w:line="300" w:lineRule="auto"/>
        <w:ind w:firstLineChars="200" w:firstLine="442"/>
        <w:jc w:val="left"/>
        <w:outlineLvl w:val="0"/>
        <w:rPr>
          <w:rFonts w:ascii="宋体" w:eastAsia="宋体" w:hAnsi="宋体" w:cs="Times New Roman" w:hint="eastAsia"/>
          <w:b/>
          <w:bCs/>
          <w:smallCaps/>
          <w:kern w:val="28"/>
          <w:szCs w:val="21"/>
        </w:rPr>
      </w:pPr>
      <w:r>
        <w:rPr>
          <w:rFonts w:ascii="Times New Roman" w:eastAsia="宋体" w:hAnsi="Times New Roman" w:cs="Times New Roman" w:hint="eastAsia"/>
          <w:b/>
          <w:bCs/>
          <w:smallCaps/>
          <w:color w:val="000000"/>
          <w:kern w:val="28"/>
          <w:sz w:val="22"/>
          <w:szCs w:val="21"/>
        </w:rPr>
        <w:lastRenderedPageBreak/>
        <w:t>4 GAI-CAL</w:t>
      </w:r>
      <w:r>
        <w:rPr>
          <w:rFonts w:ascii="Times New Roman" w:eastAsia="宋体" w:hAnsi="Times New Roman" w:cs="Times New Roman" w:hint="eastAsia"/>
          <w:b/>
          <w:bCs/>
          <w:smallCaps/>
          <w:color w:val="000000"/>
          <w:kern w:val="28"/>
          <w:sz w:val="22"/>
          <w:szCs w:val="21"/>
        </w:rPr>
        <w:t>教学设计与课程实施</w:t>
      </w:r>
    </w:p>
    <w:p w14:paraId="241351AC" w14:textId="77777777" w:rsidR="003F0B8D" w:rsidRPr="00AE29A2" w:rsidRDefault="00000000" w:rsidP="00AE29A2">
      <w:pPr>
        <w:pStyle w:val="2"/>
        <w:keepNext/>
        <w:widowControl/>
        <w:autoSpaceDE w:val="0"/>
        <w:autoSpaceDN w:val="0"/>
        <w:adjustRightInd w:val="0"/>
        <w:spacing w:line="300" w:lineRule="auto" w:before="200" w:after="100"/>
        <w:ind w:firstLineChars="200" w:firstLine="442"/>
        <w:jc w:val="left"/>
        <w:rPr>
          <w:rFonts w:ascii="宋体" w:eastAsia="宋体" w:hAnsi="宋体" w:cs="Times-Roman" w:hint="eastAsia"/>
          <w:b/>
          <w:bCs/>
          <w:kern w:val="0"/>
          <w:szCs w:val="21"/>
        </w:rPr>
      </w:pPr>
      <w:r>
        <w:rPr>
          <w:rFonts w:ascii="Times New Roman" w:eastAsia="宋体" w:hAnsi="Times New Roman" w:cs="Times-Roman" w:hint="eastAsia"/>
          <w:b/>
          <w:bCs/>
          <w:color w:val="000000"/>
          <w:kern w:val="0"/>
          <w:sz w:val="22"/>
          <w:szCs w:val="21"/>
        </w:rPr>
        <w:t xml:space="preserve">4.1 </w:t>
      </w:r>
      <w:r>
        <w:rPr>
          <w:rFonts w:ascii="Times New Roman" w:eastAsia="宋体" w:hAnsi="Times New Roman" w:cs="Times-Roman" w:hint="eastAsia"/>
          <w:b/>
          <w:bCs/>
          <w:color w:val="000000"/>
          <w:kern w:val="0"/>
          <w:sz w:val="22"/>
          <w:szCs w:val="21"/>
        </w:rPr>
        <w:t>课程知识、学习状态与任务支架</w:t>
      </w:r>
    </w:p>
    <w:p w14:paraId="1431016A" w14:textId="77777777" w:rsidR="003F0B8D" w:rsidRPr="00AE29A2" w:rsidRDefault="00000000" w:rsidP="00AE29A2">
      <w:pPr>
        <w:autoSpaceDE w:val="0"/>
        <w:autoSpaceDN w:val="0"/>
        <w:spacing w:line="300" w:lineRule="auto"/>
        <w:ind w:firstLineChars="200" w:firstLine="420"/>
        <w:rPr>
          <w:rFonts w:ascii="宋体" w:eastAsia="宋体" w:hAnsi="宋体" w:cs="Times New Roman" w:hint="eastAsia"/>
          <w:color w:val="000000"/>
          <w:kern w:val="0"/>
          <w:szCs w:val="21"/>
        </w:rPr>
      </w:pPr>
      <w:r>
        <w:rPr>
          <w:rFonts w:ascii="Times New Roman" w:eastAsia="宋体" w:hAnsi="Times New Roman"/>
          <w:color w:val="000000"/>
        </w:rPr>
        <w:t>原有课程包含课程图谱、学习状态记录及任务支持三个模块。本文按四个分析环节说明</w:t>
      </w:r>
      <w:r>
        <w:rPr>
          <w:rFonts w:ascii="Times New Roman" w:eastAsia="宋体" w:hAnsi="Times New Roman"/>
          <w:color w:val="000000"/>
        </w:rPr>
        <w:t>GAI-CAL</w:t>
      </w:r>
      <w:r>
        <w:rPr>
          <w:rFonts w:ascii="Times New Roman" w:eastAsia="宋体" w:hAnsi="Times New Roman"/>
          <w:color w:val="000000"/>
        </w:rPr>
        <w:t>：知识表征提供概念、公式、时频图、代码与工程情境的关系；学习者状态汇集测评、作业错误与教师观察；认知适配依据这些证据选择任务层级、难度及支架强度；生成式支持在选定目标下提供候选题目、解释与反馈。由新任务表现返回状态判断，形成可检验的闭环设计。平台记录可量化部分资源关联、任务提交及</w:t>
      </w:r>
      <w:r>
        <w:rPr>
          <w:rFonts w:ascii="Times New Roman" w:eastAsia="宋体" w:hAnsi="Times New Roman"/>
          <w:color w:val="000000"/>
        </w:rPr>
        <w:t>AI</w:t>
      </w:r>
      <w:r>
        <w:rPr>
          <w:rFonts w:ascii="Times New Roman" w:eastAsia="宋体" w:hAnsi="Times New Roman"/>
          <w:color w:val="000000"/>
        </w:rPr>
        <w:t>交互，但不能据此确认逐人的适配决策已完整执行。</w:t>
      </w:r>
    </w:p>
    <w:p w14:paraId="370FEF63" w14:textId="77777777" w:rsidR="003F0B8D" w:rsidRPr="00AE29A2" w:rsidRDefault="00000000" w:rsidP="00AE29A2">
      <w:pPr>
        <w:keepNext/>
        <w:spacing w:line="300" w:lineRule="auto"/>
        <w:ind w:firstLineChars="200" w:firstLine="420"/>
        <w:jc w:val="center"/>
        <w:rPr>
          <w:rFonts w:ascii="宋体" w:eastAsia="宋体" w:hAnsi="宋体" w:cs="Times New Roman" w:hint="eastAsia"/>
          <w:color w:val="000000"/>
          <w:kern w:val="0"/>
          <w:szCs w:val="21"/>
        </w:rPr>
      </w:pPr>
      <w:r w:rsidRPr="00AE29A2">
        <w:rPr>
          <w:rFonts w:ascii="宋体" w:eastAsia="宋体" w:hAnsi="宋体" w:cs="Times New Roman"/>
          <w:noProof/>
          <w:kern w:val="0"/>
          <w:szCs w:val="21"/>
          <w:lang w:eastAsia="en-US"/>
        </w:rPr>
        <w:drawing>
          <wp:inline distT="0" distB="0" distL="114300" distR="114300" wp14:anchorId="602571CC" wp14:editId="178B93ED">
            <wp:extent cx="3485584" cy="1351425"/>
            <wp:effectExtent l="0" t="0" r="635" b="1270"/>
            <wp:docPr id="4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1"/>
                    <pic:cNvPicPr>
                      <a:picLocks noChangeAspect="1"/>
                    </pic:cNvPicPr>
                  </pic:nvPicPr>
                  <pic:blipFill>
                    <a:blip r:embed="rId15"/>
                    <a:srcRect b="9424"/>
                    <a:stretch>
                      <a:fillRect/>
                    </a:stretch>
                  </pic:blipFill>
                  <pic:spPr>
                    <a:xfrm>
                      <a:off x="0" y="0"/>
                      <a:ext cx="3488398" cy="1352516"/>
                    </a:xfrm>
                    <a:prstGeom prst="rect">
                      <a:avLst/>
                    </a:prstGeom>
                    <a:noFill/>
                    <a:ln>
                      <a:noFill/>
                    </a:ln>
                  </pic:spPr>
                </pic:pic>
              </a:graphicData>
            </a:graphic>
          </wp:inline>
        </w:drawing>
      </w:r>
    </w:p>
    <w:p w14:paraId="795F856C" w14:textId="77777777" w:rsidR="003F0B8D" w:rsidRPr="00AE29A2" w:rsidRDefault="00000000" w:rsidP="00AE29A2">
      <w:pPr>
        <w:keepNext/>
        <w:keepLines/>
        <w:widowControl/>
        <w:spacing w:before="180" w:afterLines="50" w:after="120" w:line="300" w:lineRule="auto"/>
        <w:ind w:firstLineChars="200" w:firstLine="420"/>
        <w:jc w:val="left"/>
        <w:rPr>
          <w:rFonts w:ascii="宋体" w:eastAsia="宋体" w:hAnsi="宋体" w:cs="Times New Roman" w:hint="eastAsia"/>
          <w:kern w:val="0"/>
          <w:szCs w:val="21"/>
        </w:rPr>
      </w:pPr>
      <w:r>
        <w:rPr>
          <w:rFonts w:ascii="宋体" w:eastAsia="宋体" w:hAnsi="宋体" w:cs="Times New Roman" w:hint="eastAsia"/>
          <w:kern w:val="0"/>
          <w:szCs w:val="21"/>
        </w:rPr>
        <w:t>图1 原有课程平台架构与GAI-CAL教学设计的对应关系（示意）</w:t>
      </w:r>
    </w:p>
    <w:p w14:paraId="608E85FB" w14:textId="77777777" w:rsidR="003F0B8D" w:rsidRPr="00AE29A2" w:rsidRDefault="00000000" w:rsidP="00AE29A2">
      <w:pPr>
        <w:autoSpaceDE w:val="0"/>
        <w:autoSpaceDN w:val="0"/>
        <w:spacing w:line="300" w:lineRule="auto"/>
        <w:ind w:firstLineChars="200" w:firstLine="420"/>
        <w:rPr>
          <w:rFonts w:ascii="宋体" w:eastAsia="宋体" w:hAnsi="宋体" w:cs="Times New Roman" w:hint="eastAsia"/>
          <w:color w:val="000000"/>
          <w:kern w:val="0"/>
          <w:szCs w:val="21"/>
        </w:rPr>
      </w:pPr>
      <w:r>
        <w:t>课程目标涵盖工程知识、问题分析、方案设计与综合实践。图1保留原课程资源、学习者与目标之间的功能关系；本文在其基础上提出知识表征、状态判断、认知任务选择和生成式支架四个分析环节。图1不是已验证的自动适配算法架构，知识节点及任务要求仍需课程大纲和教师审核记录支持。</w:t>
      </w:r>
    </w:p>
    <w:p>
      <w:pPr>
        <w:spacing w:after="100" w:line="293" w:lineRule="auto"/>
      </w:pPr>
      <w:r>
        <w:rPr>
          <w:rFonts w:ascii="Times New Roman" w:hAnsi="Times New Roman" w:eastAsia="宋体"/>
          <w:color w:val="000000"/>
          <w:sz w:val="21"/>
        </w:rPr>
        <w:t>原有课程建设的三个功能模块分别承担知识组织、学习状态描述与资源支持。多模态知识图谱依据课程目标，把概念、公式、波形、频谱、代码与应用案例关联到相应知识节点；学习状态模块汇集与这些节点有关的测评、作业及课堂表现；资源支持模块帮助教师选择视频、练习、仿真和工程任务。三个模块为教学提供相互联系的内容与信息，使教师能够围绕具体学习困难组织后续活动。</w:t>
      </w:r>
    </w:p>
    <w:p>
      <w:pPr>
        <w:spacing w:after="100" w:line="293" w:lineRule="auto"/>
      </w:pPr>
      <w:r>
        <w:rPr>
          <w:rFonts w:ascii="Times New Roman" w:hAnsi="Times New Roman" w:eastAsia="宋体"/>
          <w:color w:val="000000"/>
          <w:sz w:val="21"/>
        </w:rPr>
        <w:t>课程目标由工程知识、问题分析、方案设计延伸到综合实践。围绕同一主题，学生先说明基本概念，再分析参数与结果之间的关系，进而比较方法并完成方案论证。不同目标对应不同形式的学习产物，包括概念解释、推导与代码、仿真结果和项目报告；教师可以据此了解学生在任务中的表现，调整支持重点，并帮助学生理解专业知识如何进入工程实践。</w:t>
      </w:r>
    </w:p>
    <w:p w14:paraId="56B6D0DD" w14:textId="77777777" w:rsidR="00A257BF" w:rsidRDefault="00000000">
      <w:pPr>
        <w:rPr>
          <w:rFonts w:hint="eastAsia"/>
        </w:rPr>
      </w:pPr>
      <w:r>
        <w:t>认知任务选择可依据学生在特定知识节点的测评错误、推导说明和工程任务表现作出教学判断；状态需要随新证据更新，而非固化为一次性的“学习者画像”。现有资料没有状态向量、更新规则或时间戳，前后测自我效能感也不能充当课内实时状态，因此本文仅描述这一设计要求，不声称已验证动态建模。</w:t>
      </w:r>
    </w:p>
    <w:p w14:paraId="3E779097" w14:textId="77777777" w:rsidR="00A257BF" w:rsidRDefault="00000000">
      <w:pPr>
        <w:rPr>
          <w:rFonts w:hint="eastAsia"/>
        </w:rPr>
      </w:pPr>
      <w:r>
        <w:rPr>
          <w:rFonts w:ascii="Times New Roman" w:eastAsia="宋体" w:hAnsi="Times New Roman"/>
          <w:color w:val="000000"/>
        </w:rPr>
        <w:t>生成式</w:t>
      </w:r>
      <w:r>
        <w:rPr>
          <w:rFonts w:ascii="Times New Roman" w:eastAsia="宋体" w:hAnsi="Times New Roman"/>
          <w:color w:val="000000"/>
        </w:rPr>
        <w:t>AI</w:t>
      </w:r>
      <w:r>
        <w:rPr>
          <w:rFonts w:ascii="Times New Roman" w:eastAsia="宋体" w:hAnsi="Times New Roman"/>
          <w:color w:val="000000"/>
        </w:rPr>
        <w:t>承担候选题目、解释和反馈的生成工作，教师负责核对</w:t>
      </w:r>
      <w:r>
        <w:rPr>
          <w:rFonts w:ascii="Times New Roman" w:eastAsia="宋体" w:hAnsi="Times New Roman"/>
          <w:color w:val="000000"/>
        </w:rPr>
        <w:t>DSP</w:t>
      </w:r>
      <w:r>
        <w:rPr>
          <w:rFonts w:ascii="Times New Roman" w:eastAsia="宋体" w:hAnsi="Times New Roman"/>
          <w:color w:val="000000"/>
        </w:rPr>
        <w:t>概念、公式、代码与工程约束，并记录采纳或纠错理由。图</w:t>
      </w:r>
      <w:r>
        <w:rPr>
          <w:rFonts w:ascii="Times New Roman" w:eastAsia="宋体" w:hAnsi="Times New Roman"/>
          <w:color w:val="000000"/>
        </w:rPr>
        <w:t>4(c)</w:t>
      </w:r>
      <w:r>
        <w:rPr>
          <w:rFonts w:ascii="Times New Roman" w:eastAsia="宋体" w:hAnsi="Times New Roman"/>
          <w:color w:val="000000"/>
        </w:rPr>
        <w:t>标注了</w:t>
      </w:r>
      <w:r>
        <w:rPr>
          <w:rFonts w:ascii="Times New Roman" w:eastAsia="宋体" w:hAnsi="Times New Roman"/>
          <w:color w:val="000000"/>
        </w:rPr>
        <w:t>DeepSeek</w:t>
      </w:r>
      <w:r>
        <w:rPr>
          <w:rFonts w:ascii="Times New Roman" w:eastAsia="宋体" w:hAnsi="Times New Roman"/>
          <w:color w:val="000000"/>
        </w:rPr>
        <w:t>解题示例，可用于说明生成式支架的形式；该示例不足以确认研究教学期间的统一模型配置。模型版本、提示模板、生成参数、课程知识检索约束及审核记录尚未提供，因而不能评估生成支架的准确性、认知层级适切性或实施一致性。</w:t>
      </w:r>
    </w:p>
    <w:p>
      <w:pPr>
        <w:keepNext/>
        <w:spacing w:after="100" w:line="293" w:lineRule="auto"/>
      </w:pPr>
      <w:r>
        <w:rPr>
          <w:rFonts w:ascii="Times New Roman" w:hAnsi="Times New Roman" w:eastAsia="宋体"/>
          <w:color w:val="000000"/>
          <w:sz w:val="21"/>
        </w:rPr>
        <w:t>表5 GAI-CAL四层设计与材料依据</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3384"/>
        <w:gridCol w:w="4075"/>
      </w:tblGrid>
      <w:tr>
        <w:trPr>
          <w:cantSplit/>
          <w:tblHeader/>
        </w:trPr>
        <w:tc>
          <w:tcPr>
            <w:tcW w:type="dxa" w:w="1440"/>
            <w:tcMar>
              <w:top w:w="75" w:type="dxa"/>
              <w:bottom w:w="75" w:type="dxa"/>
              <w:left w:w="75" w:type="dxa"/>
              <w:right w:w="75" w:type="dxa"/>
            </w:tcMar>
            <w:shd w:fill="DCEAF6"/>
            <w:vAlign w:val="center"/>
          </w:tcPr>
          <w:p>
            <w:pPr>
              <w:spacing w:after="40" w:before="40" w:line="259" w:lineRule="auto"/>
            </w:pPr>
            <w:r>
              <w:rPr>
                <w:rFonts w:ascii="Times New Roman" w:hAnsi="Times New Roman" w:eastAsia="宋体"/>
                <w:b/>
                <w:sz w:val="18"/>
              </w:rPr>
              <w:t>层次</w:t>
            </w:r>
          </w:p>
        </w:tc>
        <w:tc>
          <w:tcPr>
            <w:tcW w:type="dxa" w:w="3384"/>
            <w:tcMar>
              <w:top w:w="75" w:type="dxa"/>
              <w:bottom w:w="75" w:type="dxa"/>
              <w:left w:w="75" w:type="dxa"/>
              <w:right w:w="75" w:type="dxa"/>
            </w:tcMar>
            <w:shd w:fill="DCEAF6"/>
            <w:vAlign w:val="center"/>
          </w:tcPr>
          <w:p>
            <w:pPr>
              <w:spacing w:after="40" w:before="40" w:line="259" w:lineRule="auto"/>
            </w:pPr>
            <w:r>
              <w:rPr>
                <w:rFonts w:ascii="Times New Roman" w:hAnsi="Times New Roman" w:eastAsia="宋体"/>
                <w:b/>
                <w:sz w:val="18"/>
              </w:rPr>
              <w:t>输入与教学处理</w:t>
            </w:r>
          </w:p>
        </w:tc>
        <w:tc>
          <w:tcPr>
            <w:tcW w:type="dxa" w:w="4075"/>
            <w:tcMar>
              <w:top w:w="75" w:type="dxa"/>
              <w:bottom w:w="75" w:type="dxa"/>
              <w:left w:w="75" w:type="dxa"/>
              <w:right w:w="75" w:type="dxa"/>
            </w:tcMar>
            <w:shd w:fill="DCEAF6"/>
            <w:vAlign w:val="center"/>
          </w:tcPr>
          <w:p>
            <w:pPr>
              <w:spacing w:after="40" w:before="40" w:line="259" w:lineRule="auto"/>
            </w:pPr>
            <w:r>
              <w:rPr>
                <w:rFonts w:ascii="Times New Roman" w:hAnsi="Times New Roman" w:eastAsia="宋体"/>
                <w:b/>
                <w:sz w:val="18"/>
              </w:rPr>
              <w:t>输出及现有材料依据</w:t>
            </w:r>
          </w:p>
        </w:tc>
      </w:tr>
      <w:tr>
        <w:trPr>
          <w:cantSplit/>
        </w:trPr>
        <w:tc>
          <w:tcPr>
            <w:tcW w:type="dxa" w:w="1440"/>
            <w:tcMar>
              <w:top w:w="75" w:type="dxa"/>
              <w:bottom w:w="75" w:type="dxa"/>
              <w:left w:w="75" w:type="dxa"/>
              <w:right w:w="75" w:type="dxa"/>
            </w:tcMar>
            <w:shd w:fill="FFFFFF"/>
            <w:vAlign w:val="center"/>
          </w:tcPr>
          <w:p>
            <w:pPr>
              <w:spacing w:after="40" w:before="40" w:line="259" w:lineRule="auto"/>
            </w:pPr>
            <w:r>
              <w:rPr>
                <w:rFonts w:ascii="Times New Roman" w:hAnsi="Times New Roman" w:eastAsia="宋体"/>
                <w:sz w:val="18"/>
              </w:rPr>
              <w:t>知识表征层</w:t>
            </w:r>
          </w:p>
        </w:tc>
        <w:tc>
          <w:tcPr>
            <w:tcW w:type="dxa" w:w="3384"/>
            <w:tcMar>
              <w:top w:w="75" w:type="dxa"/>
              <w:bottom w:w="75" w:type="dxa"/>
              <w:left w:w="75" w:type="dxa"/>
              <w:right w:w="75" w:type="dxa"/>
            </w:tcMar>
            <w:shd w:fill="FFFFFF"/>
            <w:vAlign w:val="center"/>
          </w:tcPr>
          <w:p>
            <w:pPr>
              <w:spacing w:after="40" w:before="40" w:line="259" w:lineRule="auto"/>
            </w:pPr>
            <w:r>
              <w:rPr>
                <w:rFonts w:ascii="Times New Roman" w:hAnsi="Times New Roman" w:eastAsia="宋体"/>
                <w:sz w:val="18"/>
              </w:rPr>
              <w:t>DSP概念、公式、频谱、代码及先修关系</w:t>
            </w:r>
          </w:p>
        </w:tc>
        <w:tc>
          <w:tcPr>
            <w:tcW w:type="dxa" w:w="4075"/>
            <w:tcMar>
              <w:top w:w="75" w:type="dxa"/>
              <w:bottom w:w="75" w:type="dxa"/>
              <w:left w:w="75" w:type="dxa"/>
              <w:right w:w="75" w:type="dxa"/>
            </w:tcMar>
            <w:shd w:fill="FFFFFF"/>
            <w:vAlign w:val="center"/>
          </w:tcPr>
          <w:p>
            <w:pPr>
              <w:spacing w:after="40" w:before="40" w:line="259" w:lineRule="auto"/>
            </w:pPr>
            <w:r>
              <w:rPr>
                <w:rFonts w:ascii="Times New Roman" w:hAnsi="Times New Roman" w:eastAsia="宋体"/>
                <w:sz w:val="18"/>
              </w:rPr>
              <w:t>知识/能力/问题图谱与关联资源可在页面核对</w:t>
            </w:r>
          </w:p>
        </w:tc>
      </w:tr>
      <w:tr>
        <w:trPr>
          <w:cantSplit/>
        </w:trPr>
        <w:tc>
          <w:tcPr>
            <w:tcW w:type="dxa" w:w="1440"/>
            <w:tcMar>
              <w:top w:w="75" w:type="dxa"/>
              <w:bottom w:w="75" w:type="dxa"/>
              <w:left w:w="75" w:type="dxa"/>
              <w:right w:w="75" w:type="dxa"/>
            </w:tcMar>
            <w:shd w:fill="FFFFFF"/>
            <w:vAlign w:val="center"/>
          </w:tcPr>
          <w:p>
            <w:pPr>
              <w:spacing w:after="40" w:before="40" w:line="259" w:lineRule="auto"/>
            </w:pPr>
            <w:r>
              <w:rPr>
                <w:rFonts w:ascii="Times New Roman" w:hAnsi="Times New Roman" w:eastAsia="宋体"/>
                <w:sz w:val="18"/>
              </w:rPr>
              <w:t>学习状态层</w:t>
            </w:r>
          </w:p>
        </w:tc>
        <w:tc>
          <w:tcPr>
            <w:tcW w:type="dxa" w:w="3384"/>
            <w:tcMar>
              <w:top w:w="75" w:type="dxa"/>
              <w:bottom w:w="75" w:type="dxa"/>
              <w:left w:w="75" w:type="dxa"/>
              <w:right w:w="75" w:type="dxa"/>
            </w:tcMar>
            <w:shd w:fill="FFFFFF"/>
            <w:vAlign w:val="center"/>
          </w:tcPr>
          <w:p>
            <w:pPr>
              <w:spacing w:after="40" w:before="40" w:line="259" w:lineRule="auto"/>
            </w:pPr>
            <w:r>
              <w:rPr>
                <w:rFonts w:ascii="Times New Roman" w:hAnsi="Times New Roman" w:eastAsia="宋体"/>
                <w:sz w:val="18"/>
              </w:rPr>
              <w:t>依据作答、错误与学习产物判断困难</w:t>
            </w:r>
          </w:p>
        </w:tc>
        <w:tc>
          <w:tcPr>
            <w:tcW w:type="dxa" w:w="4075"/>
            <w:tcMar>
              <w:top w:w="75" w:type="dxa"/>
              <w:bottom w:w="75" w:type="dxa"/>
              <w:left w:w="75" w:type="dxa"/>
              <w:right w:w="75" w:type="dxa"/>
            </w:tcMar>
            <w:shd w:fill="FFFFFF"/>
            <w:vAlign w:val="center"/>
          </w:tcPr>
          <w:p>
            <w:pPr>
              <w:spacing w:after="40" w:before="40" w:line="259" w:lineRule="auto"/>
            </w:pPr>
            <w:r>
              <w:rPr>
                <w:rFonts w:ascii="Times New Roman" w:hAnsi="Times New Roman" w:eastAsia="宋体"/>
                <w:sz w:val="18"/>
              </w:rPr>
              <w:t>诊断证据和状态版本；界面状态不等同经验证的能力</w:t>
            </w:r>
          </w:p>
        </w:tc>
      </w:tr>
      <w:tr>
        <w:trPr>
          <w:cantSplit/>
        </w:trPr>
        <w:tc>
          <w:tcPr>
            <w:tcW w:type="dxa" w:w="1440"/>
            <w:tcMar>
              <w:top w:w="75" w:type="dxa"/>
              <w:bottom w:w="75" w:type="dxa"/>
              <w:left w:w="75" w:type="dxa"/>
              <w:right w:w="75" w:type="dxa"/>
            </w:tcMar>
            <w:shd w:fill="FFFFFF"/>
            <w:vAlign w:val="center"/>
          </w:tcPr>
          <w:p>
            <w:pPr>
              <w:spacing w:after="40" w:before="40" w:line="259" w:lineRule="auto"/>
            </w:pPr>
            <w:r>
              <w:rPr>
                <w:rFonts w:ascii="Times New Roman" w:hAnsi="Times New Roman" w:eastAsia="宋体"/>
                <w:sz w:val="18"/>
              </w:rPr>
              <w:t>认知任务层</w:t>
            </w:r>
          </w:p>
        </w:tc>
        <w:tc>
          <w:tcPr>
            <w:tcW w:type="dxa" w:w="3384"/>
            <w:tcMar>
              <w:top w:w="75" w:type="dxa"/>
              <w:bottom w:w="75" w:type="dxa"/>
              <w:left w:w="75" w:type="dxa"/>
              <w:right w:w="75" w:type="dxa"/>
            </w:tcMar>
            <w:shd w:fill="FFFFFF"/>
            <w:vAlign w:val="center"/>
          </w:tcPr>
          <w:p>
            <w:pPr>
              <w:spacing w:after="40" w:before="40" w:line="259" w:lineRule="auto"/>
            </w:pPr>
            <w:r>
              <w:rPr>
                <w:rFonts w:ascii="Times New Roman" w:hAnsi="Times New Roman" w:eastAsia="宋体"/>
                <w:sz w:val="18"/>
              </w:rPr>
              <w:t>选择概念辨析、参数比较或工程论证任务</w:t>
            </w:r>
          </w:p>
        </w:tc>
        <w:tc>
          <w:tcPr>
            <w:tcW w:type="dxa" w:w="4075"/>
            <w:tcMar>
              <w:top w:w="75" w:type="dxa"/>
              <w:bottom w:w="75" w:type="dxa"/>
              <w:left w:w="75" w:type="dxa"/>
              <w:right w:w="75" w:type="dxa"/>
            </w:tcMar>
            <w:shd w:fill="FFFFFF"/>
            <w:vAlign w:val="center"/>
          </w:tcPr>
          <w:p>
            <w:pPr>
              <w:spacing w:after="40" w:before="40" w:line="259" w:lineRule="auto"/>
            </w:pPr>
            <w:r>
              <w:rPr>
                <w:rFonts w:ascii="Times New Roman" w:hAnsi="Times New Roman" w:eastAsia="宋体"/>
                <w:sz w:val="18"/>
              </w:rPr>
              <w:t>任务要求、成功标准与独立产物；实际题设可核对</w:t>
            </w:r>
          </w:p>
        </w:tc>
      </w:tr>
      <w:tr>
        <w:trPr>
          <w:cantSplit/>
        </w:trPr>
        <w:tc>
          <w:tcPr>
            <w:tcW w:type="dxa" w:w="1440"/>
            <w:tcMar>
              <w:top w:w="75" w:type="dxa"/>
              <w:bottom w:w="75" w:type="dxa"/>
              <w:left w:w="75" w:type="dxa"/>
              <w:right w:w="75" w:type="dxa"/>
            </w:tcMar>
            <w:shd w:fill="FFFFFF"/>
            <w:vAlign w:val="center"/>
          </w:tcPr>
          <w:p>
            <w:pPr>
              <w:keepNext/>
              <w:spacing w:after="40" w:before="40" w:line="259" w:lineRule="auto"/>
            </w:pPr>
            <w:r>
              <w:rPr>
                <w:rFonts w:ascii="Times New Roman" w:hAnsi="Times New Roman" w:eastAsia="宋体"/>
                <w:sz w:val="18"/>
              </w:rPr>
              <w:t>生成支架与反馈层</w:t>
            </w:r>
          </w:p>
        </w:tc>
        <w:tc>
          <w:tcPr>
            <w:tcW w:type="dxa" w:w="3384"/>
            <w:tcMar>
              <w:top w:w="75" w:type="dxa"/>
              <w:bottom w:w="75" w:type="dxa"/>
              <w:left w:w="75" w:type="dxa"/>
              <w:right w:w="75" w:type="dxa"/>
            </w:tcMar>
            <w:shd w:fill="FFFFFF"/>
            <w:vAlign w:val="center"/>
          </w:tcPr>
          <w:p>
            <w:pPr>
              <w:keepNext/>
              <w:spacing w:after="40" w:before="40" w:line="259" w:lineRule="auto"/>
            </w:pPr>
            <w:r>
              <w:rPr>
                <w:rFonts w:ascii="Times New Roman" w:hAnsi="Times New Roman" w:eastAsia="宋体"/>
                <w:sz w:val="18"/>
              </w:rPr>
              <w:t>生成追问、分级提示，经教师审核后使用</w:t>
            </w:r>
          </w:p>
        </w:tc>
        <w:tc>
          <w:tcPr>
            <w:tcW w:type="dxa" w:w="4075"/>
            <w:tcMar>
              <w:top w:w="75" w:type="dxa"/>
              <w:bottom w:w="75" w:type="dxa"/>
              <w:left w:w="75" w:type="dxa"/>
              <w:right w:w="75" w:type="dxa"/>
            </w:tcMar>
            <w:shd w:fill="FFFFFF"/>
            <w:vAlign w:val="center"/>
          </w:tcPr>
          <w:p>
            <w:pPr>
              <w:keepNext/>
              <w:spacing w:after="40" w:before="40" w:line="259" w:lineRule="auto"/>
            </w:pPr>
            <w:r>
              <w:rPr>
                <w:rFonts w:ascii="Times New Roman" w:hAnsi="Times New Roman" w:eastAsia="宋体"/>
                <w:sz w:val="18"/>
              </w:rPr>
              <w:t>候选输出、采纳/纠错及复测记录；完整事件链尚待采集</w:t>
            </w:r>
          </w:p>
        </w:tc>
      </w:tr>
    </w:tbl>
    <w:p>
      <w:pPr>
        <w:keepLines/>
      </w:pPr>
      <w:r>
        <w:rPr>
          <w:rFonts w:ascii="Times New Roman" w:hAnsi="Times New Roman" w:eastAsia="宋体"/>
          <w:color w:val="000000"/>
          <w:sz w:val="21"/>
        </w:rPr>
        <w:t>注：四层用于说明教学设计的输入、处理和产物；现有平台材料支持部分功能和任务内容，不证明四层已由自动化系统连续执行。</w:t>
      </w:r>
    </w:p>
    <w:p>
      <w:pPr>
        <w:spacing w:after="100" w:line="293" w:lineRule="auto"/>
      </w:pPr>
      <w:r>
        <w:rPr>
          <w:rFonts w:ascii="Times New Roman" w:hAnsi="Times New Roman" w:eastAsia="宋体"/>
          <w:color w:val="000000"/>
          <w:sz w:val="21"/>
        </w:rPr>
        <w:t>为使上述设计可检验，拟采用最小的“证据—任务—支架—复核”规则：先把学生原始回答绑定至知识节点，判断困难处于概念解释、方法应用或工程论证；证据不足时补充诊断。概念不清时提供表征对照和追问，能计算但不能解释时安排参数比较，能独立解释与验证时再增加新的工程约束。每次调整保存触发证据、目标任务、支架程度和教师覆盖理由，并用新任务决定继续、调整或撤除支架。该规则是后续实现与检验的操作规范，不能追溯认定为原教学期间已运行的算法。</w:t>
      </w:r>
    </w:p>
    <w:p>
      <w:pPr>
        <w:spacing w:after="100" w:line="293" w:lineRule="auto"/>
      </w:pPr>
      <w:r>
        <w:rPr>
          <w:rFonts w:ascii="Times New Roman" w:hAnsi="Times New Roman" w:eastAsia="宋体"/>
          <w:color w:val="000000"/>
          <w:sz w:val="21"/>
        </w:rPr>
        <w:t>拟定提示模板为：“依据【审核后的课程材料与知识节点】【学生原始回答及已记录错误】【目标任务要求】【允许工具与工程约束】，提出一个诊断追问、一项DSP任务及分级提示。初始提示不提供完整答案；信息不足时指出需补充的证据。列出需要核查的公式、代码或资料依据，并标示需由教师判断的部分。”教师审核候选输出，学生提交推理与验证过程，模型和提示版本随事件保存。此模板供试行使用，不代表已恢复历史模型配置。</w:t>
      </w:r>
    </w:p>
    <w:p w14:paraId="0BF2D6B0" w14:textId="77777777" w:rsidR="00A257BF" w:rsidRDefault="00000000">
      <w:pPr>
        <w:rPr>
          <w:rFonts w:hint="eastAsia"/>
        </w:rPr>
      </w:pPr>
      <w:r>
        <w:rPr>
          <w:rFonts w:ascii="Times New Roman" w:hAnsi="Times New Roman" w:eastAsia="宋体"/>
          <w:color w:val="000000"/>
          <w:sz w:val="21"/>
        </w:rPr>
        <w:t>表6将原有课程中的频谱分析、采样参数讨论和滤波器设计活动整理为知识—认知—任务的对应示例。平台能力图谱的实际关联规模另在表14呈现。表6的困难描述属于教学设计可关注的线索，不是对本研究学生逐人诊断后形成的分配记录。</w:t>
      </w:r>
    </w:p>
    <w:p w14:paraId="7E22CBA4" w14:textId="77777777" w:rsidR="00A257BF" w:rsidRDefault="00000000">
      <w:pPr>
        <w:keepNext/>
        <w:jc w:val="center"/>
        <w:rPr>
          <w:rFonts w:hint="eastAsia"/>
        </w:rPr>
      </w:pPr>
      <w:r>
        <w:rPr>
          <w:rFonts w:ascii="Times New Roman" w:hAnsi="Times New Roman" w:eastAsia="宋体"/>
          <w:color w:val="000000"/>
          <w:sz w:val="21"/>
        </w:rPr>
        <w:t>表6 DSP知识—认知—任务适配的教学设计示例</w:t>
      </w:r>
    </w:p>
    <w:tbl>
      <w:tblPr>
        <w:tblStyle w:val="af4"/>
        <w:tblW w:w="992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25"/>
        <w:gridCol w:w="1701"/>
        <w:gridCol w:w="3402"/>
        <w:gridCol w:w="2494"/>
      </w:tblGrid>
      <w:tr w:rsidR="00A257BF" w14:paraId="31F7DC8C" w14:textId="77777777">
        <w:trPr>
          <w:cantSplit/>
          <w:tblHeader/>
          <w:jc w:val="center"/>
        </w:trPr>
        <w:tc>
          <w:tcPr>
            <w:tcW w:w="2324" w:type="dxa"/>
            <w:shd w:val="clear" w:color="auto" w:fill="EDEDED"/>
            <w:tcMar>
              <w:top w:w="65" w:type="dxa"/>
              <w:left w:w="80" w:type="dxa"/>
              <w:bottom w:w="65" w:type="dxa"/>
              <w:right w:w="80" w:type="dxa"/>
            </w:tcMar>
            <w:vAlign w:val="center"/>
          </w:tcPr>
          <w:p w14:paraId="17EB4B24" w14:textId="77777777" w:rsidR="00A257BF" w:rsidRDefault="00000000">
            <w:pPr>
              <w:keepNext/>
              <w:spacing w:line="276" w:lineRule="auto"/>
              <w:jc w:val="left"/>
            </w:pPr>
            <w:r>
              <w:rPr>
                <w:b/>
                <w:color w:val="000000"/>
                <w:sz w:val="19"/>
              </w:rPr>
              <w:t>DSP</w:t>
            </w:r>
            <w:r>
              <w:rPr>
                <w:b/>
                <w:color w:val="000000"/>
                <w:sz w:val="19"/>
              </w:rPr>
              <w:t>知识与诊断线索</w:t>
            </w:r>
          </w:p>
        </w:tc>
        <w:tc>
          <w:tcPr>
            <w:tcW w:w="1701" w:type="dxa"/>
            <w:shd w:val="clear" w:color="auto" w:fill="EDEDED"/>
            <w:tcMar>
              <w:top w:w="65" w:type="dxa"/>
              <w:left w:w="80" w:type="dxa"/>
              <w:bottom w:w="65" w:type="dxa"/>
              <w:right w:w="80" w:type="dxa"/>
            </w:tcMar>
            <w:vAlign w:val="center"/>
          </w:tcPr>
          <w:p w14:paraId="38AE6198" w14:textId="77777777" w:rsidR="00A257BF" w:rsidRDefault="00000000">
            <w:pPr>
              <w:keepNext/>
              <w:spacing w:line="276" w:lineRule="auto"/>
              <w:jc w:val="left"/>
            </w:pPr>
            <w:r>
              <w:rPr>
                <w:b/>
                <w:color w:val="000000"/>
                <w:sz w:val="19"/>
              </w:rPr>
              <w:t>目标认知活动</w:t>
            </w:r>
          </w:p>
        </w:tc>
        <w:tc>
          <w:tcPr>
            <w:tcW w:w="3402" w:type="dxa"/>
            <w:shd w:val="clear" w:color="auto" w:fill="EDEDED"/>
            <w:tcMar>
              <w:top w:w="65" w:type="dxa"/>
              <w:left w:w="80" w:type="dxa"/>
              <w:bottom w:w="65" w:type="dxa"/>
              <w:right w:w="80" w:type="dxa"/>
            </w:tcMar>
            <w:vAlign w:val="center"/>
          </w:tcPr>
          <w:p w14:paraId="14E2E2EE" w14:textId="77777777" w:rsidR="00A257BF" w:rsidRDefault="00000000">
            <w:pPr>
              <w:keepNext/>
              <w:spacing w:line="276" w:lineRule="auto"/>
              <w:jc w:val="left"/>
            </w:pPr>
            <w:r>
              <w:rPr>
                <w:b/>
                <w:color w:val="000000"/>
                <w:sz w:val="19"/>
              </w:rPr>
              <w:t>可安排的任务与生成式支架</w:t>
            </w:r>
          </w:p>
        </w:tc>
        <w:tc>
          <w:tcPr>
            <w:tcW w:w="2494" w:type="dxa"/>
            <w:shd w:val="clear" w:color="auto" w:fill="EDEDED"/>
            <w:tcMar>
              <w:top w:w="65" w:type="dxa"/>
              <w:left w:w="80" w:type="dxa"/>
              <w:bottom w:w="65" w:type="dxa"/>
              <w:right w:w="80" w:type="dxa"/>
            </w:tcMar>
            <w:vAlign w:val="center"/>
          </w:tcPr>
          <w:p w14:paraId="5F288EB7" w14:textId="77777777" w:rsidR="00A257BF" w:rsidRDefault="00000000">
            <w:pPr>
              <w:keepNext/>
              <w:spacing w:line="276" w:lineRule="auto"/>
              <w:jc w:val="left"/>
            </w:pPr>
            <w:r>
              <w:rPr>
                <w:b/>
                <w:color w:val="000000"/>
                <w:sz w:val="19"/>
              </w:rPr>
              <w:t>核查实施所需证据</w:t>
            </w:r>
          </w:p>
        </w:tc>
      </w:tr>
      <w:tr w:rsidR="00A257BF" w14:paraId="108DEDCB" w14:textId="77777777">
        <w:trPr>
          <w:cantSplit/>
          <w:jc w:val="center"/>
        </w:trPr>
        <w:tc>
          <w:tcPr>
            <w:tcW w:w="2324" w:type="dxa"/>
            <w:tcMar>
              <w:top w:w="65" w:type="dxa"/>
              <w:left w:w="80" w:type="dxa"/>
              <w:bottom w:w="65" w:type="dxa"/>
              <w:right w:w="80" w:type="dxa"/>
            </w:tcMar>
            <w:vAlign w:val="center"/>
          </w:tcPr>
          <w:p w14:paraId="0CD4A714" w14:textId="77777777" w:rsidR="00A257BF" w:rsidRDefault="00000000">
            <w:pPr>
              <w:keepNext/>
              <w:spacing w:line="276" w:lineRule="auto"/>
              <w:jc w:val="left"/>
            </w:pPr>
            <w:r>
              <w:rPr>
                <w:color w:val="000000"/>
                <w:sz w:val="19"/>
              </w:rPr>
              <w:t>频谱泄漏与窗函数：混淆泄漏、分辨率和窗函数影响</w:t>
            </w:r>
          </w:p>
        </w:tc>
        <w:tc>
          <w:tcPr>
            <w:tcW w:w="1701" w:type="dxa"/>
            <w:tcMar>
              <w:top w:w="65" w:type="dxa"/>
              <w:left w:w="80" w:type="dxa"/>
              <w:bottom w:w="65" w:type="dxa"/>
              <w:right w:w="80" w:type="dxa"/>
            </w:tcMar>
            <w:vAlign w:val="center"/>
          </w:tcPr>
          <w:p w14:paraId="551A50ED" w14:textId="77777777" w:rsidR="00A257BF" w:rsidRDefault="00000000">
            <w:pPr>
              <w:keepNext/>
              <w:spacing w:line="276" w:lineRule="auto"/>
              <w:jc w:val="left"/>
            </w:pPr>
            <w:r>
              <w:rPr>
                <w:color w:val="000000"/>
                <w:sz w:val="19"/>
              </w:rPr>
              <w:t>概念辨析</w:t>
            </w:r>
            <w:r>
              <w:rPr>
                <w:color w:val="000000"/>
                <w:sz w:val="19"/>
              </w:rPr>
              <w:t>→</w:t>
            </w:r>
            <w:r>
              <w:rPr>
                <w:color w:val="000000"/>
                <w:sz w:val="19"/>
              </w:rPr>
              <w:t>频谱分析</w:t>
            </w:r>
          </w:p>
        </w:tc>
        <w:tc>
          <w:tcPr>
            <w:tcW w:w="3402" w:type="dxa"/>
            <w:tcMar>
              <w:top w:w="65" w:type="dxa"/>
              <w:left w:w="80" w:type="dxa"/>
              <w:bottom w:w="65" w:type="dxa"/>
              <w:right w:w="80" w:type="dxa"/>
            </w:tcMar>
            <w:vAlign w:val="center"/>
          </w:tcPr>
          <w:p w14:paraId="6D9F89CF" w14:textId="77777777" w:rsidR="00A257BF" w:rsidRDefault="00000000">
            <w:pPr>
              <w:keepNext/>
              <w:spacing w:line="276" w:lineRule="auto"/>
              <w:jc w:val="left"/>
            </w:pPr>
            <w:r>
              <w:rPr>
                <w:color w:val="000000"/>
                <w:sz w:val="19"/>
              </w:rPr>
              <w:t>比较不同窗函数下的频谱；</w:t>
            </w:r>
            <w:r>
              <w:rPr>
                <w:color w:val="000000"/>
                <w:sz w:val="19"/>
              </w:rPr>
              <w:t>AI</w:t>
            </w:r>
            <w:r>
              <w:rPr>
                <w:color w:val="000000"/>
                <w:sz w:val="19"/>
              </w:rPr>
              <w:t>提供候选解释，教师核对图形与结论</w:t>
            </w:r>
          </w:p>
        </w:tc>
        <w:tc>
          <w:tcPr>
            <w:tcW w:w="2494" w:type="dxa"/>
            <w:tcMar>
              <w:top w:w="65" w:type="dxa"/>
              <w:left w:w="80" w:type="dxa"/>
              <w:bottom w:w="65" w:type="dxa"/>
              <w:right w:w="80" w:type="dxa"/>
            </w:tcMar>
            <w:vAlign w:val="center"/>
          </w:tcPr>
          <w:p w14:paraId="1C76B1C1" w14:textId="77777777" w:rsidR="00A257BF" w:rsidRDefault="00000000">
            <w:pPr>
              <w:keepNext/>
              <w:spacing w:line="276" w:lineRule="auto"/>
              <w:jc w:val="left"/>
            </w:pPr>
            <w:r>
              <w:rPr>
                <w:color w:val="000000"/>
                <w:sz w:val="19"/>
              </w:rPr>
              <w:t>学生作答、任务版本、反馈与后续解释</w:t>
            </w:r>
          </w:p>
        </w:tc>
      </w:tr>
      <w:tr w:rsidR="00A257BF" w14:paraId="16850F4E" w14:textId="77777777">
        <w:trPr>
          <w:cantSplit/>
          <w:jc w:val="center"/>
        </w:trPr>
        <w:tc>
          <w:tcPr>
            <w:tcW w:w="2324" w:type="dxa"/>
            <w:tcMar>
              <w:top w:w="65" w:type="dxa"/>
              <w:left w:w="80" w:type="dxa"/>
              <w:bottom w:w="65" w:type="dxa"/>
              <w:right w:w="80" w:type="dxa"/>
            </w:tcMar>
            <w:vAlign w:val="center"/>
          </w:tcPr>
          <w:p w14:paraId="2FE82C76" w14:textId="77777777" w:rsidR="00A257BF" w:rsidRDefault="00000000">
            <w:pPr>
              <w:keepNext/>
              <w:spacing w:line="276" w:lineRule="auto"/>
              <w:jc w:val="left"/>
            </w:pPr>
            <w:r>
              <w:rPr>
                <w:color w:val="000000"/>
                <w:sz w:val="19"/>
              </w:rPr>
              <w:t>工业振动信号采样：采样频率选择缺少约束论证</w:t>
            </w:r>
          </w:p>
        </w:tc>
        <w:tc>
          <w:tcPr>
            <w:tcW w:w="1701" w:type="dxa"/>
            <w:tcMar>
              <w:top w:w="65" w:type="dxa"/>
              <w:left w:w="80" w:type="dxa"/>
              <w:bottom w:w="65" w:type="dxa"/>
              <w:right w:w="80" w:type="dxa"/>
            </w:tcMar>
            <w:vAlign w:val="center"/>
          </w:tcPr>
          <w:p w14:paraId="78FE68AE" w14:textId="77777777" w:rsidR="00A257BF" w:rsidRDefault="00000000">
            <w:pPr>
              <w:keepNext/>
              <w:spacing w:line="276" w:lineRule="auto"/>
              <w:jc w:val="left"/>
            </w:pPr>
            <w:r>
              <w:rPr>
                <w:color w:val="000000"/>
                <w:sz w:val="19"/>
              </w:rPr>
              <w:t>参数应用</w:t>
            </w:r>
            <w:r>
              <w:rPr>
                <w:color w:val="000000"/>
                <w:sz w:val="19"/>
              </w:rPr>
              <w:t>→</w:t>
            </w:r>
            <w:r>
              <w:rPr>
                <w:color w:val="000000"/>
                <w:sz w:val="19"/>
              </w:rPr>
              <w:t>方案评价</w:t>
            </w:r>
          </w:p>
        </w:tc>
        <w:tc>
          <w:tcPr>
            <w:tcW w:w="3402" w:type="dxa"/>
            <w:tcMar>
              <w:top w:w="65" w:type="dxa"/>
              <w:left w:w="80" w:type="dxa"/>
              <w:bottom w:w="65" w:type="dxa"/>
              <w:right w:w="80" w:type="dxa"/>
            </w:tcMar>
            <w:vAlign w:val="center"/>
          </w:tcPr>
          <w:p w14:paraId="5302D5CB" w14:textId="77777777" w:rsidR="00A257BF" w:rsidRDefault="00000000">
            <w:pPr>
              <w:keepNext/>
              <w:spacing w:line="276" w:lineRule="auto"/>
              <w:jc w:val="left"/>
            </w:pPr>
            <w:r>
              <w:rPr>
                <w:color w:val="000000"/>
                <w:sz w:val="19"/>
              </w:rPr>
              <w:t>用仿真比较采样方案及混叠风险；</w:t>
            </w:r>
            <w:r>
              <w:rPr>
                <w:color w:val="000000"/>
                <w:sz w:val="19"/>
              </w:rPr>
              <w:t>AI</w:t>
            </w:r>
            <w:r>
              <w:rPr>
                <w:color w:val="000000"/>
                <w:sz w:val="19"/>
              </w:rPr>
              <w:t>提供追问，教师审核工程条件</w:t>
            </w:r>
          </w:p>
        </w:tc>
        <w:tc>
          <w:tcPr>
            <w:tcW w:w="2494" w:type="dxa"/>
            <w:tcMar>
              <w:top w:w="65" w:type="dxa"/>
              <w:left w:w="80" w:type="dxa"/>
              <w:bottom w:w="65" w:type="dxa"/>
              <w:right w:w="80" w:type="dxa"/>
            </w:tcMar>
            <w:vAlign w:val="center"/>
          </w:tcPr>
          <w:p w14:paraId="2ED0ACE1" w14:textId="77777777" w:rsidR="00A257BF" w:rsidRDefault="00000000">
            <w:pPr>
              <w:keepNext/>
              <w:spacing w:line="276" w:lineRule="auto"/>
              <w:jc w:val="left"/>
            </w:pPr>
            <w:r>
              <w:rPr>
                <w:color w:val="000000"/>
                <w:sz w:val="19"/>
              </w:rPr>
              <w:t>原始方案、追问、修改记录和评价依据</w:t>
            </w:r>
          </w:p>
        </w:tc>
      </w:tr>
      <w:tr w:rsidR="00A257BF" w14:paraId="3C4A39DE" w14:textId="77777777">
        <w:trPr>
          <w:cantSplit/>
          <w:jc w:val="center"/>
        </w:trPr>
        <w:tc>
          <w:tcPr>
            <w:tcW w:w="2324" w:type="dxa"/>
            <w:tcMar>
              <w:top w:w="65" w:type="dxa"/>
              <w:left w:w="80" w:type="dxa"/>
              <w:bottom w:w="65" w:type="dxa"/>
              <w:right w:w="80" w:type="dxa"/>
            </w:tcMar>
            <w:vAlign w:val="center"/>
          </w:tcPr>
          <w:p w14:paraId="09A8D577" w14:textId="77777777" w:rsidR="00A257BF" w:rsidRDefault="00000000">
            <w:pPr>
              <w:keepNext/>
              <w:spacing w:line="276" w:lineRule="auto"/>
              <w:jc w:val="left"/>
            </w:pPr>
            <w:r>
              <w:rPr>
                <w:color w:val="000000"/>
                <w:sz w:val="19"/>
              </w:rPr>
              <w:t>数字滤波器设计：仅能套用</w:t>
            </w:r>
            <w:r>
              <w:rPr>
                <w:color w:val="000000"/>
                <w:sz w:val="19"/>
              </w:rPr>
              <w:t>FIR/IIR</w:t>
            </w:r>
            <w:r>
              <w:rPr>
                <w:color w:val="000000"/>
                <w:sz w:val="19"/>
              </w:rPr>
              <w:t>方法而难以说明权衡</w:t>
            </w:r>
          </w:p>
        </w:tc>
        <w:tc>
          <w:tcPr>
            <w:tcW w:w="1701" w:type="dxa"/>
            <w:tcMar>
              <w:top w:w="65" w:type="dxa"/>
              <w:left w:w="80" w:type="dxa"/>
              <w:bottom w:w="65" w:type="dxa"/>
              <w:right w:w="80" w:type="dxa"/>
            </w:tcMar>
            <w:vAlign w:val="center"/>
          </w:tcPr>
          <w:p w14:paraId="2D11FD90" w14:textId="77777777" w:rsidR="00A257BF" w:rsidRDefault="00000000">
            <w:pPr>
              <w:keepNext/>
              <w:spacing w:line="276" w:lineRule="auto"/>
              <w:jc w:val="left"/>
            </w:pPr>
            <w:r>
              <w:rPr>
                <w:color w:val="000000"/>
                <w:sz w:val="19"/>
              </w:rPr>
              <w:t>算法比较</w:t>
            </w:r>
            <w:r>
              <w:rPr>
                <w:color w:val="000000"/>
                <w:sz w:val="19"/>
              </w:rPr>
              <w:t>→</w:t>
            </w:r>
            <w:r>
              <w:rPr>
                <w:color w:val="000000"/>
                <w:sz w:val="19"/>
              </w:rPr>
              <w:t>设计论证</w:t>
            </w:r>
          </w:p>
        </w:tc>
        <w:tc>
          <w:tcPr>
            <w:tcW w:w="3402" w:type="dxa"/>
            <w:tcMar>
              <w:top w:w="65" w:type="dxa"/>
              <w:left w:w="80" w:type="dxa"/>
              <w:bottom w:w="65" w:type="dxa"/>
              <w:right w:w="80" w:type="dxa"/>
            </w:tcMar>
            <w:vAlign w:val="center"/>
          </w:tcPr>
          <w:p w14:paraId="26395428" w14:textId="77777777" w:rsidR="00A257BF" w:rsidRDefault="00000000">
            <w:pPr>
              <w:keepNext/>
              <w:spacing w:line="276" w:lineRule="auto"/>
              <w:jc w:val="left"/>
            </w:pPr>
            <w:r>
              <w:rPr>
                <w:color w:val="000000"/>
                <w:sz w:val="19"/>
              </w:rPr>
              <w:t>比较性能与实现约束并提出设计；</w:t>
            </w:r>
            <w:r>
              <w:rPr>
                <w:color w:val="000000"/>
                <w:sz w:val="19"/>
              </w:rPr>
              <w:t>AI</w:t>
            </w:r>
            <w:r>
              <w:rPr>
                <w:color w:val="000000"/>
                <w:sz w:val="19"/>
              </w:rPr>
              <w:t>提供备选方案，学生验证，教师评议</w:t>
            </w:r>
          </w:p>
        </w:tc>
        <w:tc>
          <w:tcPr>
            <w:tcW w:w="2494" w:type="dxa"/>
            <w:tcMar>
              <w:top w:w="65" w:type="dxa"/>
              <w:left w:w="80" w:type="dxa"/>
              <w:bottom w:w="65" w:type="dxa"/>
              <w:right w:w="80" w:type="dxa"/>
            </w:tcMar>
            <w:vAlign w:val="center"/>
          </w:tcPr>
          <w:p w14:paraId="005E4A04" w14:textId="77777777" w:rsidR="00A257BF" w:rsidRDefault="00000000">
            <w:pPr>
              <w:keepNext/>
              <w:spacing w:line="276" w:lineRule="auto"/>
              <w:jc w:val="left"/>
            </w:pPr>
            <w:r>
              <w:rPr>
                <w:color w:val="000000"/>
                <w:sz w:val="19"/>
              </w:rPr>
              <w:t>代码与报告、教师评分、生成内容的采纳或纠错记录</w:t>
            </w:r>
          </w:p>
        </w:tc>
      </w:tr>
    </w:tbl>
    <w:p w14:paraId="069ADF42" w14:textId="77777777" w:rsidR="00A257BF" w:rsidRDefault="00000000">
      <w:pPr>
        <w:keepLines/>
        <w:rPr>
          <w:rFonts w:hint="eastAsia"/>
        </w:rPr>
      </w:pPr>
      <w:r>
        <w:t>注：表中活动用于说明认知任务适配的操作含义；现有截图不足以证实自动触发、逐人分配或任务后的掌握变化。</w:t>
      </w:r>
    </w:p>
    <w:p>
      <w:pPr>
        <w:keepNext/>
        <w:spacing w:after="100" w:line="293" w:lineRule="auto"/>
      </w:pPr>
      <w:r>
        <w:rPr>
          <w:rFonts w:ascii="Times New Roman" w:hAnsi="Times New Roman" w:eastAsia="宋体"/>
          <w:color w:val="000000"/>
          <w:sz w:val="21"/>
        </w:rPr>
        <w:t>表7 平台问题图谱中的真实DSP任务及其教学用途</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83"/>
        <w:gridCol w:w="3744"/>
        <w:gridCol w:w="3672"/>
      </w:tblGrid>
      <w:tr>
        <w:trPr>
          <w:cantSplit/>
          <w:tblHeader/>
        </w:trPr>
        <w:tc>
          <w:tcPr>
            <w:tcW w:type="dxa" w:w="1483"/>
            <w:tcMar>
              <w:top w:w="75" w:type="dxa"/>
              <w:bottom w:w="75" w:type="dxa"/>
              <w:left w:w="75" w:type="dxa"/>
              <w:right w:w="75" w:type="dxa"/>
            </w:tcMar>
            <w:shd w:fill="DCEAF6"/>
            <w:vAlign w:val="center"/>
          </w:tcPr>
          <w:p>
            <w:pPr>
              <w:spacing w:after="40" w:before="40" w:line="259" w:lineRule="auto"/>
            </w:pPr>
            <w:r>
              <w:rPr>
                <w:rFonts w:ascii="Times New Roman" w:hAnsi="Times New Roman" w:eastAsia="宋体"/>
                <w:b/>
                <w:sz w:val="18"/>
              </w:rPr>
              <w:t>平台任务</w:t>
            </w:r>
          </w:p>
        </w:tc>
        <w:tc>
          <w:tcPr>
            <w:tcW w:type="dxa" w:w="3744"/>
            <w:tcMar>
              <w:top w:w="75" w:type="dxa"/>
              <w:bottom w:w="75" w:type="dxa"/>
              <w:left w:w="75" w:type="dxa"/>
              <w:right w:w="75" w:type="dxa"/>
            </w:tcMar>
            <w:shd w:fill="DCEAF6"/>
            <w:vAlign w:val="center"/>
          </w:tcPr>
          <w:p>
            <w:pPr>
              <w:spacing w:after="40" w:before="40" w:line="259" w:lineRule="auto"/>
            </w:pPr>
            <w:r>
              <w:rPr>
                <w:rFonts w:ascii="Times New Roman" w:hAnsi="Times New Roman" w:eastAsia="宋体"/>
                <w:b/>
                <w:sz w:val="18"/>
              </w:rPr>
              <w:t>页面实际参数</w:t>
            </w:r>
          </w:p>
        </w:tc>
        <w:tc>
          <w:tcPr>
            <w:tcW w:type="dxa" w:w="3672"/>
            <w:tcMar>
              <w:top w:w="75" w:type="dxa"/>
              <w:bottom w:w="75" w:type="dxa"/>
              <w:left w:w="75" w:type="dxa"/>
              <w:right w:w="75" w:type="dxa"/>
            </w:tcMar>
            <w:shd w:fill="DCEAF6"/>
            <w:vAlign w:val="center"/>
          </w:tcPr>
          <w:p>
            <w:pPr>
              <w:spacing w:after="40" w:before="40" w:line="259" w:lineRule="auto"/>
            </w:pPr>
            <w:r>
              <w:rPr>
                <w:rFonts w:ascii="Times New Roman" w:hAnsi="Times New Roman" w:eastAsia="宋体"/>
                <w:b/>
                <w:sz w:val="18"/>
              </w:rPr>
              <w:t>可组织的认知活动与产物</w:t>
            </w:r>
          </w:p>
        </w:tc>
      </w:tr>
      <w:tr>
        <w:trPr>
          <w:cantSplit/>
        </w:trPr>
        <w:tc>
          <w:tcPr>
            <w:tcW w:type="dxa" w:w="1483"/>
            <w:tcMar>
              <w:top w:w="75" w:type="dxa"/>
              <w:bottom w:w="75" w:type="dxa"/>
              <w:left w:w="75" w:type="dxa"/>
              <w:right w:w="75" w:type="dxa"/>
            </w:tcMar>
            <w:shd w:fill="FFFFFF"/>
            <w:vAlign w:val="center"/>
          </w:tcPr>
          <w:p>
            <w:pPr>
              <w:spacing w:after="40" w:before="40" w:line="259" w:lineRule="auto"/>
            </w:pPr>
            <w:r>
              <w:rPr>
                <w:rFonts w:ascii="Times New Roman" w:hAnsi="Times New Roman" w:eastAsia="宋体"/>
                <w:sz w:val="18"/>
              </w:rPr>
              <w:t>故障信号频谱分析</w:t>
            </w:r>
          </w:p>
        </w:tc>
        <w:tc>
          <w:tcPr>
            <w:tcW w:type="dxa" w:w="3744"/>
            <w:tcMar>
              <w:top w:w="75" w:type="dxa"/>
              <w:bottom w:w="75" w:type="dxa"/>
              <w:left w:w="75" w:type="dxa"/>
              <w:right w:w="75" w:type="dxa"/>
            </w:tcMar>
            <w:shd w:fill="FFFFFF"/>
            <w:vAlign w:val="center"/>
          </w:tcPr>
          <w:p>
            <w:pPr>
              <w:spacing w:after="40" w:before="40" w:line="259" w:lineRule="auto"/>
            </w:pPr>
            <w:r>
              <w:rPr>
                <w:rFonts w:ascii="Times New Roman" w:hAnsi="Times New Roman" w:eastAsia="宋体"/>
                <w:sz w:val="18"/>
              </w:rPr>
              <w:t>采样率10240 Hz；32768点分为16帧，每帧2048点；比较2048/8192点FFT及汉宁窗/矩形窗</w:t>
            </w:r>
          </w:p>
        </w:tc>
        <w:tc>
          <w:tcPr>
            <w:tcW w:type="dxa" w:w="3672"/>
            <w:tcMar>
              <w:top w:w="75" w:type="dxa"/>
              <w:bottom w:w="75" w:type="dxa"/>
              <w:left w:w="75" w:type="dxa"/>
              <w:right w:w="75" w:type="dxa"/>
            </w:tcMar>
            <w:shd w:fill="FFFFFF"/>
            <w:vAlign w:val="center"/>
          </w:tcPr>
          <w:p>
            <w:pPr>
              <w:spacing w:after="40" w:before="40" w:line="259" w:lineRule="auto"/>
            </w:pPr>
            <w:r>
              <w:rPr>
                <w:rFonts w:ascii="Times New Roman" w:hAnsi="Times New Roman" w:eastAsia="宋体"/>
                <w:sz w:val="18"/>
              </w:rPr>
              <w:t>区分频点间隔与真实分辨能力；对照谱图，说明窗口与参数选择依据</w:t>
            </w:r>
          </w:p>
        </w:tc>
      </w:tr>
      <w:tr>
        <w:trPr>
          <w:cantSplit/>
        </w:trPr>
        <w:tc>
          <w:tcPr>
            <w:tcW w:type="dxa" w:w="1483"/>
            <w:tcMar>
              <w:top w:w="75" w:type="dxa"/>
              <w:bottom w:w="75" w:type="dxa"/>
              <w:left w:w="75" w:type="dxa"/>
              <w:right w:w="75" w:type="dxa"/>
            </w:tcMar>
            <w:shd w:fill="FFFFFF"/>
            <w:vAlign w:val="center"/>
          </w:tcPr>
          <w:p>
            <w:pPr>
              <w:spacing w:after="40" w:before="40" w:line="259" w:lineRule="auto"/>
            </w:pPr>
            <w:r>
              <w:rPr>
                <w:rFonts w:ascii="Times New Roman" w:hAnsi="Times New Roman" w:eastAsia="宋体"/>
                <w:sz w:val="18"/>
              </w:rPr>
              <w:t>机场振动报警降采样</w:t>
            </w:r>
          </w:p>
        </w:tc>
        <w:tc>
          <w:tcPr>
            <w:tcW w:type="dxa" w:w="3744"/>
            <w:tcMar>
              <w:top w:w="75" w:type="dxa"/>
              <w:bottom w:w="75" w:type="dxa"/>
              <w:left w:w="75" w:type="dxa"/>
              <w:right w:w="75" w:type="dxa"/>
            </w:tcMar>
            <w:shd w:fill="FFFFFF"/>
            <w:vAlign w:val="center"/>
          </w:tcPr>
          <w:p>
            <w:pPr>
              <w:spacing w:after="40" w:before="40" w:line="259" w:lineRule="auto"/>
            </w:pPr>
            <w:r>
              <w:rPr>
                <w:rFonts w:ascii="Times New Roman" w:hAnsi="Times New Roman" w:eastAsia="宋体"/>
                <w:sz w:val="18"/>
              </w:rPr>
              <w:t>由25 Hz改为10 Hz，并要求维持报警准确性</w:t>
            </w:r>
          </w:p>
        </w:tc>
        <w:tc>
          <w:tcPr>
            <w:tcW w:type="dxa" w:w="3672"/>
            <w:tcMar>
              <w:top w:w="75" w:type="dxa"/>
              <w:bottom w:w="75" w:type="dxa"/>
              <w:left w:w="75" w:type="dxa"/>
              <w:right w:w="75" w:type="dxa"/>
            </w:tcMar>
            <w:shd w:fill="FFFFFF"/>
            <w:vAlign w:val="center"/>
          </w:tcPr>
          <w:p>
            <w:pPr>
              <w:spacing w:after="40" w:before="40" w:line="259" w:lineRule="auto"/>
            </w:pPr>
            <w:r>
              <w:rPr>
                <w:rFonts w:ascii="Times New Roman" w:hAnsi="Times New Roman" w:eastAsia="宋体"/>
                <w:sz w:val="18"/>
              </w:rPr>
              <w:t>分析信号特征与工程约束，说明降采样条件及验证路径</w:t>
            </w:r>
          </w:p>
        </w:tc>
      </w:tr>
      <w:tr>
        <w:trPr>
          <w:cantSplit/>
        </w:trPr>
        <w:tc>
          <w:tcPr>
            <w:tcW w:type="dxa" w:w="1483"/>
            <w:tcMar>
              <w:top w:w="75" w:type="dxa"/>
              <w:bottom w:w="75" w:type="dxa"/>
              <w:left w:w="75" w:type="dxa"/>
              <w:right w:w="75" w:type="dxa"/>
            </w:tcMar>
            <w:shd w:fill="FFFFFF"/>
            <w:vAlign w:val="center"/>
          </w:tcPr>
          <w:p>
            <w:pPr>
              <w:keepNext/>
              <w:spacing w:after="40" w:before="40" w:line="259" w:lineRule="auto"/>
            </w:pPr>
            <w:r>
              <w:rPr>
                <w:rFonts w:ascii="Times New Roman" w:hAnsi="Times New Roman" w:eastAsia="宋体"/>
                <w:sz w:val="18"/>
              </w:rPr>
              <w:t>采样与混叠辨析</w:t>
            </w:r>
          </w:p>
        </w:tc>
        <w:tc>
          <w:tcPr>
            <w:tcW w:type="dxa" w:w="3744"/>
            <w:tcMar>
              <w:top w:w="75" w:type="dxa"/>
              <w:bottom w:w="75" w:type="dxa"/>
              <w:left w:w="75" w:type="dxa"/>
              <w:right w:w="75" w:type="dxa"/>
            </w:tcMar>
            <w:shd w:fill="FFFFFF"/>
            <w:vAlign w:val="center"/>
          </w:tcPr>
          <w:p>
            <w:pPr>
              <w:keepNext/>
              <w:spacing w:after="40" w:before="40" w:line="259" w:lineRule="auto"/>
            </w:pPr>
            <w:r>
              <w:rPr>
                <w:rFonts w:ascii="Times New Roman" w:hAnsi="Times New Roman" w:eastAsia="宋体"/>
                <w:sz w:val="18"/>
              </w:rPr>
              <w:t>采样率1000 Hz；输入频率200、800及1200 Hz</w:t>
            </w:r>
          </w:p>
        </w:tc>
        <w:tc>
          <w:tcPr>
            <w:tcW w:type="dxa" w:w="3672"/>
            <w:tcMar>
              <w:top w:w="75" w:type="dxa"/>
              <w:bottom w:w="75" w:type="dxa"/>
              <w:left w:w="75" w:type="dxa"/>
              <w:right w:w="75" w:type="dxa"/>
            </w:tcMar>
            <w:shd w:fill="FFFFFF"/>
            <w:vAlign w:val="center"/>
          </w:tcPr>
          <w:p>
            <w:pPr>
              <w:keepNext/>
              <w:spacing w:after="40" w:before="40" w:line="259" w:lineRule="auto"/>
            </w:pPr>
            <w:r>
              <w:rPr>
                <w:rFonts w:ascii="Times New Roman" w:hAnsi="Times New Roman" w:eastAsia="宋体"/>
                <w:sz w:val="18"/>
              </w:rPr>
              <w:t>连接采样条件、频谱表示与恢复结果，提交推导和仿真解释</w:t>
            </w:r>
          </w:p>
        </w:tc>
      </w:tr>
    </w:tbl>
    <w:p>
      <w:pPr>
        <w:keepLines/>
      </w:pPr>
      <w:r>
        <w:rPr>
          <w:rFonts w:ascii="Times New Roman" w:hAnsi="Times New Roman" w:eastAsia="宋体"/>
          <w:color w:val="000000"/>
          <w:sz w:val="21"/>
        </w:rPr>
        <w:t>注：参数来自《教学平台运行数据》中的问题图谱页面，为真实题设而非学生成绩。右列是本文对任务要求的教学分析，不代表认知层级标签已经验证。截图未单列任务发布日期，也未提供完成该任务的研究样本评分。</w:t>
      </w:r>
    </w:p>
    <w:p>
      <w:pPr>
        <w:spacing w:after="100" w:line="293" w:lineRule="auto"/>
      </w:pPr>
      <w:r>
        <w:rPr>
          <w:rFonts w:ascii="Times New Roman" w:hAnsi="Times New Roman" w:eastAsia="宋体"/>
          <w:color w:val="000000"/>
          <w:sz w:val="21"/>
        </w:rPr>
        <w:t>问题图谱显示69个问题，其中全局层12个、概念层24个、方法层33个；这三类是平台的问题组织层次，不等同于Bloom认知层级或HOTS分量表。知识关系页面还呈现属种、依赖、递进、共生和并列关系，可用于连接概念、方法与工程问题。表7进一步展示如何将已有任务内容用于认知活动设计。</w:t>
      </w:r>
    </w:p>
    <w:p>
      <w:pPr>
        <w:spacing w:after="100" w:line="293" w:lineRule="auto"/>
      </w:pPr>
      <w:r>
        <w:rPr>
          <w:rFonts w:ascii="Times New Roman" w:hAnsi="Times New Roman" w:eastAsia="宋体"/>
          <w:color w:val="000000"/>
          <w:sz w:val="21"/>
        </w:rPr>
        <w:t>频谱分析任务尤其需要区分两种变化。在采样率10240 Hz、有效观测为2048点的条件下，若仅将同一帧零填充至8192点，FFT频点间隔由5 Hz变为1.25 Hz（由题设fs/NFFT计算），但观测时长并未增加。零填充相当于更密地采样频谱，不能单独提高分离相近频率成分的能力[36]。学生应比较观测长度、窗函数主瓣与旁瓣以及零填充，说明谱线显示与工程分辨需求之间的区别。该分析说明任务可怎样实施，不是新的学习结果。</w:t>
      </w:r>
    </w:p>
    <w:p w14:paraId="7E738E29" w14:textId="77777777" w:rsidR="003F0B8D" w:rsidRPr="00AE29A2" w:rsidRDefault="00000000" w:rsidP="00AE29A2">
      <w:pPr>
        <w:pStyle w:val="2"/>
        <w:keepNext/>
        <w:widowControl/>
        <w:autoSpaceDE w:val="0"/>
        <w:autoSpaceDN w:val="0"/>
        <w:spacing w:line="300" w:lineRule="auto" w:before="200" w:after="100"/>
        <w:ind w:firstLineChars="200" w:firstLine="442"/>
        <w:rPr>
          <w:rFonts w:ascii="宋体" w:eastAsia="宋体" w:hAnsi="宋体" w:cs="Times New Roman" w:hint="eastAsia"/>
          <w:b/>
          <w:bCs/>
          <w:kern w:val="0"/>
          <w:szCs w:val="21"/>
        </w:rPr>
      </w:pPr>
      <w:r>
        <w:rPr>
          <w:rFonts w:ascii="Times New Roman" w:eastAsia="宋体" w:hAnsi="Times New Roman" w:cs="Times New Roman" w:hint="eastAsia"/>
          <w:b/>
          <w:bCs/>
          <w:color w:val="000000"/>
          <w:kern w:val="0"/>
          <w:sz w:val="22"/>
          <w:szCs w:val="21"/>
        </w:rPr>
        <w:t>4.2 GAI-CAL</w:t>
      </w:r>
      <w:r>
        <w:rPr>
          <w:rFonts w:ascii="Times New Roman" w:eastAsia="宋体" w:hAnsi="Times New Roman" w:cs="Times New Roman" w:hint="eastAsia"/>
          <w:b/>
          <w:bCs/>
          <w:color w:val="000000"/>
          <w:kern w:val="0"/>
          <w:sz w:val="22"/>
          <w:szCs w:val="21"/>
        </w:rPr>
        <w:t>的教学活动框架</w:t>
      </w:r>
    </w:p>
    <w:p w14:paraId="3221BB06" w14:textId="77777777" w:rsidR="003F0B8D" w:rsidRDefault="00000000" w:rsidP="00AE29A2">
      <w:pPr>
        <w:autoSpaceDE w:val="0"/>
        <w:autoSpaceDN w:val="0"/>
        <w:spacing w:line="300" w:lineRule="auto"/>
        <w:ind w:firstLineChars="200" w:firstLine="420"/>
        <w:rPr>
          <w:rFonts w:ascii="宋体" w:eastAsia="宋体" w:hAnsi="宋体" w:cs="Times New Roman" w:hint="eastAsia"/>
          <w:color w:val="0033CC"/>
          <w:kern w:val="0"/>
          <w:szCs w:val="21"/>
        </w:rPr>
      </w:pPr>
      <w:r>
        <w:rPr>
          <w:rFonts w:ascii="Times New Roman" w:hAnsi="Times New Roman" w:eastAsia="宋体"/>
          <w:color w:val="000000"/>
          <w:sz w:val="21"/>
        </w:rPr>
        <w:t>课程采用“三阶段、八环节”组织教学：课前进行引导学习、协同问题生成与学习评估，课中进行回顾综合、协作探究与反思辩论，课后进行知识巩固与进阶研究。教师依据学习证据选择概念解释、比较分析或开放任务，生成式AI提供候选题目、解释与反馈，学生通过验证和修改参与问题解决。图2呈现这一教学活动框架。</w:t>
      </w:r>
    </w:p>
    <w:p>
      <w:pPr>
        <w:spacing w:after="100" w:line="293" w:lineRule="auto"/>
      </w:pPr>
      <w:r>
        <w:rPr>
          <w:rFonts w:ascii="Times New Roman" w:hAnsi="Times New Roman" w:eastAsia="宋体"/>
          <w:color w:val="000000"/>
          <w:sz w:val="21"/>
        </w:rPr>
        <w:t>八环节通过学习产物的连续使用联系起来。课前笔记与自拟问题进入课堂复习和辩论，课堂仿真及论证中暴露的困难进入课后订正，项目方案与误差分析又成为后续反馈的依据。学生在不同阶段回看自己的解释和决策，使活动之间形成内容上的延续；教师据此选择何时补充说明、何时要求比较验证，以及何时进入更开放的工程问题。</w:t>
      </w:r>
    </w:p>
    <w:p w14:paraId="5310A008" w14:textId="77777777" w:rsidR="003F0B8D" w:rsidRPr="00AE29A2" w:rsidRDefault="00000000" w:rsidP="00AE29A2">
      <w:pPr>
        <w:keepNext/>
        <w:spacing w:line="300" w:lineRule="auto"/>
        <w:ind w:firstLineChars="200" w:firstLine="420"/>
        <w:jc w:val="center"/>
        <w:rPr>
          <w:rFonts w:ascii="宋体" w:eastAsia="宋体" w:hAnsi="宋体" w:cs="Times" w:hint="eastAsia"/>
          <w:color w:val="FF0000"/>
          <w:spacing w:val="-3"/>
          <w:szCs w:val="21"/>
        </w:rPr>
      </w:pPr>
      <w:r w:rsidRPr="00AE29A2">
        <w:rPr>
          <w:rFonts w:ascii="宋体" w:eastAsia="宋体" w:hAnsi="宋体"/>
          <w:noProof/>
          <w:szCs w:val="21"/>
        </w:rPr>
        <w:drawing>
          <wp:inline distT="0" distB="0" distL="114300" distR="114300" wp14:anchorId="60B6A564" wp14:editId="59F3D34E">
            <wp:extent cx="3192145" cy="1697990"/>
            <wp:effectExtent l="0" t="0" r="8255" b="3810"/>
            <wp:docPr id="5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3"/>
                    <pic:cNvPicPr>
                      <a:picLocks noChangeAspect="1"/>
                    </pic:cNvPicPr>
                  </pic:nvPicPr>
                  <pic:blipFill>
                    <a:blip r:embed="rId16"/>
                    <a:stretch>
                      <a:fillRect/>
                    </a:stretch>
                  </pic:blipFill>
                  <pic:spPr>
                    <a:xfrm>
                      <a:off x="0" y="0"/>
                      <a:ext cx="3192145" cy="1697990"/>
                    </a:xfrm>
                    <a:prstGeom prst="rect">
                      <a:avLst/>
                    </a:prstGeom>
                    <a:noFill/>
                    <a:ln>
                      <a:noFill/>
                    </a:ln>
                  </pic:spPr>
                </pic:pic>
              </a:graphicData>
            </a:graphic>
          </wp:inline>
        </w:drawing>
      </w:r>
    </w:p>
    <w:p w14:paraId="3FD83E5B" w14:textId="77777777" w:rsidR="003F0B8D" w:rsidRPr="00AE29A2" w:rsidRDefault="00000000" w:rsidP="00AE29A2">
      <w:pPr>
        <w:keepNext/>
        <w:widowControl/>
        <w:spacing w:line="300" w:lineRule="auto"/>
        <w:ind w:firstLineChars="200" w:firstLine="420"/>
        <w:jc w:val="center"/>
        <w:rPr>
          <w:rFonts w:ascii="宋体" w:eastAsia="宋体" w:hAnsi="宋体" w:cs="Times New Roman" w:hint="eastAsia"/>
          <w:kern w:val="0"/>
          <w:szCs w:val="21"/>
          <w:lang w:eastAsia="en-US"/>
        </w:rPr>
      </w:pPr>
      <w:r>
        <w:rPr>
          <w:rFonts w:ascii="宋体" w:eastAsia="宋体" w:hAnsi="宋体" w:cs="Times New Roman" w:hint="eastAsia"/>
          <w:kern w:val="0"/>
          <w:szCs w:val="21"/>
        </w:rPr>
        <w:t>(a)课前</w:t>
      </w:r>
    </w:p>
    <w:p w14:paraId="65DCEEAA" w14:textId="77777777" w:rsidR="00704075" w:rsidRPr="00AE29A2" w:rsidRDefault="00000000" w:rsidP="00AE29A2">
      <w:pPr>
        <w:keepNext/>
        <w:spacing w:line="300" w:lineRule="auto"/>
        <w:ind w:firstLineChars="200" w:firstLine="420"/>
        <w:jc w:val="center"/>
        <w:rPr>
          <w:rFonts w:ascii="宋体" w:eastAsia="宋体" w:hAnsi="宋体" w:cs="Times New Roman" w:hint="eastAsia"/>
          <w:kern w:val="0"/>
          <w:szCs w:val="21"/>
        </w:rPr>
      </w:pPr>
      <w:r w:rsidRPr="00AE29A2">
        <w:rPr>
          <w:rFonts w:ascii="宋体" w:eastAsia="宋体" w:hAnsi="宋体"/>
          <w:noProof/>
          <w:szCs w:val="21"/>
        </w:rPr>
        <w:drawing>
          <wp:inline distT="0" distB="0" distL="114300" distR="114300" wp14:anchorId="79FE3957" wp14:editId="28EAAEED">
            <wp:extent cx="3170555" cy="1685290"/>
            <wp:effectExtent l="0" t="0" r="4445" b="3810"/>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17"/>
                    <a:stretch>
                      <a:fillRect/>
                    </a:stretch>
                  </pic:blipFill>
                  <pic:spPr>
                    <a:xfrm>
                      <a:off x="0" y="0"/>
                      <a:ext cx="3170555" cy="1685290"/>
                    </a:xfrm>
                    <a:prstGeom prst="rect">
                      <a:avLst/>
                    </a:prstGeom>
                    <a:noFill/>
                    <a:ln>
                      <a:noFill/>
                    </a:ln>
                  </pic:spPr>
                </pic:pic>
              </a:graphicData>
            </a:graphic>
          </wp:inline>
        </w:drawing>
      </w:r>
    </w:p>
    <w:p w14:paraId="67BCE624" w14:textId="77777777" w:rsidR="003F0B8D" w:rsidRPr="00AE29A2" w:rsidRDefault="00000000" w:rsidP="00AE29A2">
      <w:pPr>
        <w:keepNext/>
        <w:spacing w:line="300" w:lineRule="auto"/>
        <w:ind w:firstLineChars="200" w:firstLine="420"/>
        <w:jc w:val="center"/>
        <w:rPr>
          <w:rFonts w:ascii="宋体" w:eastAsia="宋体" w:hAnsi="宋体" w:hint="eastAsia"/>
          <w:szCs w:val="21"/>
        </w:rPr>
      </w:pPr>
      <w:r>
        <w:rPr>
          <w:rFonts w:ascii="宋体" w:eastAsia="宋体" w:hAnsi="宋体" w:cs="Times New Roman" w:hint="eastAsia"/>
          <w:kern w:val="0"/>
          <w:szCs w:val="21"/>
        </w:rPr>
        <w:t>(b)课中</w:t>
      </w:r>
    </w:p>
    <w:p w14:paraId="54D5F2FB" w14:textId="77777777" w:rsidR="003F0B8D" w:rsidRPr="00AE29A2" w:rsidRDefault="00000000" w:rsidP="00AE29A2">
      <w:pPr>
        <w:keepNext/>
        <w:spacing w:line="300" w:lineRule="auto"/>
        <w:ind w:firstLineChars="200" w:firstLine="420"/>
        <w:jc w:val="center"/>
        <w:rPr>
          <w:rFonts w:ascii="宋体" w:eastAsia="宋体" w:hAnsi="宋体" w:hint="eastAsia"/>
          <w:szCs w:val="21"/>
        </w:rPr>
      </w:pPr>
      <w:r w:rsidRPr="00AE29A2">
        <w:rPr>
          <w:rFonts w:ascii="宋体" w:eastAsia="宋体" w:hAnsi="宋体"/>
          <w:noProof/>
          <w:szCs w:val="21"/>
        </w:rPr>
        <w:drawing>
          <wp:inline distT="0" distB="0" distL="114300" distR="114300" wp14:anchorId="4E45785D" wp14:editId="5A275F73">
            <wp:extent cx="3192780" cy="1234440"/>
            <wp:effectExtent l="0" t="0" r="7620" b="10160"/>
            <wp:docPr id="4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2"/>
                    <pic:cNvPicPr>
                      <a:picLocks noChangeAspect="1"/>
                    </pic:cNvPicPr>
                  </pic:nvPicPr>
                  <pic:blipFill>
                    <a:blip r:embed="rId18"/>
                    <a:stretch>
                      <a:fillRect/>
                    </a:stretch>
                  </pic:blipFill>
                  <pic:spPr>
                    <a:xfrm>
                      <a:off x="0" y="0"/>
                      <a:ext cx="3192780" cy="1234440"/>
                    </a:xfrm>
                    <a:prstGeom prst="rect">
                      <a:avLst/>
                    </a:prstGeom>
                    <a:noFill/>
                    <a:ln>
                      <a:noFill/>
                    </a:ln>
                  </pic:spPr>
                </pic:pic>
              </a:graphicData>
            </a:graphic>
          </wp:inline>
        </w:drawing>
      </w:r>
    </w:p>
    <w:p w14:paraId="2ED76359" w14:textId="77777777" w:rsidR="003F0B8D" w:rsidRPr="00AE29A2" w:rsidRDefault="00000000" w:rsidP="00AE29A2">
      <w:pPr>
        <w:keepNext/>
        <w:spacing w:line="300" w:lineRule="auto"/>
        <w:ind w:firstLineChars="200" w:firstLine="420"/>
        <w:jc w:val="center"/>
        <w:rPr>
          <w:rFonts w:ascii="宋体" w:eastAsia="宋体" w:hAnsi="宋体" w:cs="Times New Roman" w:hint="eastAsia"/>
          <w:kern w:val="0"/>
          <w:szCs w:val="21"/>
        </w:rPr>
      </w:pPr>
      <w:r>
        <w:rPr>
          <w:rFonts w:ascii="宋体" w:eastAsia="宋体" w:hAnsi="宋体" w:cs="Times New Roman" w:hint="eastAsia"/>
          <w:kern w:val="0"/>
          <w:szCs w:val="21"/>
        </w:rPr>
        <w:t>(c)课后</w:t>
      </w:r>
    </w:p>
    <w:p w14:paraId="180B10D8" w14:textId="77777777" w:rsidR="003F0B8D" w:rsidRPr="00AE29A2" w:rsidRDefault="00000000" w:rsidP="00AE29A2">
      <w:pPr>
        <w:keepNext w:val="0"/>
        <w:keepLines/>
        <w:widowControl/>
        <w:autoSpaceDE w:val="0"/>
        <w:autoSpaceDN w:val="0"/>
        <w:spacing w:line="300" w:lineRule="auto"/>
        <w:ind w:firstLineChars="200" w:firstLine="420"/>
        <w:jc w:val="center"/>
        <w:rPr>
          <w:rFonts w:ascii="宋体" w:eastAsia="宋体" w:hAnsi="宋体" w:cs="Times New Roman" w:hint="eastAsia"/>
          <w:kern w:val="0"/>
          <w:szCs w:val="21"/>
        </w:rPr>
      </w:pPr>
      <w:r>
        <w:rPr>
          <w:rFonts w:ascii="宋体" w:eastAsia="宋体" w:hAnsi="宋体" w:cs="Times New Roman" w:hint="eastAsia"/>
          <w:kern w:val="0"/>
          <w:szCs w:val="21"/>
        </w:rPr>
        <w:t>图2  三阶段八环节教学流程（设计示意；图中的自动分析与调整尚需日志核实）</w:t>
      </w:r>
    </w:p>
    <w:p w14:paraId="7B91FB31" w14:textId="77777777" w:rsidR="003F0B8D" w:rsidRPr="00AE29A2" w:rsidRDefault="00000000" w:rsidP="00AE29A2">
      <w:pPr>
        <w:pStyle w:val="2"/>
        <w:keepNext/>
        <w:widowControl/>
        <w:autoSpaceDE w:val="0"/>
        <w:autoSpaceDN w:val="0"/>
        <w:spacing w:line="300" w:lineRule="auto" w:before="200" w:after="100"/>
        <w:ind w:firstLineChars="200" w:firstLine="442"/>
        <w:jc w:val="left"/>
        <w:rPr>
          <w:rFonts w:ascii="宋体" w:eastAsia="宋体" w:hAnsi="宋体" w:cs="Times New Roman" w:hint="eastAsia"/>
          <w:b/>
          <w:bCs/>
          <w:kern w:val="0"/>
          <w:szCs w:val="21"/>
        </w:rPr>
      </w:pPr>
      <w:r>
        <w:rPr>
          <w:rFonts w:ascii="Times New Roman" w:eastAsia="宋体" w:hAnsi="Times New Roman" w:cs="Times New Roman" w:hint="eastAsia"/>
          <w:b/>
          <w:bCs/>
          <w:color w:val="000000"/>
          <w:kern w:val="0"/>
          <w:sz w:val="22"/>
          <w:szCs w:val="21"/>
        </w:rPr>
        <w:t>4.3 GAI-CAL</w:t>
      </w:r>
      <w:r>
        <w:rPr>
          <w:rFonts w:ascii="Times New Roman" w:eastAsia="宋体" w:hAnsi="Times New Roman" w:cs="Times New Roman" w:hint="eastAsia"/>
          <w:b/>
          <w:bCs/>
          <w:color w:val="000000"/>
          <w:kern w:val="0"/>
          <w:sz w:val="22"/>
          <w:szCs w:val="21"/>
        </w:rPr>
        <w:t>在</w:t>
      </w:r>
      <w:r>
        <w:rPr>
          <w:rFonts w:ascii="Times New Roman" w:eastAsia="宋体" w:hAnsi="Times New Roman" w:cs="Times New Roman" w:hint="eastAsia"/>
          <w:b/>
          <w:bCs/>
          <w:color w:val="000000"/>
          <w:kern w:val="0"/>
          <w:sz w:val="22"/>
          <w:szCs w:val="21"/>
        </w:rPr>
        <w:t>DSP</w:t>
      </w:r>
      <w:r>
        <w:rPr>
          <w:rFonts w:ascii="Times New Roman" w:eastAsia="宋体" w:hAnsi="Times New Roman" w:cs="Times New Roman" w:hint="eastAsia"/>
          <w:b/>
          <w:bCs/>
          <w:color w:val="000000"/>
          <w:kern w:val="0"/>
          <w:sz w:val="22"/>
          <w:szCs w:val="21"/>
        </w:rPr>
        <w:t>课程中的实施</w:t>
      </w:r>
    </w:p>
    <w:p w14:paraId="2A5E8701" w14:textId="77777777" w:rsidR="003F0B8D" w:rsidRPr="00AE29A2" w:rsidRDefault="00000000" w:rsidP="00AE29A2">
      <w:pPr>
        <w:autoSpaceDE w:val="0"/>
        <w:autoSpaceDN w:val="0"/>
        <w:spacing w:line="300" w:lineRule="auto"/>
        <w:ind w:firstLineChars="200" w:firstLine="420"/>
        <w:rPr>
          <w:rFonts w:ascii="宋体" w:eastAsia="宋体" w:hAnsi="宋体" w:cs="Times" w:hint="eastAsia"/>
          <w:color w:val="000000"/>
          <w:spacing w:val="-3"/>
          <w:szCs w:val="21"/>
        </w:rPr>
      </w:pPr>
      <w:r>
        <w:t>实验班按三阶段八环节组织学习，对照班采用常规课程安排。以下以“模拟信号的频谱分析”为例，说明原有课程任务及其可作的认知适配设计。文中“可提供”“可依据”指教学设计和教师可执行的安排；平台截图只能核对可见功能，不能独立证明个体化算法已执行。</w:t>
      </w:r>
    </w:p>
    <w:p w14:paraId="076E031D" w14:textId="77777777" w:rsidR="00A257BF" w:rsidRDefault="00000000">
      <w:pPr>
        <w:rPr>
          <w:rFonts w:hint="eastAsia"/>
        </w:rPr>
      </w:pPr>
      <w:r>
        <w:t>在设计层面，知识—认知—任务映射可表现为：当学生混淆频谱泄漏与分辨率时，先安排窗函数及谱图对比；能解释现象后再进入采样参数选择与工程方案论证。这样的任务次序是本文对原有教学活动的分析框架，尚未由平台日志证实为逐人自动适配。</w:t>
      </w:r>
    </w:p>
    <w:p w14:paraId="227A2988" w14:textId="77777777" w:rsidR="003F0B8D" w:rsidRPr="00AE29A2" w:rsidRDefault="00000000" w:rsidP="00AE29A2">
      <w:pPr>
        <w:pStyle w:val="2"/>
        <w:keepNext/>
        <w:numPr>
          <w:ilvl w:val="0"/>
          <w:numId w:val="0"/>
        </w:numPr>
        <w:spacing w:line="300" w:lineRule="auto" w:before="200" w:after="100"/>
        <w:ind w:firstLineChars="200" w:firstLine="420"/>
        <w:jc w:val="both"/>
        <w:rPr>
          <w:rFonts w:ascii="宋体" w:hAnsi="宋体" w:hint="eastAsia"/>
          <w:i w:val="0"/>
          <w:iCs w:val="0"/>
          <w:sz w:val="21"/>
          <w:szCs w:val="21"/>
          <w:lang w:eastAsia="zh-CN"/>
        </w:rPr>
      </w:pPr>
      <w:r w:rsidRPr="00AE29A2">
        <w:rPr>
          <w:rFonts w:ascii="宋体" w:hAnsi="宋体" w:hint="eastAsia"/>
          <w:i w:val="0"/>
          <w:iCs w:val="0"/>
          <w:color w:val="000000"/>
          <w:sz w:val="21"/>
          <w:szCs w:val="21"/>
          <w:lang w:eastAsia="zh-CN"/>
        </w:rPr>
        <w:t>(1) 课前诊断</w:t>
      </w:r>
    </w:p>
    <w:p w14:paraId="43981083" w14:textId="77777777" w:rsidR="003F0B8D" w:rsidRPr="00AE29A2" w:rsidRDefault="00000000" w:rsidP="00AE29A2">
      <w:pPr>
        <w:autoSpaceDE w:val="0"/>
        <w:autoSpaceDN w:val="0"/>
        <w:spacing w:line="300" w:lineRule="auto"/>
        <w:ind w:firstLineChars="200" w:firstLine="408"/>
        <w:rPr>
          <w:rFonts w:ascii="宋体" w:eastAsia="宋体" w:hAnsi="宋体" w:cs="Times" w:hint="eastAsia"/>
          <w:color w:val="000000"/>
          <w:spacing w:val="-3"/>
          <w:szCs w:val="21"/>
        </w:rPr>
      </w:pPr>
      <w:r>
        <w:rPr>
          <w:rFonts w:ascii="宋体" w:eastAsia="宋体" w:hAnsi="宋体" w:cs="Times" w:hint="eastAsia"/>
          <w:color w:val="000000"/>
          <w:spacing w:val="-3"/>
          <w:szCs w:val="21"/>
        </w:rPr>
        <w:t>课前诊断阶段包含三项主要活动，旨在为学生的学习理解程度建立基线，如图3所示的实施流程所示。</w:t>
      </w:r>
    </w:p>
    <w:p w14:paraId="3BBE3DB8" w14:textId="77777777" w:rsidR="003F0B8D" w:rsidRPr="00AE29A2" w:rsidRDefault="00000000" w:rsidP="00AE29A2">
      <w:pPr>
        <w:autoSpaceDE w:val="0"/>
        <w:autoSpaceDN w:val="0"/>
        <w:spacing w:line="300" w:lineRule="auto"/>
        <w:ind w:firstLineChars="200" w:firstLine="420"/>
        <w:rPr>
          <w:rFonts w:ascii="宋体" w:eastAsia="宋体" w:hAnsi="宋体" w:cs="Times" w:hint="eastAsia"/>
          <w:color w:val="000000"/>
          <w:spacing w:val="-3"/>
          <w:szCs w:val="21"/>
        </w:rPr>
      </w:pPr>
      <w:r>
        <w:rPr>
          <w:rFonts w:ascii="Times New Roman" w:hAnsi="Times New Roman" w:eastAsia="宋体"/>
          <w:color w:val="000000"/>
          <w:sz w:val="21"/>
        </w:rPr>
        <w:t>步骤1：课前引导式学习。教师将“模拟信号频谱分析”的预录教学视频上传至课程平台，并提供外部补充资源链接。学生通过手机或电脑访问材料，围绕教师给出的学习问题记录概念解释、关键推导及尚未解决的疑问，为课前评估和课堂讨论准备可回看的学习记录。</w:t>
      </w:r>
    </w:p>
    <w:p w14:paraId="0C52844E" w14:textId="77777777" w:rsidR="003F0B8D" w:rsidRPr="00AE29A2" w:rsidRDefault="003F0B8D" w:rsidP="00AE29A2">
      <w:pPr>
        <w:autoSpaceDE w:val="0"/>
        <w:autoSpaceDN w:val="0"/>
        <w:spacing w:line="300" w:lineRule="auto"/>
        <w:ind w:firstLineChars="200" w:firstLine="408"/>
        <w:rPr>
          <w:rFonts w:ascii="宋体" w:eastAsia="宋体" w:hAnsi="宋体" w:cs="Times" w:hint="eastAsia"/>
          <w:color w:val="000000"/>
          <w:spacing w:val="-3"/>
          <w:szCs w:val="21"/>
        </w:rPr>
        <w:sectPr w:rsidR="003F0B8D" w:rsidRPr="00AE29A2">
          <w:footerReference w:type="default" r:id="rId19"/>
          <w:type w:val="continuous"/>
          <w:pgSz w:w="11907" w:h="16839"/>
          <w:pgMar w:top="1009" w:right="936" w:bottom="1009" w:left="936" w:header="431" w:footer="431" w:gutter="0"/>
          <w:cols w:space="425"/>
        </w:sectPr>
      </w:pPr>
    </w:p>
    <w:p w14:paraId="54AA4A40" w14:textId="77777777" w:rsidR="003F0B8D" w:rsidRPr="00AE29A2" w:rsidRDefault="00000000" w:rsidP="00AE29A2">
      <w:pPr>
        <w:keepNext/>
        <w:autoSpaceDE w:val="0"/>
        <w:autoSpaceDN w:val="0"/>
        <w:spacing w:line="300" w:lineRule="auto"/>
        <w:ind w:firstLineChars="200" w:firstLine="420"/>
        <w:rPr>
          <w:rFonts w:ascii="宋体" w:eastAsia="宋体" w:hAnsi="宋体" w:cs="Times" w:hint="eastAsia"/>
          <w:color w:val="000000"/>
          <w:spacing w:val="-3"/>
          <w:szCs w:val="21"/>
        </w:rPr>
      </w:pPr>
      <w:r w:rsidRPr="00AE29A2">
        <w:rPr>
          <w:rFonts w:ascii="宋体" w:eastAsia="宋体" w:hAnsi="宋体" w:cs="Times New Roman"/>
          <w:noProof/>
          <w:kern w:val="0"/>
          <w:szCs w:val="21"/>
          <w:lang w:eastAsia="en-US"/>
        </w:rPr>
        <w:lastRenderedPageBreak/>
        <w:drawing>
          <wp:inline distT="0" distB="0" distL="114300" distR="114300" wp14:anchorId="3385AC8C" wp14:editId="2A3954AC">
            <wp:extent cx="6156960" cy="3019425"/>
            <wp:effectExtent l="0" t="0" r="0" b="0"/>
            <wp:docPr id="3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
                    <pic:cNvPicPr>
                      <a:picLocks noChangeAspect="1"/>
                    </pic:cNvPicPr>
                  </pic:nvPicPr>
                  <pic:blipFill>
                    <a:blip r:embed="rId20"/>
                    <a:srcRect b="12221"/>
                    <a:stretch>
                      <a:fillRect/>
                    </a:stretch>
                  </pic:blipFill>
                  <pic:spPr>
                    <a:xfrm>
                      <a:off x="0" y="0"/>
                      <a:ext cx="6172408" cy="3026913"/>
                    </a:xfrm>
                    <a:prstGeom prst="rect">
                      <a:avLst/>
                    </a:prstGeom>
                    <a:noFill/>
                    <a:ln>
                      <a:noFill/>
                    </a:ln>
                  </pic:spPr>
                </pic:pic>
              </a:graphicData>
            </a:graphic>
          </wp:inline>
        </w:drawing>
      </w:r>
    </w:p>
    <w:p w14:paraId="23EF4FA5" w14:textId="77777777" w:rsidR="003F0B8D" w:rsidRPr="00AE29A2" w:rsidRDefault="00000000" w:rsidP="00AE29A2">
      <w:pPr>
        <w:keepNext/>
        <w:keepLines/>
        <w:autoSpaceDE w:val="0"/>
        <w:autoSpaceDN w:val="0"/>
        <w:spacing w:line="300" w:lineRule="auto"/>
        <w:ind w:firstLineChars="200" w:firstLine="420"/>
        <w:rPr>
          <w:rFonts w:ascii="宋体" w:eastAsia="宋体" w:hAnsi="宋体" w:cs="Times" w:hint="eastAsia"/>
          <w:color w:val="000000"/>
          <w:spacing w:val="-3"/>
          <w:szCs w:val="21"/>
        </w:rPr>
      </w:pPr>
      <w:r>
        <w:t>图3 课前诊断教学活动流程（示意）</w:t>
      </w:r>
    </w:p>
    <w:p w14:paraId="2ECF30FA" w14:textId="77777777" w:rsidR="003F0B8D" w:rsidRPr="00AE29A2" w:rsidRDefault="003F0B8D" w:rsidP="00AE29A2">
      <w:pPr>
        <w:autoSpaceDE w:val="0"/>
        <w:autoSpaceDN w:val="0"/>
        <w:spacing w:line="300" w:lineRule="auto"/>
        <w:ind w:firstLineChars="200" w:firstLine="408"/>
        <w:rPr>
          <w:rFonts w:ascii="宋体" w:eastAsia="宋体" w:hAnsi="宋体" w:cs="Times" w:hint="eastAsia"/>
          <w:color w:val="000000"/>
          <w:spacing w:val="-3"/>
          <w:szCs w:val="21"/>
        </w:rPr>
        <w:sectPr w:rsidR="003F0B8D" w:rsidRPr="00AE29A2">
          <w:type w:val="continuous"/>
          <w:pgSz w:w="11907" w:h="16839"/>
          <w:pgMar w:top="1009" w:right="936" w:bottom="1009" w:left="936" w:header="431" w:footer="431" w:gutter="0"/>
          <w:cols w:space="288"/>
        </w:sectPr>
      </w:pPr>
    </w:p>
    <w:p w14:paraId="5D96BDF6" w14:textId="77777777" w:rsidR="003F0B8D" w:rsidRPr="00AE29A2" w:rsidRDefault="00000000" w:rsidP="00AE29A2">
      <w:pPr>
        <w:autoSpaceDE w:val="0"/>
        <w:autoSpaceDN w:val="0"/>
        <w:spacing w:line="300" w:lineRule="auto"/>
        <w:ind w:firstLineChars="200" w:firstLine="408"/>
        <w:rPr>
          <w:rFonts w:ascii="宋体" w:eastAsia="宋体" w:hAnsi="宋体" w:cs="Times" w:hint="eastAsia"/>
          <w:color w:val="000000"/>
          <w:spacing w:val="-3"/>
          <w:szCs w:val="21"/>
        </w:rPr>
      </w:pPr>
      <w:r>
        <w:rPr>
          <w:rFonts w:ascii="Times New Roman" w:hAnsi="Times New Roman" w:eastAsia="宋体"/>
          <w:color w:val="000000"/>
          <w:sz w:val="21"/>
        </w:rPr>
        <w:t>平台资源围绕频谱泄漏、窗函数选择及相关频谱现象组织。针对概念困难，教师可把视频片段、图形对照和解释性问题关联到相应知识点，使学生在查看原理说明后进一步比较图形与结论。这样的资源组合既支持基础概念学习，也为后续参数仿真和工程案例讨论提供共同的知识起点。</w:t>
      </w:r>
    </w:p>
    <w:p w14:paraId="7B0269B8" w14:textId="77777777" w:rsidR="003F0B8D" w:rsidRPr="00AE29A2" w:rsidRDefault="00000000" w:rsidP="00AE29A2">
      <w:pPr>
        <w:autoSpaceDE w:val="0"/>
        <w:autoSpaceDN w:val="0"/>
        <w:spacing w:line="300" w:lineRule="auto"/>
        <w:ind w:firstLineChars="200" w:firstLine="420"/>
        <w:rPr>
          <w:rFonts w:ascii="宋体" w:eastAsia="宋体" w:hAnsi="宋体" w:cs="Times" w:hint="eastAsia"/>
          <w:color w:val="000000"/>
          <w:spacing w:val="-3"/>
          <w:szCs w:val="21"/>
        </w:rPr>
      </w:pPr>
      <w:r>
        <w:rPr>
          <w:rFonts w:ascii="Times New Roman" w:hAnsi="Times New Roman" w:eastAsia="宋体"/>
          <w:color w:val="000000"/>
          <w:sz w:val="21"/>
        </w:rPr>
        <w:t>教师发放引导式学习检查清单，要求学生结合视频撰写笔记，记录自己的解释及持续存在的疑问，例如窗函数选择的依据和频谱现象的工程影响。教师汇总高频问题后用于课堂复习，学生则保留个人问题清单，在完成评估、仿真和讨论后回看最初判断是否需要修正。这些笔记和疑问为后续教学调整提供具体线索。</w:t>
      </w:r>
    </w:p>
    <w:p w14:paraId="269EB281" w14:textId="77777777" w:rsidR="003F0B8D" w:rsidRPr="00AE29A2" w:rsidRDefault="00000000" w:rsidP="00AE29A2">
      <w:pPr>
        <w:autoSpaceDE w:val="0"/>
        <w:autoSpaceDN w:val="0"/>
        <w:spacing w:line="300" w:lineRule="auto"/>
        <w:ind w:firstLineChars="200" w:firstLine="408"/>
        <w:rPr>
          <w:rFonts w:ascii="宋体" w:eastAsia="宋体" w:hAnsi="宋体" w:cs="Times" w:hint="eastAsia"/>
          <w:color w:val="000000"/>
          <w:spacing w:val="-3"/>
          <w:szCs w:val="21"/>
        </w:rPr>
      </w:pPr>
      <w:r>
        <w:rPr>
          <w:rFonts w:ascii="Times New Roman" w:hAnsi="Times New Roman" w:eastAsia="宋体"/>
          <w:color w:val="000000"/>
          <w:sz w:val="21"/>
        </w:rPr>
        <w:t>步骤2：协同式问题生成。学生以2—3人组成小组，围绕“汉明窗如何影响频谱分辨率”等问题设计选择题或讨论题，生成式AI可提供候选题干和解释。小组需要同时说明题目要检验什么、答案为何成立，以及错误选项可能反映何种误解。教师审核题目、条件和答案；对存在错误或解释不充分的题目，引导小组进一步修改，再将其用于课堂批判性讨论。</w:t>
      </w:r>
    </w:p>
    <w:p w14:paraId="3132BFAD" w14:textId="77777777" w:rsidR="003F0B8D" w:rsidRPr="00AE29A2" w:rsidRDefault="00000000" w:rsidP="00AE29A2">
      <w:pPr>
        <w:autoSpaceDE w:val="0"/>
        <w:autoSpaceDN w:val="0"/>
        <w:spacing w:line="300" w:lineRule="auto"/>
        <w:ind w:firstLineChars="200" w:firstLine="408"/>
        <w:rPr>
          <w:rFonts w:ascii="宋体" w:eastAsia="宋体" w:hAnsi="宋体" w:cs="Times" w:hint="eastAsia"/>
          <w:color w:val="000000"/>
          <w:spacing w:val="-3"/>
          <w:szCs w:val="21"/>
        </w:rPr>
      </w:pPr>
      <w:r>
        <w:rPr>
          <w:rFonts w:ascii="Times New Roman" w:hAnsi="Times New Roman" w:eastAsia="宋体"/>
          <w:color w:val="000000"/>
          <w:sz w:val="21"/>
        </w:rPr>
        <w:t>步骤3：引导式学习评估。教师安排概念题、错误订正与针对性练习。学生把错答关联至笔记中的相关知识点，在教师指导下辨别概念混淆、推导遗漏或方法使用不当，再选择相应的解释材料和练习。后续问题继续围绕这些困难展开，要求学生说明修正依据并检查能否独立完成推理。图4展示相应的练习、视频与AI解释支持界面。</w:t>
      </w:r>
    </w:p>
    <w:p w14:paraId="02F02E43" w14:textId="77777777" w:rsidR="00A257BF" w:rsidRDefault="00000000">
      <w:pPr>
        <w:rPr>
          <w:rFonts w:hint="eastAsia"/>
        </w:rPr>
      </w:pPr>
      <w:r>
        <w:rPr>
          <w:rFonts w:ascii="Times New Roman" w:hAnsi="Times New Roman" w:eastAsia="宋体"/>
          <w:color w:val="000000"/>
          <w:sz w:val="21"/>
        </w:rPr>
        <w:t>生成式内容在上述活动中作为候选学习材料使用。针对窗函数和频谱泄漏等主题，教师核查题目条件、答案及图形解释，学生说明接受、修改或拒绝AI建议的理由。小组可将存在争议的解释保留到课堂讨论中，通过概念分析或仿真进一步检验。</w:t>
      </w:r>
    </w:p>
    <w:p w14:paraId="532B6EB8" w14:textId="77777777" w:rsidR="003F0B8D" w:rsidRPr="00AE29A2" w:rsidRDefault="00000000" w:rsidP="00AE29A2">
      <w:pPr>
        <w:keepNext/>
        <w:autoSpaceDE w:val="0"/>
        <w:autoSpaceDN w:val="0"/>
        <w:spacing w:line="300" w:lineRule="auto"/>
        <w:ind w:firstLineChars="200" w:firstLine="420"/>
        <w:rPr>
          <w:rFonts w:ascii="宋体" w:eastAsia="宋体" w:hAnsi="宋体" w:cs="Times" w:hint="eastAsia"/>
          <w:color w:val="000000"/>
          <w:spacing w:val="-3"/>
          <w:szCs w:val="21"/>
        </w:rPr>
      </w:pPr>
      <w:r w:rsidRPr="00AE29A2">
        <w:rPr>
          <w:rFonts w:ascii="宋体" w:eastAsia="宋体" w:hAnsi="宋体"/>
          <w:i/>
          <w:iCs/>
          <w:noProof/>
          <w:color w:val="000000"/>
          <w:szCs w:val="21"/>
        </w:rPr>
        <mc:AlternateContent>
          <mc:Choice Requires="wpg">
            <w:drawing>
              <wp:anchor distT="0" distB="0" distL="114300" distR="114300" simplePos="0" relativeHeight="251660288" behindDoc="0" locked="0" layoutInCell="1" allowOverlap="1" wp14:anchorId="74720DD8" wp14:editId="5689FC9F">
                <wp:simplePos x="0" y="0"/>
                <wp:positionH relativeFrom="margin">
                  <wp:align>center</wp:align>
                </wp:positionH>
                <wp:positionV relativeFrom="paragraph">
                  <wp:posOffset>5923</wp:posOffset>
                </wp:positionV>
                <wp:extent cx="3090545" cy="812165"/>
                <wp:effectExtent l="0" t="0" r="14605" b="26035"/>
                <wp:wrapNone/>
                <wp:docPr id="11" name="组合 10"/>
                <wp:cNvGraphicFramePr/>
                <a:graphic xmlns:a="http://schemas.openxmlformats.org/drawingml/2006/main">
                  <a:graphicData uri="http://schemas.microsoft.com/office/word/2010/wordprocessingGroup">
                    <wpg:wgp>
                      <wpg:cNvGrpSpPr/>
                      <wpg:grpSpPr>
                        <a:xfrm>
                          <a:off x="0" y="0"/>
                          <a:ext cx="3090545" cy="812165"/>
                          <a:chOff x="3193" y="1381"/>
                          <a:chExt cx="10162" cy="2934"/>
                        </a:xfrm>
                      </wpg:grpSpPr>
                      <wpg:grpSp>
                        <wpg:cNvPr id="4" name="组合 3"/>
                        <wpg:cNvGrpSpPr/>
                        <wpg:grpSpPr>
                          <a:xfrm>
                            <a:off x="3193" y="1381"/>
                            <a:ext cx="8829" cy="2061"/>
                            <a:chOff x="404" y="1771"/>
                            <a:chExt cx="8829" cy="2090"/>
                          </a:xfrm>
                        </wpg:grpSpPr>
                        <pic:pic xmlns:pic="http://schemas.openxmlformats.org/drawingml/2006/picture">
                          <pic:nvPicPr>
                            <pic:cNvPr id="9" name="图片 8"/>
                            <pic:cNvPicPr>
                              <a:picLocks noChangeAspect="1"/>
                            </pic:cNvPicPr>
                          </pic:nvPicPr>
                          <pic:blipFill>
                            <a:blip r:embed="rId21"/>
                            <a:stretch>
                              <a:fillRect/>
                            </a:stretch>
                          </pic:blipFill>
                          <pic:spPr>
                            <a:xfrm>
                              <a:off x="404" y="1843"/>
                              <a:ext cx="8829" cy="2018"/>
                            </a:xfrm>
                            <a:prstGeom prst="rect">
                              <a:avLst/>
                            </a:prstGeom>
                            <a:effectLst>
                              <a:innerShdw blurRad="63500" dist="50800" dir="2700000">
                                <a:prstClr val="black">
                                  <a:alpha val="50000"/>
                                </a:prstClr>
                              </a:innerShdw>
                            </a:effectLst>
                          </pic:spPr>
                        </pic:pic>
                        <wps:wsp>
                          <wps:cNvPr id="1" name="矩形 1"/>
                          <wps:cNvSpPr/>
                          <wps:spPr>
                            <a:xfrm>
                              <a:off x="404" y="1771"/>
                              <a:ext cx="8828" cy="2090"/>
                            </a:xfrm>
                            <a:prstGeom prst="rect">
                              <a:avLst/>
                            </a:prstGeom>
                            <a:noFill/>
                            <a:ln w="19050" cmpd="sng">
                              <a:solidFill>
                                <a:srgbClr val="216B9D"/>
                              </a:solidFill>
                              <a:prstDash val="solid"/>
                            </a:ln>
                          </wps:spPr>
                          <wps:style>
                            <a:lnRef idx="2">
                              <a:schemeClr val="accent1">
                                <a:lumMod val="75000"/>
                              </a:schemeClr>
                            </a:lnRef>
                            <a:fillRef idx="1">
                              <a:schemeClr val="accent1"/>
                            </a:fillRef>
                            <a:effectRef idx="0">
                              <a:srgbClr val="FFFFFF"/>
                            </a:effectRef>
                            <a:fontRef idx="minor">
                              <a:schemeClr val="lt1"/>
                            </a:fontRef>
                          </wps:style>
                          <wps:bodyPr rtlCol="0" anchor="ctr"/>
                        </wps:wsp>
                      </wpg:grpSp>
                      <wpg:grpSp>
                        <wpg:cNvPr id="86" name="组合 7"/>
                        <wpg:cNvGrpSpPr/>
                        <wpg:grpSpPr>
                          <a:xfrm>
                            <a:off x="4266" y="1991"/>
                            <a:ext cx="8708" cy="2324"/>
                            <a:chOff x="3187" y="2651"/>
                            <a:chExt cx="8708" cy="2462"/>
                          </a:xfrm>
                        </wpg:grpSpPr>
                        <pic:pic xmlns:pic="http://schemas.openxmlformats.org/drawingml/2006/picture">
                          <pic:nvPicPr>
                            <pic:cNvPr id="6" name="图片 5"/>
                            <pic:cNvPicPr>
                              <a:picLocks noChangeAspect="1"/>
                            </pic:cNvPicPr>
                          </pic:nvPicPr>
                          <pic:blipFill>
                            <a:blip r:embed="rId22"/>
                            <a:stretch>
                              <a:fillRect/>
                            </a:stretch>
                          </pic:blipFill>
                          <pic:spPr>
                            <a:xfrm>
                              <a:off x="3210" y="2763"/>
                              <a:ext cx="8685" cy="2350"/>
                            </a:xfrm>
                            <a:prstGeom prst="rect">
                              <a:avLst/>
                            </a:prstGeom>
                            <a:effectLst>
                              <a:innerShdw blurRad="63500" dist="50800" dir="2700000">
                                <a:prstClr val="black">
                                  <a:alpha val="50000"/>
                                </a:prstClr>
                              </a:innerShdw>
                            </a:effectLst>
                          </pic:spPr>
                        </pic:pic>
                        <wps:wsp>
                          <wps:cNvPr id="87" name="矩形 2"/>
                          <wps:cNvSpPr/>
                          <wps:spPr>
                            <a:xfrm>
                              <a:off x="3187" y="2651"/>
                              <a:ext cx="8707" cy="2462"/>
                            </a:xfrm>
                            <a:prstGeom prst="rect">
                              <a:avLst/>
                            </a:prstGeom>
                            <a:noFill/>
                            <a:ln w="19050" cmpd="sng">
                              <a:solidFill>
                                <a:srgbClr val="216B9D"/>
                              </a:solidFill>
                              <a:prstDash val="solid"/>
                            </a:ln>
                          </wps:spPr>
                          <wps:style>
                            <a:lnRef idx="2">
                              <a:schemeClr val="accent1">
                                <a:lumMod val="75000"/>
                              </a:schemeClr>
                            </a:lnRef>
                            <a:fillRef idx="1">
                              <a:schemeClr val="accent1"/>
                            </a:fillRef>
                            <a:effectRef idx="0">
                              <a:srgbClr val="FFFFFF"/>
                            </a:effectRef>
                            <a:fontRef idx="minor">
                              <a:schemeClr val="lt1"/>
                            </a:fontRef>
                          </wps:style>
                          <wps:bodyPr rtlCol="0" anchor="ctr"/>
                        </wps:wsp>
                      </wpg:grpSp>
                      <wpg:grpSp>
                        <wpg:cNvPr id="88" name="组合 9"/>
                        <wpg:cNvGrpSpPr/>
                        <wpg:grpSpPr>
                          <a:xfrm>
                            <a:off x="5995" y="1691"/>
                            <a:ext cx="7360" cy="1922"/>
                            <a:chOff x="4997" y="2187"/>
                            <a:chExt cx="7360" cy="1994"/>
                          </a:xfrm>
                        </wpg:grpSpPr>
                        <pic:pic xmlns:pic="http://schemas.openxmlformats.org/drawingml/2006/picture">
                          <pic:nvPicPr>
                            <pic:cNvPr id="5" name="图片 4"/>
                            <pic:cNvPicPr>
                              <a:picLocks noChangeAspect="1"/>
                            </pic:cNvPicPr>
                          </pic:nvPicPr>
                          <pic:blipFill>
                            <a:blip r:embed="rId23"/>
                            <a:stretch>
                              <a:fillRect/>
                            </a:stretch>
                          </pic:blipFill>
                          <pic:spPr>
                            <a:xfrm>
                              <a:off x="4997" y="2188"/>
                              <a:ext cx="7360" cy="1993"/>
                            </a:xfrm>
                            <a:prstGeom prst="rect">
                              <a:avLst/>
                            </a:prstGeom>
                            <a:effectLst>
                              <a:innerShdw blurRad="63500" dist="50800" dir="2700000">
                                <a:prstClr val="black">
                                  <a:alpha val="50000"/>
                                </a:prstClr>
                              </a:innerShdw>
                            </a:effectLst>
                          </pic:spPr>
                        </pic:pic>
                        <wps:wsp>
                          <wps:cNvPr id="7" name="矩形 6"/>
                          <wps:cNvSpPr/>
                          <wps:spPr>
                            <a:xfrm>
                              <a:off x="4997" y="2187"/>
                              <a:ext cx="7360" cy="1993"/>
                            </a:xfrm>
                            <a:prstGeom prst="rect">
                              <a:avLst/>
                            </a:prstGeom>
                            <a:noFill/>
                            <a:ln w="19050" cmpd="sng">
                              <a:solidFill>
                                <a:srgbClr val="216B9D"/>
                              </a:solidFill>
                              <a:prstDash val="solid"/>
                            </a:ln>
                          </wps:spPr>
                          <wps:style>
                            <a:lnRef idx="2">
                              <a:schemeClr val="accent1">
                                <a:lumMod val="75000"/>
                              </a:schemeClr>
                            </a:lnRef>
                            <a:fillRef idx="1">
                              <a:schemeClr val="accent1"/>
                            </a:fillRef>
                            <a:effectRef idx="0">
                              <a:srgbClr val="FFFFFF"/>
                            </a:effectRef>
                            <a:fontRef idx="minor">
                              <a:schemeClr val="lt1"/>
                            </a:fontRef>
                          </wps:style>
                          <wps:bodyPr rtlCol="0" anchor="ctr"/>
                        </wps:wsp>
                      </wpg:grpSp>
                    </wpg:wgp>
                  </a:graphicData>
                </a:graphic>
              </wp:anchor>
            </w:drawing>
          </mc:Choice>
          <mc:Fallback>
            <w:pict>
              <v:group w14:anchorId="71258AD9" id="组合 10" o:spid="_x0000_s1026" style="position:absolute;margin-left:0;margin-top:.45pt;width:243.35pt;height:63.95pt;z-index:251660288;mso-position-horizontal:center;mso-position-horizontal-relative:margin" coordorigin="3193,1381" coordsize="10162,29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Ib9CAAUAAKUWAAAOAAAAZHJzL2Uyb0RvYy54bWzsWMtu6zYQ3RfoPwja&#10;31gPW7aEOBdt0gQFbtsgaT+ApihLiEQKpBwn+wK33XXfRYHu+g1F+zdBfqMzJEU/4jZxmk3aGLAt&#10;ipzhzJnHEXX4/qapvWsmVSX41A8PAt9jnIq84vOp/923p+8mvqc6wnNSC86m/i1T/vujTz85XLYZ&#10;i0Qp6pxJD5RwlS3bqV92XZsNBoqWrCHqQLSMw2QhZEM6GMr5IJdkCdqbehAFQTJYCpm3UlCmFNw9&#10;MZP+kdZfFIx23xSFYp1XT32wrdO/Uv/O8HdwdEiyuSRtWVFrBnmGFQ2pOGzqVJ2QjngLWT1Q1VRU&#10;CiWK7oCKZiCKoqJM+wDehMGWN2dSLFrtyzxbzlsHE0C7hdOz1dKvr89ke9meS0Bi2c4BCz1CX24K&#10;2eA/WOndaMhuHWTspvMo3IyDNBgNR75HYW4SRmEyMpjSEoBHsThMY9+D2TCehP3cF1Y8DMIkMsJR&#10;Gg9xetBvPNgwxw2MmWD3ufSqfOoPfY+TBlLr/vfv7376wYtRCa7ew7UdNvYOTiZRag0MEme/9W0Y&#10;wO7o2njspnrX1gVTnWh/41lb0Qy+Nrpw9SC6j1cBSHULyXyrpHmSjobIq0X7DhKxJV01q+qqu9VF&#10;BSmHRvHr84qeSzNYAQ5wGMDvfv7z/seP3gQBx/W4xAgQdOiDoFfK4+K4JHzOPlMtFCNApWO8uXyA&#10;w43dZnXVnlZ1jemH19YvKNytxN8BjSmqE0EXDeOd6RKS1eCi4KqsWuV7MmPNjEHyyC9zGzjVSdbR&#10;EjcsYOMLMNYko5vQVq4MQ5sV1M2OSnFpMRnqbCTZrmwKNXAuKQAzqbozJhoPL8A2MAEiQTJy/UFZ&#10;Y/oleJvp9gZTOKg4Z/KyzJferF7ICwK+JfEogJaXV6hsFEzMACCMxgF+tG5UeFxL75pAg5zVhF6Z&#10;Leu2JOYmKIG1Bgu7Whep21GP1ozROBlk9CUAhQUJ/V31cYTRg0ju1cIuS9IysBTVrjIz7DPz/pff&#10;7v741dOhtUtci1OPRs0V81rUgMaww0XQ7iwWfXfsQ/LEqHGBeQ1wkqzm3hIKAhoohIk2LcRM8bnG&#10;X4m6yvsCUHI+czGCDvt5emJt2FiGhpwQVZqw6Sm7rOYQI8TBREVfdbc1M0ZcsAIaKXTqyGyN1Mvc&#10;foRSqKJQT9WL5iuRG/1jzIvejF5Ep0LNQSOqNnVklRsNmtcfKjfZZdejqEknZ5nJ1Q0cTvXHGuCW&#10;620F75xkU3Ehd/lVg092W7O+h8gAgxjNRH4LJCO7+liYxwfCaSmggmgntTCugqzWopY6DfdoFnU0&#10;ZJlqkrj8NFQ1RiV7UtUwSkANck6a2tbl0nQc9GkaR5pLSbZGw5OxlouSkZWjpeOqleQQ+NjgYhJ8&#10;k4Wx6cH31XCVQ9xylX44QSdeJ1fp0JDMUVJfY/+Cq+IohO6DrW2cbJNVMrEPdhFQyUZWvJHVHo/x&#10;u8kKy9E+uBq20sHFjgK5+ThbxeGDel7rA6Bb09V2Ne8dtze62sGF/xO6AjLZOFmlz6CrUZpCD0G6&#10;Srbpahwn+NyjqSyync3R1TBNLV1hngPgSGU9Xa1Lpv90aHxtdAVQbRyttG+vl64sn7wkXa3nhT4/&#10;rc5WG1mht347W9nXaC9wttpmq8Q0gyey1XrYbDn3bPWSYXtjq/86W+njCLwL1SdN+94WX7auj/Vx&#10;bPV2+egvAAAA//8DAFBLAwQKAAAAAAAAACEAvumzsE6LAABOiwAAFAAAAGRycy9tZWRpYS9pbWFn&#10;ZTEucG5niVBORw0KGgoAAAANSUhEUgAAAowAAAB3CAIAAAAGm4ZyAAAACXBIWXMAACHVAAAh1QEE&#10;nLSdAAAgAElEQVR4nOydZUBUW/fw1znTDA0SUqKiKCq2oBioKCYmil7EFru7uxW7FbERxUYBBQEF&#10;RQSkUbp7YIbJc85+P4zSIN7r81zf5z+/TzP77Fi71tp1zsYQQqBAgQIFChQo+PPA/20BFChQoECB&#10;AgUNozDSChQoUKBAwR+KwkgrUKBAgQIFfygKI61AgQIFChT8oSiMtAIFChQoUPCHojDSChQoUKBA&#10;wR+KwkgrUKBAgQIFfygKI61AgQIFChT8oSiMtAIFChQoUPCHojDSChQoUKBAwR+KwkgrUKBAgQIF&#10;fygKI61AgQIFChT8ofzvGGmEUGOXhTT64DfBKyslSOo/mULzQIiiqGZmFSFU32sTZViVQh0PPwtR&#10;N36Son5DXfxKThX8n+W/d3sQQiUlpX/IZUUUVbeTNkqD/einXVoeqm6I5uYdIUSS5D8vK4T+r6iA&#10;/x0jTQiLz529Ui6Syf9mx4XdfvQqKioqKirq5rnDt16E/ofqE1HiRRP6L93v/u+3GKrsrzGjXoYn&#10;N8dvaVKIvcO0bwWCaieEXlw/fvXpuyYykvzWc+LcDTwx+SMIdXrH8qPuT5ppeAkR7+DmFefvvCR/&#10;JNHgWKEhUGFBflUoQLzJw+zeJeQ0K1UF/+dAIkG5/+ObKzYdEBP/jdFzRV6cTbcudwJi/gtp/ZSz&#10;2xbtOHu/WV0S8edOGvvwbXRNt6y4oE17z1RKiEYDyfLGDR8TmVJY5RL18vqM5Tur1cJPoF7cOr16&#10;21HeD10tt/o/D0bKCgqLq3RAZrT/uCnz8yokzUv0/2Po/7YA36EIaW5urpTE9Fq2VGIx/kYMdCUt&#10;ekGo07Kc55e2YwCCvKQ9bj53T24CQJ/evmRIWk8f+dulBgCIeOERVqzlgvIL+VI9VdZ/JI1mguEF&#10;BcVGBjpVDiX5WbiyjoZyA1Ix6XhSZrG+ptIPBxT+0mPx9jMLNxtTjY7dUNTnTyYduquxafL/hKjs&#10;gdfjKXun4ljDAQhh+dsP0R3MzaqeT5zk4Lr+1JB+lioMAED+9y7EE612rHBh0avTjH7nG56Yw2Ez&#10;y0sKBATdQFeLFJdfu3Zrzpbj04f3xjAAjJGZnmNsqvsLhaPgfx1hRWliUlJaakpU+Hu/97G9rKza&#10;m7UvFUhExbmmbdrgGCCE0pPjNIzbq3P+joZpFEReczvQsufQ7LgIycBOLNq/PPORCEq46npVXVIm&#10;LM/lSU1atmjAK0bPT0tV16vuR8WZMX85zzfpP5UnlHJZDVuH0q+xRQyddkba8r8IoeePvQS0vios&#10;WsMCISo0KFC/jTmL9l2mHrZjPD3nvo2w791GCwCyE8JO3go8eGR/S43v6giRUp9H9wsEJJNOy89O&#10;Z6npaqhwSrISvPyi3S5e7t5GFwBoGCoRSDWVmb9aPv/f8UcYaUFR2qI5s998SiwrrzC1sDp35YpN&#10;51aNqP1GwTB8/PRZMbci5X9FYpGecesuXboAIF0tVVxb+1cjbA7CkrRVW9z2n7o3rA3atuvAvr1b&#10;Gm2p/w1wHImfe9+Plrd1RAW/9FbtNHLv2jkMWt3c4ziG02g4yN1RkPelLaee3PUJ6NPBCMMaKKq8&#10;jBSOln5KGWvb5inCsrz4LEGvLmbJH3ygw5jZY60BQCbiBbz/Mnhwf3qN4JSkYuNy12U7j+twqx3X&#10;rV6Qnhgjl5Br1LkHxiyvlOiocao8dOzZv0034LCZG/8ajFmvWOPkAAB/zXIFJA4ODOpqZaXKxmk4&#10;3tjI4P9HCDH/7Rv/rGJhbxvbjq1b/tviAAAAJY2PTZCQFACwVTTN2xjLG0ZZYU56TiEA4AyOhYU5&#10;/Z/UAkI5afFppWDT0+K3iKyla2jcun17LTKkQPXk0QMYBogiJ48a2X3qRkM1HIC6dnzXyLVX104b&#10;9FuSk5P4/sllv/T7z5/zvzw5fsV77dwJtH+1adJoeESo/y3Ikv/NiA//lCE7dfqIgTqnnl8Mx3H8&#10;h3LITQ6fv2jttE1n5kwcQm8oC5LyomwBlvDhy/4j+7l0IiQkwrqfFQjzn7zLvRu4ioYBQlTIa99O&#10;fYdoKNUcBiHPs7uYvaYP6WJS5TRt8VpcmBsTkwsAYiGMte9fUlJWZaQxGnOQ/ViczqJJiwf0GbDt&#10;5uvhXY0AYMk64Jdkh36K6dnNAsNwHMehIWX1P8afYKTRpRNHh87d4XbdsiAl0nnq1GkzFsV9eKrK&#10;/GVrp92u38md/TAAABT1ObJ3b3u5OwZAEAQAEARBo/8jrVJLbkK4eYlr31nbJw3sRMOwGUMiZruu&#10;P396nxb3Xxvc4UylUeMnW7RUk/+dNv2vnwZBpMTdbXdkqZr3Ey9NZXZjhfPhyaVrEWK7XmZPPW99&#10;C3/1KJYKfuF+8dLNfj1H3bt5AwDK0iN3X/IP+hDS8UfqAIBjGIOtbGNrJ0gMCI3LUOLUiv/r58Bi&#10;1e7Htixg1NYIDBaHASDjpftG8u4cs8NxvLggX1Vbh4lJ17jOO//qfXcTDvzOvomykqO+ZIlHDrFu&#10;LFZKKvTz9bewsjXUVvmNCcsR83KmOYxS7uOyZWoXe5seq0/eXTxpYFPiIhQZGenh4bF7924VlX8k&#10;D0VR/v7+gYGBu3fvptFq9ziMpqHKWjrT8VFIPFO91ZekuLZaLADgcLmPzu18la3mfmb/354zUoQk&#10;9M2LixcuPPF9azd//28x0kqqmiaqmgBQxviu1mQyGZ1OA1I6YLSTjSkLUUTgnVPdunT652lVUZGf&#10;vGTNvl2nrrdvqQZ6Tp92r9x+UrxtqRPz35tP4zjere/QaU79fzhMa0Yg9Mn//snbAXvO37Zso9/g&#10;MB0AxPlxY5z3LprhoPLJ1yM4b83Wcz4fIgr9zuv3HBTy3DMEAJHSPetXrr8aMHd0zxrhMBqNYdHD&#10;uld71oNnAWwuF68Rf2VJ1uO3iVeuntetvQypxFUBgIQPwaRBnwGdjXEc8vLy9fT0K3LjF688/9r3&#10;PvxWFQAAlWX5r96EDRvjoMxsOGZESAP9X5lY2rTW1/i9STfNH2CkKZHlkL9sB/XBMEyzp+3+LUvt&#10;557KEEg6V6/E/gSEUEpCdAFPWFmY8iI8b9fW1Tg/wysk8+Tt4XIPnXv02nRi/ZvrSnnFlec9nw3s&#10;+AszFZlUgtGY9HozUYoQHd24GHWavHuJo8+NU5n0tvOnurjk7R882P7AMTc7q070xnspRVFv3769&#10;fPlyUlISjuNnz57t2bOn3P3169eHDh0yNTWdNWuWtbV1cyT8FveZqWWipcIGJKIoSiwSCYUMAIh6&#10;91rDvG8H46aWEIqzk27f8uxhN82ld4eqniM/BoLjteSn02ltOvddstgRAN6xigp1NLM/PsYtJu1e&#10;P0ceMCtU6eLbUvMaFhoAAMNwnIZj0M7SqlWXfgwcSWQkh80ipcK7l90SCtAoKyOJjGQ0tLD25tEt&#10;tpF5uJ93BMCFAxttFp3ct2g4Q1mjla4qgKy+/78HoohHVw49iUdnDm5ooqBwplJ/mx5L5juPW7Zn&#10;TD+LxrTY3xEAoQt713gHx3pstzfrYtpBB611nTNkQIy5Tv15D8hksoCAgKNHj4aFhTk5OTGZf384&#10;KBQKHz58eOzYsezs7DVr1jSQI4ymb9JeT19XnRlfUpKy98T1q7vmYwBsJTWztm37Ll1r/g+2G1IT&#10;YyUYLepTOE8g/tuR1CE2zP9jQg6dhqVHvi5ILblxwyPw6d2uk9bUHXz8KghJJBImi1W/iAQlmUtc&#10;l7lsOzOun/nRrastR89ZsPHA9iXODtODj+zf0aGVLt5kO3n9+vXVq1eTkpIA4NKlS926dQMAhNDr&#10;16/379/fpk2b5iuByqLMxEKZeSs9AJASpEwqEQqFAFCanRSTj0YM6N5Ei5WJym+cvy1SbXvxwmk2&#10;o7qsKIrCMKxmQDqdztE0cl20mI5jFC/+2I3PXTRFMwOzPdwvqTFxACCllWd2bevXr3udJDAcp+E0&#10;NV3TyVP1lDgskVDE5ihhQH0OfHL04SfbwSNEQiHU2ytEiLx51b19h57e925Jy/N27Dt17lFANw5T&#10;S99Alc0QNqdcmgdC6NsnvxV7rp6+fLkxCw0AGJ3Z18Z6letcmxkbp9r1/K/N4f8AI40rDba1qvqn&#10;pqGhYdLGQOkXtA+GAVdJSYmgl8RlfEjIExanHz94aM76HRwpLzeXBwDdR8zcytDtNHh8B0OtqlAI&#10;UWXFRWJZU4cdRLzcVQsXGNu5Htk4p+ZWk6A01+3gfo3uU45OGU7DMV7u1+BiWOiEjZ69SU1Lb/YU&#10;O/1ONtOcHMc7jNFVb2CogeP4oEGDQkND/f39CwsLly9fHhAQwGQycRwfPHjw+fPn9+7d26JFQ3tI&#10;DRH27Oq1z+TiKXYAaPbyVenR7zO/YABw7fBG8yl7Di6fXLMxiQTlZRWVACAsLCFlkozc0qkz5zBw&#10;LD8vr8pPyufXR24GX716RqvGmhWNUUvTSQWFLz6yFjs7Vh1PkclkdEa9Bo4QhtNpNGByuEwAqbD0&#10;wsFdeZRG65baPQf/5bKsTWMNnRSVuF14eMT9hU17XYKfcXCP9oLpIzFAv3mNG6HXd0+67rz5NiJc&#10;6WcrN0rqBqtcHYc6jrv76s2gzsa/TQSi/Oadx4BhylwlwHAuV0lUkvbAJ2Szi11Nb3w+/9GjRydP&#10;nszJyXFxcbl48aKJiUndqCiqUlBRUlzM0dBvocYpzMuW0pQMdbXrFHJhYeHNmzfPnj2L47irq+vM&#10;mTM1NTUblE1W9pWn1mfzIq1VR+/dOrV/47IZ7bTZCJERmZL9nf7RgYC2nXq0tejcyVTnS2bpP4mn&#10;Jh17D7bogwGSTTq7vUVbR2fnGTNmzECICj1dK/81D1RRpKywsKjpM1aZce9cV+xYdeSas33v6pJE&#10;KDPx06ETl2dsOTmkZzsMqPgPfqrWLjiTu/PMzfP7Nwyx6jZw5MTJkyaOGjaAw2i4aQ0ZMiQ0NPTN&#10;mzf5+fmLFy9++/Ytg8HAMGzw4MEnT548cOBAY/VSn/K82HETdxw9uIEOYGw1AfDyV69eAUD0G68X&#10;aUoDrC/WtD2kTFJUXEIhACSRyGQ5GRm9bB00VdilRQVVfipLs7Zu3b9k76l+HY2qQtJptNrTV3TX&#10;4/ayDRsYUHUOVCoj6QxGfTWAGHQ6TqOrqaoginj3/Oa9gIReXTvot+508969xlYd8hNC/FPpz19u&#10;11aiJwbdNbQcOrRH67LErN9uHYtSwkc7OK278tq0hXLTPlnK2mtWzu47crzq0zejepv9Zjka4Q8w&#10;0rVAAf5vZi5ZrtHImYVGwPRbtdMHwLPfa7Qg0tOzV2za+uld8JkLfrb9rQCAEJVt37J59j4T87/s&#10;atQv+hobkVNBqnA5jS5yUuSC9bsxGkssJVkcHAAIqfDT+6DIxOwpS7e3Nfw+SaXTaFxlZfmQs7/D&#10;nNAe/Q/uO8RR1+E0rvdlMllCQsLVq1fHjh0bGhp65cqVhQsXAkBqaqqZmVnzLTQAMBgMo/adJ0yY&#10;UMc95PYxKyurOkaNX5z99kOClqaatCBNJq6sEFR+TUzwffVy6DD7Kp8EXXvBjHH8ikotJfWqgDiG&#10;UyQhkUgAQEaQhAzmLl6UHHjH/T5sWzmDgWMSqZTBrDsWJkkSgIEBIZEgAAAad/H6rcunjxF02NWt&#10;naFUKiElFYHvY+2GDaq94o0eXTvRbsCIe1evdt29LiHAR6vrIENVFoC4Of2TEFdGfQ6PjP5SSqit&#10;XuJCA/LdS6/HgTHzV64106s10a/IT1y+Zkfb/vPa6XDlLsKK4rDQsPiERD6utWax86eAZ0/8P06e&#10;s7S7mT4AdLQe2pq7fPmqzSHPr6swf896pjg3LjZHBDiDQaMDAI7jANSniM/ww0iXlZVduXLl4sWL&#10;NBpt4cKF06ZN09bWbiAiRL55cHnR6u3pxVLvt6HpPme2Hr6E63WNCg80UP9eL5mZmadPn75165aJ&#10;icmuXbscHBy4XG4Tsn30f9Zn2JjZfZVPXPHO4KXvP3H92u4FwvwYmm7nRvdFfoXfuCAB34sOkoIf&#10;hGeIlLHIrdt22I117N/DvO66aI23CRAlC38XhCmps5mNKhySVN53+DBHFScRkp+3qOQVBb7xLxAy&#10;dh05oanMlnuj02jKysoAgDOUFm11GzhsjNuVB9o6Ok3sTxMEkZiYePHixXHjxoWGhl69enX+/PkY&#10;hqWnp7dv3775FhoAaAyGspreuPET6gyTVcrjs7R0lGu3VUomfB8cxFHVZNAJgVhaWlaen5Xq8y6g&#10;ZZe+uirfmwpFkjPmzWeRYkDV5YfhOCBKKpWSGCCpDCHZkImzVLHi5cvW7D18QEeFBUhKEAxG3RkW&#10;JZGRLAZNrj0AYPDEOfzCbefeZ7ycOxcRMglBhQYGdOo3RLvGEVeKEJ1wu2A3sMv1ez4rZo5+8ch7&#10;0OhpLByD5u1CF2anhIV9jE9IGjBhXl8LA35R5rmzF1Tb918wZXidVodI6baVi7JI/dG2lnIXUlL5&#10;MSw0Nj4+o0C8dtOavJjg2w98bBxchvXpAAAmnW26GWArlq/tG/BAg/3fOIH0Zxnp3PigoDyNm4cm&#10;/O3Oi+E0K5uBADB6wqTkr0etBw3h0rEvfu7M1raLnIbWjBXDaH1sf/nAt1QsMjTv1Wdg7ZquLa22&#10;YbvDZy83HU9oaKi1tbW9vb2jo+Pdu3d37NgxZswYQ0PDBw8eTJ48+ZdEwrDGrAWq/06yTisLp1YW&#10;AFCZymWrvLAdPJTDwJi8lBy8xdTBlk0UO4Zj32LDHz+mA0DSp1iOxiANJWbPIeP37rby6tHLaVBH&#10;iUTCYrPqRCCRCIGlkhkV8CguS0tDVf5UQuL5afGPH5cCwNdw36s+cTfu3+/bwbAqVF5iWESZzsE9&#10;rksdenu8tI27en3KnNN0HJO/GvnzAqHRtDVVzuzfGpNPtu/VXynt+Z5TN1KzSwZMnF3bSCM/z6vx&#10;eXzXLl2qFCmNzvC+eOD0w3fO691un9pzwO1cYkZhBqV/+9BSAMDZ2pbtjc6/9H4dtXNc79Y/laQ5&#10;8AoK5apLbmPk7aqwsLjKQ2Rk5OHDhyUSyaFDh5ydnTmcBpbB5dm26NKxpLBAq82AzA/PKHVjICQV&#10;ZcUiKQHwXff5+PicO3euRYsWGzduHDFiBJ3edPdHLwKi5x5YwlVjbFoybcEe99tnDm5c7pLq86L/&#10;iJn/POP/CRAh3H3gwpYtq+6ElTiPsRo/eeh2jze1J8+1Xp6mMZTGTJr6q6kIRRLroQ6aqrUXyWop&#10;BNzCyu6SlR00SVBQkI2NzejRoydNmuTp6bl582YHBwddXd2bN286Ozv/mkxYo2OB+m83MZQ0JjhO&#10;BQBAIjcVbnfr/rZmuj3MNN08IxxXz2U0PqrAMYxflPXk8WMcAyTMliJGS31tAG1L9aI1B6547F2E&#10;kESGGMzam4MIkXyhmCktu3ThudaPUUt2sYASSR8/fgwAYl7Orr1uS/dfWj5tWFWg4Cc3Ww+b52xr&#10;bG0zrn8vo/tvvl5YNRC+f6rh5+XB5qoVJoRs2na2R0RR4LWNK5csDo2MbWlNLZgyvI7Pkq/vbvpE&#10;6Fk76fwYeGI47bPv7SX7rvVyWDTg0cUtuw6Hx6X2iBPYPT6NAeAMVcuObX3uvnr2LsF5yO8839AY&#10;f5CRFvNydh+7eeLMMY1/9oIEQigzKUbZ2KKvufptn/DZwzsePnJ2ydpzSvX2lf8GSqpaSqr/NBKE&#10;kJeX17Zt22g02sGDB319fQsLCzdt2nThwoXExMR169b9UmwkSaZ++XD9OruOe3xmUU+i0Zcda9J/&#10;3F8Lpjtpqx8f2r11E5ObdpbWjo6OAPAOZV1PRABAY6qMGNpfrgXEYjGLU1cGAS9HzaB9H5vhVjbV&#10;jqlv7xkNsHcc1I6S8t3S0oOCTrTUrDGfQ9KPcXmb1riyGfQJzvP5gtiQYt19dvJBLkWRP++hNAbb&#10;pH33ZXOnzNl+6dDWFTPmLHkT9F4mk7HYtcVDZODbEADQ061euWWymMXFJUDnqqMSfWtHu2DfxIxC&#10;U9NW3x9juJ6eDpCRAUEf6xtpUiIICQkz62alr6nc/Kb2w1Jici0vL0wms7oL2NraJiQkeHh4HDx4&#10;8NChQ4sXL549e7aqqmr9mooM8i+RQAcuw7i7vVquX7kYdehnbahVbUvmz58/YsSICxcuzJ0718jI&#10;aOXKlZMmTWIymQ1WOhLlZxMtjFUZAJjLyq2Hz935VpK2/8Q1bV7u9plNnep49uzZqVOnGny0c+dO&#10;KyurBh81yHeD2swZN0JPrxw2n7h2YJuyO2El7XrZP7h9MZfNqqnUESAK/dM3p1voG/7cUzPw8vLa&#10;tWsXhmFHjx599epVSUnJ+vXrr169mpCQsHXr1l+KCpGkoDT7psf1OjO7+PdRMq1BzYlBw7hbW7i7&#10;7/yDza4TGzzaLUdVx2TS5MnyPek9F0MBAMMw+5Gjwn1KAAAoiRRj11llQTJpWSWjS4/uI2x6VDlG&#10;c3kRMomjoyMAeuJx9srjgAGWplVPhWU55Urt5gwfgIN03vxZ4d5XWtlOszBQg2Z/qkVVQ9tl2dpD&#10;blcifO6tPaC18/y9Fko44PT68/BPIYGVJOjo6VY9wOjM8rISALydHquQ09FlTL/wuFTTNj/6O4bp&#10;6bUAUhwQ9L4hI43Ki7I/xWZY9bPiNr4880v8KUZaXFGwe/fRZTsPtdX9RzYQISroiUeiWH++eZde&#10;9o4XXOaVhBvkqPV1HlH3LMO/SFlZGUEQ8jVtIyOjXbt2LVmy5M6dO/r6+n379q1zYuuncDX1p/7l&#10;4DLJto47W1JsbqTWYJA6YHTuoWP7xzpM/LJ45+Lpoxpc+kO1p7DfNR2Gue46L2/3QmFl/bXTrMQE&#10;y342jfV4nMFdtmZN3RN2GNNh4vel+yFjJjg5jN971F2NTQcAQDKpWCptRhfFMGzsFCfuzktR0akP&#10;x9vR6VgDs0YkzS8oBgA2u3puWpIeHfjpK4Op2sVmpI0pc2lINF1Zf+yw6sM7bDYLAHKyc+sn6nlq&#10;y7S1J4bO2PTKfW/zl4I0WrXRYkAxiRCi4IeRbtumTc28aGpqrlixYtGiRQ8fPjx+/Pj+/ftnz57t&#10;6upqYmJSZb8QJfV+9AwAsxo20d66w+YZy0iAEQ7j2DXGphiGGRsb7927d/369e7u7rt27dqyZcvS&#10;pUtdXFw0NTXrmMLYIB+LgaNoGAYALM3WO9fNm77+9M0T22Yv3azc5HjX1NR03LhxDT7S09NrbrkA&#10;AJJsXzDNL5P97IG7FvfnA/dvEb4RlSbbVo78FnhTrsc79B1tjqjzJFmQk5GOMQGRlSIZ9Sd8HBCg&#10;pKQEALS0tADA0NBwz549S5cu9fDwMDQ0HDx48K9uBGAYc9h4xxkzXOq8uxJjqhlT2by9Mwybvnzb&#10;mjlTZibGHtqxRl9Dub4Ideaw6MccvU3/qe79AQAoUaWUVXf7UCzIB52OLRvdVMRGTltQp3sqaRiO&#10;tZePhFgOw3o6LfLzeHBA3hRJUiqRSJtThQw1k0mjrPffCOTodW6podRY8vl5+QDArrFARQiLH78I&#10;BBrdwNzKaZjlqK1vgMaZMHZEVQxsNhsaUQKAyDUzxl5+GbXP4/VG58HNEPPn/BFfHKssydqwbsvg&#10;qXO1GLKCgoKUhMhbXj4IQUFq9KGjp0uFzZoOAgAhk3328bgXIZjjOAwDoLFUrc01th72mLdwLvNP&#10;eqn24cOHVVvIGIbNmTPH2tqaIIjLly+PHz++pk+EUHlZiUTWaJsUlaQrtR+xaJLthzcvUvJ4AFCU&#10;9uV54CcKIcc5i8Kf3UwtKG9aGEIiinj/Jiie5/3o7ofbe60Gjbxw42FGboGsti6rs2hW9bfq9Gd5&#10;OU9NrfYAC1HvI5LHDO/XaNoY3sQZeJmIt33VskHzdo3s3faHG2PlhvXqzRufstRbttRgiUq++r9L&#10;rCVUlaLBaEpKbAAgqarDgyj4hXe+kOw3dpbzyD7R716lFArb9RzUpVX1eUOSJAGAU2/NAAD6DB5r&#10;27ODhqbmLzU1urrZ4N6tAZBILAFAJEVhNPbQwf3r+2QymVOnTn337t3t27fj4uKGDRvG5/OrnvLz&#10;k/3D4lQNLDatcCEqcl6+jcA52mOG9Wtw2qGqqrps2bLo6Oj9+/c/ePBg6tSp9RdFX/h9GD28etY7&#10;eeGGLi2VCUGZrf2YKkepSBAaGMCT1krCwsJiYSO0atWqoTJodNRFENKEmC9NfP2qisqSzIhs2LrC&#10;hYZhiKJqZocgiILcbDkCsZQgm/lhrP8sXl5ekyZNqjLGCxYs6N27NwCcOnVKvl5VBUlIsjMz8opK&#10;GysmRErDUyWXjm4oTYv2D4tDCEhx+f373kIZ2XnA6JbSb75hcT/50CdFpid9uffIb9vpG51ZmTZW&#10;Vpv3n/iSmCoU1xoS19ltqqUEMAwAiPIKpKJW59zY1/Bg65HjmugUTWy7lGTGrd50dO/pC6ba3ycA&#10;yi1MVy5yadZWMIJWrVoDwMvnz4gagtf5hql8akHWaBUp4b6fMypadR26fsHEwq8f38fmaBp1su3d&#10;rsoDQZBQ265Xg9HGT59pZqijqdGsCVJz+PeNtKAo1Wms/fnrtycPtzE3Nzc3N+/UrT9D3wzD4NPr&#10;Rzt3bI/NqmheTIigsdt36b9vkysdA35JzsHNywJyVJ56Xji3fsbspRtfh3wsKi3/T3xflyQp1IzP&#10;2smRyWTPnj0bNGhQlQubzT5+/DiLxRo7dmzNI2Ol+RnHty3r0tMmLoffQEQAiJRdPXFEQOcCgKE2&#10;86/pswsFUm1jM2+3dd4hiRiNM8S67V9Os3LLG3jLRSqVyoTl188cWrh8XaaANdzWWsvQ/PazN+uc&#10;bU9uX9K7n921B35kjaIiCSI5OtTT09PT0/NNWDTxYyG9KC8rK7dAKBSEf4o2Ma515llUmlGmZNbD&#10;VAtqgaQy2U9fceQXZWzfsKHTuGWLpwyufo8FU7Kx6VGYm1uQm1EuQg3GUV6Y+SYwJCH289cPHQUA&#10;ACAASURBVPFznnNmTwNKevb0mYry4hf+IWWF2dfPHnJZuv2HamFadu4IAOU83o/yFHl5PwecM3/B&#10;HBaOnj16TAIMH2mfEJtQ/T1SXjkA1rlzA+/1mnbp26dnr5ULp//SLAjD6Ws2blTCUVZOLkVIiorL&#10;LYc4jrauPjianZ3tW4M3b95QFLV48eLVq1fX1G6Rb30ySiXdB41qraWUEReWlFOuZ2qRFu5fwJdW&#10;+UlMTKwZVVBQkKam5qZNm6ZPn15n6iYqTXsVW9pWs3osQlduuWPDIiV9y+FW39f9KopzDm9yHTxm&#10;RpH47/QpRMkEQgkACAWVDYfHWItWrJyzwLWlegNDojooaRo5OgyTr9OSFEVWDTERMmrfbahtfxsb&#10;m342/bcdOj/A4ldm883ml75HLZPJXr161bdv3yoXBoNx6tQpOp0+ceJENbVq/U5KKg5vWzdz2gSL&#10;jp3P3A9sKDIUHeD1NjYXA9DUNzq7aZ5/VAaNrUpmvVtzwJ1CmLXt0LObFvh8+tZASIqQSqUhPp6L&#10;Fy58HBxnZz9cXU1z3cFLd8/tjnrpYd2797bD54r41d/dJEiyoiD9/n1PT0/P+49eighCnmExv/Rb&#10;Wia/Uhjx8YOOsQleKwnZq9BvLhPrrvNJZdKfKQGUEhW0ee+Z1QfP9K/xMoWqtlHntvq5uXk5Odkk&#10;anCfhowMC478Ev/0zkWa2UAzbU7824cvI9I/BbzIqZB9/eQ3aoiN9cBhfj8KpJOlJQZQXsb7cUKd&#10;euT1gABs+lxXTQ7++tljPgn97EfnJMRUKYHy8nIArEtDSgAAGzBspPWQCRNsOzedvV8A/dtIxZW5&#10;ObXJzZeSFEKIkIkLi0pIimpmVBRFikSirG8xpw7vWbl6/auQSClBIkSVF2Ud2LTYSEfTbvK8Lym5&#10;vz0L13a7Tl936qdSUhQVHx+/YcMGCwsLb29vqVRa9YgkyTVr1gQGBtbx/+rqTpqy7qc0XoPxXd23&#10;tLWlbV6FFCFEyXhjBg2Kz69ACN13W7/94jOEEEXJ5o/qfSswsX7g1I9PWmi22HLcvUIoqfNIyC/7&#10;lpZVx9H75NpVR+6KRCKRSBR49/jG015y99L89AtHtrU10tMyNP+cXlJTPF+v6/HZZTUcZG+e3Jnj&#10;5KDXsm1YSlHjxUR8eutz8vSFlNySujVPUelJX84e3GKso95uwFQxUa/IKWr/YgfA8D7DnNIK+fy8&#10;hM6G6oDRbcfPTi/iC8pL104fYtp3CvnD+9f3D7h0mLD8kPxvccoHPS5N3bh7VrkUUWLnwZ0AsDHO&#10;yxMyi3/EL5rQp7WSTvuEvIr6coe88PT/kEA1u7nWkJp4cevUhCkzdm5eNW3uqowifs2n9+/f79QQ&#10;AwYMqKioEoPyOLpp+PDh1198RAjlxL21aG3Ya9DYkC+pNaXZt29fg1FNnz6dIIgqb1lfY/ZtXDpi&#10;zMTbz94SNbIjqyw8dsa9pmzv7x9jcA2Sy0n0i+SlJ3nfuTJxzMjhw4dPcJr96GUAr147JMQVD7we&#10;8ITSBmNogmifi73GL5FXBEVRMpnsV2P4dUhnW/Mrr+Ka4zUuLm79+vWdO3d+8OBBzWKnKGrFihXB&#10;wcE1PUv5JYU8oUzIG9pJd9ySA/Vjiw9+aNLS8MnHFHkcbmv/Ov0wFCGUE/t65JSlUgohRHmf3jB9&#10;3an6YaUVuQMsjMfMWPGtXl+TSURfk7/J9XAVvMSAHiNmCYQikUgkzI8cOm6RXDlLRRU+Dzz6dzdX&#10;VlZ18wyqGSQnPuS+b3hNl2/R77auWWhm3HLPtZeNFZFMzH92/8Ylj/tlAnGdR4RUHBX2dt2CqWpc&#10;zuytF+r3NmF2pI4yg6Ome8TjOUFR1/YsxAHUdE3PevpTFBXg9yor46t9dxNrx1Xf06os6GWsqtl+&#10;sIhCCCFpZVGfVqp0jua7r6UIUfsXOQCA1TDHd19SvydASWYPt2SrG39KL60vOSmtvHPtUnJuA4/+&#10;Nv++kf6NUBQRGRrg9ya4mCeoY9opiqqsKCuvrFvlv4XAp3fqaMNGxKMIgpBKpVKpVCaT1dHmBEHU&#10;1+9+7rubMNJ56clpucU/AlH8igp5DDKZREZ815tF+bliWQM6lKKowoLC5luUvIzUCtF3ZUfIZGSN&#10;3ktRZLDv08TMwpqRUaQkLSO7vhUty0sJDI1uIl2JoCwzr6gpwSgq2Pdpdgm/IS9URXHO+7BPQgmB&#10;EKIoqqwg613oR4FYLjl1YPG4mkaaIsTrne0MuwzjSSiEEEkSIpFQJJbI1XtZQeb7DxECcbWRKM+K&#10;MtHkrjp6pyHxqL9hnmsGJmQyiURaPxKSJGUN0WCDqYpNJpUSRN16/xtRNU3o/eN/z0j/R8lPjY1M&#10;zvon1fHrkDcunq4zumqMKiUgldat7sYqoiI3vmeXbuHfCuo/ElUUR8UmV6k7kYAvJSiEEEUSEsn3&#10;pivilxXxBA3JQpUWF0oa0g8NIi4vTM8v+z76IQmprHqYTFFURuwHv9AvtRUvlZGWRtTLESERvHrl&#10;J2o83dKCnJIKYRMVSMr4T5/4CCQNDL8oioyL/PA1M/+HnNIvn0KT0nOrCpaiqMUOPTecflj1189j&#10;P4ut9ja5BP2Y6YlEYnlGhOVF796HlvJFVbJUFqd01FeZt/1ig7NHivpHeqBB/qeM9P8eTRppBb9K&#10;XSONEKosyZwwuNcpr+Cfj7FI4ty2eePmbxFIiJ/5/b/Cn2mk/8cQVRRsWbUsND6zKDdX8t8cePyP&#10;khHl5zhrdaWsxjSDlB5d89ekJfvqjyfqQFHk7aOrhzkt54n+C8sz3/n396QVNIZEKMjJK0CENC8v&#10;nyB//1b6/0EQAKp9TElJ0+jGgydkStCbD3FNFDEipb4Pb4gNbG+e2sH99a/K/68iI2SASEXj/M8h&#10;Ks9znTr22kMfV6fRk5buUbS8f0hFXvLaXRccxw+5c/2msOoIKc5YceCyUw/V6/dfShpvzIgigl/c&#10;y2ZY3L96+Pv7Jv8VMPSv34KsoBGkYmFRUZFIIuOqqutoa/27V+v8/w8qLcg+uW/bx1zasaN7zY1r&#10;fdUSISQQCJRVVBorYkQSApFUWbnRFzn+DyLilwa/8YtJyes90L5vd/Pf8RkCBXWRCisyc7/f3MxR&#10;0TDQ1Wrav4KmQLIjGxY9CU0CAKPu9jfdNtV5o1skENA5yvXvDPz+mCIFlSJllV/4CsJvQWGkFShQ&#10;oECBgj8UxXK3AgUKFChQ8IeiMNIKFChQoEDBH4rCSCtQoECBAgV/KAojrUCBAgUKFPyhKIy0AgUK&#10;FChQ8IeiMNIKFChQoEDBH4rCSCtQoECBAgV/KAojrUCBAgUKFPyhKIy0AgUKFChQ8IeiMNL/Avzi&#10;vKIKMcjvoP3hSMqE+YVl/63vv1EJcfFiKdF0apSkPCWzsKZIZUV5fLGsMf9CfoWEbOBebYok0pIT&#10;+GLi10REtW6YRxQp+SFwZJCPX2g0hRAAFBfkSQiywRgAIWF54beM/F9K9x8ik4hlDRVC01AU9btq&#10;HiHq1SPPtPyyn0eIkO9jz/QCXnNaHULo5ROvYn713eTfooIDPsZRjQSWCEoyc0tqPiwpyBNKGmsD&#10;KDc7s049psV8CItJaTB+RFFkIze4SyVisqGypEhB8tfMBh/9KogixBJpY09L8zJSsgoaK5bmICor&#10;SMkuqhkDQlRGRob85rmaGS8uyG+w8SNKmppWnVlECh89eFhYLmzs+5IBzx8m1e7pANT7oLcVQkmD&#10;ISiSkMnTRejNM8+PcWkIACGUn5fXWAkjhErzM7ILy5vMepVvMjU1jajRj2Qifn4xrzH5+aWFJbVz&#10;h6Ql3o/9RNIG2htCiCAaboeIIpuo2cYgZFKprHYtIDI5KUncUOp/A9qOHTt+S0QKmg16cmHHZvfQ&#10;aQ6Dn1859Cy23LprOwygLCXEdsJqpxlTOYz/wsiJmj64O9tydCeTFk18h7Y0IaDb8DmTnGdoKDEA&#10;ABC6uH3+5ivB0yePoNe7bZ0iJFvmT/RJJof2MS8rr2TR8dLiwtioT8+fPjpz4tiJc1dkqq2sLc0w&#10;QBKxWCr9fkliVPDzzxkCNRaUV1Twa1Cc+23D+m3teg3QVmHL40dSwZGdmxJKMMsObR5f3O2TRI4d&#10;3BuIytkOQ75SRgO6tcOqRUIyiTgrNenmlbPrN24Nji8YM8I2Py9Piav0/SY5ispLSyiRsjSU2X+v&#10;+ESlOY9ehRgaGbOZdb+zH3jr6Lw9t8aOta+qRz6vpLikjN845SW5W1Ytk2q2MzfRlX+nF8MwhICQ&#10;VOYXFMn9lBVl3XvwqlVLlc8JWTQgYj+8/sajt2qpVb/6yjIjJ453FKh3tLOyaPojw/y8uPHjp7ON&#10;OpnoqMhTSY548yAouXvndvU/FE/yM+0H2nEthvZupychgU7Dv7y+s+HcK2fH0YyGviqf9v7hkL82&#10;O06bqiK/igBRB5ZNOfUyZdLoQbT6jUfCc7QfQhr07NbOsOpZQqDn2jM+U8bbM2l1e4QgPeKvZduF&#10;fN6XL9HR0Z/u3XmQnp0d++VLdHT0nnWuOcy21p1M6yRCCNN6dbYbOn2mrmqjlY4o4tO7gJiEb+np&#10;aampqSkpX+PiErOyMlNTU5MS47+mpGWkp6empj69eXrDIY8BQ4dpqrAB4EeNfY+ETkM7l7lElHIH&#10;9DCXu5UWFeAsJbq8lBAiSJKqjbAs5+7jwI4W7eUlU54c1HPsslmzZygxv2eclPAcBljpW4831cAW&#10;z5vb3spOS4UFCB1d4/yuWGNgN7M6GanIiRsyZLTl0IkmOqoAgIFw+Qxn3W620b733sXnmJm1ZTNq&#10;XdVxafeiLyIj217tMQxIksQwHMOoxRNshcY2vdob1qsukFTkbVm/oZKtb26qf2rrvGx2p4Hd20rK&#10;s8cMGcJsY23ZtmWNMkUSUeW3hOhLp49u2rbnG49u169TfiFPicP6kXvyW1w0xdHgsqq7EiUpmTDU&#10;lt62v2Ub/e+NIdhzwNiF9pOcdBqqvrvH1u6+HT5xtG11U6RKJ4106ucwtaUmt77/7UumR2WWf02I&#10;jY6O9nv++P3nuG/JCdHR0S89L20799xx0mjmj8r6Ghv+4XNMRkZ6ajUpsTExKekZ8saQmvrt9J51&#10;Hv6Jw4bY1ChVwnWCndTIqmvblgBQKeDTGcyqJlJWXIgx2PR6rboxfv0qD4T4FTwC6Opqjd5G8D+M&#10;sLKSxVH6J3ddIIp44Ru0ZLcXDQNRRSEYqsrjSomL7TdmoibnV+65QSgv8+u70HCKrTlqxDAu6xfC&#10;MujKpqZ6Mun3YWOozz3CqO/gbm1qdEj0KTxixc6DrbU48v+kjP/8dfiyk89Y9bOP0LvHlz+Wtbg+&#10;Z4KElz3F0XXhqmVsGl1TQ0VKMtbvP9veWKeqjSZ+evshuYAqS3kZLVgzZzQXk37++B4xVdhMerD3&#10;pdBSnXVzHBBFjps0AUlEAOryUDhLdcWaFUMGjrEZPDC/IL/fxP50jPI4ub/PzL3LZ4ysKUtx9reg&#10;D1ESseSmx4OLAWFddJQJUfmcCaMmLt+g9qOEnrq7sXrPvLp74d+rSEpYsn7FMiPfd1btdJ7du25q&#10;NbKjiY48KgwIGc6ueUlOYebXz98KNNSqv8t/ZucSi4mbB3XS/1F41EhHZzYupRDgQF44ekC7raUw&#10;LyGumNnDTC87JjBaZDK+F/f89eDhVnobt7rvWDfL/dgBafuJ/buvo9e5IoCSntq3s+e0DWaQ+iWt&#10;yNK0RaN5QOSZ/bu0ug7pYqiclJgIAIBk+9YsL9Ho7TBmqLGmUh3vb7zcdQbNWjihX9aHh9P3PX/i&#10;eZFBpxu1MePQGyxCFBEZs37X3pZqLPl/SUXu6/C07R7nmQ31nW+f3uBmw6bb96n5jEante9kqcyk&#10;AYBAwOdyVaoNIQ4JqYXXpzlzGRiQuR1M7PySIg25TAAI9Njf2bJ7fbtCScSUmoG5gXoDslIUwnAc&#10;AwyjGZq01iJwJoMGAKVZ4TO2XX96/zQGcPPQSl7rSUsm9QMAc3PzSXNARYUpD572+dXl53HW3dpV&#10;RdjNyjo4JvzZUxoAkJKKU0cOd5+wYt8aFwaOAZBP71wtIVhcNsPz8ok2A6f2MNMTVpRk5JYlZfXr&#10;ZKINAHQ6XcvYTJtb3YRyY96KjQfbdTPBJOXpmUV6OioAgCjx1xzBmhED6mfI1+um7ayNNh30SZKi&#10;0XAAGourbGho0KnLlAVTHUqR+sYZQ2oGYDAYJm3byGvm9oktiViHHcum0+ncbl071C9JAGCrG6xf&#10;ObvfmBXDYoIK8kvG9u+LCJHb/gOLjtyYatcDIagKlZEUHR6TLKrk3fWJePMuXJvL5hfETxgzf9ma&#10;xT/6Innx8G67pW6bZo2oir80J9WgzwTHwZZVOXr55MmIvxaYt1RtoPqk5d6vY/ZcfcyhV5s9DKdx&#10;Wxh3NNYGAKlQgFhcVo1rM4qyknrPOTa2Z0sAtHfReNx62QznwQDw5kZ2LKnCrWrSGKajb4Q42kps&#10;ZlXYsoyoEdMXut170aXt985lvvc0YDiz5rUcGI2ppN6lg6n8n/uh1d+wtt3a6Mn/3r90pLPj9j1L&#10;JjbTjPyakZbwi/ZsXF3AMNEmsjOR4fH9W1qosJoOQlFUcnKymZkZjfYbrlmLjY21sLDAajcchKio&#10;9/5nTp2MSMqhsdQvenp3N1YHAKmg+NKJQ+6PQ8Y7z5s5fXJLTeW/nzCiUuM/e7hfveMX8ybQ10Cd&#10;87djEubHJRFm9t2NAYBOZ9BwnJAICZwd9SVx7Kj1AEBRBElhDPpPiouQ8M/u2xKYKt2wblVnMxP2&#10;r92fiNFwItDnacYPHVpWXEavjCO6tmZgGACkRwYEfOV/+ZQ9eprSW9/HTwJid+zYkPP+SR63sz6t&#10;LDQ0lJQKbt30WrHjQHsDDQDISQy94pN8+8Y5QVEeaDJkBG43eqwaDkhWtnPFEvMBY81NsMoKHl1J&#10;lUXHLW3sLW3ga+h9rw/v+w0cXD3/pSTX96+ftX3nkP7t64grqij+Ev8NAazevrU0OTI86pvu8KLn&#10;9z2KuebW7TQfXD7sE0+cPbxRbjC0Dc0mGJohQnz79ElVVS4AYBiO4+xRk6YaseWpofSQR8Z2A//2&#10;UIuG0zgauqb6WgCYde/OoyeO2Xnupl0vMwwAIcRksWrG3KaLVZsutYJ7HWead7UaMrBtA1Ej9CXU&#10;b8pIV1HZlwiW0eSpU4OozBJehwF9tVRvxnGVmJq6JoP69nBXbe22e0U9+4jeP7nyJBF7+mSZOlm4&#10;ZsO2lbsOmOmpNZiFz743I8RtDi6yzJBxp4+wwjAIvHsska/p++xSfQuNSOHpy4+OXvdlYCgi/EOH&#10;nv002DScRgMgAQBRMh5frKGmIvcc994nKp/4+FUwrhfl9+RuQHTBlg1Lo/wfUkZ9uOLc0NBcmbD0&#10;9v1XG3bva9VCGQAAEXc9X2zcsodNI7Oy8r9Fv08vkSixmd8+RqVnMu/dUyXE5bduPVx7+Jyt5Xet&#10;R6PhMiHvY1gYmw5AFYukooiPH7LYdAAoLBfT8Ab6AllRIcXJT2Gh9cqMfOR+WqXn1E3zxuEYpm9k&#10;WvWEJUtjMDktDQ1pAOoqSpSGtqGhYf2YZSLe2w8Jq5fMqo65X79xP34W5GR6PPZXYv24Wgmjj3ee&#10;DwCy0uTNa0sP3HNtr/1dmZR9DVu26cru7Wvr6DdA6Omjxy4LXBk4RgJGpzNwDCorK2myUql6+456&#10;XACQSqVM5ndDIirN9ArJPn5ld35iyMIdHhcun9FTobPpuIwkOWp6x85dOn75UWpBz9a6NRoGhoUG&#10;vBpqaWCsqxrk59tn+RQ6juH4d5snk0rpDEaVVOVFOQkpWQCwZ/vSLx+Cv6SJKvJj7wVFaFnatVIh&#10;zu1bm8nuunfVX/L8mph3NTHvKi7PvXD5gYoSGwAwGpPOVZ881el7J0FSP093uwG95ZFLywuu3HlM&#10;F2T3trGK/BDy4snTyQvXtVMTPAj8unyv68ewMAD05vFds6EujkN7yINEv/E2H72wq4lGUV4On5fv&#10;FxypqqqMo/KyssIHXp5MGvb+5X1Ol/H7V0yrygKdTkuKiQiVZQBAVn4Z9i0+NJQDAPEpmTitVl9V&#10;09ZX065ZF9Sj0xs7j543bmDX+quJNcBoOA4AUmGFgGSQEoF2x+4zZgyVP4t8fK5bz97Nn+j9gpFG&#10;lOzg2jmHbn/8EJ9qRMSYt7eeLaU/urCt/uKVHJlM9uLFCzc3t7Kyso8fP/4TI02SpK+v77Fjx+Lj&#10;47Ozs+s8xTC8Wz87hy9vr3q+QAjtO3rpvttaDAOmsvbUqaNef6WvWzyT/g/mvkJe/mNv74unjwd+&#10;/oppmv2je8MQeuV1p9ew0ZGvvcOSC7+Fx5VqMDe8Pg9GfXmxGV0NA9y/SMMCfDntBh/c7NrgnEMO&#10;KeGvnzMpBnXyunxElcNoduLV63IYzrIbO7GHHveHO9RUDZVFqTcex53fvgrDsOK4mJfvozfLxCfP&#10;3961Z5duCzUAEPJKXzwNXLILB4Cy3GSv13FuJ4+Isz6MGjHH7cplJOVfPXtSjatKo4S5vMpPQb45&#10;Ubj/k/vt7OZscp1U6yK4GjJlRwd8EbU81asB08Vic9hsjhJXSUtLS8ZLSZEY9LMwYNMM2wAAgLrN&#10;mE59ZWU8AUdbBSEkqhQQFEKkhCRJPq/Y7epZ+2lzf+9FnzXLSqtVdxf7DstWb/385o4SHSNkBJvN&#10;aar//ixuGp2uoq7B4HJYfBb6cQs9hSgAABzHAArTorvYTdNTYdYKh1BWXNC6Q3cv3vBUwaRsDaP1&#10;SxznzZi+4/gZ647GtfU+yo4PvRGQdfHETnU2Hr5tpReb1Q7/Om/zhUu3n3ZsaK4Z8cw9OEOyFUiE&#10;UGBQqKply+vXr6dGRGQmk9evXy9Kj/GNLLpy9ZyRphIAlGTEPAgRH1ixHMOwlG/BAZ9S1wl5F2/5&#10;7ti6R0ebCwDFGam+/mHr9n4XKSsmCNoM6WeulxH5arjz1hsPvacM1sJxLBzlfGNzHBwcAGDilBk0&#10;eg1lhWE0BlNLW4tDx4BCNJyuqaWlzWEAAJtBQ6iB7WpBGY+lptVCW7v+o9mrd9LoLBIhHMMAUNSH&#10;d9qtOqhyGHyBkCJl/IoKHEAslUnEooqKCkRKHns/GT5xmq4a50eF0Zgsjoa68sMbV4slDCV2dX/k&#10;5aUcP3561LIjJzbOxGu3iaBnD9oOnqjHlFXwBJ6eT6a4zMSkFUFRKSpMjF9bPEJS5u0bc3qRybkT&#10;x+hsdk5+zo1Lp5899p0x1V5Iwi2P67zCrFdvPmw8fKZ/J2NEya6dPjF99XZ9VdrOtcdUdDsF+T5n&#10;MaCorCzQz6cwRkUoKGczsajouFZ2fXEMEJK9eBEAAEbazDHDxzx8fOFjBjFEnOvnV1BYXvkxOICv&#10;iZ/av6u708btrhPkWeBw2CwOV1mJraWlVZL0FrXp215HE3Ts5NLaTphDyiTllTJNZQZCVKWgkkJI&#10;IhCQJFFakHH10q1pzhPq9kUEVZe8I5no5jWPY1evajIxJCnx9/Uf5rLy2dPLA/5a2aOdMQAAUKH+&#10;z9X6TPvhX3DPL3b1rn0YUbl46gjLGXuXTXNi0GlAFhw96jV6zFgOA3dwcACs1toyBpiqupa2tjYA&#10;cDlMTEVN/ltNmYtKmjpQUvj1w6GL3iOWHJTIKHr9eRGigl7cj87gqSrRkzLynj24ez/lQxpp3K3e&#10;ijv+KwriF4x0RU7MuRvPGUpt1NTYHKmeujL26u6Fz5uW92pVq1cjhHg83p07d06fPs3n8+fMmTN/&#10;/vyqUV7tHFEIMBzHEEKoEbkrKiru37/v5uZWXFw8a9asa9euNSgboog3H1M3LPtr/4kbT68d/7B8&#10;tlVrLQBI+Pxl3F9O/8RCA4CSup7TrIUtmRWD/trwT+IBAFJWce6Sh/6Yrb2HLuxthz0k0jJb2q+c&#10;3K+yKGnZ7oIlc1zKMkLdvSMCtja5DIuoW8c3XQ8uDA3f1XwLDQBvH7lHF9HbGmgCID6Jhb55la/G&#10;AoD3Pp56A1yWTLatMdJkcNW02rVrBwAqFQn6pmYpb++Zjlw2flBPuQd+IZ+p3MJYVw0AcI72ksXz&#10;MEK4dcv2WdvcbLsYH2KqzFq4VJ2GIWGhxxWPSU4ubVswXGbOlocVCXgFxbyc/CJxJf+V19U8ehuX&#10;cQMxIM+5HUv8EhWWmDO8q3FNseMjQr7mlNJ/DPLigrxbtjPPTk/FAMlkJINBB4CwFzeexogfe98y&#10;1uR8CHiRLQCmODs0Pjss5J2pRdfykqK6sxN56/stYJjDtNmZKsny9bRKoZCrrPvTQG9feKlK+tpY&#10;91RXqXtHdbWoFOn3+E5gSGSCuNCLUK46sPf5c9L4cTPqrCalxQSv2nriuPudHm109ywcX9pq/OF1&#10;M07srHSaNMx2iusKVxcjXQ15F8tK+vw6unD/nk1sOg4Ai9asHz5wYFwB6e79ckSfdvUbHiWtOO7+&#10;TIUQ6hq2ICoy85W639m8HMcgTLksjka4uLgAwJoa/ul0hoqGirzxyNJ1jNrQw5/f7Ou8cbh1V7kH&#10;LpmurKmvp8kFAF7e1837Lk6avSAkKOD8oYNb3S72av99tspk0ml0OpvNlknEQGMyaixmUhSF0dkG&#10;BkZKDACSzqDR9Q0MDZQYAKDEppNkA2epysrKNPWNzMzqbt/KW0LVrBEA/G4dj2f2Gte/Ay8vRljJ&#10;CwwIwACSMvLFKCYggETisgMHDhr0GKZraVQVhEanYzhzkosrAOSlxmdWYN0s2kYGPr0XLbnyKGBA&#10;7851ZjKIFJ67dG+4y/rAgABp8de1W8+Z9xvelU5nspj11CD67HP7XUJ+JXBcl62kxBWPHjx3nrd0&#10;4fwl1w+vW7R2g303w8PLpzutO9C/kzEAenZ532W/hLl6IeeDb4YLW909sZWOYxwW/fklt+79h9h3&#10;MgQAEb9MhL7vWfFz4r39PhoAGHa2PbrPODsyuN/kBQOtumNAqXPZbc0tuhioXPJ8QwIrHAAAIABJ&#10;REFUBhgdAQBQH9/65VdIaT+Ky//ew84WvVJSUoAiZRTGoOOAqEfXjqfTO3pec1NjUf7PvEQ0lYqU&#10;sMSckncfojp1sSgpLqun6RH1w0rjNJzBUmrd1qwFC0MiVVWNFlpY8YMs9r69zkryQx6IYDGYbdua&#10;AAAiJWf3bmK36pn4+UPs24dYlylrZ476foKBZGIYzmKxWQwQi6VsNrNmmiRFaunoGxrqAYAql4Np&#10;tJCvkbTQVCUKGzmFCkBK+FvWrrXo3ff9uzBC4uz/Ntyq/wDlGmMywPD+Ix37Y1hFZuTWjeLRE6d2&#10;N14EAGc3zwiL/vj8uUTuKy2fZ9NYGg3xC0Y6PuxtvpBSVmYy6Bgmw2k4JuMXvPsU36tVX7kHhFB6&#10;evqVK1euX7+uo6OzatWqyZMnq6nVW21DRJDPQ68nvnGJ39Ycvd4GUnbsOSxQMb956bBqjbMDWVlZ&#10;165du3Llipqa2sKFC52cnDQ0NBqTTVyaVsJqfW6Ti/fdh4kFefsOn390djOGiNdhX+ftWvQL5dE4&#10;dHrDm2+/AEKhT26ptelmaGBUZ2YTHfrRpH07BFCWmaHdunXTCQkKvx5wcx84YXW0790bSentu/ef&#10;MHoIh/HzhYqyrMTgrxrOk0YBgNfr4Cp3/xsHpKjWKKrOsgchLIor7TG8AzetoNxUVw0AkFRKMZjy&#10;ElHT0ASEfG65JdK7HHa2lxV/kyFMzMu66x9hZqBcXilMiv+SLUyPyiYWzXZk0jCJoCzic7S4oFgs&#10;4nP123fkqJEUZHx6EZij1M1UX5leEfj+s41Vt6qhlZFpO2VdUlmJBQCl2XFHP2advOJuqM4CRFy7&#10;cMlhxhxNJaa1tfVKAA6XiWG47ZgpgNCzC1sFJKbewtC+X3cGWVn/0CnVyPHgv4F+xwH7On7fGiwp&#10;K9XQ7PDTptJ/2BiUGzBq8KoOfYevXb3C3Lh687h6qQanDR8/nc7PYIq7OQ5Xu+N7Xe6so6edEJ/c&#10;ZoClPBWSkAQ+83wdlXPyynUjbRUAoOOUpo4eDYMO1qNfPDVYtXRx1zOHp8xcuHXTGgMNjq5pJ5d2&#10;PTAMJMKKYL+nl9zvtB0woUNZ8tYVC2Kcpg0fOsjEQE9VRZlOk1sW9PT6mfEr9yRGTWUx8bfezxeu&#10;X9/0oLdO4xGWZhYy7XvoynJKBAZaygBASmXA+NFeCTGiMfJycj9GvOrosMJpaLfKkpynLwMZbE7m&#10;l9TyHIa398OQF56cTmN3LK0ebctkMlllic/zp0waAMUTiAX+L55rsmgAkFtO4FC3ZhFCyV+T6Ej8&#10;+fPnOo8oQnTpzPmZ6/dZd5QbXYxBp3fsYePgYJP6XnKjI9/BwQEDlPz6ltaw0Q7DOlOCvONuF9sY&#10;6VdHTpKMGpMQHUOTO9tXLQtO3bD38JEj43EMA4QQQjW7/Men7imM9henTdRUYobcO9p71LR+HQ1E&#10;377VL0xKKvD0j+3atqW+nlpNnUFKBXlSRitCBIjMLCzrayDf78R6Dxm7yWDgkF6mK5ZvOHrsvAqH&#10;hRCSiEUsFpYUl6Arza8oL3/peSUNmZ49tkOTg5/cuwNpDwc+AMDQEaMPbFq1cuUefR1lAIrFoGu2&#10;0NGrtV2CtTHvZEDROSwGAGREv/5cpHrz6DIuHaMkvIvXvF3munDouHXffgCgxMBwGnOc0yyEKLc1&#10;XhSG6xm3s7I0l5Sm1u15qHrEjGEYXrN5ISIoJNp19oTIL0l9u8s3yAmpDGMwcQDAcBq/UkIwi7OS&#10;S5/HCD2urWPi1Jvn3kVCxMQr6Qzy6RPvyvxkz9eJ19wv6qtV78xKpWTke38qRw0AkjLygRX6VKUC&#10;AOKikhkqfevXAgAgirjptq1Ae8CW0YYbPdPVVFQ7mKhtXbdu8tyl1p1bV1WNvJbDXj/LLS13P3O8&#10;YPT4Yf26YRhm3LajtbW13M8zLZUGk2iMXzDSaWmp8H17DwAwAAyATE/PBPieq5MnT/6/9s46oIrl&#10;e+BnbwcXLpfuVEpURFHsALs7sBW79anPzqdid7eiYGI3KorSFkqLSDdcuLW78/vjAlLCBX3v8fu+&#10;/fzFHWZmz+7Mzpk5c/bM6tWrRSLRwYMH3d3dOZyfeFFidEsjzXOnT8pFTSAteOuFizfuPJSQIbFb&#10;17UwKPELOH78+JIlS1gs1sGDB/v06fPTqkoJe3q3pVsfnk6jlQsmeSzb9+D8/tcLpjpri3NZRgb8&#10;37AX/ltQFKW/TWF5dG8ehCArNuRa4NfUmMT0nJCdsU8Mm3Vx1EgoJFDUl8929i411/Pp9aOoDFlb&#10;Nba5Y2s+i/CcOvTBxLUnti6o1sm2PAwGg8nmaYpElfJxWAx9Pb3ygwiGYVnf4588eQIAuTHvaWzN&#10;sWMGyXITho8e5XXS285Ig5TJSSarbA759d2zdV7HHUes4NAxiaKQZKjRJLm79h45enTHmYveABAf&#10;+OXKg4xZk4YDgFDfYshgi5hAhfBZbvv27TEARXH2us0H13vt2TVjtJqWUeani7Ov3924erHStVsg&#10;0hWIAADS4yNWb9i/+dAJR0sDpaxjhvVYtXbt+DmL2zW1Ki8/IS84cv6euZFOZuTDIccunD+4Vlac&#10;c/XCWc3S/h4e9U1H/tMpc10h5MW5RYS2pgAAkhK/mnUeVWsRGoPd32NWuy5uk0cN7dL9eVjIcwO1&#10;ko5aaYkvFovVNNUAoOz2nDv32bB4rkhnbTs7w5zUhCcvg0xtW2/o36jMpE8r5zhqaO10/uaTVy8D&#10;7Ft10FHnAIC8uDD03cuId++T0rIs7FvsOnr+1cUtx9+Y7t060+fc6VH7NucXK9Q1dcdMnjV35iT5&#10;97AklsOsDnZ/AQCARqPWLe0NoBIIxX8IUoga2xhrAgCNRkv7GqXsPN/CP7M1DEcO7pn/LWLchIn7&#10;Tp2y0FYjZDKMWTIfF5o4nrtw7sOL6745nf+Y3J+GAU9Tr6ubG5vLpXV3nwIAAG5u7hitwn4FW7fx&#10;rRs+NhbGGIYBkbJm8Z6+g4coHcfatWktzft80lc2cWi38l1Cx8x+VD8HNruyD40cF7/0fz5l/Y9x&#10;s2xV/T4sjCZJOXLx7pQRXT/FfHdI/SqR21f1wZEXF7O5nIi3ATnikqWSY6fel28tz874/uxpNgCk&#10;fAl6X6i9cclkNp0GALL87wd83uxZMmCs53Lf09suefsM8TxaxdJT8mADH9zoPXH+x+DxgIgbF8+w&#10;NLSzc7If3fJ59z5uyJCxkVFfSUfd5GzczKhkAaNn5TTIpGjDkjmDZq22EChOHDrA0dASCAR0Lic+&#10;Lql/68a6WsIxC7c6WJtgGAAiJ/+5W03bYPvs6wCQ+/2Tefuh1joVfHdIXHL79sNuvfvyWXQA0NIz&#10;UqbHhDzceOjWyTPHTHQFAABIc1Bn23Xr/pq7eEkTC/3yNRRnxfk8/WygLQq5se/U5UZeC3qJs5Iv&#10;nD1T5jgWl5wjLzV+YBiGSwpePnuqwQSQ5xZIiN5DR5qok3/OGBs7aPG4Xi4YwuUKjKX0e8cYy7yO&#10;yApSV6zatm//dhGPCQDOrp0IjMFk0N26DwYAgO7DxgObW0HTLd11wcTKjsuiA6AY/4s0l07Dh3cF&#10;gPyuHaUEeWj/weETp2jxf0y8ECIfXNjjGyE/fWxrkv9JZaJR45YrFnEmTxzrPHj2H9NHcEotPQgv&#10;Ouf7yNTYsF9/9zXTR9PPP8UAuHw1kUikzMBh0uu0Z1oHJa30BMYAAwzKthFw4senYAMHDkxKSjp3&#10;7tzGjRsLCgqGDBnyE+WKfY3+JJYhByuTmDRy8SyPS743hOaNzTR+uKv07t07Pj7+5MmTmzZtKigo&#10;GDlyJJf7U18thIi7z8In/TULw7Ah05bsOnQuNDFts9ehNX31m7R3q1lxFRQUBAUFVfsvQ0NDe3v7&#10;GkvXjcJC+eSpE16eXg0IiIKUq09CTm3eCUixcMLoBaPmYR/jQqMzQsI/t5o4seZ6EuJjga89a+Z0&#10;J3NNaOqwLDxg/oFdC+ZOdDL5qaVByc/7Bar01SkNo6lp6tjZ2QFAFv4dXn+h0zCuyKKTHW/fmRsH&#10;/xxPymQYm6McN/PTYs/dCZvtOfJ5PgCATJzDVtdl0RgMJlNdoK5cbfN5HL5AyKRXbQ2Ulpzke2yn&#10;69hlXZub7QIAoHUbNi309ej+Y+c/8jmgHBoA4U+un7/1Jr5jKxvfS96x1iV6wu/cwcbuY89umruy&#10;gNO7V/du3Xs421kAoOe+hy17zwS/wz3HzHl2pXt8tmL8nKX9hw5gcwVKo5mrc1ORmW3Nj0tFkr6E&#10;XH0YMtxjLAAgQhwYErdooYNKJTFMy9j2wvVbo0ZOKZASpUoaEQrZvWsXFdFhMgOh96mjt+8GiJw0&#10;L6UWKEqVB43BGT3cbdmeE20Pr9LQMR4yzLyKjbTCTwaL26lbyZZhXnpi8Ic4QxOL0c6u6nyeUjcw&#10;aSAytGrfqXuHTt0j/G8EJSNrM6OO7VwYNCwWqU/zaImBFACAlH8OCQh/947NZABAfGiIck8aAJLi&#10;v7ANms73HMWkAYZhGtoGys7DyPyApeJ0GqZp1tRRmHvyyrMN0/sRMhmdzSkTOS7c/9KzuOGD3J/e&#10;vyWWka1cW144cMjcsVnZl1ex7wI1m/edOrgLAMgK0o6dvMBVFzHotLcvAeHFl86dSsz+tn3LLifr&#10;Et2Q/DU6o4CMbtfSxlBY+qSxNr3GtKmuEYpzYxksHXPjCutFAECK4rsvPm/Ztnej5ygTXVoq02q8&#10;Vl7//kM2bV5VqYbcrGw9UzN1DSFfW02NywIAQGKummbLpk10BSxAistHdph3GiWVk2wuDRB+9vjp&#10;RZt2NDVlL5m5/G1Qrwdx3A3dmkB1ph0EyLBJB1Mj3W0AgGGvH1xpM3nHNb9rqWF3jyYUr2xk9uD+&#10;k4JsPTHP1IBX8qyK89K3rFyYLXTmFcZevf3ewrF1x3YtGRiwM0IvxsvMTQ13LZ3k/R7dvXpCR40N&#10;GM3AxKzscgJ9myG68rNH9soYamwm/Vtm3r2rlyJ5io+f4xg6Vr3aNlE2GcKlPqcOhqUgZyuB98WL&#10;5jp8AABEntq/o++keWumD5cKzHp279ajZ6/GpnqASO9DuwfPWXHj5PEJ85YOGTCpYMHwectWDunf&#10;haeuycAAADk5NrW01C599BiDzWtsaydiAciyOCw6nU7H6MwRQ3qO37RjWPdLPAyXERin1K9WJs7a&#10;vm13zxEeKZ+Dg59lGVk3KYx+GZXPVtpsAEBRlP0s7PsOr3XKhrnvcyouh1DjsgKDQgEg7MXda7df&#10;6MdyDMkkZX5JYfaX6MT7/kFj+pTapBH5+NKBi4E5Z47t0lJjJZVrIG2zJsdPHOjdo8/3zPzDa6cr&#10;x8PPAbcIi66tkb/IpMnevTs09NTiAD6FvLzCz1OWiknOaVvDYFyFOihpPYNyFp4SAwVmoPdj0mRm&#10;Zubl5bVixYozZ86sW7du1apVM2bMmDBhgra2doV5IiJvXb+OA6jpmE8aO+T8+snFOOres59mua+P&#10;DA0NN23atHz58rNnz27btm316tXTpk2bOnWqrq5u1SmnQpyaTOpZajABgK1hvHbZ7P4zNj6+uA/L&#10;6nHozOSabyoxMXHy5OrzDB06dMeOHao9G5TxPSGf4Fqb6lc/IwYAAJHBj61WBp3B4QkMDQ0RKePx&#10;eJpCgb6T0/Yz3hGx4mmOpj+rQQmHw6ExmGwmEwAAwzq7dcO2Xk3OKqxVSSsUisTPwWfPnKmU/jEh&#10;s5GiQogSBIjDFxgaGgIALVWzzLOs/8jJifRGAKCQSugc5aQKpedIF/+x0P/MOsgHAMhLTtGxtMQA&#10;w6XiuNhYpV7+lpIB8GPGhhApk8lSY8J37zlQnPVNy7GP55BONChZiGA0xtzVWy637Z+QX9xERy06&#10;IvDpqzBr5047tox/dGJtNMNs9OihypxPTm/u2Hu0+0LP1w+v3nidYGlqCACSnMTz/sm7984d7XcI&#10;Y6qdvf2Uw+E6TZm4f/mE52Lbs1unX750e+iY0YJyX0mlxoRu8DrUccjUET1a1zyrK49UnHNw/65Y&#10;uf76ZbPU2AwA+PjsekS+wFqXV/4rlJrha5nfePgIK3VsQQAEwnoOHAkfIajIbMSAlg/8bi5YNF+Q&#10;+tz39e2yKrVMrPJTHiIAOqMOTgkAINQzc9czK8xIOHH0iLpQSCJgMugRIZGJWSlnz54FgKy073KW&#10;9shhA5S2ZevGNiViAQCNPXb6vLIeHsjP+UQnlHvS5UEIcdXUlZ0nT0sDoSwAwDD6sImzJHpOACCX&#10;SJlcbomtXpIzf8a0FKa5UCTs4d7NztqUQZO8Dng50HOhpW6Jv822R6ekMEyZn62uP2veQqUMiMT3&#10;rZgqdGxrGFXIx3Id2o5ztq70AqKcjJTUzHxaFSMTLs3bvnX3zLU7bbgZUp6uRoUMCAAi/K+bdBnr&#10;ZGXqdeDQpZMHPf/4s3M7m2/vAk/4PKxUVcLXxObNuljZNvmRRBawWCxdPX1DISc78aPHsj0dnKyV&#10;gsnyMzsOn97YWBvD0LFrV09t/WPqsjVCFg0AcIKotCmDYTQLC3NSXqz8yWAwtXT1DA1F5DdNoUjM&#10;YHBFZKa3zw3HTj3KZr/FOd98/J459zZga7kPcbNjMUp2w+2cXb5cOHFoS/T1T+jqhcNaPGYlCzwA&#10;MJgsANa4aXMwDAMgbx/Z0WvISFfTctMXRIS8fPzmXUxrt8HDbc32LfVgWrca3ac5AJCE7NimDf08&#10;JsydNOquz5nwdNxYXxsApUW/CS002Ta43fXjxziaprcf3uZwuRPH9F0wuhej9dTVHq2vPXo/amR/&#10;Nr2s/yOMxtQzMNBhY0hCL7MO2rR0mztNi0MDRCikJJ1bqqSvHNqw7+y9VDmnX+9evfoO4HNZPk+P&#10;Zgq6TetbMiv9+ubaQb9cdsleJdZj2ESlTRohFBN0Z9feFLf2LQhtvWwkmjeub1X3UhKXXT21P4Ew&#10;PLZ3FptBgyroWDQ7sm/TyKXncv+cpsXGSHnhkXP3Vm/YvXnyM4RQyy59AOAxgE2zNn37dlEWeXHB&#10;C9XFIaYOSrqZS1s1OpCkAlcAAkQiRGNruLSwK58HwzBNTc358+fPmDHj5s2b+/bt2759+7Rp09as&#10;WVO2UyXP+3rrWRhDTW/TxhV8uuTmrccA9IGD+ldaDWAYJhAIZs2a5enpeefOnT179uzatWvcuHE7&#10;d+6s1LciX9xz6NSnxGkZw3qMndt53/FnkWlSdXMT9Vpu0NHRMTExUfWHUD1kwZBOLiEy85TYN5oc&#10;lR5p1RFcoG+T+maaXuuJupxaPnJv2qotV3YoNiXT3kgNAJhcLl+kb6lfi4YGRJo177rb3ba5tQGT&#10;ycIwTCGXAp3FpNNcWzoCT7P8S1tpUl9mgLVp00v5dVSRuIinpvzwF2ts36R85sjIyBYt3AAAozN4&#10;fJ6y1bnsUtsRwh9cOXvx6q0MKXvr7h1trNS/pOHtnO0wrMJKn6tl6XvrqqlIDQBExo2nzWyrFI1G&#10;o2MYRqPR8nOygE5PzZTpaPGiw0ObdB/Wrqdy4FZc9r6+astfakwMkSQigcvnAqCv4U/O+id7+x3k&#10;8dXcWpvNXfDnju0bRaUWrZe3Lxw6diI0iz+iR+taHiMAAEgk4oLUmD5ubh4L12+bWKLPirO/LVnp&#10;tXbLht3LZ7mNW9i/U3OVfDgxrEI2BIYWdiI+3aLnWGeAxLB7pHlHCyHzW2QOW0MDAHBZgc/pI28C&#10;/YWmTevtJCHQtZi/cMEbvyOLD730uXRCsyg646u+e7vmAZ/Spgwdoc7n/Kzm8q8eSZLVWu0qDUBl&#10;falF10HKP4qKinj8EvMynSs6feuFQKTDotMQQuL8HAmhYDBobDa7zA7HoNN1dfUqbfuRuPToX3+8&#10;zjc7vmNyy6sPJ06fvnaWZ59pfw7r3qacoygG8qKvSSnamupVmoI+a+EidSbK+prAMzJlVmgByEuJ&#10;eSNmLZk6BABykr6oN+03qJ0dhsHw2eu6ZGWOfX6r/N1+Tsj1mNAYfoKWWZOOPxarwBYa2AhLLpP6&#10;/lGCWrstozor70ghV9BpNb37VcwlWOcOTh2HLvN79bYsTduiZeC7SKGmUBlFJCU1i2CqmRpo6xhb&#10;S2IeeQtHXfc5qa3Gev3opkmL7iZa1Zgna1hmABDmDm2cO/ZQ5qDRaBhGwzAsNzsTQ0U5OE/ExcJD&#10;PvYZM70fAADg0vyr90M2rVvEUKQhhBBgXC4XEHpz50xoodGNaUPV+UxHnddL1u7dunpuSfCfil1K&#10;+WkDAHC1TCePMQUAUiaV0hh8ZskwO2zWhp7T/tJS5wGAQiZJTU2j0RgMBrOs87BZTE1tHWbpTZVM&#10;7xCKenvXc+meE5ev3NvhibXpK0p/MGd1zMbls0T8HxsaiFQ8uXPDvN2QYfbm5WSq/MCc3Mfcte4s&#10;YmMA6MWtS64j59oZqpMEUXYnCCEG84dIdBqtTubuOgS30rNtN6iLo0JeUChWEIoiuRwc2vVpa29Y&#10;bWY2mz18+PBnz575+voqFIry/pbvXz2KSxc7dujXxtYgIyr4bXQa38jRml+QXiCrtiomkzlw4MAn&#10;T57cuXNHJqucByHiut/T7t1+mLKYfO3VKxfSaYzBg/qXdbf8tLhF08b1HzLqfmCk6rdcHgInEAAQ&#10;JF71+WKCJSsWWZoYc1QJIqP0kiRRcvS78+fPX7jg/TUtjyRRTKh/fB5NIc6S4rU4NJk7uU3q53T2&#10;7GWcRIDIty9e9Z00p7F+LV+BZ8a8eZ/Nc7E3f3v3wqmbL0mEpDmJK9dsLZDije2bv7p64PTt12Vd&#10;p5KSruoum52dLayytw0AiFS8iUjs1aUVAKLRGRqlCPilexkYnY4UrgOmXPO50LeTs7Zxo/YtywVM&#10;QIBKXwKrxjZMOgaAaWtrVx030r5GzhozIN/UzU6HERfqn5Bdtu1CDhjjaaHNh3KxIwszE5avP7Dv&#10;zDlrXTUAMHbo0NG4aOKCzYpSddJv8vI/pwxs46rqMpqgMfVEooVbDv8xaaBSJaTFv5s4dkLnqRun&#10;j+y/dtWC1ZMH7Pfx/9mbWMMbimGMtbuOWmjSAICQiw8c8505bQxJoi+fP5uZmyOSZLDVu3fvTBOY&#10;ea2a9VNpVRgCYkMeLdx0dv7iBXrqJaOSgXVTG6Fk5OCBhy/ertIJEVQZncoG0EoQZIXeQlYJkpqV&#10;nSXU0sRKK2Ey6F/eBZ04tHfjpr9uPX4lJ2oXvjgvdd2SOWnqrU7vXa3GAJIkmRqGBw/v8duzZOj4&#10;2a/CvyhKKxEZN+7T0611a5dqsbUyCgsNtbGzrbCOJkkGX2fKpNEcBibOTMznWs306KPU+1wNHWO9&#10;Ch+zSHISioV2Nvp1cwUCRD6/dvTUy+xTe1eXhQbSaNTO78Sm6rMrBw1c8eiW7/nz568/eEEiklAU&#10;X7lyy8hEPz09syzjl4g3N654r1q+dOnyFcfOXo76lq7G40QGP504Za6zW39xSkxKVh4g4uGDRxVs&#10;MKiq7qlw+dzcPIQAMJa2lkbVXhf3PnDkgAG2vUdp0iDE/3Hej3DDtLFTp4t4TECIxEvGlJSot9vO&#10;+J8+dUCLzwSAFt2Gq6c8WbbzfMk9VuxUCFWeCCrEYjmdxSnz1KMxCjO++fle2Lhhw5HT3inZ4p/f&#10;RmmdJH7f++C6w3dPXb7ibK1LkiRC2LhFm1qqJXfr2uOU7708sUSZE6Mx3QeMaFVeQ5fMTStUiNGY&#10;1lbmGIAkNyWPaz3MrQUgRBBkmct61Y2MOnmt1mElTWPytx06lTjcw/vS5UbEJzXbLicPe/HLuTyv&#10;W7fu6tWrVQtaWFiU+4Vu37guR+Deuw+LhuVkpkrkBIsQh0Wnu7j82Kj38vI6d+5c1aqEwgpvSH5m&#10;8p0rZ/ZdvKfd5ZnVQHc1jnLZhrUfNHVozyc9OzmVXpN8+zak14hxcWvmzZi7/NPbm7w6TE4AlxZ9&#10;/Pjh0s37AIAKU8773BrVp4uVSbnPbDAMw9jrNq/jVGcPqVwbjpM0UqEgDBs38/DwQKQCL8yPe375&#10;2sPQk1fuPjyyatzMFbv++tPo5x6ANCZv06EL61asWLlhm5kmIxVZ7V07vcYv66E4N2XB/D8nbr8M&#10;AG26dJnRvKeLa3gT/cYaOW+2nLi9adbAMZ4z27bsZGn9upOdHgDguCI5OkJp/yxIjMBLh+y0hE8P&#10;X4QIRaKbpy87tp1W/hLKdyk/OVKm59zURKMwJZEkEUmSSrFIhFBJv8Tchk9z+4mciKxs8asEi81K&#10;S/4ulcktmrTZfdybxhPScPmHD0G3Mi4cXDkBA8BobE1hidYhCDlBInHWt3Xrdy7YcsDFpmRCiWG0&#10;YVPn7WrbM+zrvNaWmgCgkBaIuVbLPAfXcOnyaJk3f/zqtbpQk4ZBUV765bMnnobGe67d36WVHQ3D&#10;tC1arFs4Zou378zhXap9wXAcJ34W37t0IYNIxeVj+9qNXiAqihk9YEJ4TMZh37uIiCYBhIY227dv&#10;qUE8HMfx6j5DKgWFPr6y6/zjw95XeYq8jMzs7JxcAH0ArFmngYdFmj17DYlPP7Bt/ojyy2ZCXjlI&#10;NI7jRHUKFccV8R/enT3LB4DUT4EKRcmnSt++hPkHfRRqCs9fvNl05AZlYvJH/+4DJ1q7uE2f7jm6&#10;jROXzQRUREgLb169rFs6e4iITjYrG9QQEex/99azsN6Tl7d2sMAwDEkJgiAIhNT1LM9cu3PUa81g&#10;N1e7tr23bNnUxsG82vsnFOK7N27T1bU5SOx19OrsfeVWxoBwglDTKPGfEOiau+mWVJLwKSQgNBIX&#10;p6fkyRml9uVXjx8PHje+zCqLS8Wfo+PpKD9brPiZHYWQF188tvcboX/8wBa1ct+z0DHyzdP76TlF&#10;+QnBLE659RwgHMcRQgoS9ew3rJOtKCvamhmc+teKJcLmQ+/MNfUYOylz0cbRfTowaJAU+ebl+8wp&#10;k8Y72TfisGgx74OO791WzBCt23uqsbH2vfO7R/frPW3mpPuBUTPLDVY4juO30z6EAAAgAElEQVQE&#10;nhr34UngOy6Xp1xt5sqIgIe3U0XcnKTIvafv7Dvj3alphefJZrMTvycpFPbN2vc67eOkJtKVS4vC&#10;Am6JTVwXj+oMAAyOQOkJjBBBKHACQVpc2JaDvl4HDlnplfgIY3TW9HnzOw/7Y8mM0cbqDESSxfnp&#10;PhfOCRgAioKMfIlSn8nEObdv3SFYgvRP/ixtCw0eAwAQXjRjiFtoNmf8ZM8pM+fpidQxDOIfkh/e&#10;PDvPzlLWnxkTRJA/rIzZyTGnTl0Q2bQ+dWw6h0kHhHAcpxMEjc6euHSbQ4urcxfMXLNS+MfK9bPH&#10;9qu2+XAcJwgcVfL7AAAAjtBgQC9DDMMAkQSO42SZkibeBT45Ty85ROBLUpZzTa9nZeoWcUzfusXD&#10;gLfhYWEKhn3QzPVqnArf7QwcONDJyalqKYFAwCgXiGDJbp95XqTSWGrTfsjz5wYcHQuHRmbl9wN6&#10;9+5tY1M57BQAVHLO5Gto9x41M27kDIxG47B+9DkGR+PM1RusMhMrYG79htFoWLy/S/onAVvF5VIp&#10;dBbH2sZ+89Grm44AAGAYjc2pYCbCJQVW7YfYWZuqYt1UyOUKmlzdou3OP9sDQkW5GUCn5WM6B/dt&#10;YzPok5ZtK1wzb73XYa81C9S5P20dvsho64GTEokEaHQuh12jhQoA4MLe9bk6rVwb6QAAU918/Lgh&#10;2nwGANZv2PgYuhUAsNSNp3j0kZfuTBOI0XPg8HHjhgFAbpw9275Ama5nZte9E3iOGZ6AWV6fOLD8&#10;JeRyOQDyf/p6xhxPOgYkocAVhFhcpJzFFUtlMpm02p79A6RgsgWsGoPeuPQc6fd64zRPz/LhS+Vy&#10;br8+lb3AEEJqWrpEduKFx88Wrt9qqFkhoABfx3rFsgV6GhwAAEQmJmWu2LBeV0P1UN4Y4JIHt/y/&#10;p6YXK6Btl2FjZ1kxy9lR+k5YaOCa9bM7ITEmj13TfI6QFd644mvRcUQbR0sMoS1bBfkMvWaNjLOi&#10;E5xaONYqnEKB/2xlhEjZXV/vbLre0aMHeEx6UmzWia1/bDl0ee3x28oMZo6dLp7ceSaoYkQNJFco&#10;SJxAUM71j8BxhaK6qQad22/oyHFjewDA9/cWJiklKzbjxs06Azlh1MhivTY7h3ZVJhrZt739+IWZ&#10;mcmP1x8RbA3DYSNHm4hK3rL8mEBtQUklCZ/fYTq2q9f0+RH6WIGribSU9gwWV2P2ql2DRk+S8kwt&#10;DaoPtQYANAa/a3f3y0e2LNh4csKSjSO7VnikJMbSFVUzRTazbc7h8RbPnj5g0lwDdaWfdmo2y3xY&#10;kx9hyGgMFi7OWLtymUXbQSJBNcEhMpOiHz0Pcu493sO8sv8KnSvs1XfAmwcXR/x5/a+zt8vSESLl&#10;smKFApuydJu5tRAhMimzQJL5feD0lQ4WBhiGjh/eOm3+Bi2RqE+7Jm6j5nUbXbKBEvcxNFuhNnPx&#10;Cj6HrbxUr7ELrJu0XLtmzafP8UmZ+br8Eu1FAp3LoukYWbr3MCwLgenu3r1UBPcRk+YxWZUd2weM&#10;m7Fy417PNz8WZgghQtPOqVFl8ypCuJauQUbcO/9XURu2/KXBq/BkjBzaL5k9Xo1NAwASIftWncaN&#10;GytgYEiWVyTnavHpAMDia/bq3Wvv+gU7L789eM5XGVsQY/A3HLqormvEL/cZtIKATj37ewxpp/z5&#10;NUgj/mGq8m9cnBUcmTJt0Z8CbpkAiMQYOhpqAIBh9Nbdhz1/6/YxJsWp2U99PxU4IRBUEw8cALAf&#10;IVNIBovHKp0GkcDo3HOAx8ASc29G5CtzvTqYXrBfip/1/wq5OGP86AkLdpxyaVR7rIm/j2/RH0Fo&#10;bKorBABAKDnpm46RKasat+d/k6pOJeWRFItZXLVKIn+P+0TwdBgIGRnqAYBckp+ULrY0N1LmEuek&#10;5eFcY92fjpsAAIiQygkOu5qhrR4ghOQKBbu6KDq/BXF+DsYW8Dl189tSIimWcHjcGpqcVMgUwGTX&#10;96iVxPhYQzOr6nzpQWnyKN+4iCgO//C1eTO7mnbQkSQ6LquxtUn5tPRvsaSavkGVaLs1d57iIjGb&#10;V7nzVCxft26ACIUMxzjsuq03AIAk8WKJQo1faV8WSaVyDuen0Y4rum4QABitykayXCqhszj1C3KH&#10;ECoulvD5Pz51IQlFaEhYs1YuyhCEuFycmiUxMfx5VHYVKCrMZ3DV2KXuVxKJhMOtqUP+IiSJ4wTG&#10;UiGWQ9Xoh+UhFDI5SVN+pf0zZDIZi8VWNaIXQhKZjFvbJ74V6pdKGLU2LiIlMgW3tBfhOE7/hTAb&#10;/xUlTeKyI17rdF0Gt7IUcIQmupqVoxNTUFBQUFA0NP4TShohwmffKs+V+7k8HlvTIiAowETQUCKc&#10;UFBQUFBQ/Iz/iJImc7IylUdw05lsXR3t33raAgUFBQUFxd/Cf0JJU1BQUFBQ/H+knp4pFBQUFBQU&#10;FH83lJKmoKCgoKBooFBKmoKCgoKCooFCKWkKCgoKCooGCqWkKSgoKCgoGiiUkqagoKCgoGigUEqa&#10;goKCgoKigUIpaQoKCgoKigaKqkq6+pNjK2Wg4qJQUFBQUFD8PlQ9OqYw+cOZ+5Htnas5PlJJXkpM&#10;YJxk0axx7F870InAcRqdXuvZi383MkkRgbF49TrjiIKCgoKC4reg6koal+Xt33+SxvgpWQkf7r0M&#10;h19aTKP4T6Fv30U1hPU4DYgXD/1CPyc2BGEoKCgoKP6bqLqSpjEZHJ6Go6NjJa2OSOLTh082TRzx&#10;r680tXPYjHpvcqPA+1cyOVZ9O9nXdK7tPwWTq96jT/87l08/zG/fvY3dvy8QBQUFBcV/D5VPSscw&#10;AJDmp50+c4kv1Co78lpelHP/4YsRs1ZY/pocX8MfB6aw5k90aggaWglGZ/YZMf7Qto3henNaWPzS&#10;EesUFBQUFBT1QGUlDQAAHHW96bPnVtwwRhM95wBAxO239RYCkZJ9J26t3L6z4WhoJRidNX7SqEVb&#10;Du7bsZpJHW9JQUFBQfHPUjclDRhWlBV1+PRTJ6fGyoT4dy/TeY4rpg/9FSGyo4PF6tZCTh2F+Ufg&#10;69kIxLHfcoqttPn/tiwUFBQUFP8t6ryFTODFvjcf2diVoMhNkmOcX1wAp6UkaOkbNdSFKs1UWy0p&#10;t+jfFoOCgoKC4j9HnRevGEZncbhGRkZK9a6pwS/g835Rv3K4aiSB/1odfyM4wthM+r8tBQUFBQXF&#10;f476WJiLc9MePnigVMzvo5PUdav9TAnhMkliUqqBiRmXzahZi5s0apLre4VAiN7A9qQBABGSqNSi&#10;Mdrq/7YgFBQUFBT/Oeps7kakgi/Ua9a8hEaWZlx2NZpekpu88s9VrwJfrVmxMilXUnOdbO3GDhp5&#10;779m11WYvx/09u4F7Ra9dNSoqCYUFBQUFP80Kq+kS1fLalq2PhcPGOiJlD/HLtrGYLKrZk+LC3fo&#10;5jG2t9M73Ysf4zNMnc1qrB3znL9w6479ormLzLQFqor09/Pt4yvfwIw1qyc0uAU+BQUFBcV/AFVX&#10;0qRCrtw0ZrDVyjQ0ANBpWFLi1+zcvOSUVIz2ozYj2zZpYX4HDh64EvjVubF+rfVzNAyWLJh2+/yx&#10;oMivDSIEOCLevX58Lyhpzaol6g3S7ZyCgoKC4n8eVdUPXlQsq053YgDfY94dPbT/2oM3Kw5fL0tn&#10;qenMX/JHbn6hQEOTy1bJVszTNJgxe/a7dx9khCmn/pHLfg9FeVlcA7uprt0a2qfbFBQUFBT/HTAV&#10;j64qTI19k1Ds1rZptSpLLs7xf/upS5f2VMQPCgoKCgqK34WqSpqCgoKCgoLiH+ZftipTUFBQUFBQ&#10;/AxKSVNQUFBQUDRQKCVNQUFBQUHRQKGUNAUFBQUFRQOFUtIUFBQUFBQNFEpJU1BQUFBQNFAoJU1B&#10;QUFBQdFAoZQ0BQUFBQVFA6VhKWmESIWi9oOlcVxBUiFY/jEQUigUtWUhcbzhngj+Pw+OK8haohLV&#10;3ogUfx8kgeNE7WMW1UYUVWlAR0dI8tN9r9xycR9ga6pTLhnduXW7R5++jHIBRwszvl684T90jIee&#10;Bvefl/M/BSJx/7vXCvkW9tro0RP/mG9pTDZPW0uTBiSJMZu1atvR1ZnDpCNcfvPSOd0mnds7NaIC&#10;w/6jIDIy5Hlognjo4L5cBgCAQloU8vrFm/CPcgK09Iw6dekqzUgwtG3x+aVfOmYwoHs7BhW7958l&#10;42uk35Pg/oP7h/g/ehscUijFaXQGn8ejMxjaekbOLm2cHG1YdBoAJH56++x9mseowVxmw1o+UfyL&#10;0NeuXftvywAAIM1PWbJk7aApc21NtMqn5ya8de8+rOWACZa6amWJXIHI2oCzYMGKVl17aHBVOr1D&#10;XpRz95bfi1eBkTHfbexsGDQMlxXd97vq/ypYgjimhjq1V1GF/LT4i5euhISGhYWFRX7NcLC1rutp&#10;HIgkgp7fv/fIPyzivZ6ZjTqPCYgIe/X49oOnSRkFZhbm9YuFnpeWsG/n9kvX73O1Tc0NtOt9RAhC&#10;5PldK9OFLUf1aqOlZ2ShjY8fM920/fCV8yY5NW+qhhUumjbh2uv4fn178NgsGzvby/vWJ2GGjpYG&#10;KtYvKczy8/W+futeYNjnJs2acZh0QPjzu1e9r/gl58kbW5nTf0GdkLjE58S+jVt2BITH2Ddz0uBX&#10;c6CqKiBc+uKh3yWfa89fBmqb2+lo8AAgJiLg5JkLn2K/m1hY8zm/4axxhNDNE9seRIrbNLWuU7k3&#10;9877BmXNnjxCeSZN4sdXY0d7JEjVR40c0cHVxUCT43t817wVO/t5TGjVonm0v7fv25QOLR1U7KiF&#10;WcmXzp+9c/9RbIakuZ0VhmF5afHHjx178y7a0Myq3o+0VHbCe//GD3l8R2vDepT++jnkzJlzT549&#10;B4GRmYEIAL6E+h8/fTE+tbCxrXX9DxFAKCYiYP3atWd9bvH1LK1N9X5xRpMa9WbNHp+58+doq6s1&#10;srULvH5w05F76/fs6tmxrX0ji68fXs2dOf1WwOcubu5CPktTz4RXFLN8h3eP7p1VuQVE4mEBj+88&#10;fPr+U4yljT2HgcmLcq5f8X0b9lFD10hTwKuPxEhxZNs6lllLPY26ta+sMMvvxvWAwLdpYtTY3BAA&#10;kqLCr9y4Hf89y9zSikmv54OMDLzj8yLOpWmj+hX/XwA1BEh87ZS+2y74k2Tl/+xc5MHj0PtM20BU&#10;+h9JvvLZ2XX0H3iVItVfgSASP/jr8TAaW+N2cAJCiCSJsLvHhs3YIJbI6ie19/b5Zf2ub1UJVZGK&#10;JIvz03o2NwbAFuzwViblpUa5ufX5llVQ9/oQQkiWn9qrVWM2mwkAXE2TF5Gp9akFIYTIiIen2w+c&#10;gZfKIcn/YsiEmZvOlmV4e20vhjF2+QQof4szYjq4uL5PylX9EpnRgQbqTMAY+68HKpOKk9/1HDw5&#10;t0hWr7svrZckjq+fbmZhJeAyAaCZ+3gJUf/a5JLsns1NAGDEwh0EiRBChKJ43MDe7xKzyPo1UhW+&#10;hj3Q4TEmrjhUp1KZ8SGubbsl5UmVP3OTPjhZ6IxZvEtO/JCKwKUrp4x6GpWKECIU4nG92nk/+6Dq&#10;BUjyw4OTNAyYQquv+XKEEEkSf80d4xfy9dfvO/btbV015uojd+pXnCTw7QuGA0Cr/jOU90soiob0&#10;6ZuWL/kV2b59DFi6fPXmVQtFPKbAwC4qvaj+dSGEF2f17+jy9GNyWcqJdZ7AMYktkJTdR2zwPX01&#10;RlO3ccU4iRAiSXL3kjGLd/uoUj9JkkV5Kd0cDYHOOfUgAiFEEvilXUs3nrwrx+vZ4yMenlFjse+8&#10;y6hrQZLAvzw9RwfQtHTNlpEIIXlx3uj+vT5+z673ayIvTO/ZwnzArC31K/6/QYMwqiQE39l/N354&#10;79aV5veSjC+PEtjrZg69f+7gp7SiCv/DsNb9xqQ/OnjlVYwql8BoNFyca+3QnJTlHzhyhkSAYTSC&#10;ZI2fNIbPYdVDZkRKX3/KOHTsuJLNf0ytx6GWGIYx6KBtbM6hofNHDmZLScAwGkb2HDLWREtQvxVw&#10;aMDTWbuv52WlTuzdSpKbdOHag/rUAoDw4qWL/xw4cjT9hxyVBMIEAgEgIjc3X/mbp23p3ky0esth&#10;lQ9twdKS4lt3dKMj/OCevUUKEgAKcrP7DvfQ4LF+ZQVDSLMIoy5xsdGf3j7U49M/vrz5Pqm43rUp&#10;8jN1bFqKuPRb5458SSsEAMDFVi49m5iIsN9xkqlCnDFv1rzM4rpt6iOE79u4yrh1byN1NgAAIg9t&#10;WfUxm71w9oTyizAanT1n2R+adBoA0Bj80UO7r1mxplBGqHQNDIuLTXZza6fIizt87m5Jmr5Drxam&#10;v3jfcnHGn0v/zBDXfwsWwzAxXaOJsTD4nndgbBYAYIq8ll0H6wrYvyIbS2SxadPaZeu8ZgzrJC3K&#10;LyyW178ugLtn98SARRubH7alKh0Gs3LusWLm8PePz1149BEBYBg2eqzHoXV/xGRJa60fwzA6kHrG&#10;5kxSeuLEWQIhjEZjCgxG9u/KpNdnbJcXpi35Y7VYrlr3qCQMjZ6Xl9/EsUluQrDvw3AAoNPpLbr0&#10;tTeq52uCEHn54ObH4V/rUfZ/iYagpJHPuVMi66Z6gsrWFZ/j+/tPmD551lwhmbH7sDeqOPbTWFrO&#10;jkYnT51XTSOgoJAP63ftNhOy/a+f/ZhSAAi9i05uYWdaP6Gzot48eBnm/+I1wRYNGenhaKlXv3pS&#10;I4NajVrVv13jzNg3l+8HAUBseLCtc+v61QYALd2H9Xa156hpjR89BAPg8+tl8gJIDLr75FNO61ZO&#10;ldJl0uKi4uIicWFi9LsV63cY27cd07+D8l8YRnNp3erx1bMJeSoObSgw5MtqLy8nC1HkS7+7b2MA&#10;4O3b966uzX5R9TG4up6ThtNpNGO7Ni0b6zK5mlp1tN2V50tYoNuE5aN7ti7OjD581g8hSIoMNXZo&#10;9VvOGkeIOOy1pWPfQXUtWJwZ7+33vE2bkqktUZxx8/5LXTM7KyONSjl1rZo3t9JV/m3v5JIa9sD/&#10;Y7KK0kUkFx/cvIxLh5MH9xcRCClyga3F+LUbR4i4fOJw0/bdfqUSQpyEa7ZYMnM0psg7eOQ8iVB8&#10;6Csrl46/OG3SMzCkYxipKEr4njVh3qpmZsJ6V4VI6elT5x2dW3MYNYqEYW49etIAPXnyFBAAgJZN&#10;SxOUdO7aE1WukhYb0XHcivZ2+sEPfCK+5SNSkVRAMxPVq7cj8vLJo5ZNnetTFgAQCvqUeWDHMibg&#10;J0+cIhGIM6LVDe3q3R5pUYHhqXQt/n/dhaIBOI4h+cuAIOMm41gV92AUhcmXA9K9FzlpsLDx/dsc&#10;PrJ3/eIJRoIf+38YRjM3N7/58oUcAbu2dkSE7EsqPmBG2wlDu607fu/Exdu75vbOwAV6PHq1+QsK&#10;CqKioiol8ng8e3t75Sjw6Nb16Ngv0bFfLp07ua99/5tXL5TfNVf95gMDw9sPWeREn3bl5aIjh45O&#10;6d865NP3/jN/OnXIzc2NjY2tlKimpmZnZ6f8m8kseUS5eXk0rk7/Hh3qLhUAoMCAl4ilZ2ZcWce/&#10;fXR1I/5NXpQX8OxRZHLRuh0bzbT5Zf81N7coykgM+5Jo6Vr7HhLCixJyYGwj+3nTRo9btn//viMD&#10;XL2iUgu6GVRWM5U4d+5cQUFBpURXV9cWLVpUSsTlhcnpeZ0H/2GhUX1DqwB6ExHbfcrwVvPnnbkd&#10;6H38wNLpQ4NCIlv3nVJryePHj8tkskqJnTt3dnBwKK0bhd0/LzHv1kmjcpvWSvLn4IQcMDfXV/6U&#10;FhZm5hbwDEScGjf/dPSM1FiKF69C+jnXPj1FskwFS9fSueewTnZnnz71fRbpphFr2LSmHiWVSk+e&#10;PFlpPq2pqTl69Oiyn3Ehj5KYNp2bptYqQA3EhAU2cm47pGn7VdtO+J0/lrRqZkBYovvkgTXdDkJ3&#10;7txJTEwsn4hh2NChQ3V1dctSJDnfl86d7vMswiL/+rc5HpY69XivAQDkmXFBX1JGe1jUqmS0RNoY&#10;Brm5uSUiMYTmxsLnL16CZ5/aiqKI8M8uPacLxg97tnT/Od97DpPaMoQG1c4KZDLZx48fSZIsn2hk&#10;ZGRoWOITkBwZkEizdrXJOKLC3VUjCqnIQaw2nft3czR4/NAn9NtGPDzMwXnYz/JHR0fn5+eXT2Gz&#10;2Y6OjsoBllQUnTx/Z+KE4d7Hd9VLnP8dGoCSJvNT0sXGbSpbdx9cPMIzsQkJ8AcA2+atJT47D198&#10;sN6zb3njq1BDWJwamk2CYW0jcHHud7rIhEtnTJgxe8/Zez4nD3t2NxGZ2v3MOePLly8TJkyolGhj&#10;Y+Pj46PUgm36Tbjn0C3sjf/Royc/BvgtWr/vyr5l9Do7jiki0/FBhnysr4dro81vnl9/ErIkk+Dr&#10;cn9q4QgLC5szZ06lRAcHB19f34o1y2/ffjBs+tJ2NvVc4n9PTsE4avwqr3vHfmP/+nMsAJIVFZze&#10;sXz2lGFRifsPr/FU5uMLNZikJDklR5VL5CR+VDNzZNOxgeNn2ew6/er2+RdvBisEFrzaXFvDwsKy&#10;srIqJZqZmVVR0ijisW8Ky9Z7w8L6OxLJ876LOWbaXEbbvgM6NDn/NOjMzae0dGlfPUGtZYODg4uL&#10;K5vZ7e3ty5S0OCPm+IO43TvGRdzcW1fB0lJScDpTwC1ZM7G4XDUeJ7cwX0Yi9s/1NIvH57OYyd9V&#10;Wkl/iwgwadEBwxhz580+93TWgf2HmF1NO03uV0MRHMcDAwMrJRoYGJQpaXlR5nGf50vWrY++c0AV&#10;GX5GYGhch/H9+VpczxHuK4/cPuHzSE1C6vFqGdCioqIiIiLKp9BotB49epRX0hyh/qKV6+Lj4u+8&#10;eXT08sMtswfXT8L87OxCqVwgqF3HZ2VnkAgMDUod6DBMKFSPUaGNEMKj0uTdDfkWIyeZbj585exJ&#10;Dxc1o0ZNqs2cnp4+ZcqUSrPGOXPmzJgxAwAQXnz8/L1py9c+OvC61utWiywnmqNtS2eoeU4Ze3/u&#10;ttMXbzhyCsb2V/9Z/i1btrx586Z8iqmp6b1795R/v7rtbd5hsJGwAWiof51/eU8cIYRntjLW6DVl&#10;bXnXAlKWO8C9+/U79x6UcL+ns5m2bZcCRYVcOxeOYAnt0vHaL/L+0YULTz4ghEhF8aReToCxBo+a&#10;8Dom82f5CYKQV0cVDwgyI+FdK2sdoU3nIhkeGxubl5enupeEJC9h7ZYjCCFEkt5e8wCgY5+BBy88&#10;rKFItYIpFIpKUkU8PNuy85C0AqmKklSB3LlwBEPdpvyzleRHVXQcQ9L8lKYGXKFJq8zSdkkKuckC&#10;+v4bwapc4+G5PffDvyGEEEnuX+YBAHbNXG4ExtZaEMdxRRUIorKnjDTvu5uLk1/gF0SSJEkqF3mB&#10;gYGqyFZGaqT/9hN+yr+Dbx/l0MDY0nbtAV9V2riqkBXlJPcvH9e6c68hQ4Z0adMMAMzsnP1ef1ZR&#10;sFc+O4EhuBueWFIXqVg4oiNT3SgoLrtSTpIk5IqShiRy46y1+WOXH1TlEud2rv+SLUMIkYqCzjZa&#10;GEN9+Lx1Nd84SZJVbxnHf3SjF947HFt1KLtlO2f3sMTMoKCgc+fOyWQqu3CSig1r1kpxEiGU8v6B&#10;Ootm2Nhu8+EbtcpWbc+p9oVN/uSvw6V5LN+vqkhVyPoSoMmhrTl+r3ziyfXTKjqOIUSSuxaNAIx1&#10;LehraQI+qr2FTbcJtV5CVpC6ZddREiGSVCz16Ap07tCx02Kzq3+MJElWHTrKmibk9tG+I6du3759&#10;VO92ALQZ645I5HhMTExRkaquc6G3jt4OS0UIFWdGmWswtSxart1xsIYWUSgUPxtgcXH6oJ7um7Z6&#10;bVixUJ2NNWnXNzy63g6w/+9pAPMUmmZjK93Y7CwCQdmyLeDGKeseEwf06lm2NFUXL2w3ZP7pW8Gz&#10;B7qUJCLIyc0RWVhr1bqxjlBwREznycMAAGNwZ82Zef7+1ODP6Q7mWj8r8eXLl40bN1ZKNDMz27Bh&#10;A4NR/qFhOuZNNyyfM3bH89CQ0G6d27dp0+bZs2d0ukrG1YTQV1at2gMAYFi/cTMbbT3y+tnLLXtO&#10;1lAkPDx8x44dlRKtra3Xr19f9rM459um/VdPnD6hJ2B9ehdmae/EZdZ5IWnTuBEpeZpTROqqlz3f&#10;yrv/sqI8sRTXtjNXK126Febm4Ey+tbkKy3dERsSmTxxsCACAYaOnz992+Mr3XMLF3uRH/ZLC2K9p&#10;9raNKlkoOnXq9P3790r1LVu2bPr06T+qJ+RbVyzpv9Crs4NhZnLs649pRHHmpEmTLC0t4+LiVHgA&#10;JYS8CW3VtmQV2MJtePeWW/1Cv7dydSmTSCrOefHitZlDq8amepXkdHJyKiwsrFTh5s2by5aV5vYt&#10;bZJDAEDCYQEAg8liqtZzAMDEuhEPybJyS+rHMMaCleuvP+m7ev02n8MbBZySXopI4sUdH5Zle1cH&#10;EwCQFYmL5IpGjVT40AuR8fnESCETADCGYMFcT/9Zfxma2JTdIoHLv0TF2TtU2HTMy8tr0aIFqmju&#10;trKyevKkZIdV09DKyc4CAIrZLABgsVkYQpMmTfr06ZOtrW3Lli1VuXdZZhSmbcuiYwBg0KTbKPdm&#10;R+5GtuzQtkyS5LiP7+Kyu3bpwKlolZk6derTp0/Lp9Dp9KtXrzZv3hwAEEIfg14w9e1szXT1zeyt&#10;jET2tjaqyFMtQgMjXXVuZmYFkw+q7FSJot7e/uvwtT5TVvRvaVqWKSc3v1GH2tsoM/69nlVzDAAw&#10;xgTPqXsvPo1Ox800q/eEzcjIWLp0qVxewV9k2LBhgwYNAoAicfG7V/ffvbpfVJALQN7xuzmoo0Of&#10;7l3GjBlz6tSp2u8WobefMkb00AMAjpb1pOHdVx+7x9X3qmHc8fLy+vDhQ/kUfX195eBGyKU56V8P&#10;799L4vIiOYp7F/A+Lr15I/3axfhfpAEoaYzes1ePpd4xEgUpYNEAUIQVCc0AAArQSURBVH56/KoN&#10;B5deeA6AyjyKm3d202NjW1cv69fuhpmuOgaAEBETE+fWY2GtH+CRisKYHGy8sGSztmnnwV2bbxB0&#10;cRcwMABAiPwW/T5Vym/T7Mc2qkAgqDrW6OnplbmlPPE5dP+zbOWSWRo8ppGpiVuPnjraQpFIVNW8&#10;+TMQQv4BH9znj1T+5OlYTx3Td/czcVMLpa8K+h4dcfXuy679h5X/8lhDQ6OqYGW7SgCACNm25XPf&#10;J2asmT+FxOUyvsXNi/tUFKkcWFv3nmqwJSY23baFgVLarMT4fBwyUhJj4xNYdCw1Mcpr3Z9FGjan&#10;dm3klDZBTEy0tkXTFo2Nar1AcWZsfCFHxC3RSZqmTtNGdX+cb6srKBliCrNT1i2Y/FZq6395VyXF&#10;Ve1er4HBj6eEELp31uuv49eFV59tng9SidTL+1m/do3btm2r4vxJCYlLngdHLx5ZYgulsTXmz5se&#10;vP5my8alDxwpzh/ee+/JkxfR8vDw58bqnPLFL126VDUQm7GxcemfWB+POX08AADeXttz1z+4Y79x&#10;PV1U/R5Uv1ErJ0uNqKgE6FJiPDdu0vHGtQueMxd17xvlOWlsk8ZmRbnp4RHvG7l071M69UlNTihC&#10;QreOlf0Bq1KUHplHapXt4PTymN54zT63bp3LnszlfevnHQtOi3xc/oEKBIKbN29W6p8czo/H0qTj&#10;gDMdBwBAoO/ue8+DB4yf2dxMZ+LEiWvWrNHQqMUXoYy3Tx9Y2PcukQyjz5wz52rUidbWImWCJCtu&#10;5+6DftcuDVl+YsvsCh55q1atmjdvXvkUDMOsrUvVobxg4ZSR74v0Dh4+IBRHFgmbjunXXkWRqkIX&#10;mHZv1+RLVBSJQLnbQhKKr9+SgJRHf45m6Atl4txHfj57jnoPnLPJa82CskdNyjNivhUs6O5e2xVQ&#10;cHC4Y/dZyh+NWvXq1sLctHMn5VJHISt6HRDo1KGbeul3Emw2u3nz5pWCmunrl2i+jiPmfRsxDwDO&#10;/TV73J9HDp08bcTIFAgEEolElZtFpDxNAppMDAAwjDbO03PbhVcd2pRsP2Umfva+8bj7oJHlA1VZ&#10;W1tXXPCASFTSgixNU/+waADITYxwaNLCZfyycT2bqSLG/yQNQEkD9BszZd3+gdFpBc6mQiQrvP/g&#10;WS+PKd9Dn3zTH2Cmqw4ACC96+DB0/rrNCODhHb9BQ0foCJiKgsTgGMmF06Nqrlwqzr1ycteNx8Hj&#10;p2fYmuoCAIOrOWvG1HSjTsrOm/k9Ztb44bajNpdX0iYmJosXL66h2vjPYbvWnwz98HnzMs/Q91nr&#10;l06z0lXr1q2bs7MzjVa7zzwiFcHP/Pac9NHr5mHVrgkGgGG0sdNmx/PC+TQMAHBpwc1b94Oe3T3q&#10;FxT25HyZZ5y1tXXNgj29vM/r5O1inIx6BwAwfMFOVr32YzUs2kzo1+rFy1f9WgwFQAmRYS+DElf9&#10;tQUA/G7eZDLoCGij5m3a376dvqhkdxYh/MWLN2M8Z2n/fE9dSV76t5OHDiUnF0ZEJ7WwMQEAwGgT&#10;5ywxT2CUTbkEWoZN7SzfhFdT3NbWtub6izJijl965NSiRBXRWHwXx0ZMpgwAVq1apeITkEvyb106&#10;/S7u+6vXoQO6tlIK1n7A2OUF+to/9j6x0bOWjxkxwLrNyOIqH678cBCrDTWRgaurq5VpHRwImHzd&#10;GVNGHXvxnJzWt7SFsaYd+j8L7BgcGPD+c+yL9CRza7sxU2frCn9si4a8etGij4fzz21ISvIzk47s&#10;O/w9jRmfmmNlKAIAhsBk1YYt7R1L5ysMblsXJ8WRoEoFGQxG06ZNVZFfoGXg6upqoidECDEYjFGj&#10;RllaWqpSMP7T27M3/PVaqBe0tVbnMADAsduw9YtpaqWLZrqa4dY9B2w1Za/TM8oXxDDMwsKipqpZ&#10;/NEeY6L3np85YVQL1y6nL54z1eTUlL9mMNqUmbMGLDqdL8U1uQykED9+8Fhk12XL+k4fnj+M5XAw&#10;Gk3frv3j1wtM9LTKO6V/C31ZbOg6qldNRgWEyNh3r7bvPz3dxN3JpAUNAzpHferUyTJ7FwBAJP76&#10;7oVxiw+9iggtU9JCoXD+/Pmqi29ra+vq6jpixIhacxJS8c3z+648Cpo0I9dMTxMATJq7e4wc3sxc&#10;AACIkN29czf4yU3vl3Gvr+wuu89hw37qU0ZRgX/Lzl4R8vqBldPXHq1DPBCSvHFg+ey/ztZaApdL&#10;MzLS09LTC8TF5RJlMkXZPhm5aHi7Rbt96yQxLpe+Cwrw87sV9iGqWCpHCF27ds3T01MqVWkbmCSJ&#10;nKzMtLS0rJw8slyiRFJSnCQIBY7H+J+36ziqTnE9CvNy0spRIJbUXuYnZMYFt+vUN0flOCBZ8SHu&#10;vYalF9YzOExVzmye2W7YfBXj1dSKn5/f3bt3f1f4kfJ8fHJh/CIvBfH7a64ZaX7q8J7dAmNUjTuB&#10;F2cN7ekWHFvnOBXV8jXgsoZNVxUcQmohNzd3x44dBQUFv0GmH5CLxw98E5tV52IkIS7Mzy8oxH9H&#10;a5KEbNWUQUduBaleF0kSKyb1P/MwvLZsZEFeTskAUlo7LpfJFSVva3ZiqK1Ns6SCOoc0KRYXpKWl&#10;SxWEr6/v0qVLq/i7VCcMLs/MSE9LTxcXl41+pEQiKRNVocBjnp13GTinrs+UwOWZGem5BeI6lvuf&#10;ooEoaUQS8mPbVl5+FKKKniZJMi786R9rd0t/z7BYHyVdFYIgfq8CIEnywo6lR2+9/Y111lWAyNe3&#10;l6zbW6yo/VUvzk9bt/yPj4mVvZZ+hd+rpP8m5OLMNSvXpuXmZecW/uMXJ7MSPy5c9Of3nNpHMVxe&#10;fHz72lsBn35blLTfpKT/DqJe3Txw6XFW1u/sjfVDXpS9avH84KhkVR47SRLPrh7ZdebOr7dRdmJY&#10;/ZR0Gb9xQCNJ8vKeFecfv/8ttf3XaAjBTAAAMBpzyuJ11pzcqG+ZtWbOS42LyuFsXj2P3ZCOCqDR&#10;aL8l/lQZWV8j4pHVABfjgqJ/52wcDMPsXHsvndTj+auwmnMSCmlAQPD0pWsdTEW/6+q4QpabV1As&#10;LpDIG+7RQIhU7Fwx+5yPj3v7Dm8TK3+6/feDaZk6bFo9/92b1xK8llOwQl+/bD9sRt929r+llyJE&#10;Zmfn4tKi/OLKzgH/OpKcxMkzFh3bsnjqyj3/tizA5InW/vVXfmxopgrh1eI/hbAsO80f1/v3jiT1&#10;4zcOaIXp0XG4mbudqKiWXkpRDRhSOYTj/yoSce70wZ1prTwPr5vOZtQ75MVvBpfmeQ7p8fBDhrqO&#10;5aMXj4z4DWU69Y8hlxYlxMdLcMzCylqD/wtbg38nCJdFRn6W4SRgDNsmDjxmQ+k/fzcI4Unx8dkF&#10;xcYW1jrCeob7+Jsozsv8Ep8EAEIdI0uTesYJ+P8NImNC7nUbvMAvIKj5LwRN+y2QhGzFpAFnn37R&#10;tmwV6O/L+/enH//PoJQ0yKVF6RlZGIOtp6dbv4C3fwcELkv+nkogRGdxjQ31G5LJgIKComGDUH5u&#10;Vm5BsVBLR1i/s7B+oywkkfI9SU4gJkfNyECHGsnqCqWkKSgoKCgoGigNZeFIQUFBQUFBUQlKSVNQ&#10;UFBQUDRQKCVNQUFBQUHRQKGUNAUFBQUFRQOFUtIUFBQUFBQNFEpJU1BQUFBQNFAoJU1BQUFBQdFA&#10;oZQ0BQUFBQVFA4VS0hQUFBQUFA2U/wNPIq54SJzcCAAAAABJRU5ErkJgglBLAwQKAAAAAAAAACEA&#10;Ll44X0q+AABKvgAAFAAAAGRycy9tZWRpYS9pbWFnZTIucG5niVBORw0KGgoAAAANSUhEUgAAAoEA&#10;AACFCAIAAACrP7XQAAAACXBIWXMAACHVAAAh1QEEnLSdAAAgAElEQVR4nOy9Z1wUSdvw25MYcs45&#10;GUi6qICYQEBARIygiKIooitgwBwRjJhATJgTKkGigEoSJUiQMEgGJecwDJNjnw/1u/vMMyiL7n3e&#10;3fc58/8EPdXd1dVVV6rqulAwDENChAgRIkSIkP/joP/pCggRIkSIECH/P0Wog4UIESJEiJB/BqEO&#10;FiJEiBAhQv4ZhDpYiBAhQoQI+WcQ6mAhQoQIESLkn0Gog4UIESJEiJB/BqEOFiJEiBAhQv4ZhDpY&#10;iBAhQoQI+WcQ6mAhQoQIESLkn0Gog4UIESJEiJB/BqEOFiJEiBAhQv4Z/nfqYAqF0tbWNsmtsOl0&#10;OofD+eFPPB6PzWZP/r4sFqu+vp7FYk3+lL+ETCZzudz/4gV/DyKROPmm4HK5PB6P/wiHw6HT6eNL&#10;stnsiV8Tl8slk8k/+5XJZCYmJhYVFTGZzImrRKVSkSqRyeTk5OT+/v4Jyv/wYb9//85gMMbXUOAR&#10;ent7wend3d3fvn374esbHBysrKz87TcLw3BnZ+fo6OhfdnI2m02hUH7vLhPDZDKHh4f5j1Cp1Orq&#10;6p+NJgQYhgW6B4/HGxsb+zfsXQ/D8MjIyM9q0tbWRiKRJn+1sbExIpH4d+rT0NDQ09Mj0Fw/pK2t&#10;jUAgUKnUHw40AIPBSExM7Ozs/DtVmhgmk8nfesPDwx0dHT8rzGKx2traBEZBQUFBXV3dZKRNf3//&#10;L72OyVNXV0cgEJDBXllZWV1d/ZdC5vfAnD59+v+L6/5NBgYGqqurSSSSnJwcBoP51dPT09NXr14t&#10;ISGRmZkJQdDHjx8fPHigra3d3NxcVlYWHBxsYGCgrq4OCvf29m7fvv3z58/Tpk2Tk5ODIGjRokUD&#10;AwM9PT0xMTGBgYH6+vpTpkz54Y2IRCIGg0Fq2N/fb2JiUlFRsWLFChwO95sPD0HV1dUQBNHp9Nu3&#10;b/v6+rJYrA8fPvT19Y2Ojj548CAnJ8fCwgKPx//sdC6X29TUpKioyH+Qx+O1tbU1NTVJSEiIiYn9&#10;apX+/PPP0NBQGxsbJSUlcKS+vv7kyZOGhoYCN4Ig6OvXry4uLkNDQ5aWllgsFoKg4uJiBwcHIpFo&#10;bW0NjgCqqqoOHz5Mp9MNDQ2rqqra2to6/yeRkZG7du2Sl5efMWMGCoUSuBEGgxkZGXFycsLj8QsW&#10;LIAgaGhoqKKiQlNTk78wj8f7888/b9y4YW9vLy0tjcPhMjIyNm3aNHv2bD09PQ6H09bWBl49wqlT&#10;p27evIlCoerq6mpra2tra6uqqrZs2ZKenu7q6iouLo6UbG1tDQoKGh0dnTJlioiICARBy5Yty87O&#10;Xrly5dOnT7dt2+bg4KCmpiZQ87179548eXL69OkGBgZo9P9rCjOZzODg4JGRESMjo/HP+/nz54MH&#10;D5qYmCgqKp4+ffrDhw8ODg7jB8jo6GhdXZ2cnFx+fv6OHTuio6PFxMSSk5MhCKqrqzt+/LimpqaW&#10;ltYPXvOvwOFwzp07l5CQYGJiAlovKyvL2dmZyWQuWrSI/6EQYBj+9u3bmTNnIiIiLCwskJ5DpVKd&#10;nZ3z8vJcXFxA92AwGIcPHyaTyUQisXMcRUVFYWFhSkpKOjo6P6wbj8fr7e398uVLQkJCRESEvr4+&#10;Mt75qaioyM/Pr/0PlZWVN27cOHTokJaWlrGx8fjy/v7+ERERzs7OMjIyjY2NISEheDy+t7e3s7Mz&#10;KSkpIyPD3NxcVFQUKZ+dne3g4KCurj5jxoy/bM/s7Ozo6GgtLS3+rrh79+7g4GA7OztVVdWJT4+J&#10;ifHz83NycgoPD29qapoxY8Z4EVRYWOjh4aGjo6Orq0skEmk0GoFAQFq1tbX16dOnSkpKysrKAiey&#10;WKyRkZH29vbq6uq8vLyXL1/euHHjyZMn8+fP568tm8328PDIz8+3sbEBY4HFYu3atev169cODg7j&#10;xU5DQ8Ps2bNlZGQsLS3BkcbGxmXLltXV1dnb20tJSU38yGfPnt2/f/+SJUvGi6C/yYMHD/z9/V1c&#10;XECzR0VF7du3b/ny5YqKiqOjo3g8fvzY/G2wf13k/ywwDL9+/TozM5PJZGZnZy9atOjp06cT6Jvx&#10;8Hi85ORkNzc3DQ2NsLAwNze3gYGB9+/f79mzR1ZWls1m5+bm7t+/Hymvra199uxZOzs7HA536dIl&#10;CIKqqqo8PDw8PDxgGI6KijIyMkIKt7a2lpSUAPkCw3BYWJiysvKDBw80NTVBAQaDsXr1an4Z/Rs8&#10;ffo0KSnJz89PR0cnIyNDQUFh3bp19fX1YWFh6enpZmZmP2sQGIbLysouXLhQXFzc29uLHOdwOMeP&#10;H5eXl7e1tT127NjSpUuXL1/+S92IRqPhcDikKYqKijZt2jRlypSvX79Onz5doHB7e3tbW5ubmxtS&#10;z9zc3P7+fmdnZzAyEWbPnr1y5UoPD4/Y2Fhra2tgQR87dqy8vDwpKUlcXHzfvn379u0TERFBaksg&#10;EBobG7lcLhqNBgfBZePi4iAIqqioKC4u9vLy2rp1K6KcBgYG3r175+zsDHQ8BEE6OjosFqu8vFxU&#10;VDQjI+PWrVvnzp3z8/NDTmGxWN3d3WvWrOG3GCIjI+Xl5RUUFPgfwcDAwMvLa+nSpYODgwcPHoQg&#10;SFpaWl1dHYvFwjCMx+P19PTYbDa/QMzNzU1JSXn48KGrq2tfX19eXh5yXy6Xq6ys3NfX19/fL6C5&#10;ORzOlStXmpubwYM7OjpGR0f/UNUNDAw4Ojq6ubnNmTMnODh46tSp+fn54eHhDg4OdXV1Hz58OHXq&#10;1EQve3KIiooePXrUxsZm8+bNnz594nA4UVFRBw4cOHHiBJVKRaPRiAxlMBjfvn379OlTVlZWVlbW&#10;mjVrNm7cCOJPvb29KioqMAyPjo5KSUkhCkxUVDQpKYlAIDx58gSCIGDXJiQkAGHd3d0dHR09Z86c&#10;hQsXgvJ1dXXd3d2Dg4MDAwN9fX0FBQXNzc1OTk4aGhpWVlZfv341NTWFYZhfQUIQZGZmNjQ01NbW&#10;1tbWhkajc3NzVVVVU1NTf2Zzc7lcDQ0NDQ2NsbExFov15MmTJUuWTJs2DYKgqKioxMTEpUuXWltb&#10;I+V5PB6TyeRXwHl5eUAF8ni87OxsY2NjxBiys7PLzc21t7fPyMig0WizZ8+GIAiGYXl5+T/++IPH&#10;49HpdAkJiQneiLi4uLa2tp+f39y5c/X09AYHB62tradPnw6GCZvNvnXrlouLi6ysrLu7+8jIyN27&#10;d7W0tJKTk2/evJmSkjI4OHj69Gk1NTUTExPQpB8+fBgeHuZwOIODg0wm8927d6amphYWFurq6sbG&#10;xqKioj09Pfr6+kgFKioqPn36dP/+fTExMR6Ph0ajZWVlL1265OXlxWQyv337duTIkcDAwIULF8Iw&#10;jEajCwsLNTU1vby8Xr9+raysbGFhcfTo0XXr1gHLIzAw0MzMjP8BaTTagwcPZsyYYWNjg0KhOByO&#10;qKgokD8DAwPJycnW1tYCp0wSHo/X0NCAeNWdnZ0wDHd0dNBoNAiCuru70Wg0iURKSkoKDAxcvXr1&#10;+fPn/9JEmCT/Oh3MZDKVlZXv3r2LQqGysrKWL19+/vx5/tf8l/T39xcUFCQnJ7e1tWGxWDU1tZGR&#10;ESwWq6ioKCsrSyaTMRiMjIwM/ynTpk17+PAhGCpDQ0MoFAq5IxqNFhcXB7oBhULp6uqKiYkpKyuj&#10;0ejR0dHNmzfv3LlTQFai0ei4uDgikbht2zZ+Cf5LYDCYP//8k8FgpKamenp6olAoExMTDQ0NERER&#10;GRkZAU3Gj7m5+bx58z59+sR/8M6dO58+fcrLy8Pj8WJiYm5ubkZGRj8TNBOAQqFYLNaDBw+ioqJO&#10;nTrl6ekpUJOmpqZXr151dHSsX7++u7v76NGjnp6ea9asefPmDZApb9++PXfuXGBgoLu7O1A8Tk5O&#10;y5YtMzQ0VFNTAxqltrbW2tp6ypQpFRUVdDp93rx5/JrGzMxs5syZ/f39hw8ftrW19fT09PDwgCDo&#10;4sWLg4ODu3fvvnjxokC109PTcTjciRMnIAgCulBTU5NAIEAQ1NXVZWlpuX37dn41PwGI4udn8eLF&#10;W7dutba2/vLlC5fLJZFIfX19JSUlHR0dTCYzLy8PKHgfHx8sFtvY2Hj27NmYmJgPHz7gcDhHR0dP&#10;T8/JNH56enpWVlZaWhoQ+vPnzw8NDf38+TMIAAjAZrOBdoyOjpaXlxcVFZWSkjI2Nu7o6MDhcLKy&#10;spO54w+BYbi5uRkJsTo5OcnLy5eUlFRXV0tISDg6OpaWloaGhvb29sbExBgbG8Mw3NDQMDw8vGjR&#10;Ih0dnaSkpBMnThgaGkIQNDw87Orq6unp6e/vP/5GcnJyoqKiwLoFlpOSkhL4F/g9QNux2WwCgdDf&#10;38/lcmVkZJSUlMzNzUdGRurr6729vYGg5HK5Pj4+tbW19+/ft7S0hGEY6ICWlhYGgzE8PNzT0+Pg&#10;4CAhIZGSkvLkyZOLFy9++vRpxowZoKHa29v7+vpAhVks1rVr1x4+fBgYGMhfJQkJCSkpKfBquFxu&#10;eXk5DMNNTU1YLLa9vb2rq+v58+dBQUEvX75samoCQ/vEiRPm5uYJCQlMJrOtrc3IyGj37t0MBqOw&#10;sFBPT6+kpATckUajgea9evVqeHi4s7MzCoUqKirq6urib67y8nIwySIuLu7p6dnS0hIfH5+QkHD3&#10;7l1Qw5ycnNbW1nfv3tXX1ysrK1+8eFFPT09FRaWqqmrDhg0GBgZfv35VVVVdsWIFuKCxsTESDOjp&#10;6dm7d6+2traXl5enp+fQ0FBfX98ff/zBPzC5XO6VK1cOHDjg6Oj47NkzFRUVCoVCoVAiIiI0NTXz&#10;8vIYDMbcuXMbGxutra27u7uLi4uvXLmyePHizMzMwcFBIpGYnJxsZGR04sQJLBZraGi4evVqOzs7&#10;d3f3P/74A7xxBoNx/vx5Hx8fGxsbgd4yNDR04MCBq1ev/p4ORqFQsrKyiFqVkpLCYDCqqqpA1EtL&#10;S2OxWE1NTU1NzeLiYgiCBIy5v8O/TgeLiooi7YtCoVavXq2hofFLV7h79y6JRAIdlEKhpKSkdHZ2&#10;SkhIfP36tbe3t7u7W0FBAfipYCiiUKj6+noZGRlVVVUYhpOTk83MzIB9LSoqOjY2FhISMjAwAEHQ&#10;8+fPxcTEiETi27dvvb29U1NTdXV1raysEhISwK2BYCopKZk6dSqXy+3r60P841+FTCYnJSUB46um&#10;pgY4kRAEodFo4Bx8/Pjx5MmTAtYJCoXC4XACMSg6nX7nzh1HR0fglRoYGEhJST148CAsLIxCoeTk&#10;5DAYDDQaLScn5+DgMHGtWltbIyIi1NXVs7OzlZSUUCgUl8vt7OzU1dUFBZhM5rlz527fvr1kyZJv&#10;375lZGTY2tqWlpZSKJQHDx5IS0sTicTi4uJly5aBSUE0Gt3a2urk5GRoaNjQ0FBTUzM2NlZdXe3g&#10;4BAfHx8VFdXf35+bm6uiooLUAQx7FRUVPz8/e3t7VVVVZ2fn7u7u+/fvX7hwQUVFhcPhjI2NycvL&#10;g/IMBiM8PHzHjh06Ojp0Oj0rK4t/qqmgoIBAIJw+fXrx4sX8T0qlUkdGRl6/fs0vZUZGRvT09MY3&#10;CwqFun37NhqN7ujoQKFQoqKiEhISqqqqYCQbGBi8fv0ai8WCt5mVlfXixYuamprw8HBNTU3QCAIX&#10;LC8vl5SUBAId0Nvbe+LEieDgYMTzk5aWPnDgwObNm+/fv7948eLxlkFpaamYmNjQ0FB5eXlHR4eL&#10;i4u0tDQajSaTybGxsSMjI7q6uvzRgskjJSUF+hKJRIqOjl6zZo2qqqqsrOzJkycVFRUPHjx47949&#10;CIKApcvj8f744w9wIvAzuFxueHg4Go1ev349jUb7YdQX3GV4eBiEN5qamiAIys3NBdGd2tpapBgG&#10;g5GXl1dSUmpraxMVFQXBQxkZGTQaraysLCMj09raSiAQgoODRUVFJSUlIQiCYTgjI+Pz589oNBqD&#10;wcTHx5uZmaFQKDqd7uHhQaVS7ezsSCRSUFDQli1bEIe+r6/vy5cvlpaW7u7u7u7ura2tEATV19cD&#10;OxuICKRKioqKGAwGjUaLiorq6Og0NjampKTs3LkThmENDY1169aRSKSLFy/a2tricDgUCpWbmxsQ&#10;EBAeHn7kyJHr16+7uLiwWCzQl3A4nKqqqqqqqqOjIxLOnTt3Lo1GGxgY0NXVBf1nZGQkOjr6jz/+&#10;mDNnzoYNGz5//rxu3TokAj80NHT06NHh4eGUlJQzZ85s3LjxzJkzbDY7KCiIw+Fs37793r17V65c&#10;CQgI4I/rstnsqqqqT58+vXv3zsrKasOGDTAM37p1KzIyEoVCXblyZfXq1aAknU6Pjo7mcrleXl5X&#10;rlx59uzZ48ePFy5cuGvXLiUlpeDg4N7eXuCdg/K6urokEklMTAyDwVRVVR08ePDx48e6urpKSkpA&#10;7uFwuLCwsLi4uLS0NDU1Nf5aSUlJ/cxcBu/3N0ChUPyzFWpqaqtXr+ZwOFu3bg0KCjIwMHBwcFBS&#10;Uvovql6Ef50OBrS1tcXHxz969Gj//v2/JCNaW1vz8/NhGGaxWGg0WlJScsWKFTwez9fXV0NDA4VC&#10;USgUFRUVMKnJZDIzMzMZDMajR48aGxtTU1MrKys7OzuTk5PBqLOxsdmyZYuSkpKhoeGcOXOAz2dk&#10;ZNTY2Hjq1KmsrKyAgAAzMzNVVVWgJHp6enbu3GllZbVp06bJ1zk7O7uioiIgIIA/gi0lJbVq1So6&#10;nY7BYDIyMg4dOmRubg5B0K5du0pLS2traxUVFRsaGiYTIRgYGBgaGkJCXhISEhISEnV1dRAEHTly&#10;xN3dfcGCBeXl5bGxsQI6uKenBwloE4nE7u7up0+furq6ysvLgwkkCIKSkpKAT+zv74+8KUVFRaDw&#10;IAgyMDB4/PjxzZs3TU1NUSjU8PAwCoUyNzfHYDBgqjUhISEnJ8fU1NTGxsbY2PjNmzfy8vIBAQHq&#10;6urR0dFGRkYwDNfU1JiYmPB4vMbGRmTJCRqN9vPzExUVLS8vj4mJcXNzMzAwqK2tff36dWxsbGRk&#10;5LJly1Ao1I0bN9ra2jIyMoKCgiQkJFasWMGv8xYtWtTf3w9CIIh7BEHQlClTrKysPDw8+AurqKhM&#10;mTKlubk5ODh4//79s2bNam9vHx4ezsjIyMzMvHbtmoWFBSippaWlo6MjJyeHxWK1tLTweDwajQYd&#10;cufOnWw2+/Dhw3v37l21alV8fDzSbnQ6vb6+HkxAsFisM2fOgNArjUbz8/Nzd3ffvXs3v/QxNDS0&#10;sLBYvXq1p6fn5s2bTU1N+WWQpaXlmjVrmpubJSQkLl26dO7cOQiC5s6du3379p6eHjQaPTg4SKPR&#10;fjWkhkKhkMAPkUjEYrHKyso6Ojo0Gg2DwUhLSwvM0TKZzJSUFAwGw+Px7ty5A0HQu3fvwPEJVusA&#10;Zs6cCYIcnz9/PnnypJ2dHTBBcnNzkTJoNBqMgsePH7948QI8ZmdnJ5vNLi8vB65tSkrKjBkzEDML&#10;jUYvWbJETEzs8uXLVCqVy+V6enra29t//Pjx1q1bFAplbGzs2rVrDg4O4O3Ly8vLy8uXlpaOjY1x&#10;OBw8Hq+iojI2NgZBkIyMDFAPAtIZVInH40lISJiYmJBIJKCYf/iYWCzWz8/v5cuXiYmJ0tLS1tbW&#10;iD6QkJDA4XCgSVtaWr5//25rawseAYfDxcfHFxcXnz17FkSPJSUlo6OjZ82alZ6e7u/vv3r16uDg&#10;YDk5OTqd/vr1623btt24ccPNzQ1YnEQisa6ubmhoyNTUtKmpiUAgpKammpqa8nd4GIbv3r1Lp9MX&#10;LVqkp6f39evXFy9eqKqqhoaGLl26lH9SZmRk5MmTJxYWFmFhYe/fv4+Pj5eUlAwICDA0NAwJCREX&#10;Fx8ZGVm6dOnChQuvXr0qLS3NZrMvX7586NChT58+USiUtLS0kZERCIJwONyLFy8uXbqExWJ5PF59&#10;fX1ISAhijJLJZBaLRSAQgGXW2Ng4OjoK/u7q6vrLxYATw28N7927l8FgbNy4kUKhzJw508nJCYPB&#10;oFCoT58+RUVFnT179pdCsxPzL9XBUlJS8+bNa25uDgwM5HK5O3bsmMxZDAYjOjr62rVrS5cuBUeA&#10;H/zp06dp06a1t7fb29vX1dVdunSJTqdv27ZNVFTUzc0NgqAPHz4wGAwdHR15eXl1dfXTp0+bmZnJ&#10;yckRiUQg3J89e8Z/o+XLlyclJbW2tnp7e6NQqGfPnsEwDGJT/MAw/PnzZ4GQkQBMJvPly5cDAwNU&#10;KvX48eNIaBf4wfn5+SwWy8vLi0ql5ufnQxAkIiKSl5fn6el58ODBSVonPB5v/EwYWLw9ODh46tSp&#10;o0ePLly4cNu2bQIn4vF44DlBEITD4RQVFTdt2lRRUVFaWrp+/XpQxsfHx8fHB9jyP7w7cGpLS0tV&#10;VVWNjIwGBgbweLycnByIrpuYmDQ2NtbW1oqKioKxVFhYaG5uXlRUBMMwDoeDYfj48eMtLS3Hjh1b&#10;smSJuLg48MDev38/bdq03bt3g7vs3LmTx+MlJCSYm5tv27bN19cXeAxlZWUDAwNOTk40Gk1UVJTB&#10;YGRlZfEvHC0oKKioqDh58qSTkxMEQZ8/f+7u7oYgCERfFixYoKCg4OXlhQzO/v7+0dFRMzOzL1++&#10;TJ8+HY/Hy8rKUqnUtrY2KpVaWVkJQVBHRweRSKysrOzu7maxWFVVVVeuXBETE7t9+7aSkhKLxTp8&#10;+HB1dfWaNWvATD9y8erqal9f38TExDdv3iA1JBKJZ8+eXbdunYSExJMnT8LCwtauXTtr1iwIgp4/&#10;f15TU7Nly5a4uDhtbW1xcXH+qcfS0lIymfz69eutW7fOmzePQCCg0WgYhgcHB4eHhyMjI0FA+Ffh&#10;F1XAakFCDggjIyO7d+9esmTJhg0bQGgUNIufnx8EQaOjo05OTnPmzJl4UWtPT8/4pQYTA/Ti+AoL&#10;tExTU1NiYmJ5ebm3t7e+vn5XV1d6ejqY/PP19QXh2aCgID09vRMnTlhZWUEQxOFwXr58CUEQEEey&#10;srIgfq6urg58O2lp6fG37urqAn4qjUYDweqf1VxUVBSIkR07dtja2sbGxoIB1d3djcPh4uLieDxe&#10;SkrK9+/fjxw5smrVKgiC8Hh8UFCQnZ3d69evp0+f3tvbKyMj09XVde3aNTKZDAYIMni3bt2alpZG&#10;JpNTUlJoNNrHjx9bWlrk5eUlJSVjYmLExMQePHjg7u5+7Nix3bt3Ozo6glqJiIg8ePBgZGTk/fv3&#10;WVlZOjo6sbGxYElNZmbmokWLkDifhoYGiFJs3bo1JibG3Nzcz8+vra2NRqO9fv26rq5OXl7+6NGj&#10;586dGxoakpaW7u3tBULj27dvOBzOwMBgYGBAXV3dxsbm+vXrTCbz0KFDx44d6+vr4xdc6urqSUlJ&#10;KioqoGOUlpZ2dHQAK62jo6O5uRmJuPwGHR0dxcXFoMV4PN7z58+/f/8eGBhYVFSElBkeHgZjX1tb&#10;+7fnGQX4l+pgBQWF+fPnW1lZ0Wi0nJycSerg4eHhzZs381tnwA/29PTkcDjh4eGLFy9ubGy0sLDw&#10;8fEZf7qoqKi0tLSGhgaVSu3p6fHw8IiPj+dwOIcPHxYo2dXVVVNTIysre/To0fDwcD8/v9mzZ/N4&#10;PG9vb/5iKBTKyspq3rx5E1f7h04z8IO3bNkCQRCPxztz5kxQUJCkpGRkZOS3b9/mzp07+RVVsrKy&#10;4uLiQ0ND4F8qlUqlUsHs7PXr18+ePevj4yMnJ3fmzBmBtbgKCgpIY0pKSuLxeAMDAzU1tbi4OGdn&#10;51mzZv2sDoWFhWBNEwRB06dPX79+fV5enoODw4sXL3g8HgqFGh99NTIysrS0pFKpq1atQmLp7u7u&#10;AwMDqqqqyI2QoHdcXByNRjtw4AByBRiGL1++rKOjk52dDbQCk8lsbm4OCQnx9fUFayvAQ02bNg15&#10;LnNz8+7u7vnz50MQhEKhwB/garm5uVVVVc+fP1+zZg042N/fn5aW5u7ujqwFBWtkFBQUxMTEQGCZ&#10;SCRSKBQLCwvQYmAyKTw8HIIgcXFxNpt98+bNadOmgZjkX1pRNBotJSVl7969YKV3aWlpV1fX0qVL&#10;wXxNWlqavLz8tWvXTp48KS8vL/A6LC0tN2/eHBAQAEFQbm4ulUpdtmwZkUh89+7dihUrxq99nSTN&#10;zc1gKh2CoMHBwbGxse/fv8fFxbFYLODHx8XF0el0Y2Pj3t7ejo4OAwMDUPjq1auampr19fULFizY&#10;s2cPWMz4s7uAzwL7+vr+MhbNj4SEBJDIzc3NeXl5K1eulJOTa2lpycnJEbh4YmLili1bent7v379&#10;am5ujmidsrKympqaAwcOuLi4NDQ0lJeXz5o1C4fDVVVVff/+feHChXJycn5+fgEBAUCGNDc3g/CV&#10;wGdagOrqaqAVRkZGQCBkgoY1MDA4cuSIk5PT7Nmz58yZg0Kh+vr6Tpw4oaWlZWNjo6Kighi+CDgc&#10;7t69ez09PSdPngQGjY+PT1BQEJhYRYoh2kJJSWnt2rUhISE2NjbDw8O9vb1VVVV3795taGiAIEhb&#10;Wzs8PJx/9fLDhw9fv3799etXPT09GxsbDAYDVm6LiIjExsYeOnTo7NmzQEaBd7Rnz54lS5b09PT0&#10;9fUFBwf39PQsW7YsODi4ra2tpqYmLCxs+fLlYOxoa2s/fvwYgqCPHz/icLiVK1e2t7fX1ta+e/cO&#10;LLfEYrHjR8fbt29HRkZARFAAbW1tV1dXAoGgpaX1exFpXV1dIF54PN79+/d7enqSk5MRF3xgYODz&#10;58/e3t4TL4v7Df6lOhiAxWKnTp06+fLAd6FSqcgR4AfX1NSQSKSVK1eGhobm5ORcunTph4OBx+Pl&#10;5ubq6OjY2Nh4eHiYmJicOnXKy8tLwBin0+n79+8/fvy4trb2ggULpk2bFhgYeOjQoR9+PPCrk20U&#10;CqW9vX1gYIBMJt+7dw94b2pqalOnTj19+uJvmOoAACAASURBVPS+ffuuXr0aEBCwcOHCicczP3Jy&#10;cq6urmVlZcCD6evrGx4eBuN5ZGTkxo0bR48evXbtmr+//+zZsxEl9zPExcX9/Py8vb1v3779s2rM&#10;nz9/5cqVDQ0NQUFBYEgvXLhQW1uby+WCT+7GNwsKhSKRSFeuXMnJydm9ezco0NXVdfHiRV9f3/Pn&#10;z4+/Cx6PF3g1eDxeS0sLccvwePyGDRv4C5DJZG9vb3t7e3t7e3DkzZs3MTEx2dnZAqs8WlpagoKC&#10;pk6dymAwgBqAICgjIyM2NhaLxYL4h0B9lJWVpaWl379/j8ViXV1dpaWlFRUVsVisvr4+sgaqoqLC&#10;3t7ezMwM8eAnRkxMzNvbG2nk/Px8TU1NxNgfGxtTVVVFo9GISQHDcGtra0NDA5fL/fTpU09PD4fD&#10;UVRUtLS0vHjxoqGh4dOnT2VkZE6cOCHgt5WXlz9+/NjV1dXR0XHirjVt2jREMBUWFjKZzI0bN5qb&#10;m9NotMOHDxsZGQEtKEBubm5hYWFoaKi7u7uOjs6NGze8vb3Hf2yNQCKRWCwWGInQhLFofng8HnhZ&#10;X79+ZTAYycnJEhISXV1dc+fORSJMDAZj3759urq6Xl5eV69eTU5OXrduHaJ4vn37lpaWdvr0aVtb&#10;23PnzgFzkMfjXb16NSQk5NWrVywWa8mSJUVFRWACGI/HA0dtfJceHBxsamoCZiIYyD/7JrCvry85&#10;OTk7OzsjI6Ourg60P6inmprakydPSkpKZsyYITA2YRhuaWmJiIig0+nnzp1LT09///69lZWVs7Oz&#10;k5PT1atXV65cyb80ZHR0lE6np6amIn4wm80GXzmCqBiDwcjMzBwZGTl16hQwLGbMmIHBYPz9/SUl&#10;JfX19YODg1taWo4cOSIjI7N79+7nz58jlj0EQWlpaYqKipKSkkpKSnp6eoqKinV1dSoqKsBXlpSU&#10;xOFwMjIyVCpVUlKyrKyspKSkpaWloKBAR0eHSCSiUChFRUV9ff0Jul9paWl2dvZ4WwTw9u3bpKQk&#10;ECRAmujNmzdZWVnbt2+fzOdhEARRqdRr165duHDB3NycQCAg5mZJSUl4ePiJEydCQ0Mnc53J86/T&#10;wR0dHbdv33ZycgJRSiKRGBISAn4KCgoaGhq6d+/e5CfGgR8MoqxUKnX//v2KiooCq28AY2Nj4Ds8&#10;fX19FAq1Y8cONzc3ZWXlU6dO8Y8uBoNx5syZLVu2uLq6wjDs4OCQmpr6559/giBbT0/P33z8np4e&#10;EDgFy/DAzJCIiAhYlD9//vwFCxacPHlyAtXO4/HAfhQUCgWxB0NCQtavXw+G6P3790FwEoKgy5cv&#10;+/r6WllZbd26taioSGC5OD9gJ4qhoSECgcDlcnfu3Ll69WpnZ2c/P79Zs2b95ZwimNWWkZF58OCB&#10;iIiIwLpcDoeTkpLS2NjIZrOLi4uLioqAhisvL9+/f//PzAIwJTbxfccDw/Ds2bMRPdHe3h4dHY0s&#10;dEKYMmVKZmYmGo1Gvofm8XgPHz40MTFxd3fnV8AwDNNoNBCVJRKJYWFhFy5c+FmDgBjy5EGhUMi9&#10;xsbGXr169eeff4LXxGQyu7q6xkdrz549m5GRAVYSODo6GhgYgNbevHmzg4MDj8dLSkoa36QXLlxI&#10;SEhIT0+vrKyc5KppHo+XmppqaGj4lytROzo67t69+/z5c2Q1tYWFBfjGb9euXXPmzBl/ytDQEJPJ&#10;RMISf8nY2NiMGTNu376tra0NQVBBQQEWi50+fbqUlJShoeHBgwePHj0aFhYmISEhKioK5qfBIKLT&#10;6V+/fkU+ogNT1BoaGiBQBMjIyLCxsXFzc4uJiYEgCIvFqqioAB2sra0NLJLxjVZQUCAnJwesvcHB&#10;wfGLJRFUVVW3bt3a3d1dVFQE4hM8Hu/ixYuKiopRUVEyMjJ4PH7Tpk3u7u6bN28GF2lsbIyIiEhJ&#10;SdmzZw/4eA+52vnz51ks1saNG62srDZv3uzo6KihoQEWP1pYWGzYsOH48ePAD25tbdXT00OhUKAp&#10;sFgs+GQR6XIWFhYaGhpbt24lk8lPnjwRExNDo9HDw8Ph4eEoFGr58uX8/TkoKIhEIvX09NTU1BAI&#10;hNmzZ+fn55uamvJbeyMjIwUFBatWrRoeHv727duGDRtGRkbAUvaYmBgMBoO47D/TxKKiohPIfwwG&#10;w//dJpj3aWhoqKurE4iF/JD6+vpbt25ZWVkZGxurqKjwW5NoNPratWtIvOS/yL9OB8vIyOjp6eXn&#10;53d3dxsZGYWFhSHdy8HBgUwm/97eF729vUePHrW0tKyvr/fw8Dh27JilpSW4FIPBIBAIYLbY0dGR&#10;y+UWFBRERES4uroWFxevW7fO29t78eLF2traGAwmNjZ27dq1IBiCQqGOHz9OpVJRKFRGRgYMwxPY&#10;9ZPE0NDwy5cvYWFhaWlpLi4uQNqy2WzwySAOh2tqasrIyLCzsxP4ShUAw3BBQYGoqOjevXvj4+NB&#10;LA6CIEVFxfj4+MzMzDdv3qxYscLCwgKMOk9Pz4aGhvb2dnFx8dTUVIF9KpBrlpSUfPr0iUaj+fj4&#10;bN26denSpc7OzlOmTDl69KiDg4O+vr67u/umTZv43SMkFo1Go8EuSKKioigUqrOzU0REBInngJ1D&#10;vn37lpmZeefOnVu3bo2vwAQfYv3ezkq9vb1gSRr0P5ezCqCiotLb29vf3w8+Bvv48WNBQcG5c+f4&#10;l841NDRcuHBBRETk8OHDT58+bW5uPnjwoJOTE5BieDxeX1//L3ssi8WqqamRlJQEXyX+sAydTg8J&#10;CZk+ffr27dvLysrk5eV7enq+f/++fPly/mIoFCoiIsLf39/Ozm7+/PmIImlra3v37p2SklJ7e3tS&#10;UpKMjIyBgQH/hNalS5c6OzsZDMbkFxm8evUqIyPj3r17E0+MgZUN169fV1VVRabWUCgU6Ns+Pj4Y&#10;DIZ/NRygpKTE3NycXxFCEATDcE9PDxaLHR0dBRfh/3XKlCnIFZCfUCgUHo+PjIwkEAilpaW2trYo&#10;FGqCHoXAYDDodDoYEerq6mB93/hiOTk5YHHit2/f+I+DDwGuXbvW2dmJxWIJBAKYfIUgqKOjA8yk&#10;8M9eg0HBYDBAJOPWrVtDQ0M2NjbPnj2jUqk4HM7U1DQgIIDBYPj7+4NZiczMzLt37zo7O4PVcMj2&#10;fBISEpGRkdbW1teuXRsYGGhpaVFRUcFgMEVFRUePHuWvpJiYGFiUDiL8RkZG/G+fx+Pl5eWFhITM&#10;nz9/586dWlpaYEMrHR2dkydPPn/+fOnSpWvXro2MjMTj8R8+fNi3bx8ajbaysnJ3d7e0tGxpaUlJ&#10;SXn8+DF4KcCIb29vT05Odv4PoA7IHYEfjMFgjIyMkpOTkUGK8Kv7yomIiDx8+HDdunXjlywIwOFw&#10;srOzR0dHz58/Ly0tHRUVRSaT+Ssw8bKev8O/UQf/bPbXxcVlMlfgcDjDw8M4HI7L5eLxeBKJlJ6e&#10;/uXLl02bNtna2nZ3d2/ZssXf3x/M6IC+y+FwHj16ZGVllZmZ+f79exQKdf36dfAR6vXr10+ePGli&#10;YrJv3z4bG5sVK1bwG7zgC0UYhq2trdPS0vz8/OTk5H72rcVkQKPRILoI/iWTyR8+fMjIyNDS0oqJ&#10;iREXFw8JCdm6dauSkpK3t/eyZcuQhbgAFAq1aNGiRYsWjb+ynJzcunXrBA5OxqzjcrnPnj0TExO7&#10;du3amjVrEA3k7Oy8YMGChIQEcXHx1atXg9FLo9Hc3d137dqlp6dHJBL19PRsbW15PN7379/z8/Nf&#10;vXrV0NCwbt06ZDKSzWZ3dXW5ubndunULUczx8fHgj+/fv0M/t4hFRETGj8nJLJTg8XjIiRPvAgjs&#10;j3v37rW1tXV3d4OAAX+BysrKwcHBmJgYSUlJsKfEhw8fPn78CJ6FTCYDUchkMtXU1JYsWQLmVgR2&#10;38RgMBISEs+fP4+MjJSUlBSQF2Bvqfv378+cOXPdunVYLFZaWvrYsWNv3ryRkZEZH/iVlpZGvHCw&#10;80B8fDzo9vPnz3/79u3x48dv3Ljh5OTk4eHh6uoKqspkMhkMxgQePH99+vr67t27RyKR3r59+5df&#10;3+FwuJ07dwLvhEKhgKk+5Fcqlfr+/fvbt2+3t7cjDjGZTM7Ly4uKiuJXCTgcTkREpL+//+XLl48e&#10;PcLhcMgXa/n5+fw70kAQxOFwdHV1m5qagIjncrkxMTHt7e3nz58HW7WA79OGhoZERUVNTU0RTQC6&#10;XEtLS2pqampqKtgJhN/bQzQxWOro5OQExmBubm5tbS34lcvl3rt3z9fX187OrqmpKTQ0ND09HXzP&#10;w2azDQwMPDw8SCTS1atXkcvyeLyamhoikdjf319YWPjixYsZM2a0trbOmTMH+GQYDCYnJ+fz58+7&#10;du1CoVAbN250dXWVk5Njs9ngW4Dnz58bGRmBB8HhcJs2bfLw8EBcxqSkJFdXVzs7OwiCpk6dWltb&#10;m5OTwx+2BdVGGpxIJILlVy9fvlRUVAQxkrdv31pZWYH4k6+vL/jEkcVi4fF4CwuLAwcOLFu2TE5O&#10;DswAFhYWxsfHg2lpWVnZmJgYMzMzIpEoKSk5Ojo6PiwPvgZ88uQJl8ul0+l5eXkZGRl4PB4ROGw2&#10;u7e3F0xFg3bW0tLy8PBApopaWlrGd7/h4WEFBYWzZ8+O/4kfDAZjZ2fHb5zBMMwvXiazXejvgfo3&#10;7NH634XFYuXk5Nja2hKJxNHRUR6PJycnp66ujgweGo3GYrH4VSmVSsVgMCUlJfLy8vr6+gKz7n19&#10;fROvaUR4/PixlZXVD3cZ/CVSU1M5HM7ixYs/fvyorq5uamqKdEQwVkdGRhYuXPgbX3b+HmDLQBDl&#10;+23A3AwWi3VwcODv62QymcfjAa8oNTW1trb2yJEjoAGHhoby8vLs7e3HO+hZWVlGRkYCCiA7O3vq&#10;1Knj63no0CF5efkjR46QyeQXL14sW7YM+VLry5cvnZ2dK1eunOCVff78OTc3948//rC1tRXoG2Af&#10;bKRvsFisrq6unp6eoaEhEok0NjY2NjYG5gJ3796NhPrJZPKjR488PDz4d3dhsVjR0dHz58/n9+cg&#10;CGpsbGxtbZ03bx5/TO/79++3b9/28fExNjYeX/O+vj4QsOno6BgdHZ05cya/YUcikXJzc21sbBBl&#10;D8LsVlZWk5kza29vLygomD9/vo6ODv+tmUwmmO6dYG1qZ2dnR0eHtbU1/wOCBe2qqqrIPqZlZWVy&#10;cnL8y7ZJJFJra6uZmRn4xunSpUvTp09fvnw5GAI//Mb6Z4AvXib5HYu8vDz/pp4g9g6M7O/fv+fl&#10;5Xl5eQHzIikpSUJCwt7eHoPBdHd3U6lUZC1Ld3c3iUQCZ5WVlamrq2toaHA4nNbWVk1NTUQbNTc3&#10;Z2dnb9myBYvFgg/cBaY8srKypkyZ8sMv1IeHhxMTE11dXcfvigr9J9Bibm6OQqFgGOZwOEwmE2x0&#10;Cu7e3NxcVFTk5eWFmEdgLyP+kE9BQUF6evqWLVuQcBePx2MwGAJ7AoINAPT19Q0NDREBRaFQurq6&#10;mEwmGo3W0NDgtzLBvleWlpYvX740MzOj0+kwDFtaWlIolODg4KVLlzo4OCDtwOFwWCzWz3YhfPXq&#10;FZPJRNaIQRDEYDDu3r27atWqX5Vd+/fvnzNnDv/mOS0tLV+/fnVwcPhvbY+F8L9QBwsRIkSIECH/&#10;V/C/M2+SECFChAgR8u9HqIOFCBEiRIiQfwahDhYiRIgQIUL+GYQ6WIgQIUKECPlnEOpgIUKECBEi&#10;5J9BqIOFCBEiRIiQfwahDhYiRIgQIUL+GYQ6WIgQIUKECPlnEOpgIUKECBEi5J9BqIOFCBEiRIiQ&#10;fwbM6dOnf+kELpc7NjaGw+F+tkErDMPd3d1oNPpnyUk+f/4cFxcnJibGn5v9hzfq7u6WlJQEN8rN&#10;zS0qKtLR0flZ4io2mz02NiYiIsJfseHh4YqKCnV19R/WlkQigcTaoBogKwsOh8NisZPZ8BmGYTab&#10;3d/fn5mZKSUlNT7xX1pa2tjYmJKSEgaDAcnLwAaq/f39X79+VVNTG1+rgoKCsbExBQWF8T9xOJyf&#10;7Yvb1NTE4XBERUX/ctfcyspKkPEUeUAYhpubm8XExH4vIdX/jbDZbCaTOf4tj46OolAoZMtcCoVS&#10;VFSkoKAgIiLys/5QW1uLwWDExMSQLvT+/Xs2my0vL//Dd8FgMBoaGsD7JZPJ79+/V1NT++H1wR7x&#10;KBQK+QP0T5DfbXx5GIbHHySTyXfu3BEREVFRUZlMl2YymdnZ2dLS0sgTTUBeXh4ajZaWlp64JBhl&#10;/Hubd3V1iYiIYDCYn53Y2NgIMjTw99K/3BSaTCa/ffsWg8HIyspOUJJEIoFXwF8lKpXa3t4uJyf3&#10;N3d6/5v09/czmUwBIfY3AbklfvZcIC3BP/vUADqdLjAqSSQSlUrlF1bjGRoaSk1NFRcXl5aWnqDR&#10;GAwGIucR3r59S6fTfyhsJ+Dbt2/Nzc3y8vL/LYH5Ozr4/v37586dU1NT4/F42dnZtbW1NTU1paWl&#10;tbW1DQ0NxcXF27Zte/nypb29PcivB7akRp5fVVX17t27586dCwgIwGKxHA7nxYsXkpKSAgOgsbHR&#10;2NiYyWTa2tqCnb537Njx6tUrDw8PERERAoGAQqGQ/LgQBIHUNHQ6fXh4uPY/xMbGbt++XUVFxdLS&#10;cvyzLF269N69e/PmzQNpfJhMpp2d3b179+zt7RUVFflLAhHAZrNpNFpbW1t+fn5iYmJUVNS5c+fO&#10;nj378ePH79+/29jYCCQD8fX1ff/+/YYNG3A4XGVlpb+/v66urra29o0bN44fP25vb48kfkEsm8OH&#10;D6empq5du5bD4TAYDNZ/YDAYISEh169fd3R0FEgbAEHQwMCAnZ3dp0+fli1bBnaQ5/F45eXl8vLy&#10;AnmE9uzZc+HCBQUFhfr6etBExcXFnp6e6enpHh4e/Kk3BeBwONXV1Uwmc3yeVB6P193d/enTp46O&#10;Dl1d3S9fvly9ehWPxwskqX3//n1hYWFFRUVNTc3Y2JiOjk5bW1tGRkZZWVlVVVVjY6OOjs4EFfhV&#10;uFwu2OGdQqF0dHRUV1fn5OQkJibeu3fv0qVLly9f1tDQEEh4EBAQcPHiRVtbW9BvRUREYmJitmzZ&#10;Ymtrq6amxmazxw9jBoOxfv36pqamBQsWYLHY7u5uFxeXxsZGW1vbH+7tnpaWtmTJEhERkfnz5+Px&#10;+PLycnd396lTp06ZMkWg5PPnz+Pi4oaGhm7cuJGVlWVtbY3H45uami5cuPDo0SNdXV2BfBVfvnzJ&#10;zMw0MjLif+MkEmnFihWSkpKLFy+ejKCpqalxdXWlUCigehMX7urqsrW1VVdXnzlzJjgCEiEINJGj&#10;o+ODBw/mzZsHMjHDMGxlZfX48WNbW1skN7MAc+fOTUlJWb16NRhQPB7v6dOnwcHBVlZWAkml+vv7&#10;h4eHgR2Ax+MLCwtdXFyMjIxMTEwgCKJQKE+ePNHS0hIXF0dq1dnZuWDBgp6eHgqFggiK+/fv+/n5&#10;SUlJzZ0792fPC8MwhUL5/Pmzuro6v/5msVglJSXFxcXi4uKysrLIjVgsVllZWVFRkZiYGP/xCbh5&#10;8yZIjTq+P/w2BAJh165dZDL527dvtbW1FRUVFRUVTU1NdXV1tbW14eHhT58+NTIyUlVVFTgrOzv7&#10;y5cvVVVVNTU1NTU1HR0dMAwDVQeeJTExsbS0FIzor1+/VldXV1ZW1tXVTZs2rby8PCsrCyQSLi8v&#10;r66uBn9XV1f/zI+Ki4tzcXERERGxsLAAffXevXtubm7i4uKWlpY/6714PP7jx4+rV6+mUqkODg7g&#10;oIDGgSAoOzv78uXLWlpaKioqiEWybdu2hw8frlq1SkCm8ZssXC63sbFRWloaGVapqanLly9XUFAA&#10;SfP+Pr+cuxCHwwUGBn748MHPz6+yshLkM+/s7DQ2No6IiNi4cSMEQb6+vvynUCiUzMxMDodDo9FA&#10;Fug5c+bo6+snJycDxZaXl1dZWXnkyBEkpR0EQS9fvlRSUjI1NU1ISABHpkyZ0tDQkJKSwuFwzp8/&#10;j8ViY2JikEwvING9iYkJfzY3RUXFq1evWllZ8dcHJCtFoVCNjY0nTpyYOnUqSNrV3d399evX0NDQ&#10;qVOnAoGLjLSamprCwsKxsTEqlSohIQHD8JQpUxYsWKCkpKSqqlpcXGxtbf3DzOeysrJsNptCoSxY&#10;sMDY2Hj79u1FRUWJiYkxMTHy8vJIsrCBgYFp06a9evUKgiAtLa1bt26BXE8QBIWFhaHR6AMHDtjY&#10;2NjY2ADHGuRX5u+X8+fPLy4uTkpKAv27q6srNDTU3t7++fPnAmlGJCUl+fOB9PT0HD16dPXq1RPk&#10;A+ns7Hzx4sWxY8dev36to6PD/1NbW1tISIiSktKmTZtAu3E4nIcPH45PzO7g4HDhwoWTJ0++fft2&#10;4cKFEATp6upiMJgZM2YsWrTo1atXP0uH8hv09fWlpaURiUQOh0Mmk1ksVnJysrKysq+vr6WlpbS0&#10;tISEBEhbiwy2tra2tLS0ixcvTpkyhcFgAP9g27Zt5eXlEAR9//59y5Ytzs7OBw8eROzfxsZGPT29&#10;48ePe3h4rF69es6cOZcvXw4ICAgKCiotLVVQUBBQYzAMR0ZGurm57d27F9x3/fr1b9++/fjxo4uL&#10;C8hAFxQUBF5ET09PYWFhcHAwkG54PJ5OpxsbG69YseLmzZuZmZkC2mLGjBnHjx9PSUlJSEjgcDj8&#10;kSp1dXUsFgssSMRtHRsbExcXx2KxQ0NDsrKy6enpCxYsiImJ2bt378GDByEIIpFI9+/fNzMzc3Bw&#10;AL20vr6+sLDQ1dUV1NDU1HTt2rUKCgpUKhVccNOmTdbW1idOnAAPzuVyGQxGe3v7sWPHkFEG0kAF&#10;BwdPnz5dYJQJPA5QtywWKyws7ObNm/7+/uBG/JSWlrq7u1+6dElVVbW3t1dMTGzbtm00Gu3ly5cY&#10;DGZgYKC8vJxEIgUFBfHfBYbh2bNn8wuKnp4eCQmJNWvW/KxHcTic0tLS48eP9/T0lJWVIUE+Eom0&#10;Y8cOFxcXBweHc+fOzZw5c/v27SgUikKh7Nixw97efunSpRcvXpw6dSrIOfiz6yPg8XjEYeBwOE+f&#10;PrW1tdXX1/9tVxWNRicnJy9fvhw875EjR2JjYysrK4G8KioqSk5OHp+XbObMmTQabd68eQcPHty2&#10;bRsMww0NDXv37u3s7AwODl67di0KhVqxYkVoaGhoaGhBQYGamhpIann48OElS5bExMRYW1vPmjWr&#10;q6tr1apVGzZsCAoKolKpN27cmDlzpoCo5PF4KBSqpaXF0NDQ19cXCXhkZWVpaWn5+PigUCgQHgDR&#10;IIhPv2IwGH9//+rqaiRhFAzDGRkZiYmJwcHBWlpaoKSjo2N+fr6trW15efnQ0BCiEaZNm6ajo8Nm&#10;s0dGRpSVlUHhwsLCnp4eUKC7u/vIkSPe3t63b9/md3y9vLxAtf9+COF38gdjMJjAwMDKykoxMTEm&#10;kwnDcHFxMdCsJBLp+vXrnp6ehoaGSOWkpKTWrFnD4/Hu3buXkJAQHBwMekNJSUlAQICfn9+jR48E&#10;bjE2NhYbG7t///61a9ci0QlwFpfLjY2NzczMFEidNnnYbPaBAwfExcUVFBRkZWVXrFiBRqNv3boV&#10;Hx8vIyMjKysbGxsbFRWFx+MfPXqkoaEBQZCZmZm8vPz9+/e9vb319fUjIyNTU1PPnDmjp6eXk5Pj&#10;6em5d+/ew4cPAy1CIBAaGxthGB4YGKBSqe7u7jgcLiAgQEVFZdGiRaGhoTNmzCgsLDx//vzWrVvD&#10;wsJArchkMlBvvb29K1euRKPRIyMjCxYskJSUPHjwoJGRUURExKZNmwwMDCAImjt37sePH2tra7dv&#10;3y4uLk6j0W7duuXk5DR9+nRlZWUdHZ0LFy5cuXLF29t7/IzAyMgIknETgiAikchkMieOq2hpaQUE&#10;BAgkAIdh+PPnz5s2bbpy5Qp/IlJjY+MfJlDDYDAgG9306dP5rywiImJoaPhfVMAQBKmqqgJDEIbh&#10;wcHBwMBALS2tnTt3uri4kMnkrKwsAZuDy+VevXrV29t7/fr1oaGhxsbGoqKibDb78OHDEATV19fL&#10;yMgcOnQIjUZTKBREYO3ZsweCoI0bNx46dCg5Ofn8+fO6urpTp04FcQ5fX9/IyEj+9s/MzOzr63v8&#10;+HFWVhadTgcHFy9ejMfj4+Li6uvrv3379uTJk8DAQAiCQMcDyMrKtra2tra2QhB07969/v5+f39/&#10;Go12586dNWvWgHgDHo9ftGjRnTt3ysrKnj59Ojo66ubmRqFQOBxOZWVlXFxccXHxq1evIiIiQBrp&#10;iIiIqqqq9evX79q16/jx43fu3HFwcAApuj98+ABBEIPBuHnzprS0dGZmJnCS2tratm/fHh0dDaZd&#10;KBTK8uXLeTweKM/j8fbu3QtBEIlEAsZ0YGAgHo9XVFSUkpJyc3PDYDC3b99OTEwUExOTk5OLj4+/&#10;ceOGlJTU3bt3+fMDIoBZrb179/J4vI8fP/J3G36YTKa9vb2JicnOnTsbGhrS0tLExMTWrVtnaGgY&#10;GhpKJBIR2cpPWVkZfzypqqpKILGxAFgsdt68ec7OzgLC6sKFC6Ojo56enjgcbt++fQsWLLCwsDA3&#10;N7906VJfX9/GjRtFRET27Nkzb948S0tLgWzfP3uclJQU0DnBbEhjY+PRo0fHq8lJ8pfp60VFRX+Y&#10;2g/44tOmTQPJCqdPn75s2bIjR45s2rQJi8WuWrUKg8GAn7S1tcEbNDAwuHnzpri4+IYNG4AVDmws&#10;WVlZfX19CIJOnTo1PlNfRkZGWlpaVVXVsmXLIiMjnz17dvr0aSsrq5KSEmdn58zMzNra2idPnly4&#10;cGH9+vUcDicjI4PFYoFzGQzGu3fvNDU1lZWVgVjj8XiFhYVsNvv58+eHDh0aHR0lEAgLFy709/ef&#10;OnVqfHz8zJkzQcmhoSEqlRoXF1dUIqZf9AAAIABJREFUVJSQkHDz5s0VK1ZAELRgwYLa2loQJHv+&#10;/LmSktLhw4c5HA4I84DM00Qicf/+/UuXLvX09PybEwe/poNBfI/NZmdkZNja2sIwnJeXx2Kxnj17&#10;pqGh0d7eXlVVdf78eWlp6d27dwv0ezQavX379pycnJCQkLS0NB6PFxUVZW1t7ePjA7KU6+rqgjEA&#10;w3B0dDSNRlu2bBkOh6uqqmpqakKuw2azMzMzS0tLL1y4wB/7HRsbgyCopKSEfyDV1tZisVgcDgcm&#10;1UBjoVCo2tpacXFxAoGARqMfPnzIZrOlpaVjYmJiYmIcHR2ZTOadO3doNBq/vaahoSElJTVnzpz8&#10;/PzNmzffuXMnPj7e19f30qVLL168cHV1RUqamprOmDHj8+fP7e3tDg4OqampIHf30qVLb9y4ERIS&#10;UlVVpaGhgThDAp1SR0dnzpw5ZDLZ0dFx+fLlPj4+RCIRuGhsNvvKlSsQBOFwOFtb24iIiLKysgsX&#10;Lly+fNnf319dXX3NmjX29vY+Pj6JiYnXrl37oY0CzA7k376+vuPHj/9SNwD09vZ6eXm5u7u7uroC&#10;LY40L+JzvHv37sGDB7Nnz16zZg2STnUCLl26BMMwEEB1dXX9/f2hoaEgDfhv8P79++zs7Pfv3y9c&#10;uHDhwoV9fX2nT5+OiYkREREhk8k7d+4EXYXL5d69e5dAIFy5cuX69etRUVH379+3s7Pbu3evjo7O&#10;rVu3SktLMRiMra3t+KkpVVVVEPsJCQkpLi5++vSptLQ0gUA4ceKEq6srvwIeHR09ceIEm81mMBjL&#10;ly9nMBj8ETkQaD169Cj/KYODgwkJCfX19RISEiYmJsAZysrKGhwcFBMTu3LlSkxMjKamJhLz37Jl&#10;y4YNG27dumVgYBAaGvrq1auBgYF9+/aZm5t7eHh0dXVRKBQgCiEIgmEYj8d7eHhs2bIFGHZGRkZK&#10;SkrTpk0jk8mlpaUgVeq8efMEopSLFi3S1NREoVBJSUnKysoWFhagTUJCQqhU6r59+5BoVm1traSk&#10;JAgkREVFodFoYG0kJCTY29vDMBwREUGlUn8YQOLxeGlpaenp6YGBgQsXLgRda3BwcGBgYHzK5Pfv&#10;39fW1n779o3L5WZkZPB4PAKBwGQyr127du3atbCwsC1btgicYm5uzj8KOjs709PTJ+hLPwSEfPz8&#10;/IAJa2hoKC0t/ezZsxkzZjx48MDLywu8TX19fQUFhadPn/5QBw8ODqakpLi6usrJyXE4HBERkaVL&#10;lyooKLS1tZWUlFy/fp1/xu03ADGJmpoaoHgaGhqoVGpycjKwepubmyd/KRwOd/LkydjY2DNnzoyf&#10;FINhuKSkBIRnxofBAAITKAA6nf7y5cuioiJTU9PXr183Njbq6+vHxcXZ2Ng8e/YMgqAXL14MDQ2B&#10;9UMiIiIrV65Ezu3v7z916pSZmVloaKioqCiXy2Wz2evWrUNet4KCQmNj4+7du588eWJtbR0fH+/g&#10;4ADeFzAxPTw8PDw8IiIi+Ks0MDBQU1Pj7u7+8uVLT09PYLiDn2prayEIKi0t9fDwQKPRv5S7+of8&#10;sh+ck5NDJBKjo6NHRkaWLFni7OzMYrHOnz+/YsUKNzc3AoEgISHh4OAQGxtrb2+vpKT0/ft3MAgB&#10;JiYmMjIycXFxJBKppqZmz549iYmJfX19ISEhVlZWT58+VVJS6ujouH379uDgIIFAmDp16syZM/mz&#10;gvN4PBERkblz5wIRxuVygX7lcDhhYWFeXl78AW0HB4etW7cqKiru3bt3ZGTk6tWryBQsPxISEomJ&#10;iRs2bFiyZAkEQTAMc7lcFRUVAefMy8srOztbSUmJy+Xa2NjMnz+/oqLi1q1bhoaGTCazp6dHV1cX&#10;aCAYhuPi4hgMRmtr6/bt29euXWtrawv9Z6ENh8O5ePEinU4/fvw4Ho//8uVLfX39hg0biouLi4qK&#10;lixZEh4ezuVymUzmzJkzKyoqSkpKbt26Bf3Pno3FYn19fZubmwMDAwcGBr58+dLf3w+iXvfv33/z&#10;5s0PnVEIgigUytu3b5F/QcAWhUKRSKShoaHJR71evnzZ1dWlpKT08OHDhIQEHo9348YNkKgcMDY2&#10;VlVVtXnz5uXLl/OfGBkZyS92+QOMqqqqXl5eaDS6oqIiNDR0z549SMLw36C/vx+Px+/fv19PTw+Y&#10;0lpaWnfu3HF2duZXdRgMprKy0tbWNicnJzIyMikpCY/Hb9u2TU9P788//2SxWMbGxoGBgYGBgWlp&#10;aQLeWFtbGxBttbW1DAYjKSlJTEysvb0dvGgELpd7/fp1HR2d1tZWMNl89uzZw4cPA2uDSCRGRkbO&#10;mTPH0tKSfyGCurq6u7t7XV1dfn5+XFwckETGxsZlZWWnTp3C4XAFBQX8Xo6mpmZqaqqSkpLAugQE&#10;MTGxH3qcSDscO3ZsypQpwIMsLCz8YbHW1tacnBxvb287O7s1a9bcuHHDyMiISqU+efJk5syZP7s1&#10;BEGSkpJpaWmenp6LFy8GR9hstpqaGmiEoqKirq4ucJxCoWRnZ6uqqtra2vb19b1+/Rocj4yMrKur&#10;u3TpksBsl4+Pj5ycXG5uLoVC8fDw4HK54eHhU6dOPXLkyJEjR8bXBIVC1dTU8I+C+vp6IEmbmpqQ&#10;Kv0lQ0NDJBKJv0llZWWbmpqGhoZGR0f5j8vJyfE7EvxQqdRDhw61t7fPnj3b1NT0wYMHpaWlEAQV&#10;FBRcvXp1dHR09+7dk6nMxCBBjoqKCgKBsHLlSiQWXVlZOfnryMrKzpo1q7CwsLe3F4S1IAhKTU1V&#10;UFAgEonl5eUTTKhPHi6XW1JScufOHfAvm83G4XAaGhrjRROFQhkdHZWSkkpNTYUgiEAgvHjx4ty5&#10;c15eXqAAGo3esWPHw4cPKyoqiouLT5w48cOYX05OTn9/v4eHB7DLbWxsIiIidu/eTSAQoqKipKWl&#10;VVRU1NTUUCjUyMgIBEFOTk4/VCW/wa/pYAwG4+Ly/7D3pvFQtv/f+DkzjLHvW3aRSIsU0oqQokUS&#10;pWSpJJFWSYslEinlaqEiJFsrKUuyZtcihlCEGetYx+xz3g+O/3W+5j+Wq6vf73t/7wfeD7zMMed5&#10;zLF+9uP4bB4ZGfH391+8eHFBQQGFQqFSqTo6OrKysunp6cPDw9bW1sCZDyiFsrIykLJB3Nbx48eR&#10;9e3q6lpSUvLt2zdXV1dknTEYjFu3bgUHB7u5uQH60tzc3NDQgLSBTqe/ffu2tLQ0KCgIeFuzsrKA&#10;4qWhoXHjxo1bt24FBgZy0W7AAolEIjJwgNEC3/DExAQajdbS0goODj516hSbzR4dHV2yZAmY8o6O&#10;DrArIAhycXEpKirq7++PjY1lsVjm5uYkEqm+vr64uDg+Pt7f3z8gIACCIAKBkJ+fLycnp66urqWl&#10;5enpmZCQMDg4+O3bNzqdXlBQAJpHIpHk5eVXrlypr6+vpqamra3t4eFhb2+voqIiLCwMHOEsFouf&#10;n3+qZ3FiYmJ8fHx0dPTWrVt5eXkEAsHV1fXmzZtYLFZVVdXExOTUqVOurq5oNJpGo+Xl5QHjp4aG&#10;xrp16+h0OhJoysPD4+XlJS4ubmtrW1NTc/fuXWT5zo7a2tqlS5d6enoKCgq6uLhYWFh4eHjk5uaC&#10;b5uamp49exYZGammpsb1ore3N2e4FhAvAPbv3w9BUHt7u52dnZ2dHTD//k5jpgKGYScnJ2B4f/Dg&#10;gZ6e3qtXryAIevz4cVlZ2aZNm9asWYNw4ri4uIGBgd27dz9//tzIyOjRo0d0Or2srExSUrK/v7+h&#10;oeHy5ctXr14dHx/n+hVVVVXgIsHj8aWlpTt27AB6sL+/P2dLsrKywBQXFRWBQhUVlfPnz9+4cQOD&#10;wTQ1NTGZTD8/P04GTKPRQPwLDMMqKio7d+58+vSpubn58PCwurp6b29vUlISF0kaGxsLCgp6/fr1&#10;ixcv/mzQIAhaunTpihUrhISEOGVZBBISErq6ugUFBffu3Tty5MiqVavc3NzKy8vz8/NHR0evXbs2&#10;NbwFeNZhGKZSqWw2W0ND4+rVq76+vjgcrq+vDwlsWbly5apVq0CP/P39zc3NAwMDk5OTpaWlLSws&#10;OL1RXBAQEEAWya9fv9LT09lsNolE4hqcnz9/1tTUQBA0MTFx8ODBJUuW0Ol0xDy2cOFCbW3tV69e&#10;nTlzRkdHJzMzc1qNbVpw+bMROxxX+bRubwRGRkZbtmzhLKFSqRAEcSrrfwYikQhBEJvNBhMBuox8&#10;nGoZ/keg/gZSoqurKy8vTyaTBwcH/6yRgBwhCtXHjx/9/PyCgoKOHTumpaVFJBKFhYWnFYwIBAJw&#10;ya9fvx6CoIGBgZ6eHhBJg4CHhyc/P//79+8FBQX9/f319fWgfGxsDLFg5+bmUigUGRkZENiFRqPd&#10;3d2NjIxWrVqlrKzMZrO9vLxWrVrl4eHxZx2cBX/iDwbAYrHAG9TT07Nv3z5kSoDS4+Pjw7UHfvz4&#10;4ebmNj4+zunoysrKevr0qby8vJ2dHSj59u2bl5cXYu6HIIhCoQgKCpqYmAARm8VikUik1atXA6cU&#10;DofbtWsXBEEwDA8PD0dHRxsZGSG0m81mx8TEyMnJ2dracok/vb29L1++RKFQAwMDioqKLi4uDAYj&#10;Jibmy5cvDx8+5HxSSUkJ4RksFuvixYu3b9+GIEhNTa2ysjI8PByLxdrb23PyktjYWGdn56ysLAiC&#10;jh49amdnB1hRT0/PixcvNm3apKCgMDIygujZJBLpwIEDV69ehSBoZGTE09MTaOQAfHx8XIP5119/&#10;BQcHOzg4XLx40draurOzU1VVtaOjY9GiRfv27Xv+/PnExMTDhw+dnJxwOBwfH9/mzZsBCdDR0RER&#10;EVFSUvr8+fPy5csTEhKcnZ1hGB4dHXVycvpX/nUsFouctuLj49u5c+f169dHR0dBpyYnJ0tKSl6+&#10;fOnj4/Ov+CgI5TUwMIiMjOQiW1PDHWfBq1evzp4929HRoampaWho2NraevDgwY0bN8rJybFYLBcX&#10;l7Vr1z5+/Bj8RH19/fHjxzU0NCoqKurq6tatW2dubm5oaKihoSEmJpaammpubs45Iwh+Rw+mUqlL&#10;lixRV1cHhjWA9evXnz59evfu3atXr66rq1u0aBEQExEMDAwMDAy8ePGipaUFuPybm5uPHj2alZWl&#10;qan548ePtLQ0xObW3Nz85s2bd+/eycvLAwLEZDKBtQnxB3/+/Pk3p2Amujw4OCgqKsrDw2Nra2tu&#10;br5u3TpDQ8OQkJDW1tYHDx6cPXt2qruhr68PCARDQ0Pq6upAf12/fn19fX1KSgrnk9NqJ5aWlrt3&#10;71ZXV58pTphEIsnKylIolPz8fBiGgYaNQqEsLCxaWloKCgrMzMzAEKmoqAAzFYPBqK6u1tPT4+fn&#10;P3jwYGFhYWVlpYyMDIVCQaFQ/4rIgoASwOQgCGIymd3d3Rs3bpSQkBAXF+/t7UXKu7q6AJmaBb/J&#10;DpHHfnMjAC8mWJ8QBLW2tpLJ5OzsbLBP29vbf6cSBBMTE58+fVq4cCGnjKKurg6U/t8XXKY28v37&#10;99+/fwfazrZt2zQ0NDo7O42MjEpKSmZ6C4ZhEA6GROaPj4+LiopyrhYwXIKCgiEhIa6ursbGxqCw&#10;vr4ekE0rKythYWEu8Q6G4adPn86bN6+qqioiIuLUqVN+fn5GRkacdr7/Lfw5D4YgiM1mv3//3s3N&#10;zdTUFBg6IAi6ffs2Ho/PycmZ9jgQ0Ds5P2KxWF1dXaRET08PgqCWlhakpKqqKjAwMDQ0FPhFmExm&#10;YGCgvr4+4tJAkJyc3NTUdPr0aSSUenJy8sqVK7q6uiYmJlxyvby8/M6dO9FoNGLx4OXl3bt3748f&#10;P2AYplAoiOqJcAImk3np0qXU1NSUlBQbG5v58+djMBg7O7uoqCjELANB0OfPn8fGxgICArKzs0G1&#10;3759q62tBV/R6fQ3b94ICAiEhIRISkqmp6crKiq+ePHCxsYGhGU+ePBAVlb2woULeXl5MAz/+PFD&#10;WVmZa79t27ZNSkrK3t4ehULFxsYqKysfOnSovLw8MjJSQEBgxYoVGzduNDU1TUpKcnNz4ww99ff3&#10;HxwczMjIAB9ramoEBAR+/foVEhLi7+/v6+s7S1gKF7Zv33706FESiQSIPgzDixYtkpKSmpychCBo&#10;xYoV1tbWDg4OfHx8np6ev1nn2NiYnZ2dnJxcXFwcDocjEAgsFgts79zc3OvXr2/bts3Dw2N2lQJg&#10;zZo1cXFxoD36+vrx8fFxcXFpaWngfIWjoyOQkAAAmzQxMTE2NpaVlUWj0U1NTZOTk6tWrcrKykJk&#10;CCKRyGnht7Cw0NfXBwI4px48Nja2ePHiefPmXbt2zcfHh5+fH/HCIpCXl1dWVk5KSlq9enV5efmR&#10;I0e4OjUxMbF27Vo7O7vPnz//+vXr58+f/Pz8K1euBO05fPjwkSNHxMXFLS0tIQhauHAhHx9fcHBw&#10;cHAwBEGCgoJWVlb29vac/mAajcalTACtEehDCD5//jwyMjLtEeRfv36pq6sDg7aIiMi7d+8sLCz2&#10;7NlDIBAmJye9vLymzoKcnBwQr2/duoUUOjs7d3Z2YjCYiYmJmY77A0hLS3t4eGzZsuX+/fvr16+f&#10;Ksy1traqq6tLSEhs375dSEhoeHjY3t6ezWbn5eXV1NSQSCQQIg79HQsCQdD379+3bNni7+9/8uRJ&#10;CILIZHJWVpawsPDTp0/xeHxaWhpC0P8RvLy8bm5uZWVlwFj6/ft3Fou1d+9eXl5ed3f3kpISOp2O&#10;xWLb29upVCqw8cyEyspKxCkDDFSVlZXg7DjXk8XFxWFhYSYmJtOa2adicHBQSEho+/btwPYGjhtt&#10;3boVWCzKysoQvfAfwWKxwsLCRkdHr1y5Mu3RtZkOm/0jeHl5zc3NORkBBEE2NjZLliyRkpIik8kY&#10;DGbqrqfT6fHx8bt370buZiAQCKKiopyLqqurKz09/eHDh5OTk6tXrwaFY2Njrq6ujo6OERER6enp&#10;BgYG4DAbgsrKylevXqWkpLx+/frYsWP6+vrr1q2LjIxcsmTJr1+//qyPM+HPeTAej3dzc3NxcWGx&#10;WHJycogc8eLFi4GBgZnkVgsLC06PWmdn5/Pnz//xt4SEhLZu3QosdTQa7cyZM3p6elwMGIVCHTt2&#10;zMPDg5eXFyEfubm5w8PDXl5e0xrWpsLZ2RmCIBKJND4+zvXK8PDw6dOnu7u7S0tLgZqOQqFOnDgx&#10;Ojqqp6fn6Ojo6upqYGDAZDLb29sjIiIQZsbDw2NhYQEIAZFIfPXq1ebNmxUUFIDJF4VCDQ8PV1dX&#10;37hxA41GL1myBMjv/Pz8a9euVVVVraqq0tLSIpPJBw8eBP7g1tbW+vp6NBqN+MnweHxXVxcEQW/f&#10;vpWUlCwqKgJBy11dXTIyMog5q7W1taysDAR79/f3QxC0YsUKwPh9fX2hWSXrvr4+0H7kPI+NjU1d&#10;Xd2FCxeio6M7OzsrKipu3boFzrr09vb29PQ4Ojrevn3b2dl5cnLy2LFjPDw8wCX2+fNnxK7Q3t5O&#10;o9FaWlrIZDIPD4+np2dbW1tBQQGdTu/r63v9+jU4xQRB0NOnT/Pz879+/bpz506uKKFpISUltXDh&#10;Qmdn54aGhtTUVFCIQqEePnxYVFRkaWl54MABZFcbGhrKycl9+/YtISEBhmE9Pb3e3l4NDQ2uYNSM&#10;jAxvb28Gg/Hy5UsYhhUVFfv6+qbqwRAEwTCcn5/f0dFx//59Ly+vqcwDh8OtXLnS2tqaRCINDg5u&#10;3boVgiAajQZIG5C9ODWnBw8eBAUFIbTGwcHhzp07tra258+f9/X15efnB/FioMHOzs5gJXPCycmJ&#10;y9SxePFie3t7oBSCkitXrujo6PDy8h46dIiLyLLZ7Kqqqs2bN/Py8goKClpbW9va2qqpqSUnJ+/Z&#10;sycmJmbqsfWZ4OLiAv4ZHh7mOogPQKVSmUxmfX19eXn5ypUrARtev379oUOHTE1NkUFgMBilpaW7&#10;d+8GW97S0vLo0aPl5eUkEqm5ubmwsFBbW3vqkk5PT5eUlPT19QWzD/oiLS0NZIVZtgCTyRwaGqJQ&#10;KMPDwyIiIqDQz8/v8OHDKSkpa9euBdGRQFU6depUW1tbYmKimZnZ1atXQ0NDFy9ePLVOGIafPXtW&#10;V1fHz89/+/btgIAAGo3m7u5+8uTJq1evqqioNDY2cgV2PH/+PC8vr6CgwM3N7Xd4Hh6PX7hw4Sxx&#10;ALO8CEHQr1+/enp6MBhMY2PjvXv3BgcH3717B5y+LBYLPNPY2DhT/T09PVQqlUAgAHHkXzUAnP1F&#10;oVBjY2M4HG5qqEFoaCgOhzt79iwya52dnSIiIpw8WFlZ+eTJk319fQUFBUi0+eHDh318fA4cOIBG&#10;o7dv375t2zZLS8szZ84AKt3c3Pz48eP09HQhIaFdu3aFhIR8+fLFzMzsyJEj/6r9v4k/4cE/f/4c&#10;GRnJycl59erVvw2Zef/+PaeO++3bt995i0wm5+TkgBFkMBjIuQ4ugGNk1dXVqqqqcnJyY2NjUVFR&#10;CgoKXI4WAAKBkJGRgUKh+vv7gaF4YGCAwWDIyMj09fX19/dzHjjLzs6+f/++g4ODg4MDDw9PR0cH&#10;+AqLxYaGhhobG3t5eaWkpLi4uJw4ccLW1pZzJ4PbA5D/wV9OotzS0nLt2jU+Pj4Qp5ecnAxsetHR&#10;0W5ubgcPHnR3d/fw8JCRkQFkTkNDg/PoFwBQ/Xfu3ImsP3AEBQGVSvX397e1tX358mV3dzcINuZq&#10;yUzo6empra1NSUlBoVD19fX6+voQBPHy8gI75Lt37+Tk5BISEnA43MjISF1dXUxMDAh7UVNTi4+P&#10;hyCouLiYxWJpamqmpKRQqdTS0tK1a9d2dHTU1tYCO0R2draxsfGWLVu2bNkCbAYQBElJSSHWrZiY&#10;GBAW+zu0ns1ml5SUXLx40crK6tGjR4C/QhAkJCTk4+NjZWVlZ2cXFhZWX18vJSXV09OzZMkSSUlJ&#10;e3v7PXv2LFy4sKGhwd/fPyoqCpBpBoPBYrF6e3sTEhJsbGzU1NTA+UjOX+TUg6cdf+jvO4mAbZCX&#10;l/fBgwcQBFVUVBgbG4uJiYGjrlFRUTt37qRSqcPDwwICAmVlZT9//vzy5cvp06dXr15NpVKBRRGL&#10;xSYkJMTExBgYGFAoFH5+fgKBMDIyAsKapmUkXIXHjx8HIwki7QEAbcXj8WQyGRxyRb7q7u7u6+vb&#10;s2cPBEE4HO7mzZugwtTUVCcnJ21tbSKRaGFhAWI7EOGGSCQCGWVgYACEdwwMDDCZTCkpKSCQcUm6&#10;TCYzKiqKQCCkpqby8/P7+fnJy8sbGhouX7787Nmztra2Kioqnp6eBw4ckJGRqaurQ6PRiGBBo9G0&#10;tbWDgoLGx8ft7OxAqJGqqiqnsP7p06fExEQfHx8nJ6cjR44gt0T9zi4oLy9fvny5np5eZWWlmJgY&#10;EAVERUWTkpKqq6sbGhoiIiKQ+8iEhYUTEhJqa2u/fPkSGho6052AmZmZT58+PXnyJLCQnz179ubN&#10;mwYGBpaWli0tLXv27Fm7dq2BgcHdu3cRA0ZYWNjQ0FBZWRmy0mZHXl6er68vl8YyMTHR1NQkJSU1&#10;MDAwbd+/fPnS09MD/AVlZWUQBElLS9+6dQtYicAzr1+/1tHRSUlJGRkZATt6aiXd3d2xsbEQBL19&#10;+3bTpk0zXfzCYDByc3ObmprAMVcQxUIkEiUlJfn5+cEtGZxdYDKZkZGR1dXVb968ERUVzcrKwuFw&#10;TCazvLx848aNXCQChUKNj4/TaDQGg/H+/fuIiAh5efm2trajR49iMBg5Obm1a9cGBgYKCwt7e3t3&#10;dXVVVFRER0eDpoJAd11d3aGhoSdPnqDRaBBV8L+IP+HBNBpNTk4uPT196dKlgCI0NzcjR05//foF&#10;BnHqi/z8/Obm5px2udbWVnD33uy/KCAgYGFhAfYwjUabxX4lJCSko6OTnJx8+fLl8fFxaWnpR48e&#10;cclfbDZ7w4YNq1evNjExQaFQurq6QC3DYDCAf+Tm5hoZGW3atAmCIDKZ/OzZM0lJyczMzKl+WQiC&#10;UCiUtbX1mjVryGTy1Mi937nPzMjIqKKiAizovLw8LBZLp9OfPXtWVVV15swZQ0NDFAr1+PFjKysr&#10;Pz+/x48f/8GpaDKZHBwcbGhoeOzYMQaDERcXd/nyZWFh4cjIyFevXiGOdnl5+c2bN2/YsIGr2QoK&#10;ClM5Cuj7ggULOL2AYmJiXH6vaV0SAKqqqlx3aXFeHsKFT58+dXd3x8XF/WPM6uTkZGJiIhaLBTb/&#10;srKyU6dOvXjxAoTjgTZnZWUdO3YMjKSCgkJubu6iRYtwOByZTI6Pj8fj8c+ePVNTU0OhUDIyMlQq&#10;lZ+fn81mL1iwALClPzuY3t/fj8Fg8Hg8kO5BIZvNXrRoUUZGBpvNDg0NZbPZ4HB8aGjookWLkpKS&#10;Pnz4cOvWLVtb2y9fvkRERKSmpnp4eKBQqIULFwJZB9SDw+EUFRWnDUuedjNyXq1Ko9FYLBbymLq6&#10;enFxsYeHR39/P/Ax0en0u3fvJiYmtrS0cPnnYBgmk8kZGRkwDAPr6ODgIBjqtWvXmpubA1u9rq4u&#10;OIQKdtnt27dzc3NXrVplZWXFWRuDwaisrLS2tr5+/TqnoLlhw4aysrKCgoKFCxcCt+7o6GhiYmJK&#10;SgovL29JScmHDx++f/++cuXKhoaGycnJe/fuBQUFtbe3KygonDlzZteuXTIyMp8/f46MjExJSTEy&#10;MjIzM7t9+/bHjx9BLB4SxUOn001NTU1MTKYeRwYdmQpeXl7EyMlVPvtVSoGBgVeuXAkLC4MgiIeH&#10;R0FBAUzBhg0bnjx5Am6S8fX1DQgI6O3tRZb9169fm5qaEhISfudSuaKiIkNDQ65tJS0tLSYmNjQ0&#10;dOHCBXBWZ+qLS5cu/UebPOetANPidyqBIIifn//q1avu7u6CgoIbNmzw8fFRVlZmMpkTExOJiYlR&#10;UVFsNjsuLg5hE9+/f09NTdV2M+scAAAgAElEQVTS0jpx4gQWi4Vh2NLSMioqKiAgYOHChQEBAVO3&#10;Z1dXV39//8jICHK8TU9PT19fX0lJCRxjSUhIAKY+BQUFzpNsKBRq3bp1EATBMHz48OH79+8nJiZa&#10;W1v/pgD0W4D/PdhsNggphGEYbE7gQwVobm7u7e0F33ICRKxxlYPAk6kPd3V1HTt2DNyO1tjY+OnT&#10;JySGmclklpWVjYyMzNJCBoPx6tWrwsLCsbGxqZXPjqGhoZKSEgqFgnR2ag2jo6NpaWljY2OzV1Vc&#10;XEwgEDhLvn79+uHDBxCWjODLly8NDQ1MJhN8HB4efvPmTVdXF9JlgJaWlsLCwpl+C9xbwvUKgtLS&#10;0uHhYc6OMJlMGo3W09NTX1+fn5+fnp6elJQ0dYL+HwGLxXrz5k1fX9/vPMxms5HBBCCRSDExMWA5&#10;cdbJ1Vkajfb+/fv+/n7OcjabTaPRKBQKhUJhMBgz/ei7d++SkpJmeQCG4e/fv3d1df3OCPf29iKN&#10;pFAoyCtjY2MvXryYnJyc+grYlVwLYGJiIjc3l0qlzv5zNBqtsLBwfHycs7ChoQFpbU9Pz8DAwD82&#10;+/cxMDBQWloKbvjhAplMnracC3g8fnR0tKurKzs7++vXr2QymbPv4AK+pqamnz9/gi4MDQ1VVFRw&#10;LgzwzPj4eEtLy8ePH3NycpKSkrKysrgWz38OBAKhra0NaTadTgc/DRoGmk0mkwsLCzmbVFBQ8OvX&#10;r99ZRcBWz7Umh4eHEfozMjISHx8/ODj4v9Wj/3WwWKzS0lICgcDZ387OzqlzNDIyUlFRwUVaEfT3&#10;9xcXF4NRBRfvcz3w5cuXiYmJf2wPmUwuKir6nfX5+/j/rv6awxzmMIc5zGEO/5cxl7twDnOYwxzm&#10;MIf/DuZ48BzmMIc5zGEO/x3M8eA5zGEOc5jDHP47mOPBc5jDHOYwhzn8dzDHg+cwhznMYQ5z+O9g&#10;jgfPYQ5zmMMc5vDfwRwPnsMc5jCHOczhv4M5HjyHOcxhDnOYw38Hczx4DnOYwxzmMIf/DuZ48Bzm&#10;MIc5zGEO/x1gLl++/Gdvfv36NSgoSFZWFrnu/D8BJpNZVFQkKirKZDKxWCzIgAHDMFeaByaTmZCQ&#10;gEKhpKWlkavnY2Nj8/LyNDU1QeLhqYBhmEQigaRvs7QBhuH29nYUCoVciD8+Pv7y5UthYWExMbFH&#10;jx61t7fPnz9/auaJBw8e4PF4FRUVriQTMAxPTExwXbne3d394sULSUlJ5DJ9Op3u5+fX29urpaX1&#10;j2ktcnNzOzo6ZGVlfzNBWHFxcVpamqys7M+fP2VkZKa91n9oaOj48eNUKlVLS2vaBxgMBldSTyKR&#10;2NvbKyoqijz/69ev9vZ2SUnJmZL+VlVVdXV1iYqKcg7I+Pg4mO5ZupCamvr582dZWdmZ5pcLP3/+&#10;LCsrExYWFhIS+rOkC/+7GBsbKy8vx2KxwsLC/6H2EIlELBbLYrGYTCZYQtNuH06AbLIzJcbo6+vD&#10;YrFcU/njxw9PT09eXt6FCxey2Wzo/5/TAo/HFxUVSUlJCQoKTu0myCL1x90Hud/FxcU5k1VkZGSg&#10;0WhJScn/1izX1tZ2dHRwJtGDYXh8fHzaLAsUCgWPxwsKCiI7l0wmV1VViYuLcz0/MDBAIBDExMRm&#10;yvI0OTlZWFgoJyc3LRFgMpn37t1LS0uTl5cHSTVmQktLC4lEkpCQAJnogoODiUSipqbmTMvm169f&#10;g4ODYmJiyIDDMJydnd3V1aWsrPw7OakQ0On04eFhfn7+mebu3bt3NTU1kpKS/5i7BaC8vLy2tlZZ&#10;WXkmwtjW1kaj0ThpwujoaFxcHD8/v7S09P+FJfSHPJhOpzs5OTU3N9vb23NN5/j4eEhICIPBUFdX&#10;/+MOZGZmNjQ0tLe3BwQEZGZmUiiUv/76q6KiYnx8/Pz582lpaZaWlpwJqrq6unbv3i0nJ2doaAgI&#10;RGtr6/79++fNmyciIjI10x/As2fP7OzsqqurdXV1p81jylm/g4PDjx8/jIyMsFjswMCAqampvr7+&#10;4sWLT548icfjHRwcuAhTQ0PDvn37cDjchg0b+vr62tvbCX+joqJi586dvLy8y5YtQ9569+6dm5ub&#10;nZ0dkq0vKSkpJiZm3rx56urqkpKSs4/Y+fPnMzMz9+7dO3tSdAR5eXmRkZHu7u5v3rwJCQlZt24d&#10;yOnNiVevXgUHB2/YsKG/v7+mpoaHh+f9+/cVFRUvXrwgEol1dXWA8i5btgx5JTk52d7eXkxMbMWK&#10;FWDMIyMjDx06JCkpiZRwITQ0NCgoyMbGBllIWVlZu3btYrFYIJUegomJiXfv3snIyACCKyYmZm9v&#10;39fXZ2VlhUKhmExmWFjY8PCwpqYm2PZDQ0O5ubmioqJgg+Xk5ICcTiYmJjMJBFzdf/ToUX5+fkFB&#10;AWcu4dHR0devX8MwjOTdg2G4p6cnMTHx+fPnRCJRWVl52vxFXOjq6tq4cePw8LC5ufk/yli/g8bG&#10;xg8fPnz79u3Zs2efPn3q6Og4dOhQeXm5tLT0jh07+Pn5W1tbAwIC7t+/b2xsPG3q2eHh4S1btjx6&#10;9GjFihXTZoT9+fOnl5eXlJSUqqrq169fu7u7CQRCU1PTpUuXNm7cyGazb968GRcXp62tjcympKTk&#10;+/fv9+3bh0ajV65c2djY2NXVBTZCT0/PpUuXEhMTly9f/o8rfFqgUKja2loHBwc5OTkdHR2wwBgM&#10;hoWFBYlEMjExmZ0BwDDc29ubmpqqrq7OOWVkMvnVq1dVVVVEIlFFReV3VgsnwsPD/fz87O3tkUHO&#10;ycmxtbWFYXjlypVcTers7Fy9enVjY+OmTZsAn6itrTU3N29tbUVKANhs9tWrV69fv7506dKWlpbq&#10;6urGxsby8vKMjIyenp7v37+/fPkyNja2ra1t/fr1IPUZm81GNh0ajdbQ0Dh37hyLxTIzM4MgqKWl&#10;JSIiYuHChZxJtNhs9vHjx4OCgjZu3CgnJ8fDwyMsLLxt2zZ+fv41a9aMjIw8efJkwYIFnA0DO0tC&#10;QqKtra3xb8TExMTExOzYsYOTtIJ2EmbGzZs3PT09xcXFly5dOu3c3blzJzQ09PDhw5xtngVCQkKu&#10;rq7V1dW2tragZGJigsFgcEo8zs7Ovb29BgYGYKJxONzAwIC1tfWiRYsWLlwIVLVZxIL/If5k57PZ&#10;7MjIyLGxsaNHj+LxeJDGGQGdThcUFGxsbNTR0fmDxNEA9fX1t27dKigoiImJkZKSwmKxmzZtolKp&#10;9vb2t27dWrJkCbK4yWTy9+/fS0tLKRTKqlWrgMgWHBzs7e196tQpb2/vwMDAiooKLy+vqaKflZXV&#10;ihUramtrT58+vWvXLicnp2lnHYVCLVu2zMXF5eTJk/b29np6ery8vCIiIogBQFJSkslktrW1LVy4&#10;EMzT+Pi4n5/frl27wsLCxMTEQJoOpEJxcfH8/HweHh7wc0QikUgkvnz5csWKFTAM7969e/369WvW&#10;rLl582ZSUpK2traPj8/mzZt37tzJmUHz58+fnp6ejo6O+/fvByWysrKAj9bU1Fy5cuXYsWNgp4Ep&#10;m9o1LBYrKCi4f//+xMTEb9++nThxwtzc3NXVFazO8fHxmJiY69evGxsbHzx4UFlZecWKFfb29vfv&#10;3y8sLPT39+/o6HBzcwsPDwe1USgUPj6+5uZma2trFxeX/v5+OTk5FouVn59vYGDg5uZGp9MHBgYU&#10;FRWnLmUJCQmQxBDkVbxy5YqHh4eNjQ3XY+Pj4+7u7lu3brWwsADU39vbW0ZG5sGDB1gslo+Pj4eH&#10;58ePH6OjoyDNpaioKJFINDAwcHBwuHLlys+fP8XExNzd3X/HVNDZ2ZmZmQnWjICAACIYdXV1paWl&#10;nTt3Li0tTVdXFxS2tbVdvnx55cqVoqKiQUFBN2/ezM/PB234R+jr6yPqTmZmJmByv8PCp0JbW1tH&#10;R4dMJl+9enXz5s2+vr43b97U1tZGo9FNTU3m5uaioqLnzp07ePAgV8pIADabff369e7u7vT0dC7p&#10;B8HixYvNzMz27dtXVVXFz88PLBAkEgmCIGDqoNFoR48elZOTA8//+PGDSqUeOnSoqKgoNzfXx8cH&#10;h8NxLuPx8fHq6urftGRMBQqFsrOzi46OjoiIsLa2BnL50qVLPT09JycnIQhisVjp6elLlixZtGjR&#10;1NfxePzdu3djYmLMzc0RGWtkZMTJycnFxcXe3v7Jkyeenp63b9/+tzMiICAAUnQzGIzY2NirV68e&#10;OXLExsaGc/GDjEadnZ3i4uLh4eHj4+M4HI6Hh+fDhw8QBF29elVAQODnz59KSkpARBMWFg4KCtLQ&#10;0EhISIiKigI7+saNG8nJyVVVVQoKChAEcelUbW1tnz59olAovb29qqqqaDTa09NTRETk0aNHGAyG&#10;wWCIi4sXFxeDtOhI97Ozsw8fPtzS0gJyvdNotHXr1oGR/Pr167t371pbWy9fvoyI+2g0GoZhTjEa&#10;gqCSkpL29nauFJB8fHyIukyj0dzd3SkUyoULF5AUh56enkCy5xwokLAIsaMICgoiyd2nore3NyIi&#10;wsTEBKHP1tbWOBwOGHgYDEZQUNDg4GBSUhJIuqqkpOTt7e3m5mZpaQkSGUEQJCMjY2FhwWAw6uvr&#10;8Xj8+fPnL126tH///n8rjf0O/jUPZrPZKSkptbW13t7eP378WL58OWeu2eTkZBiGz5w5M7ut43eA&#10;QqFwOFxdXd39+/evXbtGp9N1dHTAV2DxDQ8Pi4uLo9FoLBb7/PlzZ2dnBoPh5OQ0OTl5+vRpTU1N&#10;ExOTb9++MRiMsrKy5ORkU1NTZ2fn1atXI+MoKCgoKCiooqJSXV3t4+NjaGiopaU1U3scHR2FhIRE&#10;RUVB1kIajVZUVNTX1wdS3UVEROTm5l66dMnCwoLJZIaHh1taWi5btmzNmjXh4eGbN2+eRYbi4eGh&#10;0WggzS0ajQ4JCfn169exY8eOHDkiIiICUp1HRESEh4fv2LFj3759YOkwGIyKigoHB4epFU5OTubn&#10;53t7eyMllZWVILs7grq6uuHh4efPn4uJiXl5eQ0ODurr64+MjJBIJEBAHzx4QKFQ9PT08vPzNTQ0&#10;TExMmpubVVRUsrKyDh482NLS8uzZM21tbUQJfv78eWJiIgRB27ZtCwwMfPjw4Y0bN3R1dVtaWjw8&#10;PF6/fv3x48fHjx9fu3bN3d192tEgEokXL14cHBzMy8tDdBouwDC8aNEie3v7jIyMy5cvNzY2Kikp&#10;Xb58+e3bt1lZWd3d3RoaGkhqTx4eHg8PD+A4YDKZ379/nzdvHsJ+GAxGb2/vtGIii8W6devW3r17&#10;zczMuFIpKykp7du379KlS5yFzc3NsbGxgAGYm5ubm5u/fft27969U2ueipqaGsSqRiAQWCxWU1OT&#10;vr7+77zLCUA7UCgUlUqdmJhAJABODfv9+/e6uronT56cmtYahuG3b9/GxMRcu3bNysoKpBOedgoc&#10;HR1ZLJaMjAxIjMjDw9PT0wNBEB6PHxsbk5eXf/fuHdL+wsJCX19fMD4YDAaDwWhqanLWJiwsLCIi&#10;MgtJ/UdgMJiAgAAeHp6urq6vX7+Cwvnz56PRaJCP+d27d4KCgvfu3dPQ0OB6V0dHZ9euXTExMZyF&#10;N2/e7Ovr27FjBxqNtre3j4qKevbsmZOT0x+0rb+/38/Pb3R0NCsri9NcBNDV1bV//341NbWtW7cW&#10;Fhb6+flZWVlFR0e/fPlyw4YN1dXVOTk5ly5dsra2/uuvv4DgIioqev369ZUrV5LJ5Pb2dgiC8vPz&#10;5eXl+/r6SkpKiouLL168yOkcBOm9qVTq2bNnS0pKbt26paGhwWazfXx8amtr79y5o6enx9WqpKQk&#10;NTW1M2fOiIuLo1AoQGz37dsHQVB9fX1zc3Nubu6fGS0gCJKSkgJqMYFA8Pf3B5q9vr7+u3fv2Gy2&#10;iYnJtPuRSqVaWVlpa2tfu3YNKayoqCgpKdHW1jYwMJCVlUXWKpVKBfwVEPP+/n4nJyeE5tPp9MjI&#10;SB4eHk4RefPmzVlZWRoaGkQiEYIgMOwBAQFLly799u2bpqYmUJn+X9GDCwoKxsbGkpOTjx07VlNT&#10;s3379pycHA0NjSVLlqBQqLq6ut7e3pMnT/6rOkFCRy7tBPhfFyxYcP36dUBW9uzZA0EQPz//y5cv&#10;iURifX19dHT01q1b2Ww2mUyWkJAIDg5++PBhVlbWgQMHFBQU8Hi8pqamm5ubq6trZmammJiYrq7u&#10;1HFkMBgZGRm6urp37969efPmTI0cGBiwsrKSkJBQU1Pr7+8/f/68iYnJunXr7t27p6KicvHixYsX&#10;L4InGxsbHR0dFyxYsH37dkVFRUNDw6m1jYyMBAYG2trarl27VlpaOi0tzcLC4u3btyQSydra+sOH&#10;D7dv32axWAQCQUND4/Lly0NDQxkZGRs2bODyvs+0LFAoFOdXxsbGw8PDBQUFq1evBjWMjIw8evRI&#10;VlZ2+/btDAYjMjJSW1vbxsYGkOza2tq0tDQSiYTBYCIiIkJDQwsLCzs7O7u7u21sbOzs7IqKij59&#10;+hQdHY1YhJhMZlVVVU1NjaamZmJi4tDQ0KpVq27fvn306NGQkBAIgkZHR9ls9rSjwWQyCwoKKisr&#10;nZ2dDQ0NAYcYHx9//vy5ra0tl+OnsbExPT29srKSxWJVVFRUVFR8/vx5cHAwKysrPj7ewMAgNDQU&#10;h8N9+/atsbERhUIpKiq6urq+evWqrKxMUVExKysL1FNTU/Pw4cOzZ8+eOnWKS7xta2t7/fr148eP&#10;FRQUPDw8XFxcZrfwc6rsqqqqYmJiIF/9VLBYrOjoaGlp6aVLl4IU0fLy8gsXLmQwGKmpqaamphYW&#10;Fn8sa1dUVPT09IyPj09MTLS0tKSlpQ0ODiLfMhiMoqKi6OjoqQwYgqCGhobDhw+fPXv24MGDdDr9&#10;6NGjWCzWy8sLKHMQBMEw3NbWRqFQCgoKfvz40dHR8eXLF7Ba+Pj4Fi9ezM/Pj8Ph5s2bl52d7enp&#10;ef36dWCrp9PpCgoKTU1NL168sLCw4OPj6+joePjwobe3N2Kn+R9iyZIlcnJyKBRKQkJCQkICtIpE&#10;Ivn4+JiZmeXk5CA67j8CWKGXLVsGeI+IiIi6unpqaurevXs7Ojqys7OlpKR6enrGxsaCgoJmqQdY&#10;gPLz893c3AwMDJAlnZmZaW9vj/jRmpubnZycPDw8RkZGXF1dly1bVlVVJSAg8PTpUzExsba2tvPn&#10;zy9duhSHw42OjnZ2dnZ1dcXGxioqKiorK/Px8dHp9Nra2qNHjwLTY15e3pkzZ6Y2BofDBQcHL1my&#10;5MuXLxoaGh0dHWVlZQ8ePNDT0wNBCWZmZoD8DgwMxMTErF69mo+Pj81m5+Tk0Gg0pB4SiYRGo798&#10;+WJqaspZP4lEYjKZWVlZnJntiUQi0BaGhoaAsoSMcGFh4e3bt62tre/cuQN21ubNm+/evWtgYLBj&#10;x46goCAuz2BeXl5dXd3Jkyc5ScGqVatUVVXBit2zZ8+1a9c4F7aYmJi0tLSYmBiTyczNzT169ChY&#10;FfHx8bGxsREREZqamiwWCziDGxsbMzMzw8LCFixYQCQSk5KS/Pz8Dh8+TKfTT58+vWDBguTk5N80&#10;a/0B/jUPNjQ0tLCwgCCosrLSwMAA2BCsra0fP35sZmYmJCQkKysrLS398eNHAwMDHh6eaa2gnGCx&#10;WOHh4bm5uffu3UM0XQiC0Gi0lpZWQUEBDMP9/f1xcXFgYu7du5eTk6OlpcXPz6+kpMRgMAIDAy0t&#10;LWk0GplMvnv3roSERFhY2KFDh7y8vMLDw8vKynbv3n3x4sWCgoJpx/HNmzcMBuPBgweHDh36+fOn&#10;mpoa57dMJvPt27fAyc3Pz//69WsFBQWQ+pvTowb4gZ6enqCg4NKlS2EYfvTo0adPn0pLS7u7u9+/&#10;f49wxNLS0vfv3589e1ZCQgK4oicmJu7duxccHBwVFdXZ2fn69evv37/Hx8dLSEgkJiZeuXKlrKxM&#10;RUXl5cuXfn5+iNWOTCaLi4t/+fIlPT0dgqCuri4qlQr+b2pq4vQDAYiJiYmIiKxduzY0NHT37t0Q&#10;BMnJyaWmppqZmYWFhZWUlCgpKVEoFGFh4YmJib6+vpMnT546dQrkxAZCEg6H09HRiYqKkpaW9vPz&#10;Kyws5OXlhWF4Jjng169fw8PD/v7+4OPk5CRiiWpra6urqwMvtrW1DQwMfP78ecGCBc3NzQQCATxf&#10;VVWVn59fU1MTFRXFKZ9ZWlru2rULhULFx8fb29tDEFRfX9/d3e3o6Ojm5oY8pqOjs2jRIqRtgE/f&#10;vn17y5YtoKSnp4fBYJiamk5dn/Pnz6+pqenv709LSwsMDKytrY2Li/vN0JLy8nIjI6NVq1ZN+y0G&#10;gykrKxsbG7t9+/b8+fOrq6tBOY1GS0hI+P79+9q1a//MMItCoVavXg1B0ODgYFhY2ObNm83Nzbn4&#10;xLx58969e+fu7s6pHMMwXFlZeejQoZCQEKAxPH369MmTJ+fPn+dSd3h4eLBYLHBDhoSE2NnZZWVl&#10;8fDw6OjorFu3DoKgxsZGKpX69u1bTloMMDg4eP36dRMTE2FhYWFh4devXx8/fvwPusmJkZGRd+/e&#10;USgUPz8/S0vLu3fvjo6OZmZm6unpGRoaJicnYzCY8PDw32fAEARNTk6Ojo4iejkGg8HhcG1tbRAE&#10;Xb16dc2aNY6OjmQyGXHBIPjx40d1dTVYJK2trcDGrqWlhcfjgZ0AgqDq6ur8/PzPnz+HhYVxGuQR&#10;8PLyJiYmhoWFAdGWRqOx2WwpKSk0Gs3Dw4PBYAgEwtevXxkMhqCgoLa2dnV1NYPBsLOz09LSYjKZ&#10;ysrKTCbz0qVLnp6eMjIyHz584BTCDh8+TKPR0tPT6+rqzM3N29vb29vbKysrCwsL9+/f7+3tjUKh&#10;bt68yWaz6+rqgFXcxsaGc9k3NDQAAQV8HBgY6OvrgyBIQkLixo0bnNEtEASdOnUKh8O9ffv22LFj&#10;mzZtCg4OFhcXn5iY2Lt3b1VV1fz58xsaGgIDAykUyoIFC6SlpRcsWHD27Nng4GBjY2NOq8PExMSV&#10;K1cCAgJsbGy4xFMsFhsbG3vhwoX79+8fO3ZMXV0d+QqG4fv377u6umppad2+ffvevXteXl4QBD15&#10;8gSCIKAiA8MMFot98+ZNQ0MDCPTx9va2tbW1t7fv7u4ODQ0VEhK6d+/eb/qe/wz/mgfX1tYODQ2R&#10;yWQ8Hr9q1aqMjAw6nW5sbPzz58/09PTOzk4cDhcZGZmWlubs7Ozt7V1dXd3V1TVLhSCQ0tTUtKys&#10;TFNTE5FlGAxGenp6T08Pk8lcv359Tk7O6OgoBEE/fvw4deqUk5PT3bt3sVgsg8HYv3+/goJCRkYG&#10;Hx/fgQMHPnz4gMFgdHV1eXh4FBUVs7OznZycYBiedtGTyeRr1675+vpqaWnZ2tpGRUVFR0dzLjse&#10;Hp7NmzdjMJg7d+6AdVNeXk4kEhkMRkFBQUNDA7BF371799GjRyYmJmFhYVgstrS0NDw8fGhoaHBw&#10;0NDQkNMM1d7e3tLS4uzszDkCly5d0tLSQqFQcnJye/bsuXjxori4uLKyMpAfKyoq1NTUeHl5kcGB&#10;YXjx4sXAjAm8ic+ePSOTyYAnEQgEAwMDAwMDzp6iUChLS8uNGzeOjo4SCISqqiosFislJXXkyBEX&#10;F5eLFy8iqp6QkNCWLVtevXoF/W32B1q1oKDgjx8/WCzWt2/f2tvbc3JyUlNTnZ2dXVxckI60tbUx&#10;GAzAR3/9+hUYGOjn57dnzx4zM7PBwUEhISHwK+rq6vPnzwcMsqioiEAgnDp1ikQi3b59OzQ0FHBc&#10;0BcuwDAM6DswvQKZo6WlhTNAD4BzEmEYfvHihbCwcGFhYVNT065du1RVVYlEIj8//7Txejw8PGJi&#10;YmJiYgEBAcbGxjt37jx79iwQ6mdHR0fHy5cvo6KiZo+xEhYWRkIHAEZHR3l4ePT19f/YM8pmszs6&#10;OqhUal9f38jICJFIxOPxVCoV+RVeXl5fX19XV9fW1tbw8HDQQhaLlZaW9vLly0ePHq1cuRKCoMbG&#10;Rj8/P39/fz8/P06Sh0KhgHgKhDkQeVBQUNDS0oJYj4qKipKTk42MjBD3HidATJCMjAzYif/z8xSi&#10;oqK7du0aGhry9vbesGGDgICApqamkpJScnLy3bt3P3z4cOXKlX8bkoJYXwFgGGaxWGBSdHV1T5w4&#10;UVJSsn//fh8fH64X1dTUgMMVgqDy8vKvX7+eP39+YGDg8uXLN2/eBDt32iVNJBKbmprGx8chCGpt&#10;bT1x4kRhYWFpaenx48fHx8dZLBaQ9QUFBRctWvTr1y8sFisgIABW/tjYmK+vb0NDQ2Njo4KCwpYt&#10;W/Lz81EoVFlZ2Y4dO9avXw9m8Pr16zgcbuvWrWAx6OrqstnsmJgYHR2doKCgqKgo0JKcnBxFRUVr&#10;a+vi4mJeXl4mk5mXlzcxMYE0dXBwEJi7rKyswOCA/i5evJjNZnt5eQ0PDyckJACKBFaIiorK69ev&#10;IQgCIyAkJBQbGwvDsISEBBaLJRAIq1atQqPRJ06cwGAwMAwbGhpyugzYbPZff/21fv36M2fOcDHg&#10;wcFBc3PzVatWBQYGmpmZqaioIK/AMDx//nxpaWl3d/enT5/a2dk5Ojpu3LgRRPBlZmYi6hP4LXFx&#10;cWlpaVVV1Xv37rW0tMjJyeXk5KSnpw8MDLx+/TozM7Ompub69ev/oRNA/5oHg1DDFy9eCAgIHD16&#10;dOnSpXfu3FmzZs3evXv5+fmvXLmyYMGCc+fOnTt3Djy/atWqmXSC2cHLy2tvb89kMicmJiYmJkZH&#10;R5WUlNTU1F68eCEvL3/p0iVAqXl5ebdu3Uqn0/Py8mg0WkdHBzjtAFj77GCz2XFxcUJCQkBEcnR0&#10;NDY2dnBwAPoEAmTucTichYUFGo1+/vy5tra2s7OziIgIsEV7eXmBSiAIqq+vz8vL8/f3P3z4MLIy&#10;ZoGkpKSdnR2FQsFisSF7srIAACAASURBVKOjo0QiEf4bs7x1/vz50dHR69evTz3wMG/evMjIyNzc&#10;3NDQUC7mdPny5ZSUlJiYGC0traKiokOHDm3bts3MzGz9+vVclcAwLCgoCA5ugZ3GZDLJZHJGRkZt&#10;bW1gYKCrqyvwEnENKQAEQRYWFvPmzdu+ffuOHTsqKio4H5tWp1RSUkKj0Tdu3Dh9+vS0D0xOTg4P&#10;D8vIyLx9+7atre3w4cOgfP369enp6efOnZvaXwAikRgfH3/69Om9e/cC/9/Xr1/xeLyUlNTsShIK&#10;hTIxMZk/f/7scwEATKzh4eFIvPRMGB8fb25u5uTB4+PjYN1OBZ1OR6FQ0xqQuZoKzBVkMnl8fFxe&#10;Xp7BYABbN/IMFov19PQ0NTXdsWPHmjVruru7nz59qqKikpSUBFYRgUBwdXX18vLy9fX9TZP42NjY&#10;t2/fwP8DAwPCwsLz58+f9kkgopFIJOB1mwV0Oh1ofv/YZaSRyPkuHA63cePGq1evMhiM0dFRCoXy&#10;r8KpRERElJSUfv36BT5SqdSBgQEgUnh6ei5btiw6OtrGxsbKyio+Pp7TQ8Hl/QGQlpYWFhaOjIw8&#10;ffr0TN2BYRjZMtra2suXL5eTk1u5ciUvL6+xsfG0r8jLy69du5ZIJBIIBGdnZ7A2mEzmmzdv9PT0&#10;lJSUuFpSU1PT2Ni4evVqzjZ8/PixqKiIcwtLSkpaWlqePn0afGSz2Q0NDQsWLEDkRTwe39LSglgK&#10;ZWRkwFKn0WiALJw+fRoZ7bGxseDgYFdX161bt3KuJc7joxAETU5O6ujoYDAYNpv96NGjiYkJRGOB&#10;YbiqqoqXl/fKlStco8dgMC5dutTZ2fno0SNJSclNmzYhX4FJl5CQWLJkiaen5507d0CQUF1dXXV1&#10;tYODA5chnRNOTk7Ozs48PDxRUVEMBuPVq1fNzc1BQUEeHh4zvfI/x7++owMMX2VlpbS0tLq6OhqN&#10;3rp1a3h4eEFBAZVKpdPpEASNjY2BILQ/QE9PT3h4eGlp6eTk5N69e48cOZKUlNTe3r5z505XV9dn&#10;z549efIkPDwc8bcVFhZu3brV2to6KyuLj4/P0NBQXFx8bGysqamJxWLN/lslJSWZmZmxsbGAAElJ&#10;SW3dutXFxQWYnmbqPpvNjo+P37Vr17QH1NhsNh8fX1BQ0O+HLURHR5ubmzs6Ora1tYmLiwOHKIFA&#10;6OjomIn0o1Co3t5eECs47QM/fvyoqanh/HZsbOzRo0fbtm0TFBS8fPkykFLl5eXDwsJ8fX0PHjzY&#10;1tbGKbiAo6VAFGAwGGw2m0QiiYuLv3nzBsRtZmZm+vn5ubu7g7BYMDgLFizQ1dVFooghCDIzM3Ny&#10;clJWVh4dHcVisbPwEjQa7ePjk5KS4uPjAwSRqZ2Sk5ObN2+ehYXFkSNH6HT6hg0bdu7cOTk52dra&#10;amRkNK1VnMVinT9/fv78+a6urtLS0tHR0Rs2bADeTU7fByeGh4fHxsbA/3g8fvny5VPDeTgBw3BZ&#10;WVlmZuaZM2dkZGTYbHZjYyOnI42zMTgcTl5efnh4mE6n02i0rq4uCoXCYrE0NTWnhgR+//599erV&#10;ZmZmiD1zJqBQKDD4ZDJZUVHRxMREVVWVxWIhxGt4eLi7u7u9vZ1Go/X29kIQhMFgjhw5Ym9vD9b/&#10;wMDA4cOH9+/ff/bs2ZycnNjYWKCcTYvJycnnz59PTk6KiYkt+xv/GIlJp9PpdDqDwUCj0QwGY9pn&#10;GhsbjYyMLCwsEK/E7wOG4eLiYjs7Oz8/vw8fPjx48GDPnj2c9th/BBaL9fDwqKqqIpPJEAT19vb2&#10;9PSAKMKcnBxDQ8P09PSsrKy8vDxE8pgd3t7emZmZx44dm0nymDdvnq6uLuJ3ByUHDhwwNzcHktm0&#10;BrzW1ta4uDhjY+Po6Oj09PT09PTExMQDBw44OjpOu/DAKeQmDlAoFBEREU4ZFDnYCcBkMp8+fZqf&#10;n89gMMDE4fH4W7duAfszJ4BtbP369dbW1vS/8fHjx9zc3JGREa6HS0pK0v9GVlYWjUb7/Plzenp6&#10;RkYGgUAgkUgNDQ3Iw7Kysj4+PpyuKFVVVV9f35CQkLS0tIcPH+rp6XHJ6wQCAYfDqaio8PHx6ejo&#10;1NXVSUlJHTx4UF1dvba2NiQkZCanUkdHx40bN4hE4smTJ4lEYnZ29rdv3w4ePHjmzJng4OD/3DUY&#10;f3I2qbu7Ozs7W1BQMDc3F4IgGIZ37do1ODj49OlTEok0NDQUEhLy5s2b0NDQbdu2/dvKRURESktL&#10;qVQqDoe7ceMG8IVAEMRms8XExBwcHLy9vcEpT4AVK1a4u7uvXbv28ePHeXl54GC+oqKivb09sG+o&#10;q6tPS/fLyspu3bqVnJyMBMqi0ehTp07l5uaam5vfv3/fzMwMrEgYhltbWwHtYLFYcXFxIiIivr6+&#10;01J8NBo97SmIWbBx48aVK1fq6+vv2LFDWloabLkVK1YsWLDg7du3OBxOTU3tfxiSl5qaCg4txMfH&#10;c5kl7O3teXh4jh079uzZMysrKxcXF1NTUywWi8fjTU1NQdy7urp6Y2MjkIrQaHRxcXFgYKCdnR2I&#10;kkPAZrM7OztRKBTnLgUOFQiCxsbG+Pn5p54LGhkZodPphYWFjY2NWlpaT58+dXJy0tfX37lz544d&#10;O7S1tSUkJACTyM3NtbKyAnK0uLi4jY3Njh07lJWVv3379vLlS2Nj42mvgIiIiGhpaXn69CkwYi9d&#10;uvTx48cNDQ3d3d3ALz4V/v7+paWlNjY20tLSGAzm2rVrCG2amJioqqpiMpmfPn1avXq1rKwsi8V6&#10;9OiRv7//4sWLCwoKIAgik8nLly+Pjo6eWnNOTs7+/fvNzMxCQkLWrFljZmYWExPT1NQUERFx9erV&#10;rKwsfX19Tn7f39+Px+PJZHJJSYmjo+OME/w3wPo8ePCgqKhoZ2cniURCzG7AFxgQEIC4qzlVZEB6&#10;3Nzctm7dikajt2/fHhERYWpqeu3atQ0bNnANbFdXl7Ozc0BAgICAAJPJBKeAIAiaia1CECQtLX3m&#10;zBkjIyMcDqepqVlcXMwVIM3ZkpaWlsnJyaqqqh07dsze35GRkby8PAEBgZGRkfHx8djY2KampoSE&#10;BHBsDESBJScnz+R7HhwcBNpCeXm5uLg4cPvZ2dl1d3eHhIRYWlpmZGREREQsX74cgqD8/HxwEmF8&#10;fHzbtm0zbXM2mz08PMxgMEA0AwhRdHV1Xb58uZ2d3fbt27W1tSUlJRHzVX9/f1tbGyLzAVy5cgWC&#10;ICAWcx7cZ7PZdDo9IiJCRkbG0NCQTqebmJiAKPShoaFz586BAK6prZKQkNi1axenNhkVFfU7xkJZ&#10;WdklS5aA/0HY+dSJExAQuHr1KovFQrYJm80OCwtTVFTcuXMnl0Flw4YNyP8EAiEgIGDZsmXTWulR&#10;KBSnixeCIHBnQHBwcG9v77Nnz0AUAidgGP748eOOHTtAT3ft2rV48WIeHp6IiIjz58+HhYVJSkoO&#10;Dw8LCAhwmg8Bhffx8TE3N09NTXVzc1NVVY2Kinr48KGhoaGdnd2/umbk3+JPeLCsrOydO3cgCAIG&#10;THDJkYiISE9PD41G09fXDwkJ4Qwi/1cQFhbOzs729/dvbW0Fhg4Yhn/8+BEdHQ3D8L59+xISEvr7&#10;+/fu3bts2TIJCQkREZGtW7dyVcJkMsF9QDIyMtnZ2VwCNYvFysvL+/Lly+PHj7l02Xnz5sXHx2/Z&#10;smXr1q3AC6itrX3hwoXs7OyHDx8C0qOpqXn37l1ExTQyMlqxYgUEQXQ6ncViTb1FCKC7uzs/Px+I&#10;h1xfTbuZKRQKlUqFIGjdunXr1q17+PAh57cMBmNkZASFQoHzCRAETUxMUCgU5COQ4hEsWbIEOE5k&#10;ZGS+fv2Kw+F+/vwJrGdoNNrOzk5PT+/+/fu7d+9WVFTEYDATExNfvnyJi4sDr09OTlKpVAwGM8ta&#10;ZDKZKBRqcnJybGyMwWAoKCjw8vJOTk7i8XgeHh4cDvf161c5OTlOwyAMwykpKa9evcJisR8+fDh+&#10;/DiQhwoKCqKjo+/du/fs2TNfX9/NmzcvWrSot7e3srLyyZMn4DDi0NBQc3MzMITS6fTU1NSOjg4t&#10;LS0ZGRngsIQgaHx8/Nq1a0NDQ9nZ2RISEmw2++nTp52dnRAElZSUTExMmJiYTNuX69evt7e3wzCs&#10;rKzMdXUJk8lUVFQEpnVE4TAyMgLyKIKpcdFsNruqqurUqVNPnjzh5eVdvHjxnj176urqtm/fHhYW&#10;pqKi4ufnV1FRYWxsnJSUZGlpCd5avXr1nTt3vLy8ABuYHSASUEVFxdTU9Pjx4+Xl5by8vLq6uq2t&#10;rRAEycnJHT16dNmyZQYGBpxe54aGhmfPniUnJy9fvryurg4E9IHoOVFRURsbmw8fPgBXMQRBVCr1&#10;69evdDrdx8cHkGagB4OzrbPowdra2oiqx8/Pr6am9vbtWwiCWltbucyMGzduvHnz5rlz52ayUiBo&#10;bW21trZetmxZZWVlSUmJjY2NhYWFu7s7lUoFGwGNRkdEREAQVFNTA+4V4RIm6HT6unXr6urqIA4B&#10;AoPBnDhxoru7m0QiXblyBVkAFy5cGB0dHRsbW7BgQWxs7LS2ZRiGnzx58uLFCwwG8+bNGx8fH/Cj&#10;ubm5N27cuH//fnp6+qlTp7Zs2aKjowM8l0wmc2xsDBwnExcXZ7FYzc3NFApFTEysrKwMi8Vyikof&#10;Pnwgk8k4HC4gIKCkpASCoJ6eHtDCkZGRWSx/JBIpIyODkzSBcOXZRxj6+xgC+L+qqmqWJzs7O79/&#10;/y4uLi4pKVlTU5OTk3P69GnO6Lx/jM+FIIhAIFy8eNHFxYVTpGaz2X19fUVFRZmZmSMjIw4ODnv2&#10;7JnWBEgikWpqaoKDg8ECAKcw2tvbm5qa+Pj45s2b19jY6ObmJioq+vDhQxAr0NvbW1xcrKSkFBER&#10;ISYmhsPhcnJyTpw4sWjRouLi4vLy8nXr1m3evDkuLu4/cTgY+jMezMvLy+k+nDdvHoVCCQ8PT0hI&#10;0NLS4tKN/hgiIiJMJrOxsTErK4tKpTo4OBgYGKBQqN27d1+4cMHHx8fT03P9+vWI8wBY+SAIGhgY&#10;wGAwf/31l6ioqICAQHl5+aVLl2RkZMAZdgiC8vPzJSUlz5w5M+2CMDAwyMrKSk1NdXBwkJCQ4OXl&#10;VVNTu379uqGh4cqVK2VlZd+9e+fi4kKhUJhMJuC7+fn5oaGhIiIiXl5epqamYEsMDg6KiIggKjhQ&#10;zW/dulVcXDzTWUMWiwWkMxKJRKVSHz58qKKiMjk5mZKSEhkZuWzZMsQqBQ75YLHY4eFhUBIYGAhB&#10;EPKRwWBwisM6Ojrx8fEQBMEwLC0tnZiY+Ndff+3duxfZIfPnz0fEJhaLlZKSAiL1YRg+dOjQ5OTk&#10;hw8fAgICuGaHU6nV0NBIS0sDB2o1NDSOHj0qKirKYrHk5OTy8vLOnj0rIyMTEBDANeYYDGbDhg0R&#10;ERHa2trIlpOQkAgMDDx8+DCZTAZCN4VCiYuLu3//PgaDKSgoqK6u7u/vX7x4cX5+vri4eGFhYXp6&#10;ur+/P51Ov3DhgpWVlaCg4KdPnwoLCzdv3oxcf4NGo/fs2dPR0eHi4vLp0ycXF5eZbqIQEBBYvHjx&#10;tF+JiYlxsUMMBjPTw5z49OmTo6PjypUrgYqmoqKip6cHLs60tLRcs2YNCoXy9PS8desWIkhBENTW&#10;1paUlHT//v1/jAhjs9nAbHj//n0g9IyOjt69e1dBQQHwOTQazcfHN9UZRqFQysvLXVxcli1bpqqq&#10;Cm5LBaLS5s2bjY2N8Xg8woNZLJaysrK3t/eaNWtACVhCra2tKSkpycnJMjIynKRqbGxs2jP3CgoK&#10;/Pz8R48ebW1tRSLnAZqbm588efI7XVZVVQ0ICLC1tRUUFFRVVdXX18/KygLR0WQyeWJigslkDg0N&#10;QRB0/vz5aVXqefPmTWtjRKFQSkpKXPFc0tLS014uxgU+Pr41a9ZERkZyytZiYmKBgYFgKyF6JA6H&#10;i4qK2rZtm5iYGIvFamxslJGRQaFQ8vLyeDze3t6+p6cnMDCQ86DO0qVL3d3dr127BggFGo0GQRIQ&#10;BI2NjQkLC08biyAgIGBoaGhvb885NQ8fPvxHHszDw2NgYIAoqUzm/2nvvuOiRvrHgWd3qQuCVEHs&#10;0k5BFBUpioiogOW+KpaTEwtnAcWKBQVUVPDsXQQbdgTPgoVTUVSkI4o0aQsLyNK2990kvz/m9+S1&#10;zyLI6Sn6OO+/IDuZTLLZfDKTyYwc3AR/NHH//v21tLSOHDmyd+9eHR2dmTNnKjU/VFZW5ufnKy6R&#10;yWRLliyhUChEmG9tbdXX109JSTE3N9fX1y8vL3/z5k1JSYlUKrWwsIiMjPzoqMAAuHCBdmOlBnNT&#10;U9OpU6eChvETJ04gCr18VFRU7O3tN23aJBAIUlJSwOugcXFx4IHagAEDuFxudHR0Z3qEfCb8X8Lh&#10;cB49esTlcv+V3Kqqqurq6gQCAWgCVfpUJBIxmUylhUVFRfX19TiO02g0BoPB4XBaWlrARy9fvqyu&#10;rgZ3nf8KDMN4PF5DQ0NFRUVpaWl2dnZWVlZlZaXiJhobG2tqapRWFAqFNBoNRdGPZpueng6q7wUF&#10;BUKhkMFggH0HvS3YbHbnS5iXl1dbW9vep1KptKKiQi6Xf/RTmUymdHjlcnlTUxPxL4vFotFonT+e&#10;oDMOn8//6KcSieSTObDZ7JaWFrFY/Pr1a/BEs20aPp9fV1dH7MKHDx/aKyGDwaDT6e19C18JGBKk&#10;vWNOqKqqUjzh6+vraTRaZ/IH39FHd7m5uTk7O/uTm/6osrIy8H4aQSqVElmVlpYSpwqPxwPN/opl&#10;YLFYIpGovcxbW1ubm5uVFtLpdDqd/hlF/U6A5uIvz4fBYDAYjA5+ZfX19ampqWCwLRzH5XL5hw8f&#10;iH8VNTc3t10OXuptm/ju3bv3798HGRYXFyuejWw2u76+vuMfPpfLzcvLA6PNdJCsM4RCYWVlJRhX&#10;oDPpwU/s87YllUpramo+emEBb6J+XradQcK/XniHIAiCIKh9cO5CCIIgCOoaMAZDEARBUNeAMRiC&#10;IAiCugaMwRAEQRDUNWAMhiAIgqCuAWMwBEEQBHUNGIMhCIIgqGvAGAxBEARBXQPGYAiCIAjqGp8T&#10;gzEMA+OQKS0XCARisbiTA2+BMcA6mRhF0c5M8UHk3NTUBIZh6+Qqcrm884XBcfyTsyIqZYXjOFEe&#10;mUzW3vQyPB4PjHLXuVL/Fy6XK5VKwaBu7aURiUR0Or29eWp/HnBsOAiCvhOfE4ObmpqWLFly7tw5&#10;MFswITY21sLCQnH2RyU4jp85c+b58+cYhrW2tjo6Or569eqjKZWCbmRkpKenZ2JiYmeK9+rVK0tL&#10;y6lTp9bW1oIl4Kahg1WuX79uY2OTkJDQXgIwHziO4ywW688///Tx8cnNzU1MTOTz+RwOZ9++fYrj&#10;7CMIkpmZGRkZWV5eDi73fD4fzAaDYdj69etdXFzABK5KuxwQEDB06NCcnBylIIFhWGxsLBgNu70S&#10;btu2beTIkYWFhSEhIQUFBR9N+fTpU2tr6wsXLoBJGCUSiVgBk8m8d+8eMReQTCZ7/fr11atXwVDD&#10;HRy9TgJzYvP5/C/P6ktIpdLIyMi2c6BCEAR9e/943iQcx01MTAICAsaNG2diYuLh4YGiqKqqKjGX&#10;xS+//IKiaEFBgZ2dndIMG7W1taGhoa6urra2tt27dzc2NlacyU5Rfn7+nj17xo0b5+vrq6urW1RU&#10;9OrVq/j4+E+WraCgYO7cuRoaGp6enpmZmZmZmRiGgRmvTp482d5MLDiOl5WVEVPBtMVkMsePH+/k&#10;5ESlUk1MTAIDA6urqxcuXLhz506JRBIREWFqajpw4EAivYODw19//WVnZ3f37l0PDw8KhdLa2qqt&#10;rU0mk8HEcCYmJjiOEzMF4TienJz84MGDs2fPOjg4FBYWFhcXE7lxudwXL16UlZWFhoaCKU4/ugta&#10;WlqWlpb29vbOzs6ZmZkCgUBxMlGpVBodHT1u3DhtbW1vb28URTdt2iQSiRISEvLz8yMiIt69excR&#10;EXHt2rW5c+fW19fPnz/fxcXFzs5u/fr1tra2R44c+eg0zJ0kFotXrVrl5OSkOGtel1BTU/Px8Zkz&#10;Z865c+eUZieFIAj61v7pJA8ZGRnx8fHx8fEbN240NTX19PQ8fPjwqFGjrly5smDBAn19/atXr0ZE&#10;RKipqW3cuBE0TQNyuTwoKKhfv37E3EpnzpxZsGDBRyf6wHE8JydHT09v+vTpfD7f2dl53LhxHc+e&#10;gWHY06dPzc3NR40alZubi2EYhmF0Ot3b21tHR2ffvn1t5xF68OBBenq6XC6/ePEigiBgjpqamhpQ&#10;C1dMyWAw+vbtu23bNhzHCwsLm5ubc3JytLW16XT6y5cvdXR03r17p5R5XV2dhYXF69evwbQbQ4YM&#10;iYmJkclkAQEBLi4uVVVVixYtev/+PUhMo9FGjhx57969c+fOMZnMT84T8vjx4/j/5u3tbWlpefny&#10;5ZiYGCcnp9DQUFVV1XHjxoHZijAMu3//vouLC5vNTk1N9fDwKCkpAVsBs7VjGBYTE2NhYQG+nd9+&#10;+23OnDlgWxcvXlRVVQW18M8jl8tXrlw5Y8aMz5u651+HYdjhw4cdHR0FAkFXlwWCoJ/a589dePz4&#10;8d69e1dVVcXExAwdOlQoFB46dKhXr15SqTQuLu7OnTtK6VNTU42NjZ8/f04sYbFYI0aMiIyMVLw0&#10;YxgGWkpRFE1KSnr8+HFLS4uZmVlYWBj6H3fu3Nm3bx8RyzEMYzKZERERgYGBZWVlz58/p1Kpz58/&#10;v3z5somJibOzc3FxcdvyS6XSgQMHDh8+vLy8nIjBYJ7asWPHrlmzJi8vj4iFIAb7+PjEx8evWbMm&#10;ODg4MTFx2LBhOI6/fPlSW1v7xo0bycnJ9+/fJ1YBNwGtra03b968evVqv379AgICEhMTPT09ra2t&#10;ExMTExMTwdFoamravHlzZWXlnTt31NXVDx061Pa+BMMwBoNBTK0lkUjA1MXE5sBs4WC6RpBYMZBz&#10;OBxzc/ORI0fGxcVZWVnt3bvXxcVl9erVGRkZkyZNKi4ujoqK6tmz59atW8FaeXl5YMo8DMOWLFky&#10;ZsyYLwlXT58+1dTUzM/P/+wc/nX19fW9evU6depUVxcEgqCf2mfGYBBuL126FBIScujQIcUYDCZ9&#10;VEpPo9GsrKxu3bqluBBF0eTkZD09vV9//TU7Oxtc/TEMe/bs2Q0FYWFhFApl//79xJIxY8bo6uoS&#10;YV4ikYBQDf4VCARLly4dMmSItbX1pUuX2pvL89y5c8bGxkVFRTiOEzEYfFRXV+fo6Egmk/Py8sAS&#10;xXqwVCoVi8XLly9PT0/HcbympmbKlClubm5ubm6TJ0+uq6uTy+UYhp08eTIsLAxMPCkQCGxtba9e&#10;vYrj+IoVK0aPHq1YEj6fj6Ioi8Wys7MLCQmpqqq60caFCxd69uzp6OhYXV1NFPKPP/44cuQIiI6r&#10;V6/W1dW9dOkSjuMvXrwwNDQMDg4Gc3+KRKKIiIhly5aNGTOmpaVFR0enuLjYy8vL19d3586dz549&#10;y8rK2rdvX1paWtspPwsKCgYOHAiO0udBUXT+/PnDhg3rYB7ZLuHp6eng4NDVpYAg6Kf2j58HIwgi&#10;FouvXr3q5OT0+vVrExMToVDIZrOPHz/e0NDg5uYWFRW1Z8+eLVu2bN++HaSvrq5et25daGioWCze&#10;tm1bTU3NhAkTVFVVmUxmWFiYi4tLbm7u1KlTg4ODFy9erK+v7+bmpri5jIwMY2NjZ2dnR0dHEomE&#10;oujZs2dtbGwmTZoEEqipqTk7O5eUlFy7du3Vq1csFotKpZaWlo4ePdrDw0NVVRXHcTqd3qtXLwqF&#10;AlZhMBj79++/cuXKoEGDlPbu1q1b3bp1S0hI+P3335UeV5eUlJw9e3b37t2BgYHjx49HUTQtLQ1B&#10;EHd3dxqNtm7dur59+5JIpJSUFFD9ramp8fX1tbKyksvlzc3NOjo6RFYCgSAwMNDV1dXf319LS0su&#10;l4eHh5eWlu7atat37959+vQhHqUnJibOnj27vLy8rq5OsTBmZmYRERE2NjYaGhpLly7FMMzS0vLa&#10;tWuqqqr37t1LSEgYO3YsSCmTydavX3/s2LHnz5/fvn1bJpMlJyczGIyhQ4eamJgcOHBg4sSJJ0+e&#10;9PHxiYiIWLFihZGREbGV8+fPR0dHtz1KnQdmAjc0NCQO/ncCHC4Wi6Wnp9fVZYEg6Cf1j2MwiqIH&#10;DhyoqqqSyWQNDQ1hYWE1NTVGRkZubm55eXkHDx78888/e/bsuXz5cpD+zZs3L1++PHv2bPfu3REE&#10;WbZsWW5ubmxsrKqqanV1dXh4+IwZM2JiYjAM69mzJ9FHicBisa5duxYYGJiQkLBgwYLw8PBZs2bV&#10;1tZaWVkRXYQYDMajR4+MjY0nTJjwxx9/vH792s/Pb+zYsXPmzHnx4gWCICUlJZGRka6urtevXzcw&#10;MJDL5fv374+Kiho/frzS5srLywMDA+3s7KKjo58+fapUHmtr64ULFy5cuBBBkKysLBaL5eXlhWHY&#10;li1buFzusmXLQHqQ7ZMnTzAMa2xsfPv2LYvFYjKZZWVlAoGgoqKiubn5/v37np6eFAqFx+N169bt&#10;yJEjzc3NJBLJyMiI6N0GgDxJJFLbg2NqahodHW1lZbVnz56CggIVFRUXF5dr165dv36d6IqFIEi3&#10;bt3AH2ZmZjNmzFi3bp2np+fjx48xDMvNzZ0zZ05aWppIJMrKyrKysqqurlaMwTiOtz1K/wiJRFJX&#10;V/+SHL4SkUhEJpO/pKMZBEHQF/rHMTgxMdHBwcHe3t7MzMzV1XXNmjXLli3r0aOHlZXV4cOHZ82a&#10;FRcXN2/evB49eoD0gwcPtrOzA/FDLpfn5uaCSjCCIODdGCMjI1NT049uC8Ow/fv36+vrBwUF6erq&#10;VlVVXb582dPTka64DwAAHcBJREFUs7y8fNasWURN0cTExM/PD0EQHo8XGRmZlJRkYWGxcuVKLy8v&#10;MplcUFCwbt06R0fHmJgYfX19BEGys7NnzZrl4OBARDWJREKlUgUCgb+/v76+/pUrVwwMDBRLAhoN&#10;GhsbU1JS6urqpFKplZVVTEyMvb19fn7+69evb968OXjw4La74OrqiiDIzZs3LS0t/f39dXR0Xrx4&#10;IRAIZs+eTaRJTk4eOXKkh4fHvXv32gbaDnC53Pfv38fFxR0+fJjBYGRnZy9fvvz69es+Pj6xsbFK&#10;R5XP53O53KSkJKIebGZmtm7dOmtra7FYnJKSMmvWrPj4eC6Xq7jWjh07/lGR2lJRURk8eDDo+/b9&#10;BDxQO7e1te3yftoQBP3M/vH7wZ6enh4eHuC6PG/evFu3buXk5IwfP75bt27Dhw+fOHGihobG+vXr&#10;iQu3qqoq8Xdubi6NRiOqyK2trTwer72WQBzHk5KSLly4EBsb2717dxKJdPr06RMnTrx//14mk1lY&#10;WCgmFolE58+fX7FihaWlZUZGRkhIyLx589LT06Ojo8eOHTtjxowHDx70798flMTR0XHUqFGKocXb&#10;2/vJkyfz58+XSqX37t0DoZoQHBzcp08fOp3++vXriooKe3v7xYsXu7m5zZ8/f8KECStWrNixY8fE&#10;iRPbO2I8Hu/PP//cunWrYlu0ookTJ44ZM6bDo66MzWbv3bvXxsaGw+EkJCSYm5uD5VQqNTExkUaj&#10;DRkyJDQ0tLS0FMdxcDDr6upcXFymT5+uqqrq6elpYmIiFovfvn2bkJCQm5vL5/MTExNBJzKRSARy&#10;y8jIGDlyZGxs7D8qmxISifT7779XVFSUlZV9ST7/rrKysuLiYuJUhCAI6hL/uB6s+H6qurp69+7d&#10;y8vL9+7di6KoUCik0Wi//PJLSUmJk5OT0vM/Fou1ZcuWrVu3GhsbCwQCKpWamZlJIpF69+790Q09&#10;evQoIiLixo0bTk5OQqGwpaVFX1/fwMDg6NGjVCrVxsaGSMnlclNSUsaMGePn5wc26uTk5OPjExgY&#10;iOP4pUuXvL29Fd9UVnprubS09OjRo8nJyf7+/mvXrqVSqUol2bBhg7e396JFi7y9vQMDA8FCuVwu&#10;FArr6+sRBNHU1BSJRMSKra2thw4dEggE1tbWGRkZFy5c2LBhg4+PD5GhUnVQqTyATCYTCAS6urpt&#10;BwiTy+UbN26Mj48/duyYr6+v0nG2tLR8+vRpcHDwkSNHGAzGtGnTpkyZQiKR3rx5c+zYMcWUvXv3&#10;njt3LnEAFavmgKmp6aRJk77kYTDg7OwcEBAQHh5+8+ZNpZb2LoGi6JEjR9zc3KZNm9bVZYEg6Kf2&#10;RRdEmUy2Z8+eI0eOsFisXbt29e/fv6SkJDw8fOLEiWZmZmvXrv39999B5a+oqCgyMnL16tVTpkxp&#10;amo6c+bMxYsXKyoqxo4dS7RaEwQCwZkzZ+rr65OTk8GzSRzHi4uL4+LikpKSRCLRqFGjFOvBOjo6&#10;06dPx3H8w4cPb9++TU1NffbsmaGh4ZYtW3799dePDgMil8tLS0sfPnyYnp6urq4+ZcqUqKgoHR2d&#10;j7a7ghISH8nl8qSkpPj4eHNz86Kiotu3b2/fvj0iImL8+PHTpk2bOHFieHj4+/fv//rrL1VV1XXr&#10;1iEIIhQKb9++DR6LWltbu7i4PHjwQCAQqKioODo6gkZjmUymOByVXC5/8uTJ5cuXX7x4QSKRFMO2&#10;iorK8ePHg4ODLSwsWCzWq1ev0tLSbt++bWlpCeJxjx49Lly40Nzc3KNHD1Ds+Pj4GTNmuLi48Pl8&#10;NTW1tLS0yspK0E7egX79+h09erTjNJ2hoqISGRm5cuXK06dPBwYGfmHj9pe7c+dOdXX1lStXvp+2&#10;cQiCfk4k/LPGzt28ebO7u7uenh6KorW1terq6m5ubiDcYhiWnZ3NYrEmTJigoqKCoujDhw+lUumk&#10;SZO0tLTA6jiOb9q0ic1mb9u2zczMTDFnLpebnJzs4OAA+hgrfiSVSrdv366urr506VLFh50vX77M&#10;yspiMpkqKiqGhoaDBw+2t7fX0dH5aEdcqVT68uXL+vp6UJnu27evhobGJ6MCk8kMCQn57bff9PX1&#10;09PTBw4c6OzsTKVSSSQSjuMMBiMmJmbixIl2dnbq6uoCgYDL5fbq1QscjQ8fPmRnZ1dXV7e0tLDZ&#10;bKFQyGQypVJpz549d+3a1aNHD1DOt2/fHjt2LDIy0tjYmNhuc3NzaGjovHnzxowZ89HqMjiYmZmZ&#10;8fHxgYGBHx0IjMvlZmRkTJgwAYzSxWazGxsb7927t3TpUtCqcf/+/dzc3G3btnV8EL6QVCpNSkry&#10;9PQkToMuIZVKL1y44Ovr27XFgCAIQj47BhPA6h3EMNCbqW38QFGUTCZ3eZWok4jdxDCsvVj44/rk&#10;lwhBEAR9DV8agyEIgiAI+jz/a1U6CIIgCPpRwBgMQRAEQV0DxmAIgiAI6howBkMQBEFQ14AxGIIg&#10;CIK6BozBEARBENQ1YAyGIAiCoK4BYzAEQRAEdQ0YgyEIgiCoa8AYDEEQ9MOTyWSdTCYWi792Ydqq&#10;qalpbm7+9tv9/lG2b9/e1WX4OBzHeTwehUJRHJ9ZKpUKBAIwARGBzWarqal1MNwxhmH19fXV1dVS&#10;qbRbt25KKVEUraur09bWJjaE43hTUxONRhMIBN26dfvRB4gWCoVisbi0tLRRQWtrK4qiVCoV7J1Y&#10;LJZKpR3MI4TjOJvNrqysZLFYivNh4DjO4XCqqqoYDAaZTAbzWCAIUldXR6PRFLcoEAiUJmaGFIEj&#10;qa6uTpyfHA6HRqMxGAwSiUSlUvl8PoVC4fF4KioqHZyTKIp++PChurpaJpNpa2sTuWEY1tDQQKPR&#10;2Gy2hoaGmpoasZzBYFRXV7NYLMXlUHvkcjmPx6uvr6+trSVO7+bmZrFYrKqqShxAMP1ox5cmRRKJ&#10;BEEQMpkMcjYyMiJWjIqKun37tqqqqpmZ2UenokEQ5MCBA0FBQfn5+Q4ODh3MR1JQUODq6kqn093d&#10;3cGEs4WFhfX19QYGBq2trYmJiYaGhjo6OmDK1A5KLpPJ1q1bt3fvXn19fUtLS6WUIpGIyWRqaWmB&#10;5XK5fObMmRERERoaGg4ODp05Gj+P7zS6SKXSxMTEd+/eKX21CQkJK1asUErMZDJjY2NpNNpHs6qv&#10;r1+1atWsWbMcHR1tbW03b94MbhhRFC0tLT148KCrq6unpyePxwPp2Wx2eHj47Nmzx4wZM2TIkIUL&#10;F/L5/K+wi9/IixcvHj16BGbO2LBhg6OjI51O5/F4xcXFwcHBXl5ehYWFIOW9e/cePnyIomjbTMRi&#10;8YkTJ3x8fNzd3e3s7Ly9vT98+IAgiFwuj46OHjt2bHl5OZvNnjJlSlhYGIqiGIYtWrRo6H87c+bM&#10;N93zHwqPx7t8+TKdTgf/1tbWrlq1avfu3eXl5RwOJz8/Pzo6eunSpSwWi8fjnT9/vri4+KP51NXV&#10;rVq1ysfHx9HR0cbGZuvWrWBCTDab7efnt2zZMolE8uzZMxcXl+TkZARBOBzO4sWL/f39RSLRy5cv&#10;nZ2dk5KSvtle/3BwHC8tLY2PjxeLxRQK5eLFiyNHjrx06VJlZWVBQcHp06fd3d3XrVtXV1eHIAiJ&#10;RMrOzr5+/Xon653Xr1+3t7c/ffq0pqZmeHj43Llz3759C8bzLygoOHjw4M2bNzsY3p/NZufn5wuF&#10;wvbudMFPWy6Xgzncbt68eezYsaFDhwYFBbm4uJw8eXLTpk2LFi3atGmTTCbj8/mJiYk3FJw5c8ba&#10;2trGxubEiRM3btxISEgwMjIaN25cUVGRUChUSr906dLBgwdHRkZKpVIEQaRSKZfL5XK5itOoQ/8f&#10;/v0RiUTr169/9uyZ0nImkzlq1ChNTc2cnByljxobG2fNmlVZWdk2t6ysLA6HI5PJ7t+/jyAIlUpl&#10;Mpk4jjc3NyclJc2bNw9BkH79+rFYLJC+oKCgsbERRdGCggJNTU0SifTmzZt/fye/PgzD4uLiDh48&#10;iKIoWBIaGqqtrU0kEAgELi4uQ4cOFYlEOI7L5fKDBw8ePXq0bVaVlZU0Gg38egcMGIAgSEJCAo7j&#10;mZmZGhoalpaWAoEAw7DVq1eTyeTCwkI6ne7s7Lxy5crt27dv3759yZIlVCq1rKzsm+z3j4fNZi9Y&#10;sIA4PsXFxRYWFvv37ye+OBzHBQLBypUra2pqQPp58+bl5+e3zYo42+/cuYMgiJaWFpfLxXE8PDwc&#10;QZD169eDySsHDRo0aNAgHMd37tyJIEhQUBCGYVwud8iQIebm5t9in39MeXl5y5Yt4/P54N8HDx5o&#10;aWllZWURCd6/fz9o0CBbW1sGgwGW3L17d+3atWKx+JOZnzx5EkGQCxcu4DheW1uro6NjZWUFLlYz&#10;Z85EECQ+Pr6D1UNCQhAECQgIAP+CWVNlMhmR4M6dO/Hx8ZGRkQiCjBkzZvr06aqqqgsXLly7di2C&#10;IIWFhTNnzrS2tm5paflo/rt27UIQZMGCBRKJpO2nGIaxWKyGhgYcxyUSiZubm5aWVmlpKYZhOI4L&#10;BAJ7e3sqlZqSkhIQEFBQUPDJo/Hz+O7qwTiOnz9/nk6njx49Wumjmzdv+vv7DxgwYOfOnUoPP4yN&#10;jf38/D5aZ3VwcNDR0VFRUVFTU6NSqdu2bQPzHBsaGk6ZMsXDw0Mpva2trbGxMZlM1tTUJJPJQUFB&#10;1tbW//Zefgu5ubl//vmnv79/e+2W6urq+vr6HA4HVJUoFMry5cvPnj379OlTpZQDBgzo168fhULR&#10;1NREEGTmzJnu7u7Ep5WVlZs2bWKxWLW1tT179uzRoweCIPHx8ceOHdu2bVt4eHjv3r09PT379+//&#10;tXb1R4ZhWHh4eK9evSwsLBAEkUqlmzdvlkgkQUFBil8clUrduHFjt27dEATR1dVdvXr1woULW1tb&#10;lXJTPNu1tLR27NgBmiVxHEcQ5OzZs1euXGEymWw2e8SIEcRaFy9ejIuLY7FYLBZLcTmkqLW11d/f&#10;f/HixR209FpaWh48eLC0tHTfvn1giZeXF51OP3v2bCe3oqKigiBIr169AgICRo4cCZ67NTQ0qKur&#10;9+vX75Ors1iskpKSkpKS6OhoGxub3377rbGxEUEQDMOmTZs2e/ZscMXr1q3b27dvTU1N7ezswLnB&#10;4/FSU1PDwsIMDAzaZpuXl3fw4EEEQUpKSphMZtsEYF7XTZs2FRcXNzY2Zmdnz5079/Xr1wkJCTdu&#10;3Lh58yaLxZLL5RkZGUZGRi9fvgTXHAhBvr96sFgs7tOnT0xMjNJyDoczd+5coVB47do1dXX1J0+e&#10;KCXg8/mampqguUYJi8VavXp19+7d1dXVlyxZAmoGwLlz55D/rgfjOC4SiXbt2tWzZ08KhfLrr7/W&#10;1dX9e/v3jcjl8vnz58+ZM0exLhUaGqqpqfnmzZvS0tKsrKwNGzb0798f1GgJy5Yt8/LyUrx9BlAU&#10;PXPmjKWlJZlMdnZ2BneyMpls9+7dIDAPGDBg2LBhRUVF4M6XwOfzLS0t79+//9X29cf2/v17PT29&#10;9PR08G9tba2mpubMmTM7XkssFpuZmbX9meA4zmQyg4KCdHV1NTQ0li9fDiptra2tHh4eZDKZQqGY&#10;m5svWrQI/AqYTKaXlxeZTCaTyebm5vPnz2ez2f/2Lv6POHnyZJ8+feRyObGkbT0Yx/Hm5ub+/ftb&#10;W1sTS06dOtW7d+9PVoVBPfjy5cvEkpaWljNnzoD2CV1dXVDLbA+oB8+ePfvtfwM16QcPHsTHx8fH&#10;x58/f37GjBkkEmnq1KkRERGhoaGTJk1CEGTbtm12dnYcDqdtzg0NDfb29tOmTUMQZPTo0bdu3Xrw&#10;4EFLS4vSLx3H8fz8/LFjx65cuVJXV/fNmzcfPnwAe03Ug4nmAYjw3dWDi4qK6HQ6aPBUdPz4cX9/&#10;f01Nzf/7v/+ztbWNiooCXRgIGhoa/fr1+/vvv9vmqaurGxISsnv3bjU1tdjY2BMnTnRcBnV19cDA&#10;wMOHDxsbG9+5cycsLOwLd+rbEwqFqampFhYWSpVgHMcbGxtra2vLysrodLqGhkZzc7Nio4K1tfWb&#10;N28YDIZShmQyec6cOSdOnBg8eHB6enpgYCCKoioqKr/++quTk5O9vX11dfW7d++OHTum1ETx8OFD&#10;LS0tV1fXr7ezP7TMzEwWi0Wc8HK5XCQSgaaaDqioqFhYWHz0+b2uru7WrVt37typqqoaHR0dHR0N&#10;Fi5atGj48OFmZmYVFRXgMoogiI6OzsKFC+3t7fv06VNRUXH37l34PPijMAx78ODBwIED2+sSRVBT&#10;U1NTUxOJRMQSc3Pz5ubmN2/e/KMtpqenBwcHjx49msPhtLS0GBkZGRsbf3ItAwODIf9NT08PQRAv&#10;L6/Zs2ejKEoikfLy8mbOnLl37945c+Zs377d3t4eQRBvb28HBwdfX9+mpibFDFks1rx58/T09GJi&#10;YhAEIZPJbm5uRUVFzs7OgYGBb968Ab23gKFDh86ePfvUqVOTJ0+2sbHJzMycPHlyenr6P9rxn813&#10;F4Nra2sRBFE60Wtqap48eZKenh4REbF3714LC4vnz58/efJEMQ2JRNLR0WnbOgc+6tGjR0BAwJEj&#10;RxAEIXq+tIdEIunp6c2aNevq1auqqqqgSD8WmUxWX1/f9nqhoqIyceJEDw+P33///cqVK15eXkFB&#10;QTdv3iQSdO/eXSgUKl5BCNra2h4eHrdu3dLT06utrcVxPDc3d9y4cUZGRq9evdq2bRuKotHR0amp&#10;qcQqGIZFR0f7+flpa2t/nR394Smd8FpaWqamphUVFR2vRSKRtLW1ORyO4hUQIJPJPXr0WLly5YED&#10;BxAEqampQRDk4MGDfn5+69aty8zMHDt2LJvNXrNmDY/HO3bsmK+vb1BQUFZWlru7O4fDAcv//f38&#10;wUkkkqampk8GYARBGAxGc3Oz4qM0LS0tCoXCZrM7uS2hUHjo0KF9+/bt2rXLysqqsLCQwWCMHj36&#10;C1/QQFH04cOHCxcudHd39/LyWrt2rb29/cOHD4lC7tu3j06nBwQEEKvU1tbOnTvXzMwsPj7e0NAQ&#10;LNTU1Fy/fn1UVNTFixddXFwuXryI/6enmEgkSklJGTBgwP379//+++/Jkyfr6OhMmjSptLT0S0r+&#10;v+27i8F9+vRB/tOFD8AwLDY2dteuXeH/cebMGRcXl4iICKUOhzKZTFdXV3GJUCiMjY3NyckBN4BW&#10;VlYUCmXChAntbV0mk12/fv3x48egMte3b18tLa0O0n+3VFVVe/Xq1fFDFwqFYm9vj2GY4p2vRCLR&#10;0NBQfPsLx/Hk5OTExEQQmI2MjIyMjDw8PCgUysuXL5ubm62srDQ0NDZu3Dh8+HAEQRQfyb97966s&#10;rMzX1/ff38P/FUonvIGBQWBgYFZWVkZGhmIyHMcLCgqI20ccx8GrR4rXZYFAEBMTk5ubi2EYiUSy&#10;tLSkUCgTJ05EEOTWrVtqamoDBw40NTU9fPiwpqamRCKRy+W3b98GrdPGxsZHjx6lUqkSiaSTb5r+&#10;VNTV1Y2NjT/5FFMulx8/fhxFUdDRiViI4zh4lv9JVVVVs2fPTk9Pj4uLMzMzk0gkBw8eVFNTc3R0&#10;BH2MPw+Xyz1w4EBhYSGJRFq2bBm4daZQKKAXAqCtrW1oaAgaV3Acz8zMDAwM9PPzO3/+vNJDYhKJ&#10;NGPGjM2bNwuFQtDBHkEQDMMOHz7c1NT06NEjExMTPz+/2traoKCg0aNHw1vwDnx3MfiXX37p2bMn&#10;UQ/AMOzVq1dFRUXg+g5oamrOmzcvLy/v5MmTxPVCJpNVVFSMHz9eMbfq6uqNGzeOGTPmt99+2717&#10;d0hISEhIyNSpU4nMQf8CFEVBOGez2aGhoV5eXlOnTo2Kilq5cuX06dPbvg31/aNSqc7OzmVlZUQ9&#10;CUVR8MybzWaLxWI+n5+Tk7N//35nZ+c5c+YQK5aWlg4aNMjExIRYIpFIdu/ePXv27HHjxkVERAQG&#10;BlpYWOzevZtEInl6evbr1y87O1sgEAiFQrlcPmnSJKKbG47jly5d8vb2NjIy+pb7/mMZMWKErq4u&#10;ccKTyeQNGzaEhIQsWLAgNja2rq6Ow+F8+PAhKSmpqampV69eIBmKopWVle7u7oo1MxqNtmHDBuJs&#10;DwsLAyczgiD+/v4IgmRmZsrlcvA+/ebNm/X09BYvXkyhUIjlqqqqmzZtgq9xt0UmkydMmFBeXk7c&#10;LeE43traCvqTi0QigUDw/v37VatWpaWlJSYmggZeoLKyslu3bkOGDOkgfxzHwRtNu3fv7tu374UL&#10;F3R0dKRS6a5du/Ly8uLi4kpLSydNmvT8+XO8/deT2oOi6OPHj318fJycnBAEYTKZLS0tShWYK1eu&#10;LFu2LCsra/DgwRQKpbi4mEajXbx40dfXF3QTa2vt2rV79uxZv349iUTCcTwxMTE1NfXGjRt9+/Zd&#10;tGhRa2vrvXv3xo0b9/DhQ+K8hdoifcY3+lXhOH7q1KnU1NSrV6+qqKgUFhb+9ddfEonE3t4edCVA&#10;EKSysvLWrVsNDQ1qamouLi7e3t5kMjk1NXXjxo2PHz9WrAqjKJqWlvbkyROxWNy3b9/x48dbW1uD&#10;TNhs9t9//11SUsLj8UCHFGdnZxsbm9evXycnJzOZTDMzs7Fjxw4dOrQzDVDfoezs7IULF2ZnZ2tr&#10;a4tEor/++qukpEQsFvfs2RP8vMVisbm5+fjx44l+nnK53MnJafv27ZMnT1bMqqys7N69e/X19YaG&#10;hk5OTs7OzsRABA0NDUlJSWAoFQMDAw8PDyqVCj6SSCTHjx+fPHnyD9qx/NtAUXTNmjXdu3cHrwkB&#10;OI6Xl5enpaXV19fr6+v36tXLwcHB1NSUSFBUVDRz5sznz5+DXuhEVi9evHj69KlYLO7Xr5+Hh4fi&#10;4Ak5OTnp6emGhoagg4y9vT2oQ+fl5b169UpfX18gEAwbNmzEiBE/+qA0X0lra6u7u/vZs2dHjBiB&#10;YVhqampGRgaTyTQwMDAyMsJxHMOwX375ZeTIkcRPAEEQDMMWLFhgZ2cXHBzcQeYikWj48OHv378P&#10;CwvbunUruPRFRETw+fzIyMhhw4axWKzRo0dXVVWlpaUNHz4cx3GlsRO2bNkSFRUVEBAA+nbhOP74&#10;8eMjR46sWbPGw8MDJF6xYsWpU6dycnKMjY3DwsJu3bqVnZ0dFxcXFRWVm5sbHh7evXv3HTt2mJub&#10;ty0h6P/h6ur66NEjpVGSQFPZkydPtm/fDqr7dDr9wIEDwcHBDQ0NjY2Nenp6f/zxR21tbVVVleIZ&#10;CyHfYQxGEEQoFG7cuNHHx8fNza3zq6xYsWL9+vU2NjZfs2g/EhzHT58+LRKJwGu7nUkfHx9Po9E2&#10;bdoEr8LfUmtra1BQ0I4dOxQbBjsgk8nWrFkzb948FxeXr102SFFGRsb58+cPHz6sGGU7lp2dffHi&#10;xb1793a8Co7jKSkp5eXlvr6++fn5jx8/xjBs8uTJjo6ORB3gwIEDW7Zs+fvvv93c3HJycpRGJaLT&#10;6fX19SYmJuAlQBzH379/z2KxtLW116xZAxqTly9fHhMTc/fuXQMDg6NHj2ZnZz958iQ2NjYqKqqw&#10;sHDw4MEdlBDE4PHjxz948EBpMDUMw2pqanr37t22xszn89PS0pYsWVJXV2dra5uXl9fBYHw/p+8x&#10;BiMIIpFIrl+/bmlpOWrUqE/Gg8bGxpSUFHt7e1jfauvRo0dcLnfq1KlKt65KZDLZixcvBALB5MmT&#10;f9B6/w+NzWbHx8e7uroS7TTtaW1tTUlJsbCwGDZs2DcrHgTgOP7u3bvs7OwZM2Z8ssUeRdG3b9+W&#10;lJRMnz698zG7sLBQIpEMHjxYQ0ND6SMej0ej0WxtbTs5+GVbFy5cQFHUz89PVVUVvHOsr6+fkJBQ&#10;Wlq6atUqpc40SuRy+ZUrVxwdHduOTNkxHMdv3bpVV1c3Z84cWAlu6zuNwQCHw6FSqZ+8b2psbDQ0&#10;NISRoz0CgQAMONxBGqFQ2LZHG/SNtba26uvrd3yBa25u1tPTa+8RHfQNoCjK4XA+GYOlUimPx/vk&#10;Fwr95L7rGAxBEARB/8PgYz8IgiAI6howBkMQBEFQ14AxGIIgCIK6BozBEARBENQ1YAyGIAiCoK4B&#10;YzAEQRAEdQ0YgyEIgiCoa8AYDEEQBEFdA8ZgCIIgCOoaMAZDEARBUNeAMRiCIAiCusb/A8nxowRs&#10;X7+2AAAAAElFTkSuQmCCUEsDBAoAAAAAAAAAIQCR+0Ww/58AAP+fAAAUAAAAZHJzL21lZGlhL2lt&#10;YWdlMy5wbmeJUE5HDQoaCgAAAA1JSERSAAACHwAAAHMIAgAAALeW944AAAAJcEhZcwAAIdUAACHV&#10;AQSctJ0AACAASURBVHic7L1nVFNL+ze8E1LoHREREAQERQVBEPGgUmw0KSL2I2LBchQrFvSIAioI&#10;qCgIIggiKh1UehURQZr03mtIIAmkkWS/H+b575UF6tH7f551r+dd+X1ghb1nT5+5rrmumfmhYBiG&#10;+OCDDz744ONfBfq/nQE++OCDDz7+fwi+dOGDDz744OPfB1+68MEHH3zw8e+DL1344IMPPvj498GX&#10;LnzwwQcffPz74EsXPvjggw8+/n38PyZdiETio0ePent7wUZqMpkMnjMYjMnJSSRYX1/fly9f2Gw2&#10;+Le9vZ1Go0EQ1NTU1NnZ+SsJpaamJiUlTU1N/W9yOzExkZ2dPTU1BXIyMTHBYrH+NxH+CgYHB5OT&#10;kwkEAvIEycAslJWVUSgU5N+SkpLBwUHeAFNTU9XV1Vwu97sJ1dfXV1VVffdVbm6uu7v7t2/ffpRJ&#10;CoVSVFQ0MzMDQdDQ0NDFixdramq+G7K3t7e5uZl333xeXl5GRgaHw0GesFisqqoqJJ+dnZ0JCQlT&#10;U1NlZWUPHz7kLSNATExMdHQ0g8HgfcjhcL7b3BwOB1QLi8WKiIhoa2v7UaEgCPr69WtbWxuS4tjY&#10;2E8C/yNaW1urq6uRsjc0NAQFBfG27CxMT093dXXxPikoKGhsbERqhkqlfrc1Z2ZmkKH0I8AwTCQS&#10;v/ucty0gCBoeHs7Ozp6bEAzDz549a29v5+1mMAy3tLR8N8WvX7/+6BXA0NAQGNcIcnJyQkNDx8fH&#10;f/JVe3u7l5dXXV1dbW3tdwOEh4ffuHFjenp67ivQY38CGIaHhoa6u7tnPa+srEQipNPpERERPT09&#10;cz9vaWmJiYmZmJhAkrtw4UJiYuLPE83Ozn7//v13x/jvAobhgICAV69egTZNTU29ffs2iUT6z2LD&#10;/O8z9L9BSUlJc3Pz0aNHfz18VFQUkUjs6uqytra+evWqj48PHo8vKyvLyMgoKyuTlJSEIEhBQcHP&#10;z8/V1TUrK0tJSenKlSt4PH7Hjh0RERFjY2OFhYUiIiIQBLFYLGRg1NbWEonELVu2YDAYCIKys7Or&#10;q6tNTU1FRUV/t1DFxcXFxcXi4uIZGRmqqqrfvn1LSUm5dOnSnTt3Vq1a9eDBA5AEL7hcbnd397Nn&#10;z7y9vbFYLHhIo9Hi4+M5HI6srOz27dvR6F9SBTo6OhwdHVtbW+Xk5CAIGhsb27x589KlSyMiIoSF&#10;hZFgMAxbW1vv3r07MDAQh8PNzMwcPHhQQ0MjKSkJVA4EQcLCwtnZ2cePH4+Kimpvb4dhmEwm5+Xl&#10;WVpaiouL5+fnU6nU69evq6qqQhDEZDKRCWXNmjX3798vKirS0NBgs9leXl7r16+3s7NDilBeXu7g&#10;4JCUlLR582YFBQVpaemtW7eOjIxMTEyEhYW5u7uDdoQgqLGx0d3dPSAgAIfDgSeJiYllZWXGxsay&#10;srLgCQaDycvLO3HiRFRUlLa2dk9Pj6enp4WFRWNjY0xMzKze1dfX5+npefbsWTabnZ2djciY+vr6&#10;6OjoZ8+ebdiwgTd8c3OzqalpTEyMlZVVZmamqanp3Dq/d++erKxsTU1Nc3Pzxo0bq6qq1NTUtLS0&#10;rl+/HhUVtXnz5l9puLlQVVXds2cPm82OjY0VERF59uxZfX29ra0taFkEXC53bGzszZs3oaGhaDQ6&#10;NjZWX18fvAoMDJSSkoqKigI1f/v27erq6pMnT0IQVFdXNzExAQpbX18fGBgYExNjbW0NQRAMw1wu&#10;l8PhUKnUtra22traqqqqqqqqgYGB0NBQJyenWflMSkr6+PGjioqKoqJiaWlpUlKSk5OTnp7evHnz&#10;eIO1t7cfO3YsICAgJydn9erVq1atgiCISqWeOnXq/v37rq6uIFheXh6BQKitrW1ubl62bJmBgQHI&#10;Dx6Pr6+vb2xsDAoKmj9/PgRBOBzOxcXF0dHR2dlZQEAAh8PV1NQ8f/58z549P6lVIpEYGxt74sSJ&#10;mzdvYrHYgIAAAQEBAQEB8HZ6ejokJMTQ0PD169ckEsnExIRAIOTn56urqy9YsODSpUv37t1zdHQE&#10;snZ0dHRkZKS/v39kZKSzs7Ovr6+jo4PJZMrKykZGRiKtQKFQ9u7d6+Dg4OPjg0ajBQUFRUVFzczM&#10;vn79ikKhWCzWvHnzUCgUKHtcXJy1tfXMzAwWi01JSSksLJSWlh4fH5eRkQFhAIAsATNJYmLi1NTU&#10;li1bIAiamZkREBD4xbkCAQzDIHIUClVQUKClpbVr1y4Ignp6enJycjw9PWtra4eGhrZs2fJ7McP/&#10;PXR2durp6bm6uv5ieC6Xu3v37ujoaF9f32PHjtHpdH19faDYvnv3bu3atbyByWSymZnZ0NAQl8u1&#10;sbG5e/cuDMOnTp1yd3dHwnR3d2dmZmZnZ2dlZZmbm69bt25gYAC8Onbs2I4dO6hU6tDQ0O+WKzEx&#10;UUFBob+/n0aj0en0pKSk1atXwzBsbGwcGRn53U8IBEJISAgEQQwGAzzhcDiOjo4ZGRlcLtfPz+/O&#10;nTtcLvdXUi8qKgKdDIbhb9++rVy58vr16xQKhTdMT09Pa2vrqlWrRkdHi4qKGAxGTU2NlJRUVVUV&#10;g8F49+4dnU4HIaemppSVlTMyMsC/79+/l5eXn5qaYjAYIAkEra2t2dnZfn5+gYGBoFazs7MDAgJe&#10;vHiRlZWVk5NDo9GQwK6urjt37szMzExNTU1NTX3+/PnNmzdTU1OfPHly/PjxmJgYJOSHDx+0tLR4&#10;v/Xz8zMyMppVajqdrqmpmZycDMPw58+fly9fPj09HR4ebmJi0t/fn56ezmazYRhmMpn79++/fft2&#10;Z2cnl8udVYS54HA4Bw4ccHBwAP+Gh4ffu3dvbjBHR8e9e/cymczJyUkOh+Pg4BAUFFRfX79w4cLB&#10;wcGfJ/FdIG3d2Niop6c3MTExMDDg4OBAJpNHR0e9vLwIBAIMw2w2Oy8vLygo6PLlyxISErGxsRwO&#10;B9SAt7c3lUq1srLy8PBAor1y5cry5cvB70uXLm3atAn8zs/Pl5CQGB8fB0m3tbUlJCRER0c/ffr0&#10;2bNn4uLikZGRBAKBw+GAybelpYU3twwGo6qqavfu3atXr1ZTU3N1dR0ZGWGz2aDOkRJduHDB1dWV&#10;zWZv2rQpLi4OPB8fH5eVlW1sbERC+vv779ixo7+/v7GxkcVicbncU6dOgVni2bNn69atA9GCv1lZ&#10;WevWrYuPj5+amoJh+M6dO0AalZSUFBcXg2okkUj9PEhLS1NSUqqvr8/MzLSxsTlz5oy5uXlfXx9I&#10;PTY2ds+ePRwOx9nZ2dfXl0gkslgsDQ2N5ubm4eFhHA43NjYGUs/JycnOzv7y5Ut5eTnQzMrKylgs&#10;1txO9fLlSzMzs6mpqbGxsYyMjNTU1PDw8J07dyYnJ7u4uBgYGLS1tREIhOTk5HXr1h09evTBgwfm&#10;5uaVlZXr1q1rbW0dGhravHkzECFInGFhYcbGxmQyGYZhNze3U6dOgedbtmzx9fX9nb4GwzDc0dGR&#10;+j9YtWrV9u3bwe9Dhw6tWLEiNTX11q1bJ06c+Pbt229F+19bu1Cp1Li4uC1btoyOjv7iJ93d3eXl&#10;5Z6enmDt+e7dOzKZ3Nvb29LSUlVVxSvYIQjCYDDZ2dkYDIbBYIC1MARBKBSKQCCUl5c3NTW5uLgs&#10;WrSoo6NDX19fRETkzJkz169f//r169evX0FaVCr177//7uzsfP78uZSU1G+VjsVilZaW1tXV0Wg0&#10;bW3t1atXg+cTExNgsa+lpcUbXlZW1sLCgvfJx48fq6urIyMjUSiUs7OzoaHh/v37FRQUJicn+/v7&#10;ZWVlRURExMXFf5QBLpcbFxeXkZERFhZmZGQ0q3K8vb0HBgbc3Nzi4+MvXrz44sWLlpaW9evX9/b2&#10;fvr06a+//nr+/PnBgwchCMLhcBERERs2bKioqBgeHn779q2SkhLQsObNmxcUFISstDQ1NTU1NfX0&#10;9DZt2rR3795z587RaLS//vpr//79u3btQoJBEDQ8PPzp06f09HQwaNlstqqqqr6+/tjY2KtXr3x9&#10;ff/44w/egjCZzIaGBjweD56MjIzMLa+goGBubq6goGBKSkp7ezuFQnn37l1tbS2JRMrMzBwaGlq+&#10;fLmysvLLly9tbW1RKNS6deuysrJWrFjBGwkMw9PT07yr1ZKSks+fP2dlZYF/7e3tt2zZYmpqamho&#10;OKtKx8fHMzMzX7x4sWvXrunpaT09PQiCOBzO2NhYZ2engYGBkJDQjxprLiorK4eHh8EPMTGx/Pz8&#10;8fHxrq6uiIgIaWlpGIbLyspsbGwEBATMzc3Nzc0hCIqNjZWWlq6vrweaTX5+/tWrV2dFKy8vz2Aw&#10;gMVybGyMSqWC38CeBtTSqqqqwcFBNBoNlo/T09MwDA8MDHz69IlOpzMYjJGRkYKCAlVVVRwOV1RU&#10;NDo6+vnzZyKRODQ0dOvWLSKRmJaW9vfffzOZTGFh4YCAAEFBQZBcTExMWFgYskr4CcTFxSUlJU+e&#10;PCksLPz06dPKykqw3uro6Fi8eDGIITk5ub+//+DBgxEREZmZmYWFhRwOp6mpaXJyMi0trauri8Fg&#10;6OrqiouLk8nksbExROkmkUhkMrm7u1tBQcHLy4vBYOzZswcs68fGxm7duuXg4HDr1i0YhoeHh+Pi&#10;4lRUVKytrYeHh2/fvm1mZgamAgEBAUtLSy6X29PTExERISMjk5KSIiMjExoampSUFBwcDDoABEET&#10;ExPx8fHPnz9/8uRJUVHRmzdvenp6zp49e/LkyT/++MPe3h4Eg2HYwMBgenpaW1vbwcHBzs7u2rVr&#10;zs7Ozc3No6OjkpKSISEhgYGBPj4+YLnJ4XAmJyfnzgATExOzeuavYPHixYsXLwbRPnz40MDAAIPB&#10;LF68uLu7e2BgwNra2s7O7nfjhP5bljEul/vo0aM///wzNjb216ULsInV1dVBEKSqqrp9+3YYhtet&#10;WycsLLx8+XJLS0sQrLS0dHx8PDIyUk5OLjAwMCQk5OzZs2CVunXrVl9f38uXL2tqalpbWwsLCxsY&#10;GPj7+xsZGQkLCzs4OOBwONA2WVlZRCIxICDgVzI2PDxMIBB4pyohISErKysnJycul+vh4eHh4QFB&#10;0OrVq5OSklJTU+Xl5V+/fj3XPsaLT58+ycnJgU6voqJCoVCampqmp6dfv37t7OwcHR2trKzMawHg&#10;crm8i9bXr18vXLgwNjYWTOu9vb0nT5708vJavXo1KKCcnJy7u3t9fT0Wi125cmVkZGR8fDzQIkFF&#10;MRiMwsLCmpqaBw8epKamGhkZodHoR48eubq62traRkVFqaqqslgsED+Supyc3MWLF0ESaWlp+/fv&#10;v3TpEoPBOHLkiLu7u6GhIQzDwcHBAwMDY2NjGhoawsLC8P/4FcTExB4/fqygoMBbD2QyWV9fX1JS&#10;EqkufX19PT09KpWanZ1tb2+PQqHQaHRzc3NaWtrx48ft7e3Lyspev35tZ2dHJpPr6uoOHjwIvuVw&#10;ONu2bRMTEzMzM7t58yaHwyksLORNq6amJjw8PDw8HJi/CASCp6fn06dPgekPgiAZGZnTp0/b2Nj4&#10;+Pjs2rWLVw6pqqra2dlZWVm1t7erq6uvW7dudHRUU1PzzJkzdDr90KFDR44c+YWu9H9gaGgIfvT3&#10;91MoFGtraxaL5eXlpa2tvW3bNiQYgUD49OkTCoUaHx+fnJwsKyvr7u6WkJBYs2YNFov9rhFDXl5e&#10;TEwMgiAcDicgIAB+80o+AwMDAwODZ8+elZeX29jY8H6bm5tbX1+fl5eHTGorVqzIycmhUqnl5eXH&#10;jx/X0dH59OmToqJiXV2dtrb2tWvXEHtmSEgIg8EAFnw2m11TU9PU1FRcXHz06FEMBoNkAAj4ioqK&#10;27dvX7p06e+//05LS8Pj8crKys+ePUtPTz927BgIaWdnt23btsnJSVFR0e3bt2tqakIQ1NLS0tTU&#10;BKZCAoEAGmjRokU4HO7hw4fbtm0zNTUFi56RkRFra+uYmJjQ0NDo6GgZGRk2m/3q1SsZGRkVFZWm&#10;pqb169e3tLRUV1eTyeQTJ07U1dUZGRnt3r2bd9hevnw5PT1dS0sLWLwzMjKWL19++vRppMNAEOTq&#10;6spgMJ48eZKSkpKUlNTT03P16tWYmBh9ff3g4OC2trYbN26oqKigUKgXL16cOHHC19d39erVNTU1&#10;xsbGysrKra2tTk5Ou3fvvnz5sqWlJWK2nZ6eptFooAODRRX4PdfL+FtAo9FxcXFTU1Ompqbnzp3b&#10;t2/f/v370Wj0+/fvtbS0gAT6dfwXpAsMw/Hx8ebm5gsXLvz1r5qbmyUlJVeuXAlUoe7u7tDQ0NbW&#10;1r6+PlVV1erq6rdv3xYWFioqKpqYmKBQqJcvXyoqKvb19ZmZmdXU1MTFxYmLi7e2tg4PD6empi5b&#10;tgxEKykp6eDgsHnz5kePHmGx2KCgoPXr1yMGUwAOh1NQUDDLf4iAy+UGBwc3NDSEh4c7OjqCh3Q6&#10;PSMj4/nz55aWlubm5mNjYwQCwcLCgk6ne3h4aGpq/qP5ksFgCAkJgbkbKGskEml8fDw/P3/37t3H&#10;jx/v7e3lDY9sWGhoaIAgSFhYuKSkpLa2FnSImZmZHTt2/MghnJiYuG/fvsHBQRkZGSKRKCYmhsFg&#10;8Hj8li1bBAQEREVF0Wh0RkbGzMxMXV3dtm3b0tPT+/r6+vr6TE1N165d++jRo8rKypGRERiGe3p6&#10;wFBJS0tDo9EaGhqBgYGLFy/euHHj2NgYm81uaWmhUCgoFArogN3d3ch4GB8f9/X19fPzc3Z2ZrPZ&#10;WVlZHA4Hj8fv2rXryZMnUlJSK1euhCAITG1Pnjz5+vUrl8vdunVrXl5eZWVlZGTk5s2bdXR0xsbG&#10;MBgMGo0GZqKhoSFPT88bN24sWbJEXl4emMVMTEwWLlyICLbY2NiAgIC6urpDhw6BCXFqaurSpUvH&#10;jh0jEoknT55cvHixmpra1NTUjRs31q5d+9dff5WWll66dGnp0qUghu7u7sjIyPDwcCDhKioqIAiy&#10;tram0+lnzpxBXFm/ApArRAMVFxfH4XDIfhAYhktLSwkEwvbt22VlZe3s7FAo1OXLl6emprBYbEhI&#10;iKSk5I/8wBMTE0JCQmDuk5SUFBYWBr/neqGpVGplZeUs6TIxMSEpKQkEEgRBg4ODGRkZg4ODLi4u&#10;p06dev78eVtbG4vF2rRpk7Ozc0hIiJeXl4eHx9KlS+vq6qSlpfX19bFY7MzMzLVr1/T19ZOSkt6/&#10;f79jxw5zc3NPT89Dhw6BNSuJRHJzczt69Ojw8LC5uXl/f39ycrKEhASBQNixYwdYUkMQhMPhfHx8&#10;IAgKDg5evXp1c3MzBEFNTU1kMjktLW1qaurixYs7duy4d+8eDodbsGCBlZXV3r17Kyoq2Gy2jIxM&#10;UVERGo3+9u0bWJ1AEMRkMg8dOlReXl5XV9ff389kMgcGBgwMDMbHx/Py8gICAoKDg8PDw11dXeXl&#10;5UEevL29r1+/3tjYGB4eLikp+ebNm66uLnV1daSKIAh6+vSpgIDAwYMHX7x4weFwrKyszM3Nc3Nz&#10;ExISNDU1BwYGAgMDHzx4MD4+XlxcfPjwYRqN9urVq4ULFwI7TUBAwMTEBJjfgWcFwNzcnMPhAN+V&#10;rKysoKAg+L106VJ1dfVf72wALBbr3bt3YJ7hcDgBAQF6enqqqqqfP3+GIIjNZn/48AGDwQQEBPAW&#10;7R/xX5AulZWVCQkJ27Ztq6urq6ysJBAIb9++dXBw+IkuD8MwkUg8c+bMu3fvwBNVVdWTJ0/S6fS3&#10;b98aGRkVFRXt3LlTUVER4hmWaDQarCeEhYU/f/68d+9eLy8vVVXVWVap7u5uMTGx2NjY7du329nZ&#10;bdiwIScnhzeAgIDAxo0bf5I9ZHmLQEhIyMbGZvfu3RAE5eTkiImJLV++/OHDh9nZ2adOnfoV44CE&#10;hASdTgfOPWBdVVJS0tHRKSsrW7169fr16+/du8cbXkdHR0dHB4IgYNDYvn37H3/8ceXKFXd39+/a&#10;ZIABGogoa2vrpUuXbty48eTJk/Ly8jgcDo1GI9WIQqG0tLQMDQ1ZLJajoyN4bmNjw2AwkG0CRkZG&#10;EARxuVwsFuvj46OtrQ1BkKCgYH9///Xr14ODg4FrncFgfPny5datW69evQIfLly4UElJCWgMbDZb&#10;T09v+fLlEARhMBjEw9zR0XHo0KG0tDSwpJiZmSkpKTl16hSSur29PQaDSUlJodFowBouKSmZk5PT&#10;1NQ0MTFRW1u7Z88esB8sKSlpZGSESqXOmzeP16ogKCiIRqMlJCTAv2Qy+e3bt8BXPzExcf78+eDg&#10;YDs7u9HR0XPnzl24cCEoKEhJSYm3S6iqqh46dOjQoUMwDD948ADYwc+fP6+qqgrD8G/5QkdGRoBw&#10;giCorKyMTqenp6fT6XQmk1leXs5iscrLy0kk0uLFi4G4nZycTE5OxuPxkpKSGzZscHd3l5aW/m7M&#10;NBoNTL4QBLW3t4+NjYHf393dJycnZ2dnNzk5icPhjI2NLS0ty8rKePdZCQsLJycn29raxsbG6urq&#10;6urqAikVExMjLS1tbm5+//59ISGhgIAACoXy119/vX//nsPh5Obmgiq6fv26jIzMmTNnrK2tnZ2d&#10;ORwOh8PBYDAPHjw4fPhwYmIik8lcvHjx5ORkUVGRgIAAkUisrq7u7+8HvQuCIENDwzt37gCPKRaL&#10;5XK5iYmJampqGzduFBcXn+XbX7NmzcOHDz9+/FhaWgpBkJGRUUFBQXR0NGKzRTQAIyMjLBa7ZMkS&#10;HA7HZrNRKJSiouL09HRTU9OKFSsIBAKQLu3t7Y8fP/7y5YuwsPDOnTvZbHZjYyOHwzl27BiDwYiN&#10;jQUqLB6Pv3z5soWFhYCAAJvNrq2ttbKy2rVrV2pq6rdv396+fQv2wsjKyubm5kIQdPnyZXd399HR&#10;0YyMjIqKCjAYwRBGhiSHw+no6Ni9ezfosVgsFofDgd/+/v5gZwFiSf4V4HA4BwcHCILYbPbff/+t&#10;ra395MkTEMPo6CiZTLa3t//dnQLQf0W6iIiImJqagtEOnGA/WhYgAIZy3ifd3d1xcXFJSUlubm7B&#10;wcFFRUVJSUlzPyQSiY2NjSYmJrdv31ZXV3/x4kVERATv5N7V1fX69evi4mJra+vbt297e3sfPHgQ&#10;Wc4j+LkVCwEMw/39/X19fXQ6PTo6msViiYmJaWpq+vv73717F2hzYPb8R2zbtu3BgweTk5NycnKt&#10;ra3q6upLly4lEomBgYFnzpy5evXq8ePHZ0nBWZCXl1+2bBlwEs71GykpKdnZ2dXX10MQJCkpicfj&#10;bW1tBwYGpKSkeEULUvzBwcETJ04YGxuDsd3R0REeHh4RETFrDxWXy1VQUNDQ0AD/glkbUaYEBQUP&#10;HTqEbHCEYdjZ2dnS0tLExASCoJGRkbNnz0ZERACpDECn00+cOKGhoUEgEMBU2NPTc/ny5SdPnvz5&#10;55+zCqWnpycoKPjixYvdu3dbWVkNDQ1VV1dv27YNNN/AwIC8vPy5c+eePXv288oXFxd3c3MDlTA4&#10;OEgmk0H3Y7FYTCZTSkoKMX0wmcyenh4ymUwmkx8+fMhmsxUUFMTFxZ88eaKiojI0NPTy5UteMdbR&#10;0fH8+fNdu3b9pBsoKCgA2w4Mw8nJyWvXrrWzs6NSqXg8fs2aNdu2bdu+fTtvhd+4cePkyZN3797V&#10;0NDw9/d//Pgx2PAzF0QiceXKlSDyz58/T01Ngd9iYmL379+fFZhKpaalpU1PT7NYrM+fP9NoNCKR&#10;CDQYkO6VK1ekpaUPHz4cERGhpqZmbGwMXhUWFlZWVu7atSsrKwvYJxBHGhaL3bZtG4vFCg0N1dfX&#10;Z7PZdDp9/vz5s6wFKSkpZ86cWbZsGYlEWrlyZWlpqYqKSkVFxa1bt5DNhBkZGXl5eS9fvmxvbwcS&#10;Ijk5uaKiIjEx8dOnTyYmJrzVDsNwRUVFXFycra2ti4tLenq6g4NDWlragQMH7t+/z2uMpVKpra2t&#10;XV1dYO0iLy+/b98+eXl5LBaroKDQ09MzODiopaWFwWAkJCRUVFQMDAykpaXV1dX19PQyMjLWrl17&#10;/Pjxu3fv9vX1Aeny6dOnrq6uRYsWAZ8KHo+n0WhLliyBIGjBggWSkpJgx0pnZ2dRUVFXVxeJRCor&#10;K5OTkxMVFVVRUfnunC4gIHDhwoXQ0FBlZeVZr6qrqw8dOgScdgDt7e1RUVF79uxBDDY/Ao1Gu337&#10;9t27d729vRFf4/v37xMTE/Py8sDa6LfwX5Auy5YtQ8rJYDA6OzvBNOHj49Pf3x8WFvYrkaiqqu7d&#10;u3fv3r0zMzOXL1/W1taeaxOsra0FThcBAYHDhw87ODhYWFjwbg+lUqnAV6asrOzu7h4REXH9+nVv&#10;b+//uGgwDHt7ewPtTFlZec2aNXJycmg0+uPHjwYGBnZ2dgcOHPjRt+DAAZlMBvs4tbW1jx07Fh0d&#10;vXfv3vDw8KCgIHFx8by8vOTkZHd3dxcXl1k+AwRgqyKBQKioqDA0NKytrTU2Nj5z5oytre2CBQt+&#10;kvnTp08LCAi8efNGQkKC1wk/MzPz/PlzQUHB3t7eP/74A8xH2dnZQ0NDs3wkAGg0GhHG/7hKA85M&#10;EGdnZycMw7q6urwBhIWF37x5A8Mwoo8HBwfPmzdvx44dvJFQqVTwu7S0lEqlOjs7z01r4cKFCxcu&#10;nGsFmgte4fry5UsXFxcZGRkIgsbHx+l0OrLEgSCIRqPZ2dmNjY2tWrVq3bp1mpqaoqKidDp948aN&#10;Q0NDvD4bgMjIyDt37tTW1n748OEfs0Emk4uKimJiYn4SJi8vT1JS8vjx42Ata2lpuXbt2o6OjrNn&#10;z84NPDg4+N2amQU6nT5v3rwLFy7IyMjg8Xg0Gi0uLi4jI2Nvb3/t2rU3b964uLig0eiHDx+i0WjQ&#10;xBQKBTncMz09LSkpCTSGuYBh+MmTJyIiIsePH3/06NGRI0ecnJyOHz++c+dOJSUlpOYLCgo6n9pF&#10;AwAAIABJREFUOjqmpqbodHpubq6cnFx7ezsKhUJ6ppWVFYlESk1NBR2jtrY2Pj6+oKBAUVERi8U6&#10;Ozv7+fkB13p9fb2Pj09jY2N0dLS+vn55eTkEQcLCwrGxsba2tvr6+mDjCRCcY2Njzs7O09PTYO2C&#10;RqMRiwjw5GMwGJDJefPm7du3z9XVFYPBxMTEADHw4sWLtrY2BwcHRNZu2rRpxYoVbW1tTU1Nw8PD&#10;6urqMzMzwBYH8OHDB1tbWxqN1tfXt2fPntevX1tYWAwPD4MUQZjvarfIjvxZQNY6AOHh4QEBAQ0N&#10;Denp6T9p9K6urvDwcF1dXUlJSQMDA2Se7O3tzcvLA26t38V/+byLlZUVYna3s7P7XZcUmUz28PDY&#10;vHlzUVGRs7PzzZs3ly5dikKhgDtXXV3dw8NDVFS0tLTU29v7+PHjycnJmzdv3rdvn6WlpaysbEJC&#10;wrVr10DvdHFx0dHRgWE4NjaWRqM1NzfP2q3/K0Cj0SEhIenp6efOnTMzMwM2yrKyspKSEk1Nzfz8&#10;/NjYWEdHR97pCWB8fBycdykuLraysgI2H09Pz6qqqoqKiuvXryspKUEQZGhoKCYmlpmZOX/+/Lt3&#10;787NAIVCCQ4OhiDI3d398uXLBgYGa9asCQwM9PT0vHr16pkzZ9zc3IBIQCxjwCtOJpNpNJqcnFx3&#10;d7e4uDgyhltaWgYHBycnJ69evRoaGsqbFgqF+m6n7+vrQ9TGkZGRHx3GRPD161dkDT7rXB6AlJRU&#10;fX09kUhUVlamUChPnz51cXFB7BiTk5M3btwYHx+/c+eOn58fm81++/YtqEARERGwGeFHSXM4nKKi&#10;Ig6H86NTe+np6U1NTZGRke/evZOUlExNTZWQkEDM7iBv1dXV+/fvnzdvHlDuWCxWZGSkiIgIBoMJ&#10;CwsTERFZu3YtUlGXLl36/PkzmLB+DiqVeuLEif379/PuoJuFnp6e6enpGzduIGVEoVCioqLa2tpi&#10;YmLAMIDMUCQSiUKhzHKl9Pb2go2XKBQKmdlxOJylpSWIk0KhCAgIKCkpAXtybm7us2fPBgcHwST+&#10;8yK0tLTMskJDEJSQkEAgEKKiooBzyNjY+OHDh76+vhISEs7OzsjSxMzMDKxdPD09LS0twdrl8ePH&#10;SDxAiQFHFF++fBkWFmZmZhYcHMzhcBYuXCgjI2Nrawv8PQQCgUgkZmZmCgoKUqlUsNsegqAFCxYU&#10;FBRcu3ZNTEyMzWZzudzOzk5gf0ZSkZKSAhMrFotVUlLinWQbGhouXry4efPm/fv34/F4GIaFhIQO&#10;Hz5cVFRkb29/+vTpq1ev0mi0devWYTAYZ2dnZ2dnKSkpNze369evg0YBDZSQkLB48WI9PT1gxkda&#10;QUxMDLgwT58+LSIiwjv6QG5/XvkIrly5Ul5e/nPNEnhtr1+/PjMzg0ajy8vLec+B/WJCc/Ffli7A&#10;cAzA26g/ApVKBZq1rKxsWlpaXV3d+fPntbW1R0dHDx06lJqaKiYmpqysjMPhzMzMvL29Kysry8rK&#10;hIWFU1NTZWVlL1++fO/evSdPnoiKim7YsOHgwYNIW0pJSf3xxx8wDO/Zs8ff37+mpubJkyf/QYkE&#10;BQXBwS4Oh1NZWQn2KcbHx0tJSUVGRnp5eYGdIY6Ojrx6vays7M6dO2dFhUajka3MAED7/knq09PT&#10;JBIpPj5+586dSNEuXLiwb9++3t5eZGsyWL/r6+tPT087OjouWLBgenq6ubnZ2dn527dvjx8/RmyD&#10;QkJCx48fv3LlCviwpaUFmKfq6uqA839WBsTFxTdv3owYOrq6uqSlpXlPcc6CgICAkZGRra0tCCwi&#10;IvJdYaCtrV1YWLhx48bx8XETE5Nz584hr/B4PJ1ODwsLExUVlZaWTk9Pd3Nzw2KxHA6HzWaD0yfi&#10;4uJ//vmnmZkZBEFkMhmPx4PKR6PR69evf/nyZWho6CylnkqlJiYmMhiMhIQEHA5nYWHx559/pqam&#10;+vn5zSq1sLAwCoXC4XBUKvXDhw/l5eXr16/Pzs4mkUhXr161sbE5ePDg3r17wTmM+vp6DAbz8/Ux&#10;l8utrKx88+bNkSNHTE1NeR1gs9aCKioqYAKi0WhCQkKIUAcOA2tr6+rqamQRk5iY6O/vjyi8eDxe&#10;VVVVQUGhrKzs0qVLCxcuBErP4OBgZWUlkujMzIyTkxOJRPr06RMEQXQ6vbW1NTIy8tKlS5WVlcjp&#10;fV5jsrCw8Pj4+NOnT319fc+ePXv69GkIgmAYxuFwFArFyMhox44dQJhJSUmhUChra2tra2ve9aKo&#10;qGhJSUlHRwcEQY8ePaqtra2trQX+Ud7iEwgEOp1OIpF6e3tVVVUXLVpkYmKioaGBQqE6OjqMjY2Z&#10;TCYEQRs3bty4cSMKhZqamsrJyXFzc0NOSYuLiz948ADULZfLzcjIePDgARaL1dXVBWeJkF2jGAwG&#10;2QMCw3BBQUF/f39CQgI48+jj44NCoSQlJdFotJmZ2atXr4C+IiwsHB8fr6amhkaja2trnz175uHh&#10;AZyUmpqagYGBoaGhMjIyvPcC8Gp7kZGREhISIyMjISEhRCIRnCGFIGh0dHTDhg0NDQ3AAmZlZQVB&#10;EBiYFRUVvJ0EhuFv377h8fibN2/+pMtpa2tra2sDvRyCIOBmA6/6+/vLy8v/g13O/yf5/4cADpFR&#10;qVQGg8F7wu67mJycBEeffhcUCqW/v/8/yR8MwzA8PDzc0dExMTHR1NTEe6AMhuGJiQnkoOL/JTCZ&#10;zP/427GxseHh4e8e2+Ryubm5uSQSCfw7PT0N2mJWmNHRUd4nMzMzk5OTs4JNT08HBweTyWQul/vt&#10;2zckwwwGo6urC2z0+i6+ffvW0tLyj0cg2Ww2WAt++/bt8+fPxcXF3d3dyFsKhdLW1sYbnsPhtLa2&#10;zkq3tbV1Vs57enoqKyu/m73GxsaJiYn29vZZxedyucPDw7z/1tfXU6nUn+d/YmKiqqpqVkIsFis/&#10;Px85bDu3yBMTE7MejoyM8LYROHeMANytAH5/+fIFbPn7LfykpeZibt8YHx//UVWMjY3NjXxmZmbW&#10;2GEymbMKxZu3vr6+uT2Zy+W2t7ezWKy5n4DDsLwx8Ga4oaHhJx0P3AD0k/PORCLx5wEQlJSUzMzM&#10;DA0NDQwMEAgEcIKys7MT3HX0j58PDAzU1NQg/4IhxnsM8+dgMBjx8fG8h6/Hx8eRUf+7QMF85mM+&#10;+OCDDz7+bfw/doslH3zwwQcf/0+AL1344IMPPvj498GXLnzwwQcffPz74EsXPvjggw8+/n3wpQsf&#10;fPDBBx//PvjShQ8++OCDj38ffOnCBx988MHHvw++dOGDDz744OPfB1+68MEHH3zw8e/jn6ULgUBA&#10;7qWY9QqG4eLi4urq6u8e+A8PD3d3d0eupJ0bZnR0NDs7G9zp29bWdvLkyR/dmNbQ0NDY2DgzM8P+&#10;H8THx797927uVW4dHR21tbXIZYgjIyMZGRnguqEfAdyXMDY2lpSU5OHhAdi3eHHt2rXU1FQQW319&#10;PbjkICEhIScnZ1YGRkdHr169OovXC4IgJpMJiLtnPS8sLMzIyKDT6T/JXkpKSllZGZsHCQkJ4Drh&#10;n3z1jwCl/t/E8L8EyACHw+nu7m5qauItDgzDpaWl4FoOCILodHpISMisMAgoFMqrV6/AtUAQBBGJ&#10;xL/++mtuI0IQxGaznz59Ojk5CUFQRUXF8+fP51I/MJlMcOEHuFgFgqDm5ua8vDxwNwZvSHCbCO+T&#10;ycnJXbt2AZaOn6Otrc3Hxwfco/UjMBiMx48fA8L5H4UpLi4GN7iAf4uKin5US729vTExMUNDQ8gT&#10;CoXyk3ExPT3t6+ubkZEBhic0Z/wymcywsLC+vj6kW1Kp1KioqP8lN+LvorKyMjs7G7ly8T8GnU4H&#10;HM+znsMwPDIy8t3LVf+vgsViZWdn82YJUBP9qDPU1dVdu3attrb2RwHA/Te8Tx48eBAZGfnzuREB&#10;k8m8d+9efn7+b1XFP99iKSsrGxAQcOLEiZiYmMbGRjQaPTQ0lJeX5+zsDIi1YRheuHAhuFF4YmJi&#10;ZmYGfGhhYREQELBt2zYREREqlXru3LnTp09v2LABuRDt/fv358+fz8nJMTAw0NTUFBISOnDgQHV1&#10;dW9v77Nnz86fP4/cJVxeXh4YGOjn54dc0Pbq1auxsbH169fPutju/fv3d+7c+fDhA7h8OyMj4+TJ&#10;k2lpaby0bmw2u7e3d2RkpKenp7e3t6WlpbOzk8FgKCkpqaurf/nyZdZ9mm/evAE3Zs+bN+/kyZNL&#10;liy5fv36nTt3PDw8kLYcGBioq6tTUVF5+vTphQsXWltbwTV2Y2NjkpKSlZWVycnJb9++BblCasDA&#10;wMDU1DQ7OzskJARkzMfHZ9++fWpqakjqmZmZLS0tFy9eRJ6cOHFiw4YNL1++nMtDA8MwiURKSkqS&#10;k5ObxWk2Pj6emprKZDItLCxQKNSVK1fU1dXv3LmDBOjs7IyNjf369eu6deucnJwWLVqUm5sbExOD&#10;QqEcHR1tbGzmJvfr4HK5/f394OargYGB4eHhrq4u0ARcLldaWjokJATc7gdB0MzMzN69e3fu3Onj&#10;4wNocRctWrR58+aamhoul0uj0cDVjSCwuLg4Go1eunRpVlbWkiVLgoODe3p6AB3ZLBQXF3t6ekpI&#10;SLi4uBgaGj59+jQhISEzMxNcdgnuaa6qqvLw8Lh48eK9e/csLS29vb2XLFnS19cHiKp4iVUaGxvD&#10;wsJ8fX3B5fwQBLHZ7JSUFHBp43cB9BI0Gp2amlpZWQnoGJhMJsJSDMPwzMwMqGdBQUE5ObmNGzcO&#10;DAzgcDgYhuvr65csWYKwQsEwDMiGo6OjhYSE2Gz25cuX2Wx2bm4uctMwgq6urhMnTpSVlYG7cru6&#10;umxtbZcvXx4VFcVbVxERETo6OoDMYt68eSdOnMjMzJSTk6NQKJ6enkeOHNm0aRNS2MDAwPb29o0b&#10;N4InnZ2dnp6eDAbD3d39ux0A3ALu7u6OsJLQ6fQ3b94wmUwMBoPcez01NRUXFwdqYPfu3T+/iTk/&#10;Pz8yMvLjx4/ghseZmRnkhvzfwtDQkIGBgY+Pj6Ki4tTUVHx8vLOzs4SEBJvN9vDwMDExefHiBdL/&#10;Z2ZmMjMz4+Li0Gi0jo4OCoWiUCjq6uqALRSCoOTk5OTkZCwWC6hGSCTS0NBQdHT0kSNHFBUVhYWF&#10;Kysr5eXlVVRUAFsM4NbjBYFA2Lp1a1BQ0KlTpwCz9e7duw8fPhwUFPTdClm+fHliYuLGjRtbW1vB&#10;VAxo35ALZNlstrm5ube3t66uroSEBBqNzsnJkZOTm0WSRCKRgD4Bw3BKSoquri64+pbD4URGRpJI&#10;pPXr1/96rf6zdEGhUOfPn4+JiQEMZRAEPXv2rKWlZceOHTQazcbGhvfK2OHh4cnJydzcXGVl5SVL&#10;lrx48QKE19LSunTpkqCgIJfLBRIChuHXr18Dohtwu6eWlpaiomJaWlpfX9/MzExpaSm4+xNASkrK&#10;ysoKSSs7OxuDwfCKFgqFMjo62tDQEBQUBHjili5dmpOTs3Pnzi1btnz69ElERARwh7BYrKGhISKR&#10;qKent2rVqq9fv4aEhIiLi09PTx8/ftzc3BxEyMtUT6PRHj58eOjQobNnzwYFBZWUlNja2srLy6ek&#10;pDg4OKDR6O7ubnd39/T0dA6H8/fff0tKSl65coXL5WppaZWWllpYWPj6+mIwGAaDkZOT09raCm5y&#10;5XK5gLkrNTUVhUL19vaOjY3l5+erqKjwXnQqKirKy16DwWCsrKy+O9dzOJyBgYEnT57wEnBBEJSb&#10;mxsUFHTz5k0DAwMw9mRlZWetXRYvXrx9+/abN2+GhYWBm5i3bt368uVLGIYRRuf/GDAMj46Ocrlc&#10;FRUVZWXlhw8fVlRUREdHr169msvlzipLUlKSlpbWlStXSCQS4F7t7e1dv379x48f3717197eHhYW&#10;BiiHBwcHY2JiNm3atHDhwq6uLgKBUFdXd/PmzfDw8KVLl+7duxfpMFwuNzQ09Pz58/r6+oAl18nJ&#10;6d27d83NzYmJiTk5OVFRUerq6sLCwiwWa9u2ba9fv9bV1c3KypqZmfny5YukpKSioiKbzWaxWGDE&#10;rly5kkAgAFE0OTlpaGjI2woxMTHm5uZgGk1OTl60aNHAwAAGg/n48aOKikpVVZW9vX1VVVVVVdWz&#10;Z8/ExMTCwsLExcUZDMbOnTs3bNgAmpvD4bi6un748AHMX0FBQVZWVtevX8disZ2dnRwOR0JC4v79&#10;+3l5eevXryeRSO3t7W/fvhUSEkpISLCwsJhFGYfH4xUUFGAY/vr1q6ur6759+06ePDlLDKekpBQW&#10;Fp46dSo9PZ3FYr169aqtrS0jI2PNmjXnzp0D9wrzYt68eUjPZDKZwsLCvPxJvKDRaL29vXfu3OGl&#10;jATU0ceOHUtLSzt58mR4eDgGg3Fzc9u5c6e9vX1kZKSnp6e/v//PWRFFRUXHx8fBWvP27dtLlizx&#10;9PT8LWZGCIIEBQUnJyd1dXXXrl3b29u7d+/e4OBgwMXy999/m5iY8HZRLBZrY2MTGRm5cOHCq1ev&#10;QhBEIBBu3Ljh5+eXkJCwatUqBweHzMxMEol0/vx5CII4HA64FXvZsmWnTp1COFjPnz9Pp9OjoqJm&#10;ZaahoaG7u9vJycnFxSU/P3/9+vWFhYXz5s27fv064BYDs+7o6ChCxAdBkJ2dnaCg4NjYGJFI5HK5&#10;7u7uLBYrLi5u8eLFbDZbW1t769atHz586O/v37dvH/hERkYGhUI9f/7cyMgIcJcMDg5SqVQUCkWl&#10;UgGV4urVq5G5SEtLq7e3d968eb/If/xLN/ALCQm9fPlST0+vpKRkYmLi7du3ysrK6enpDx8+NDQ0&#10;9PX1RZofjHk5OTlLS8vAwEAHB4fW1tawsLAHDx4gdDoA9fX1o6OjFy9elJKSqqys5HK5QOwDDfrR&#10;o0eIJguah0qllpWVIeXkJV8DADR2165dw2KxZ8+eZTKZr1+/bmxsPHv2bFpa2r179+h0el5eHrgQ&#10;fs2aNRcuXPj48ePdu3fj4+O3bdtWWloaGRlJpVIRXlUSifTx48eRkZGBgYGGhoYlS5YUFRUxmUxl&#10;ZeUzZ854e3t3dHTMzMxQKBSgKgoKCoqIiODx+Lt379JotK1bt9ra2m7atKmysvLOnTuGhoYPHjwQ&#10;FBS0traura2trq728vJKTk6WlZU1NTWNiIjw8/NLSkpSUFA4cODArIvWwaXcv9ScGMzKlStnkXp9&#10;/vz52LFjqampvHyI0tLSQEkB9MCCgoK6urogXV7lCKECg2G4rKyMN1pdXd1fp4sXEBAwNDQEN9RG&#10;RkYqKCikpqaKi4vfvXs3JSUlKCgIYTGZmJiIiYl5/vx5eHh4VlZWSkpKT0/P+fPnjx49amhoOGtB&#10;NjU19fDhQ2NjY8Bpn5+f/+bNGwiCSkpKhoeHeUXs169fKysr/fz8kMpUU1P766+/BgYGHBwcnJ2d&#10;Ac2PiIgIg8H4/PkzkUhEoVBbtmxBo9HDw8OysrIGBgbBwcHv379//fq1rKwsGo3etGmThIREZmbm&#10;w4cPT58+LS8vz+VyS0pK+vr6PDw8tm/f/uzZM0AttWXLlvr6+rGxMRaLpaqqCjLJZDJxONyLFy/w&#10;eDyoSRiGOzo63NzcbG1tWSxWXV0dwjLZ0NCQlpYGaH4gCIqOjs7Ozj5y5EhRUdH+/fsfPHggICCw&#10;atUqMpkcGxsLyEWuXLkyqxU4HM7z588LCgri4+OXLVv2XR1/wYIFxsbGGRkZLBZr7dq1xcXF9+7d&#10;a2tre/To0dxFCW/P/PmKAXBe8D5pa2tLSEgAncrS0vLo0aNVVVUCAgL5+fmAQtDBweHkyZMnTpzg&#10;XcoDkMlkcXFxXo5zNBqNUN38Bxy9oPW/ffsGTGEQBFVVVY2OjrLZbBqNNrdos8iN5OTkgOw/evRo&#10;eXm5gIAA7yCampq6dOkSBEGHDx+elTdgsJkV+bFjx1RUVGxsbIKCgp48eZKdnf327dsdO3Z8/vz5&#10;8+fPQUFBOTk5YA2BxFZdXe3m5gboA8DziIgIkDEOh3Pv3j1gdykrKyOTyYBGbHR0FIvFpqWlUSiU&#10;r1+/gqlbU1MzIyPD3t6+urpaWFjYysoKkM0zmcypqamqqqp3794tX778xo0bv1Kr/yBdpqamCgoK&#10;SkpKXr16lZ+fDxhQPD097927Z21tfffuXX19fRqNBpQaDocDpicNDY1Tp06pq6vDMBwTExMaGrpt&#10;27bOzs5z5875+/traGhwuVw/P7/+/n4wbtXU1JD5dMmSJWvXrp01P7JYLDMzMy0tLaQ27e3tpaWl&#10;h4eHi4uLnZ2dAVkvnU7fsWOHhobG27dvpaWl09LSPDw83NzcIAh6+fKlrKwswm+IxWLd3d2NjIy8&#10;vLzs7e3FxcU7OzvBkhyhdZOVlbW3tw8NDWUwGFwu18rKCgiesbGx9+/fOzo6fvjwwcLCAofDtba2&#10;fvr0CdQVk8n09/cfHBxsa2szNDSkUCjAqiYvLw/6KBqN/vPPPy0tLbFYbFJSkpmZmZeXl5ubW19f&#10;n46OztmzZ+eSplAoFF56K8QU/ou4ePGirq5uTU1NZGTk5s2bN2/ezNvFs7OziUTisWPHkIfd3d0I&#10;1SOVSkVU4NTU1EOHDnG53LNnz6JQqOTk5N/KBgRBV65cSU9P19HRWb58+f3791NSUgApNUKqyuVy&#10;Dx8+TKfTg4KC0tPTk5OTBwYGrl27FhcXp6enFxoaWlhY6Ofnx8tJxeVyu7q6KBQKgUBgMBitra0Q&#10;BAHrGaJv0mi0oKCgvr4+JpOppKTU0tICdBcOh+Pu7o7H45OSkhAbAg6H09TUFBMT+/r168zMzOfP&#10;n0VFRb98+ZKRkfHp06fw8HCkFwHy0BUrVnA4nLVr12pqaqLRaFNT0xUrVuDxeAcHB6QpFRUVgc9j&#10;YGCAzWbb2dk5OjpGR0e7urpCECQiIsKrTwwNDTU2Ni5btqypqWlkZMTGxgaGYS8vL+CnBGojCoUS&#10;FhZ2c3MDt6MDJS8yMlJJSamvrw+DwYA1BDIkIQhisViJiYn6+vp//vkneNjV1XXgwIE7d+7w8kiO&#10;jo6mpaWB6+IzMjKAK7S4uFhFRaW7uxuhGEGyivTMnp6e3/IFVldX4/F40LuEhYXl5OSqqqrYbPaC&#10;BQvAikpcXFxCQqKmpmaudPHx8RkeHnZycmKxWPr6+q2trSwW68aNG05OTjdv3vxHRtQfYdWqVWpq&#10;aqAnqKqqqqmpsdnsX1wG4fF4FxeX48ePt7a2gpkagMlkxsTEnDp1ChRz7odzVTQul7t06dJ9+/Yl&#10;JSVJSkoCk8/du3exWCybzZaSkgKaury8PEJk197ezmQyd+3aJSIi0tPTExsbC4gTwdujR4/q6urK&#10;ycnl5OQEBwcDCRQeHr548WJ7e3sulwsEKiiFlpYWmMH27t1rbGwMZi0ajebl5QU6z6/X5z9IFxER&#10;ERsbGzKZnJ+fT6fT09PTJycnmUzm2NgY4Nyur6+/efPmzp07vby8CgoKaDQahUIZHx9XU1Pr7u7u&#10;7u5evXo14A3U0tI6cOAAkUhUV1fPy8tTUFDA4XCSkpIwDFdXVyMep56eHrDW2bRpE4PByMrKQqFQ&#10;SkpKSkpKZ8+eXbZsGWg5UVFRQALY2dkpIyODcN0goFKpLBZLUFCQQqGIi4uTSCSE3R0somVlZUtL&#10;S7lc7ps3b1JTU11cXI4dO0an00NDQ2tqakJCQiQkJGZmZuLi4gQFBRUUFCwsLG7duiUtLV1XV0el&#10;UuPi4vLz81ks1vbt29XU1C5cuODu7g7sIRcuXKBQKNnZ2RAERUdHA9IqAQEB0E4wDMvIyFy7dk1S&#10;UnL58uVZWVl+fn4MBqOqqqqvr6+pqWn58uUoFGp6eho43FauXGlmZsZLUHj48GENDY29e/cqKSnd&#10;unXruwSRCMhkcllZWWxsLHA2rFu37vHjx4CpjMViBQUF6erq8jrDIAhqbW1Fetvk5CQiXS5evCgr&#10;K3vv3r3e3t5Pnz7xsqv+Ivz8/Ly9vcvKyuLi4uTl5fPy8urq6njtLWg0OioqSkBAwNnZOTY2FoPB&#10;mJubr1+/PiMjIzo6evHixQICAo8ePeLlKMRisebm5kpKSg0NDe3t7dbW1hAEBQUFIQG4XG5sbOz5&#10;8+dfv36Nx+PFxMTCw8MVFBQA02VXV5ePjw9SFhiGgREMh8Pp6+urqKj4+vq6ubmh0eiCgoLXr1/z&#10;1jaVSk1ISADm37n4kS6PwWA6OjoMDQ3B3DHrLRqNVldXj4mJOXjwoI2NjZGRERC9X758efPmzY8s&#10;Evn5+U5OTs3NzYqKioBNEkxkLS0tgDAYCAlxcfEPHz4UFhaCQQTD8NmzZ1ksFq8Q0tXVtbOz+/Ll&#10;CyI2BAUFHRwckOJMTk5yuVwWi+Xg4ODk5IRM/SoqKlNTU0Qi0cXFxcvLaxYh2FywWCwcDofo+Gg0&#10;mkQi4fF4ISEhJDMoFIrX+IOAzWYLCQnZ2dkBzmwIgigUypUrV3R0dP6DhQv0P7zjUlJSsrKygMtL&#10;WlpaVlaWl9zzHyEnJ8flcsG2EQiC2tvbAwICZmZmfr594+eAYfjdu3c7duzo6urS1NQcGxuTkpKa&#10;W8bu7m5lZeWcnBw0Gl1WVubv779mzRpkVpSRkYmKimIymTIyMllZWcAkPjY2JiIiAjQJf3//O3fu&#10;ADZFHR2d3Nzct2/fVldXUyiU27dvnzlzZpaV9RfxD9KFt3+sWLFCT0+PRqMhSzkrKys6nY4Q7YHC&#10;1NXVGRkZhYeHA588CoVqa2sLDg7OzMw0NTWFIIhCoZBIpBMnTsTHx4MP58+fv2TJEjAepqenDQwM&#10;ACejoKAg8KPCMFxUVJSVlXXt2jWgt05PT+fl5Z09e3aWOpCfn9/U1DQ4OKiurg5sYpaWljk5ORwO&#10;B+nHbW1tYOLmcrnnzp0rKCjQ1NS8ePGiq6srDoczMDAwMDAA0q64uFhHR2dkZERFRSU3ashyAAAg&#10;AElEQVQ8PHzt2rVSUlIjIyOFhYV79uzZtWsX2MKAxWJ7enocHR1BDVy9epV3EwuvaZvFYgUGBiYm&#10;Jt68ebOysjIpKcnY2LihoSE5OXnbtm0KCgrHjh0rLi7GYrGTk5OdnZ0QBCkpKeFwuIaGhnv37o2M&#10;jAQGBm7evJlGox05cgSCIOAR/UkLghwuXboUjUZraWlZW1tnZWUB6VJfX//u3bvY2NhZs8CWLVsQ&#10;nSgpKQnpCXJycikpKWFhYe/evUP0919HZ2enr69vTU2NhISEra0tm83++PEjFov18fHp6+t78eKF&#10;gYEBqKJLly6ZmppOTU0xmczW1taNGzfu3LmzoKCgra0tKipqlrtoZmYmLy9PVla2ubmZRCJlZGRA&#10;EIRwJkIQNDQ0ZGFhgTC/otFoPT29K1euvHjxYmhoCJBXIjVAJBJJJFJ6evrQ0BAKhWpqalq5ciWQ&#10;NF+/fiUSiaBmCATCt2/f4uPjV69eDVZIHz9+7OzsRCxjv7gVZxbArkhJScktW7YcPXr0/fv3SkpK&#10;L168EBcXNzc3n0WBTCQS09LSwCpz3bp1a9eudXJyqq6uBtY80CuWLVsGHMvi4uI4HG7r1q3W1tbH&#10;jx8/ffr0d/Xo6enp+fPn9/X1iYiIbN68edmyZYKCgvr6+p8/f16zZg2Y1Pr7+4F+ZmBgAIwqBw8e&#10;dHBw2LFjB2i1gIAAYWFhxMP6I0hJSbFYLCaTKSIiwuVySSSSmpoag8GYnp4Go5XD4UxMTMxduPwE&#10;vPzNvwUwYEtLS5uamsbGxiAIysvLa2xs5HA4v74LrqWlRVhYeMmSJeBfDQ0N4Hfp6ur63fw0Nzen&#10;paVVVFRAEOTm5iYkJGRkZPT48WM2m/1dr351dfX69eu3b98OFFM5OblZdkhTU1MXFxdvb29tbW0B&#10;AYHJyUlPT89FixZZWVnZ2dlduHABCQnDcE1NjaSkZFRU1NWrV3V0dBwdHYF97HfxG8zHAgIC7e3t&#10;+/btc3FxAU1eUVGRmJj45s0b4C1HwGQy58+fj+z4kpOTw2AwwEAEQZC4uLiLiwuYOiEI4nA4VlZW&#10;J0+eBMOgra3N29s7MTGR1z04MTFx+fLlNWvWNDc3A9NHbW3tvXv3EhMTt27dypu0ubm5hobGq1ev&#10;hISEsFismZlZSEgIDMO8szCwinC53AcPHkxMTOzfv7+9vd3R0TEuLs7X1xcxylGp1LS0tDt37gBR&#10;t2rVqra2NgiCenp66HT6ly9fqqqqYmJiIiIili9fnpqaCiR/aWlpfX19dHT0hw8f2Gw2hUIBWzgA&#10;sFisuLh4eHi4np6euLi4paXl5cuX582bd/fu3dHRURsbGz09vYqKChMTE0VFRcC+7u7uDlwR8+fP&#10;Hxsbw+PxIyMj/v7+/v7+s1xZ34W0tLS2tnZ3dzdoI0lJScS4oa+v7+rqeuDAgbS0NMTb9BPU1NR4&#10;eHiEhoYuW7ZsYGBARkZGSEiIRqP5+vouXrx4//79/zibrF271traWkJCQkFBYcuWLaGhoevXrz96&#10;9Ojz589HR0dBsKampvHx8VWrVomJiamqquLxeAKBoKOjU1BQANyJU1NTiK6Nx+N37tzp7OwsJibW&#10;1NTU0dEBlFkajaamppaYmLh9+3awQ4F327eJicn58+fv379fVVW1a9cu3kUYg8FYtmyZnZ3dy5cv&#10;IQj6+PGjk5PT8PAwHo/X1dUFy1NRUVFA2fvmzZsPHz5AEKSsrGxjYzNv3jxgGVu5cuXKlSsRHwkE&#10;QV++fGlvb0dYhzkcTkFBwfDw8Kwao9FodDpdWVkZhuGWlpa2trYVK1YsW7bs0aNH4eHhs+pTRkbG&#10;zs4OqPaAhRoQV4Md1T9S4SUlJU1MTP7888+QkBDengnQ29urrq5Op9OBIZfBYAAlQE1NbeXKlcCG&#10;A7x309PTxsbGJ06c2LNnj5CQEAaDwePxhYWFFRUVoaGhiHbyE5iYmAgICPT390tLSw8MDGCxWFNT&#10;UwEBgcuXLxOJREVFxY6Ojvnz5wOdYy76+/vBbiAulwus4jMzM7OsTGQy2d/ff/HixQcPHvx5Zkgk&#10;kqioqJOTk5iYGDhRYGFhAbz6v+hjGBkZiYqKOnbsGLKHEMFvCUgAbW1tOzs7cPRCVFRUTEzM3Nyc&#10;TqezWKy5o4xAIBQWFj59+hRI1uHhYdA/wVsajZaQkPD27VsikQicbRwO5/r160D/zszM3LRpE+9G&#10;xNjY2EWLFnl4eFhYWABW8s7Ozp+rsD/Cr35Dp9Pv3LmjoaHR39+voKAAxjCZTKZSqbN8JACKioqI&#10;evuPC0MYhv/44w+gmn358gWPx/MaLiEIkpaWzs7OxuFwyERQUlKybNmyuQaxWZCSksrMzBQSEpqY&#10;mOAdSywWy9/fv6ys7P3790+ePGlvb7e3t29paTE2Nj58+LCrq6uCgsK3b98uXryI2C6EhYXBFiBp&#10;aWksFqusrKysrGxvby8qKkqlUvv7+318fLKysmpqap48eaKtrb127dq+vj5paemhoaENGzaA0tXW&#10;1ioqKvb39/f390MQxOFwCARCb28vmUwWFBTMzc0tKyvr6+uTk5PT1NSEIGhiYiI3N/fp06fILlWQ&#10;bkJCwo8MU0wmk0ajkUgksOcNjUaHhYX5+fmtWbOGQqGQyeQbN26AUyYiIiIuLi4dHR02Njbv3r0D&#10;G0IgCGpvbwezw8zMzODgIBi609PTzs7OR48eNTIyIhKJGRkZLi4uQkJCTU1NPj4+UlJSFhYWvPPp&#10;XEhLS9vZ2e3btw+DwYSFhaHRaAEBgfj4+MrKyu3btyNbXU1MTJSUlOrq6kpKSlpbW3V0dDAYDK+5&#10;P///Y+/N46nq+v//fUaOmShz0kARJRUNFM2KVDQIzUl1la5UVFKhEblSSjRoUDSQSBmKkDITSpkP&#10;Ds7hHGce9/eP9fvsx/kdUtd1dV/3/bk/+/lHj8629t5rr732eq/hvd6vnJz58+fLycllZGRgsVhH&#10;R8fc3FwIgurq6vr6+kCLo6CgkJeXl5eXJ5FIgIq7dE709fXnzp2rrKxcUlKydetW8KSgS9jW1mZh&#10;YQGS9fX1cTicRYsWgbmvffv2zZo1a9WqVbGxsUZGRhMmTCASiZqamkpKSrm5uUBMHpwIXiWy6oPB&#10;YObPnz958mQVFRWwXh0VFTVv3ryFCxcaGhqC1VdAc3MzcO7ncrnAKfz8+fNJSUmbNm36mRbKzc3N&#10;zc2toKAAj8fLtLNgCNvZ2fnq1avp06dXVFTMmDHD19d37dq1hoaGoHza29vxePzEiRNVVFTGjRu3&#10;ZcsWBoPx8OHDgwcPBgQEyDRq5eXlXV1d3t7eYAOEmpqaoaGht7e3t7e3iorKkNkDhhAZVmpoaFy4&#10;cOH69evHjx+/dOnSqVOnQD8gLCwsOjra19c3MjIyJiZm8NWoVKqJiYm/v//Dhw937tzZ2tp669at&#10;Y8eOEYlEgUAg7epZVVV19uxZAoHg6uo6eBJSmubmZisrq5+f7OXxeBQKhUAgdHV1YbHY9+/fX7p0&#10;af369WDngFAoJJPJNBqNx+MNdo5nsVgMBgOoO//8tFtERASRSPz48aOamppM1yEiImLq1KkLFiwA&#10;P8lkMvA6AT8VFBQ8PDw+fvyI+EEkJCQQCATgXkggEFatWnXt2jXw8ZaWlra3twcFBWGx2Llz5+bl&#10;5QG//ME7w36GH1sXGIarq6tbW1v19fVXrVr122+/8Xg8MB7n8Xjfc2cqLy9HqgXo8g9PQUEBqHxg&#10;OXFwAlVV1dLSUhKJpKur29nZeffu3ZMnT0pbVLCiCGbGKBSKvr4+cLFXVFRkMBhkMhm0mDAMf/36&#10;9dy5czNmzEhJSZGe9gXztnv27Hn8+PGJEyecnZ2lH01VVRWMxlRUVPB4vLRNra6uDg4OplKpjx49&#10;unTpkpeXFwRBp06d2rlzZ0JCQl1dXXV19caNG2EYnjJlCtjyAhCJROHh4aCfAo4g/4EgSCKRAGeq&#10;hw8f0mg0DodDJBJHjRoFciWRSEQiEQaDkamg79+/37NnD5jVARt35syZc/v27ZKSEjU1tdjYWAKB&#10;UFFRAZyM6+vrFyxYMHHixLq6OrCi9ujRo56enm/fvhkZGeXl5QE3oTdv3owZMyY0NJRAIOTl5UEQ&#10;pKenB9qvadOmnT9/Pj4+/nttCvJ2ysrKTp8+7ezsvHr1apB5AoGwdetWCwsLNze3NWvWhIeHs1gs&#10;sEy1efNmb29vPB6/devWsLAw8NmzWCw6nf7o0SNFRUVHR0cwD4DcQnrsApDeJAQaQS6Xy2Qy5eXl&#10;nzx5wuVyWSzWmDFj0tPTAwICHjx4YGZmVl5evmjRoqysrI6OjoyMjAsXLtDpdDA3Mm7cuCtXrtDp&#10;dDBr2tnZSafTe3p6Jk6cKDPLhMFgpB1Yb926BTblQBAErMvixYtFIhGZTAZu9KBVhWH46dOnBw8e&#10;BB8X2IpEp9Pr6+v9/f3B8DosLMzJyQmDwYCNTampqSwWS05OjkgkMpnM7u7uESNGfPr0SUFBQdq6&#10;MBiM8+fP0+n0kydPnjx50szMzNraOi4uLjg4OCQk5PDhw5s3b9bR0YmLiztx4oSysjIMw0wmU1dX&#10;NyIigkAggM2tEyZMUFVVlZeXx2KxTCbz5MmTv//++86dOz09PcVisbKyMlIzxWLx4H0nPB7v3bt3&#10;jx49otFovb29WlpaEAS5urpOnToV7DHS19cH6bdu3drQ0FBdXX369GkZJwIIgjgczv79+11dXXV0&#10;dFpaWg4fPvzHH39UVFScPHny/Pnza9asSUxMvHPnDngjs2fPDg0NjY2NHXIaULpy5uTk7N+/X7o9&#10;4fF4BQUFcnJyLBZL5hMTCoX5+fn79++HIKi4uBiDwejp6b148UJRURE8wqtXr4DXb2Zm5vLly6Uv&#10;y2Kx8vPzIyIigE2aM2fOkPn58uVLampqaWmpgoICBoPp7u7m8XiqqqpgOwtSsGKx+MqVK2DY1NbW&#10;BhwlXr16JbOSisfjhUIhm83mcDghISGFhYXAaVZJScnAwIDJZHp5eeXk5HR2dnZ0dAQEBID3GBYW&#10;pq6uTiaTnz17xuPx+vr6/vSaFvwjQBt34cIFsLNaR0cnODg4Ozs7Ozv76NGjlpaWwGsFobq62tjY&#10;GGy0BmRlZU2cOBFsNEUAw97W1laBQGBoaFhcXAyOf/jwYcyYMR0dHYNzIhAIwN4uZWVlT09PFosl&#10;/de2trYbN27w+XwYhjs6OsBaZXt7+7Vr15SVlZcvXw4miz9//vz06VOw9RoQHBy8aNEi5CeNRuNy&#10;udJXnjRp0oMHD5CfMTExlpaW0gnYbDZwem5qagJXePjw4ZkzZ7q6ukABnjlzZvHixSDegTRCoXDW&#10;rFlnz54d8mETEhIiIiJAg3jhwgUHBwczM7Nly5Y5OTktWLBg3rx5N2/e7OzsHHzuP0lXV9fSpUtz&#10;c3OHSSORSN6+fZuYmMhisYRC4YsXL6ytrdXV1YEDKAzDxcXFV65cAf9vaWkRCoV8Pr+oqOjkyZNl&#10;ZWXgeGxsrKmpqaGhoZWVVX5+/uC7hIWFzZo163t5aGlpGTFiRH5+flZWVvZQVFZWNjU1JScni0Si&#10;Bw8eLFq0CPj+37hxQ0VF5dixYzIX/Pr1q62tLdgdDejt7dXQ0KioqPheHsRiMbKFCIbhnp6erVu3&#10;6ujoZGdnwzBcXl4O2oghswcoLCwEE18pKSngkwHdZIlEwuPxysvL3dzcRowYgRQmkjEHB4cXL17I&#10;1MDe3t7y8nKJRALDcG1t7aVLl6hUakFBQURExP79+1NSUjgcTlFR0fbt2/X09ExNTZOTk9lsNpVK&#10;DQkJSUtLA4Xg5+c3ffr06dOnOzk5LVu2zNHR0dnZOTMzE0RP+OV4eXmBnUYwDMfExISEhMAwHB0d&#10;fefOHRiGCwsLjYyMuru7QeLW1tZly5aBHd/D8OXLl3PnziE/29raQHsFLLq8vHxBQcG/4lm+x9Wr&#10;V1tbW2EYptPpoNViMBhZWVkWFhZjx44tLCwEyahUKlgEFYlE4EhTU5ORkdHcuXObm5tlrunl5TVz&#10;5kwYhrdu3RoQEPDy5UsKhQJe/d27d+3s7Aa3TggsFsvZ2XnSpEnt7e1/6kF+bF2kAYuWSL1hMpkM&#10;BkMmDRjZSB8BczUyyWg02t27d7lcrkQi+fLlC1JAHA4HeezBiMXiz58/t7e3fy/BkHkGDdb3ErS1&#10;tSHVcUiam5uB0QJ0dXXJlHJ7ezuVSkV+VldX02g06QQ8Hq+2tnZwnsVicUFBAfhUZOjv7x+cKz6f&#10;39vb29jYWF1dXVNTM0yF+Meg0WhkMvnPnlVXVwcs8feg0+ltbW1/6gFramqQOD2DAY6Ow1cbEHgD&#10;hmGJRIKkFIvF9fX1w9Qf6Vs0NTUNcwuJRNLa2ipdl5hMJlJVent7//4LZTKZQ34+YMpomBM7OjrE&#10;YnFDQ4NMbR+cz/b29sGfM5vN7uzs/Pr1a2VlJXBN/hdBp9NlOn/SiMViEP0B/Ozt7f2Z7pdM+wDG&#10;XuD/NBqtpqbm51ubfykUCkW6WwwWIGXSkMnkIesqk8n8XlFwuVxgw4ahu7tbpjf/M2DgvxeuCgUF&#10;BQUFZTBojGQUFBQUlF8Pal1QUFBQUH49qHVBQUFBQfn1oNYFBQUFBeXXg1oXFBQUFJRfD2pdUFBQ&#10;UFB+Pah1QUFBQUH59aDWBQUFBQXl14NaFxQUFBSUXw8uODj4Z9IxGAwPDw8YhkFgRASxWPzXNBXA&#10;iTAMV1dXFxUVaWho4HA4PB7f2NgIInciKclk8vnz58eOHQuinIrF4j179jQ0NFhbWw+OMArD8Nev&#10;X0Fcv+/dmkKh1NTUjBo1CpyelZVVUFBgbm5+8+bN/Pz8qVOnSkedk0gkfn5+vb29ZmZm0kHcBgYG&#10;WCyWdHS89PT0nJwcMzMzkHkKhbJhwwZNTU1EeHzIQrh69WpPT8+4ceN+WIYHDhygUqnd3d1qamok&#10;EkkmfVNTk5ub27hx4wwMDED8BSQBm82WSCTSD5Weno7FYpEw3enp6QwGA4lCKE1lZWVaWpq+vj6i&#10;8dXR0SEnJ/e9iNx9fX0nT55ks9kmJibg4mKxeMjgd2w2OyoqCovF6unp/TVNjr9DQUFBSUmJtH7l&#10;XwCGYSTnMAzX1tYSCAQGgwGiWNLpdCqVqqysPPjpBALBo0ePdHV1B79HKpVKpVKlZX3FYvGKFSuE&#10;QuGUKVNAREWkPMvKyp4/f66np6ekpCR9HSCXMvjiP+TLly8fPnwwMjICn0Z/f39sbKyenp50fv51&#10;8Pn8uLg4Pp+PRLQUCAQUCmVwGRYXF3d3d2tpaYF8VlVVlZeX6+vrI+0GDMMFBQUQBIHgqjKn9/f3&#10;371719jYeHBQ5K6urp07d5LJ5OnTp2OxWBADRub0x48fy8vLq6uri0SikJCQ0tLSIdsikUj0/Plz&#10;ZWVlsVjM4/F4PB6ZTL548aKxsfFPinExGAwQZ31w4VOpVKDCaWRkNPyrIZPJly9fHjt27JBxZnNz&#10;c5WVlZF2rLOz89y5c3p6eiNGjPj7b/xnxy5RUVHFxcWjRo1qlKKhocHT0/PMmTPS4hk/SUJCQmBg&#10;YHBw8OnTp+vq6i5evOjq6vrs2TM7O7uYmBjplB8+fAAqfj09PTAMZ2Vl5efnE4lEILcnQ1NT065d&#10;uxYuXPjixYshYy1DEKSlpXX//n17e3ugwFhbW/vgwQM8Hl9WVlZbWysjdJqRkZGcnDx69GgOh/Ps&#10;2bPU/yEwMNDd3V06/HNSUhKQG2IwGBKJ5OzZs1paWpWVlUhgdoS+vj6gfwfDcGJiYkNDAwaDkUgk&#10;VCoVhPIdEhDBUE9Pb9q0aTU1NdKXhWH4zp07oC5u3br11atXT58+PXv2rKenZ2pq6saNG9evX4+8&#10;Iz6f7+/vHxISAu4lEAiCg4MPHz7MYrEG3/TTp0/BwcEgfjsEQcXFxbNnzz5w4IBMsrCwMCCf1d/f&#10;Ly8vf+jQofr6+sbGxoKCgqVLl+bn54NkPT09YWFhZWVlYrGYyWQGBQWlp6cPH4sIhuG4uDh7e3t7&#10;e3sgHwtBkFAo/PDhw5YtWxCFZgiCsrOzN2zYsGTJkj/++ENavW1I8vPzAwMDEY0vEIZr+FMGU1FR&#10;kZqaGh4e7uLikpqaunnz5iNHjkRHR7u6ugLV7Tlz5khLVktndcuWLUB5SOZPKioqwcHB586dGxgY&#10;SEtLS01NffHixcePHxsbG1NTU93d3Y8dOwYqDwRBVlZWTCZz0qRJdXV1JSUlSOWMi4ubOHFiTEzM&#10;n43zNHbsWCBdCkpGXV1dQUHBwsKiv7//e6fAMNzR0XHx4sXk5GTkIBAmuXr1anh4eEdHx0/eXSAQ&#10;XLx4EUQdhiCIy+Vu2bJl0aJFtbW1Mne8cePGrl27kE8gLi5ux44dLS0tSBoMBjNmzJhly5adPXu2&#10;rKwMFIu3t7e/v39qampycvLnz59fv34NEvN4PKRN43A406ZNe/r0Kfh5+fLlzZs3I+JDEAT19fXt&#10;378fxLrG4/EeHh5AblUsFp88eRIo0gIkEsmxY8fu3LlT/T9UVVVduXKluLgYSSMWi1++fIm8uNjY&#10;2EePHkk3Mm5ubkg+peFyuXFxcdB3JFBFIhGi9quvr9/W1gZ0zMDDgtyCn2pqavPnz3/79i34qaOj&#10;o6uru2HDBj6fL5FIiouLh2mRfshP6bvk5eVlZ2cnJCRoaWkhjZRYLKZQKCBc818IVtbb2/vy5cvi&#10;4mI6na6mpnbp0iUtLa0VK1bs3r17xowZIA2TyXzz5k1cXJy1tfWzZ8+ePHmyf//+ixcvPnnyRE9P&#10;b/v27aampjt27NDW1kaKeOzYsdnZ2RQK5cCBA93d3UC9QwYcDgfUD8GzKCgoIB1zAoFQVFTU3d0N&#10;ort3d3efP38+Kipq1KhRysrKLi4uSLdROtL7t2/fysvL8/Pzd+/eHRERQaFQ7OzsKBQKEGbesGHD&#10;li1bli9fjtzl+PHjFAolMTERXA10DIEc06lTp9avXw9BEIfDqa2tlS5YFovV0tIyadKksWPHZmZm&#10;Xrp06ejRo76+viCf6enpL168yM7OFolE48ePNzY2Pnbs2IQJE1xcXOLj4+fPnw+6abW1tUKhUFNT&#10;Mzw8/NGjR0uWLBkYGKitrc3LyyMSiTdv3nRxcZGRPyKRSOrq6jAMp6amHj9+/PTp0+vWrZMp0qSk&#10;JAaD4enpGRcXp6am9uTJk7q6OjKZbGdnFxERgej1amlp2draOjo6hoaGzpkzRyAQeHh4DC9xQaPR&#10;Ghsbgf4poh/D4XC6u7tv3boVHh4OjlRVVVVUVAQFBbW3t2/bto3BYBw/fnyYy4J3jSgPnTp1avLk&#10;ycHBwT8pog6wsrKysrK6d+9eXV3dypUr79y5M3Xq1K6uLhUVFRcXl+jo6LCwsMGybHQ6PSAgYOvW&#10;rcePHx88qiMSiQcPHlyxYsXOnTsnT54MdBJxOJyGhoZAIMDj8Vu2bAHR9YuLi0tLSzdt2lRUVCQv&#10;L29qagpk7iAIam1tDQgIABLaP/84EATh8fidO3f+/vvvAoEAFMWGDRuYTKaKigqbzd69e/eqVatW&#10;rFghfVnQUbh///7GjRvBERiGY2JimpqawsPDyWTy6tWrMzMzh5dXkUZHRweDwYAA0iNGjMjKykJ0&#10;RSEIIpPJXC63ra3t+vXrZWVlJiYmxsbGOTk5fn5+pqamSUlJlpaWQB1SX1/f09OzuLg4MDDQ2toa&#10;dKqCg4NXrFjR398vU8lZLFZfX19WVtayZcsWL168ePHi+vr69vb2WbNmOTo6SlfRvLw8BQWFJUuW&#10;ACUhoMTV19cHdLXr6urmzJkjLX9gbm5ub2+PZJ5AIIwZMwb5KxaLXbRoEbj+p0+ffH19V6xYERAQ&#10;oK2tLScnJ93IACQSyfv374EEEQaDUVBQ6OnpUVJSkpEYaGpq2rhx4969e8F4BaQHGa6rq0tPTz9w&#10;4MCqVasgCJo6derSpUu7urpACG06nU6j0VasWJGZmTkwMHDjxg1vb+8tW7b8NT3pH1uXb9++3b17&#10;NyQkBIRuVlZWBpMJ9fX158+ff/To0Q8lvL4Hi8V69epVXl6enp5eb2/v7NmzwfGWlhYej2dkZDR2&#10;7NiZM2eGhYVZW1tbWFg4ODhEREQsX7788+fPxcXFKioq7e3tdnZ2kZGRS5culdbiHjlyZE9PT2ho&#10;6MqVKwdLxUEQpK+vX15eTqfTU1JSqqqqOjs7U1NTQd/n27dvQqGQxWJhMJibN2/GxcVdu3btwoUL&#10;qampMmoTIMCzoqKisbHx58+fJ02axOFw9u7dW15e/ujRIxcXl+zs7C9fvkyaNOnq1av37t07d+4c&#10;0N8UiUREIpFIJIpEIuRqMAwzGAxE0JNIJILbIc9FJBLZbLa+vv7du3fBRCX4/iUSyenTp4VC4evX&#10;r6Ojo729vTdu3Hj37t3a2tqgoKBTp059/Pjx4sWL4CJ37959+/atr69venq6t7f3tWvX2Gz2woUL&#10;Ozs7gfRkb2/voUOHZFolHo8XEREBOgRAjGQwOjo65ubmvb29o0aNMjc3Ly0tvXXr1sqVKy9fvhwY&#10;GAjyicVi582bFxUVZWpq+uXLFzU1NSCSBsPwo0ePdHR07OzspG8Nw/CFCxf6+vpEIpG9vT0yHaeq&#10;qiotkwNBkKampp+fHx6PNzEx2bt3L9ATG0xfXx8iviQnJweeZWBgIDY2FqiZDXnWkMAwXFJS0tfX&#10;V1JSQiQSMzMzpXu4zc3NBgYGbm5ug088fPiwlpbWmTNn2Gx2e3v7xIkTZUp79OjRDx8+BH0O8K3h&#10;cDhNTc3Zs2ePGDEiOjr66NGjI0eObGtr++OPP3x8fG7fvg0SC4XC1tZWMBOLwWD+lKVEWLJkyYwZ&#10;M6hUKlKGY8eO9fDwaGlpWbNmTW9vr0x6PB5vamoK9FoAQqHw9OnTSUlJWCzWwMCAQCA8fPjQx8eH&#10;x+MVFxerqqqqq6sbGRkNk4d3795duXJl586d0t814NOnT25ubtHR0a2trb/99htMYnsAACAASURB&#10;VNucOXP27t0LXmVKSsrhw4enTZt27949oNk1b948b29vKpX67t277u5uKpXKYDAuX7586dKltLQ0&#10;ZJJfXl4eaGq8ffv2wIEDb968UVRUjIqK4nK57u7uMgqe165dO3nypIODQ319PVDbAx91ZGTkzJkz&#10;z549Kz1pLBaLy8vLkdlXKpWKDCkAiD5TZmZmUFDQxYsX3dzc+vv7T5w4gcVid+3aJaPI193dvXTp&#10;0sDAQKSHB8PwuXPnmpub3dzcli1bBq4G5AGXLFmipaXV3d1No9EQPUYSieTr64u0MxgMZtu2bQYG&#10;BvLy8jAMb9u2rbm5OSEhoa2trb6+/tWrV8NL4wzPD6yLSCRqbGyMiYlJT08fGBhYt27dtWvX+vr6&#10;jh07RiKRsFistbX1zyiswTBcWlqKx+OnTJmCfEtqamrOzs4LFizgcrnHjx/38PDAYrErV6588OAB&#10;BEHm5uZAmM/d3T0tLW3KlCmVlZWqqqqGhoaZmZl79uxxdHS8cOFCcHAw0FOSvl1bW1tZWdmRI0eS&#10;k5N9fHyk/yQQCAQCQVpaWkNDw+HDh8eMGdPV1cVgMFxcXDIzMzEYjKenJ5AE5/P5fn5+7e3tT548&#10;efr0aXV19YcPH8BFQIjyzMzM6urqhISEiRMn3rx5c/fu3T4+Ps7OzhUVFVOnTqXT6a2trc7OzkQi&#10;8ejRo0FBQaAWSiQSFotFJpNTU1PFYnFfX19lZWVqaiqXy5UWY8fj8Xp6etevXyeTyQcPHlRXVycS&#10;iUVFRadPn25tbXV1dd2+ffvvv/8OQVB2draamhoGgzE3NxeLxfPnzz916lRubu769euBtFRpaSkQ&#10;UYYgCIPBqKqqenl59fT0YDAYMzOziIiIGzdujBw5sqmpiUQiLViwAIPBcDgcMFPE5/NZLNadO3dW&#10;rFgxduxYDAbDYrGqq6t9fX2vXr06a9YsJMPgichkspycXGpqakVFBY/HKy0tnTlzJoVCGTFiRHd3&#10;d3FxMRaLVVNTo1AocXFxU6ZMAXrdEonk1KlTampqL1++ROo9BEFCodDExKSsrMzLy8vU1PTevXtD&#10;CqFCEIQ8IARB/f39gzt9gKCgoN7e3g0bNmCx2NmzZ5eUlAiFwr17927ZsuXUqVN/yrpgMBgLCwsM&#10;BtPU1FRXV2dvby/9Hb59+3bz5s0yq1MSiSQ8PPzLly/JycnKysrHjx+/fv369evXQS8SgqCurq7i&#10;4uKsrKzMzMzHjx+3tLRwOBwlJaVLly7h8fjc3FwCgTB79uyOjg7Q5IGlysOHD2MwmCVLllAolN27&#10;d7958waIqP5ZgM7xixcvBALBhg0bOjs7dXR0xowZIxaL/f39d+/evXfv3p/pw7a0tPT29iJ5MDQ0&#10;LCkp2bRpk5+f3+nTp5uamkJDQ6UVOUUiEZjJBAoIeXl5jo6OV69eJRKJQOt3x44dJiYmwcHBBAIB&#10;6DF7e3tDEBQYGDhr1qw7d+7ExMTY2NiIxeLg4GA7Ozt5efmqqqqWlpZ9+/YtXLgwNjZ25cqVycnJ&#10;RkZGO3fuzM7OVlFRMTQ0BLMmoEEAOQHfvlgs/vr1K51Oj46OJpFIhw8flpOTO3r0qJyc3OvXr9++&#10;fWtiYrJ+/foxY8ZIC4aam5urqamBKgSWaiQSyZgxY1xcXJCWncFgnDt3bsKECbdv354xYwboWJSW&#10;loLpMl9f34GBgVu3bmGxWCMjozt37ly/fj03N9fS0hKcDsPwtWvXbG1tDx482NXVBQ6OGjXqxIkT&#10;iYmJ7u7uYWFhfn5+SJY+fvw4ffr0kSNHnj9/3sfHZ/z48RwOZ82aNb6+vqGhoRAEvXr1islkHjp0&#10;yM3N7cKFCykpKTweD3yS7u7uZmZmAoHgX2hdsFismZlZZ2dndnb2+PHje3t7FyxY4OPjs27dup6e&#10;HhwOV1ZWdvHixbNnz06cOPH169ffm7zm8/mRkZEDAwNxcXGIGjydTk9OTr569aqnp+fSpUtramow&#10;GMy0adPodHpoaKixsTGfzy8vL3dwcKBSqVlZWSYmJoWFhQEBAUeOHDE3N3///n1bW9uECRNkTAsY&#10;mHt7e+/YscPDw8PT01N6oEqj0WprazMzM+vr693c3BQVFcHaSWtrKxivZGRkREZG3rp1y8DAgMvl&#10;AjtvaGhoaWmJNBa7d++mUChPnjwBPxsaGuTl5bu6ujgcDnhDQJ69qqoqICDA3t4+Ly8P6UhiMBg/&#10;P7+Ojg6gmx0eHj5lyhQXFxewriMzat62bduKFSsePHiwdetWHo83efLksLAwJpN569YtGxsbkGzG&#10;jBlEIjExMTEvL49Op+fm5mKxWEtLy4MHD9ra2tbX16uqqsrJyQ2pe5+fn+/u7l5UVLRixQoOh8Pn&#10;88FQurGxEfTEv337hsPhJkyYkJCQMGXKFGSO4uLFizKSrjY2Ni4uLklJScgRdXV1FxcXZKFVR0fH&#10;1dUV/J/NZh8+fHjhwoUWFhajR4/m8/knTpxYuXKltGmBIIhIJG7ZsmXLli0hISFbtmwJDAy8devW&#10;kBUMgUwmk8nkYabF1NTUXFxcEPPD5/P37Nkz5Krs8MAwLCcnB0YMwPZLd0s9PDx27drV09MDNEAh&#10;CBIIBFFRUXV1dS9evFBSUvrw4cPVq1cfPnyISD5D/1NEHR0dtbW1VlZWEyZMmDp16vHjx0GxPHjw&#10;gM/nP3/+XEbVWCwWjx071sXFhUaj+fj42NjYdHZ2/qlnAXR2djY1Nd26dUskErm6utra2j579uzx&#10;48dycnJKSkpbt279yekRUA4gk8Dlh8lkcrncV69ezZw509XVdffu3dLp+Xx+YWEhDofjcrk8Hm/E&#10;iBEEAuHIkSPu7u4ggY+PDzAq0s4+gObm5qlTp9bV1VlYWBAIBBqNpqmpCUGQpaWlpaVlYGDg3Llz&#10;gdDZ69evTUxM0tLSqqqqVFVVT548+f79+/j4eA0NjerqagwGU1VVNXr0aHt7+48fP0IQtHPnzri4&#10;OGNjYzA3A/KWmpo6f/58sCbf0tLy5csXJCeXL182MzM7d+6cvLz8p0+fmpqawEVevXp18uRJDw8P&#10;MILR09N78+ZNRUVFY2Ojv7+/ioqKurr6uHHjli9frq+v39XV9fDhw0OHDllZWe3YsSMgIED6kRsb&#10;G3Nzc5OSkmSGR+fOnVu8eHFERAR4dgCJRDIzMzt+/PiFCxcWLVrk4+OTnp6ekZGho6Nz5MgRUNuX&#10;LVtGpVKxWKy7u3thYeG+ffuWLVt25cqV1NRULS2tgICAt2/frlix4s9+Ggg/sC4wDNPpdKFQmJeX&#10;N2/ePCCofuTIEaFQCLq6ioqKZ86cUVNTk5OTQ8ZlQ4LUFQQ1NTV3d3dw/MGDB5aWloaGhvHx8d3d&#10;3aCNk5OTA63JzZs3lyxZoqGhcffu3bS0NDwej8ViZb4xhG/fvmVmZmZlZWloaEyYMOHhw4fSqy86&#10;Ojo6OjqFhYVAzravr6+xsdHc3Lyvrw8IOevq6l64cIFAIAgEgvDwcFNTU+C18j0vKQiCJkyY8ODB&#10;g46OjuDg4K1btyYlJZWXl7PZbND6IMstABaL9fbt28FLFwoKCr6+vl+/fh03bhxSpQgEQkRERFNT&#10;U2RkJJ/Pt7W1jY+Pj42Ntba2Rk4ETY+2tva8efPu3bvn4OAQGhpaWVkZFBSUmZkpEolmzpyJx+PB&#10;gAyCoJ6entTUVCD7Nn/+/OnTp69Zs6a6unrlypUQBIHHnDx58uTJkyEIolAoJBJp/vz5M2bM2L9/&#10;f1xc3JB9GQaDoaGh8enTJ01NzSlTphgaGk6ZMqW9vb20tNTGxmbw7H9OTo5QKPT29l6xYoW9vf2J&#10;Eyd6enqG6XGrq6ufPXt2x44d30sAoNFoN27ciIyMHCxm/suRSCS5ubkcDqegoGBgYCA1NZVKpaqq&#10;qoJOJZFI9PPzc3Jymjp1qrGxcUdHx82bN6dMmXLgwAEcDtfd3b1nz56rV6/+cFaZwWCMHDkSiHaT&#10;SCQ1NbXvVfu/j7GxsbGx8f3799XV1cFS2erVqxMTEz08PM6ePfvzfVjgbkSn00eNGgXDcF9f3+TJ&#10;k9XU1K5duwamag8dOmRpaYnUCkVFxcWLF0MQxGQySSSSubm5q6vr+/fvSSQSMlsuDVgCBOlHjRq1&#10;c+fOc+fOubu7JyUlicViGQukoKCwfPlyLpfr5OQE6raLi4uPj4+GhgbyRYO3cP369bdv327btg25&#10;y7179wwNDdPT00HKjIyMkydPSs+FWFhYIC5b6urqxsbGoOIhnw+fz4+NjdXV1UXmSAsKCvB4fFRU&#10;FHKRsWPHHj16FPz/3bt3r1+/vnDhAgRBHR0d69atQ9bthEIhmKiXGb4DvxJTU1MgUg4YGBhQVFTU&#10;1NTU0dE5ceLE4cOHa2pqysrKbt26FRISMuQa2KRJk5KSksAMgaKi4vXr1/fs2dPW1mZmZjZ+/Pjv&#10;vevh+YF1weFw5ubmLBarq6tryZIlwEdl165deXl5Ojo6cnJyoBBBA/qTJk4kEpWWljY0NHR3dwcF&#10;BWGx2NGjRxsaGgYHB//222/ASQYY4a9fvz5+/Li5ufnr16+NjY3Ah1imsZaBx+MFBASEhYWBD3LT&#10;pk0rVqyYPXu2qampTEoMBjNp0iQmk9nW1hYSEmJhYaGpqYnBYJAJ/U+fPnl6epaVlSEOFd8jJycn&#10;JyenubmZxWK1tbXh8XgikSgvLz+kKx2YZ9i8efOQ18nNzV2+fDlypLm5OTw8XEtL68SJEykpKUpK&#10;SkFBQcuXL4+IiHB3d0c+DwaDwePx3r59C8YuEokEyHFzOByBQNDU1PTgwQPg1Q1B0MiRI11cXMDM&#10;mIKCAh6Pd3d3b2xsBMb1ey9RS0vLxMRk586dly5dklnKAv0PfX19eXl5MzOzESNGaGhoaGpqZmZm&#10;zpo1y8rKSmYBgM1mAzl3a2vrS5cuRUVF9fb29vb2Dl+J2Wy2g4PDMAna29sfP37s5+enrq4OJnmG&#10;rCrt7e2gbQIeEyKRaHAPoKOjIyQkZO7cuevXr//ewjgOhwOt0u3bt52dnZcvX37ixAnppl9VVZXF&#10;YtXW1hobGzc1Ne3fvx802Ww2e+/evXv27LGzs3v27Jmzs/OQHRehUAi8ItXU1DQ0NCAIGmYdpa6u&#10;LjU1FXjQSS/mIbx58+bOnTsHDhwAC7w/SUFBQVRU1NOnT0NCQoC/3884cIOOTklJiYmJiUQiaWho&#10;OHHiBJfLHT9+fF5eXmpq6v79+xcsWDBu3LhhLuLj4+Pq6hoVFWVvby/zCjAYDBh6BgQEAJvn4uJS&#10;WloKQRCXy5WxLmDQc/78+fz8/D179oCiDgwMtLGxuX79ukzJYzAY6TdIJBKNjIyQNMuWLZNO/OTJ&#10;k4yMDH9/f5C9wMBAc3Pze/fuSXtFP3nypLS09MSJE6DKQRB07NgxXV3dlJQUxBmaQqEgU+51dXUi&#10;kSg3N1dVVfXt27etra0hISFgRr2jo8PHxwfpgcEwPHny5N7e3r179wYFBSGzAoCOjg4dHR0SiWRj&#10;Y7Njxw7gRAPc2WVSIuTn50+bNu369etNTU2JiYnBwcGtra1paWnfm4v+GX68qg/D8MuXL4GfRmpq&#10;qkgkmjx58tu3bwsLCwUCQWRkZEJCQmJionRv+ocXDA8Pr6mpIZFInp6eYM8BDMOPHz8GLkaIz5i6&#10;urqiomJQUFBDQ8P06dM1NDSUlJTAX7FY7GBfdZFIdPz48VWrVjk5OYEjFhYWwAMkOTl5+vTpoB6I&#10;RKK+vj6gzRkVFbVq1SpgI2UAi35lZWU/fCJ5efkpU6Z4enoWFhbOnj27pqZGX19/woQJHz58IBAI&#10;Q36Q3+uBgmEZBEH9/f2nTp16+PBhaGjopk2bpH3VKBTK9u3bIyIitm/fvmbNmhEjRjQ1NTk4OMyf&#10;Px8Zuzg5ORGJxNLSUhqNBkoAaZskEgmfz5eexlm7di0Gg8nNzcXj8Yh/F0AgEMAwXFdXV1FR4eTk&#10;FBUVZWVl5ePjs379en19fRwOB6YUxo4da2RkRCQSvby8PD09q6ur7969GxcXt27dOpnpFIlEcvDg&#10;QWtr602bNkEQ5OjoaGdnl5ycjMViB1sXMFrfvHkziUQaGBjw9/dHLgKGCB0dHaqqqhgMprq6GiiH&#10;A+8yMpl89epVGZvR2tpqY2MTHBwcGxu7b9++5ubm2NjYkJCQ2NhYGo0mFAqRduHDhw/Xr19PS0tz&#10;dXUdXM2k6e7urqmpuXz5skgkolAoYMwtFosfP3586NAhOTk5MOc+d+5ckJ7H4x06dGjDhg2gfeTz&#10;+cuWLYuKipJxLevp6dm/fz8Yq9XW1oJZShqNNqSLiqmpqYWFxcKFC7lcrlAoHNJW3blz586dOzgc&#10;Lj4+fpjH6evr6+7uVlJSEovFt27dKiwsfPTo0ejRo6dOnerg4DBlyhTEMUyagYEBoLgMyhCDwVy5&#10;ciU4ONjKyiozM3Pbtm3Tp0+n0+n79++PiIiYPn36rFmzZBxkABKJRCgUDgwMJCcnSySSM2fOuLm5&#10;OTo67tixw8bGRl5eHqlLYIUS8ag0MTFJTEwEmwFkiqiwsLCoqEhfX59CoSxduhRYI+CUNbigRo4c&#10;iUw4Q/+zV2YYtLW1wYgfgqDw8PCJEydK2zYMBrN+/foVK1Ygu5Ha2to6OztPnz4tXalGjRrl7OwM&#10;EmhoaBCJxMWLF0tfGSDjB6Gtrb1t27bffvvt6NGjO3fulPGFqaioAK5oxsbGe/bsIZFIDx8+9Pf3&#10;j4qKwuFwMivlEonk5MmTc+bMqaqqmjNnjo+Pj6+vb0FBwYsXL4Z8TT/Pj60LBoOZOXNmZGSkp6cn&#10;iURqa2sbNWqUiorK06dP9fT0AgICfuj6KQOBQEhOTgYr9qBB4XK5d+/ebWlpmTdv3rlz5wQCgZOT&#10;k7a2tqam5m+//QZJ+XQjOzdXrVoFBtTIn7hcLthqIL3UjMPhwsPD7e3t582bt3fvXj8/v4GBgW3b&#10;trm6us6bN8/X19fS0nLz5s3gIuPGjdPT04NhWCgUYjCYwZO8fD4/PT2dz+fX19dL74cC43cZv37w&#10;JVy7do3BYEgfBzNyFAqFSCSKxWKBQMBgMMBEufSOE3l5eT6fn5CQYGdn19DQoKioyGQyweP7+PhM&#10;njz56dOns2fPxmKxYPNHUFAQcFHncrlYLFZVVRWHwxGJRAKBIN3ISiQSML4ZGBhQU1MjEolgl4yq&#10;qmpJSYmysrK0dens7Lx48SKFQrl9+3ZgYKCent7NmzdjY2NDQ0OBJ9j69es1NDTu378fHBwMughd&#10;XV3Kysp3796FIOjLly9ZWVnjxo0DvW8wlgoNDdXT0zty5Agejy8sLCwvL8disbdv37awsBj8MdvY&#10;2Fy7do1Op0+ePBkMRgFA5j0jI6O9vd3IyEhRUVEgEJw9exZJMGLECGkvJgiCGAzG3r17d+7cqamp&#10;2d3d7e/vHx0d/eXLlxMnToSHh7u5uSUmJiYmJiJ94X379tXU1AyuA9KIxeKQkJDg4OCXL19mZWVx&#10;OJwJEya8efMGh8OtWbNGVVV10qRJiLsBm81++vRpbGyskZFRY2PjlStXuFyutra2kpLS/PnzP3z4&#10;MHr0aPCCGhoaqFTq5s2bwVhz0aJFYNtgenr6kHuSgHMHBEHAKSM7OxsYS2m7fvny5fLyctAL/h5P&#10;njzx9/cPCwtTVFR0dXW1t7c/cOCASCTq7OwkEAhRUVFisbi+vl5HR0dmaqWmpiYoKAiCoKamJuAN&#10;PHHixNjY2PLy8pUrV4Klb2Vl5bCwsJaWFjk5OcSnS6YwL1261NbWduPGjdDQ0IULF+JwuDdv3vj5&#10;+S1dunTt2rW7d++eOXMm2JyL+LMpKysLBIKGhgYFBYXW1lYsFovUk87OTjKZDDa7PHnyBJh/cF8w&#10;YB1cAh0dHTk5OcjPYXb5ALq6upBBCY1GG5wALMvl5+dramqqqKhERkaOGDFCegg+eKumND09PZcv&#10;X/bx8UFqEdgV9/z588ePH+vq6mZmZoICl4bD4ZSVlUVFRXV2diopKW3cuLGrq6uiosLc3FxOTi4+&#10;Pj4mJiY+Pn7KlCkQBFVVVfX3969Zs2bWrFn6+vppaWkrV650c3Pz9fVdu3atg4PD5cuX/5o7MvST&#10;+10MDQ2RKW9dXd3Ozk4vL6+2traoqKhhViN+iLq6OoPBePPmTUlJiY2NzbNnz3A4XEJCwpkzZ2pq&#10;atauXTt//nwIgoCnAPDHBRupxo0bx2azw8PD6+vrgUurQCB4/fr1pk2bZNoUCILU1NTS0tKuXLmy&#10;atUqPB6vpaW1aNGivXv34nA4NTW17OxsLy8vkUgE1rQ5HA7oXu3evRv0Ovv6+sCMGQRBYG0pOjq6&#10;vr4+LCxM5kYSiQSMD/r7+4VCYXJysp2dXXNzM5gwQfwaeTzevn37Ojs7QdFduXIFgiAymQxB0MDA&#10;ADK7TSKRrl69CkEQDMMKCgqHDh2SSCTTpk0Df509ezYyJZ2Xl+fp6Tlx4sT29vZdu3bFxMSsWrUK&#10;VAgsFqukpCRdg+fNm+fh4WFhYSESiRwcHDQ1NUFvNzAw8O3bt6GhodIvFGxJu337NjLsIxAIu3fv&#10;dnd3ZzKZoNXIz89fsGDBmDFjXr58WV1dzWazt27deu3atfLy8tu3b/v4+BgYGAQFBTk4OHz+/Dk3&#10;N3fNmjXI3OOsWbMMDQ3Xrl1LpVIvXbo0uIbgcLghx8SqqqpLly6VPoJs9RgSkUi0b9++/v5+0PMw&#10;NzfncrkYDGbVqlVaWlpYLPb333/ftGkTj8cD5V9TU9PQ0HD16tVhqrdYLE5JSQFOjywWq66u7tWr&#10;V2AaATRhMmsqGAwmOzt74cKF1tbWxsbGWlpaqqqqeDx++fLltra2ra2twLpAEKSurh4ZGWltbc1i&#10;sRQVFYlEIoVCuXPnztOnT6WHDhwOZ/BmGgMDAz6ff+DAAXt7e6TdkUgkycnJ06ZN27lz5zClNGvW&#10;rBs3bjg6OsIwPH78+CdPnly8eJHD4fT394vFYhqNRiAQQkNDBzsTD7k6oqqqCr5fAIFAMDMzG8a8&#10;gZ7TqVOn/P39Edtjbm4O6pWlpSXobuvp6T1//hys01hZWWlpacEwrKqqmpiYeObMGT8/P8SPi0gk&#10;Ojs7nz17FthCLBbb2dkJJhKUlZUH98pVVFRsbW2lvQ3v3bs3vOf0xIkTkfQxMTFDrmdoaGiYmZmF&#10;hoZGR0ebmJhcu3ZNuhdVVFQkvS2ayWTu3r27oKAAdGuoVKpEInn9+vXmzZtbW1urq6vr6urYbLaV&#10;lVVCQoKMqzRAIpGkpqaGhIRIJBLQqgC0tLS0tLTIZLKFhUVMTAzSiVRUVPT397e3ty8uLn7y5Mn4&#10;8eNTUlLAg1y/fn3fvn3DPP4PwfyFjZAQBIEl/b8zJUelUgkEAgzDIpFI2tUBgiAWi0UikZCxm0Qi&#10;aWpqMjIy4vP5bDYblAuJRKLT6V1dXaampn8zYoFYLAamRSAQ8Hg8GIZHjRqF9PfByEPal0kgELDZ&#10;7MGxHLhcLoVCGTNmTHd3t7KyslAoVFJSwuFwjY2NSkpK0l3v70Emk+Xl5WVKAwA6rUMuJLBYLOnj&#10;bDZbXl4elB6NRiORSD+zHgtWaAZ/Hj90N+/t7dXS0mppaVFQUBgxYoRMYrCrHEwD0ul0FRWVwf2g&#10;/v7+wTNyvxw2m/29WUoIgoBrONI1odFooPMxzAXFYjGXyx38Rjo6OuTl5YecwvoePT09mpqaSMmA&#10;IElYLFYsFpPJZENDQzDse/78uZOTE1JQXC4Xj8cPObqi0WiIdywEQTAMt7W16enp/Z2+4D8A6Ef+&#10;tZ4ysH9aWlrfG5SIxWJk0WLIqshkMmUC6nA4HOnpOMCrV69MTEyMjIyoVCpwawLHaTSaiorK9wa7&#10;bDa7t7dXW1v7L/ub0Gg0OTk5RUXF4Zs7iUTCZDJlfC9/SH9/v4KCgszCHgzDPB5v+Jnh4fmL1gUF&#10;BQUFBWUY0BjJKCgoKCi/HtS6oKCgoKD8elDrgoKCgoLy60GtCwoKCgrKrwe1LigoKCgovx7UuqCg&#10;oKCg/HpQ64KCgoKC8utBrQsKCgoKyq/np6yLUCiU2XQpkUgGBgZ+KLkMw/DPKJZLJJIhA7sOhkql&#10;IhrvwyMUCkUi0Q/3ikokkmHSyPwJuSCfzx+cYSAu+Wfl2RkMhlAo/F5JCoXC9vb2nyyc/6Wg+3lR&#10;UP4rwQUHB/8wUVZW1oULF8zMzJDwJ2w2e+bMmUQiccgwUECMU1FRUVtb+7fffmMwGIPjfnO5XBiG&#10;QbCKysrKVatW4XA4GTlbGZqbm+3s7AoLCxcuXEgikYCF+15khfDw8ICAgKVLlw4ZYqS9vZ1EIjU3&#10;Nx84cODTp08dHR0g1FhMTIyenh4IeA5BUFNTU1RUFIinicFggoODnz9/vmDBAi8vr/z8/MWLF0tH&#10;iSCTydbW1kKh0NbWFom2CUHQmzdvPn/+DIQdB+fE3d29tLSUw+EUFhZOnjxZJpJKbW2tra2thYXF&#10;yJEjMRgMkNEE1NfXNzQ0jB49GuhFvnnzJjs7m0gkfi8Yxg+RSCQvX77U1NT8O7Ef/ixCofDSpUsm&#10;JiZ/RwIPBQXlP5AfjF1AmPpFixbx+fz4+PiGhob29nYQOlQoFI4fP57L5T579gwISyB8+vTp3Llz&#10;9fX1QGtyyFCjZDJ5/fr1Fy5cYDKZHR0dNTU10rGvB0OlUr28vNTU1JycnPLz81NSUgICAszMzNLS&#10;0oZMLxKJRCIRoqUow6FDh9auXfvs2TM3N7d169YlJSXFxcVVVFRERUXR6XQkmbGxsYKCwpw5c0C8&#10;dxD6CY/HC4VCEGMNGalIJJLQ0FAbG5t9+/b19fWlSlFZWVlRUUGhUL5XwiNHjly6dOnly5efPn36&#10;8OFD6eKKj493cnIaGBiwtLS8fPkylUp98uSJs7MzhUKJjY09evQoj8fr7u5es2YNhUIxNTVdu3Zt&#10;Xl7eMMX4PWAYvnTpUk1NzeD4af9SCAQCCLEOQkejoKD81/DjqHZ5eXkM8yUWTwAAH4FJREFUBmPx&#10;4sWhoaGlpaVz58798OGDh4cHm80uKiqqqan5448/wsLC1q5dC9LDMBwcHLx27Vogv+js7Ozq6rpu&#10;3TqZ4Izjx48PCgpauHChiYlJe3u7gYEBEiN2MC0tLSB2+tSpU9esWUMikc6dOxcfHx8QEGBnZyed&#10;sqSk5NmzZ3v27AE/BQJBdna2np6emZmZjFzoqFGj/P39gWIggUCwtraeNGmSnJycdPBUDAazffv2&#10;9vb2vr6++vr6lpYWBoORk5PT09PT1NS0a9cueXn58+fPy8vLJycnEwiElStXxsXFbd++XUabAYHD&#10;4WRnZ0vPBVEolLq6uuzs7BUrVvT09KSlpX369OnkyZM4HK6urq60tDQ9PT0+Pj4wMHDatGmWlpZJ&#10;SUne3t6WlpZ9fX3u7u4KCgoJCQnq6upAadzAwCAnJ0c6Nu1PkpOTk5iYmJ2d/WdP/PsATdLg4OCI&#10;iIh//u4oKCj/KuCfQCwW5+bmmpqaNjc3X7x4ccuWLUwmc9y4cTk5OUVFRY2NjUhKiUTy7Nkza2tr&#10;RJ4LhuEzZ844ODh0dXUhR+rr61NSUp49e3bmzJlHjx45OTlNnz49JSUlJSXl6dOntra2Z86cAYsc&#10;fD7/yZMnISEhTU1NHA7HwcHh+vXrCxYssLa2Li4uBqsm0nf38vKaN28elUoNDQ2dOXMmDMMDAwMB&#10;AQGmpqaRkZHgmjAMu7m5LV68OCUl5f79+9nZ2fPnzyeTyXV1dRoaGr///rurq+u7d+9ASg6HIxQK&#10;ORzOwMAAEOoZGBhwdnYOCgoCoklisbijoyMlJWVgYGD69OmBgYEg0LI0xcXFBQUFEokErDB9/PiR&#10;zWaDzC9fvtzZ2VkkEkkkkoyMjObmZnBcKBSuXr1aR0cnLi5OU1Pz+vXrurq6SUlJvr6+FArlt99+&#10;c3Bw6OzsBCtb4I5tbW2jR4+urKz8mXcqU24zZ868ePHinz3xV1FRUaGgoNDT0/PvygAKCsov56ci&#10;cpeXl2/YsOHMmTPr1q2ztbXlcDgUCkUsFvf09LS1ta1evRpJWVNTc/78+ZiYGB6PB2aTIAhSUlLq&#10;7+9HNA3Hjx8/btw4RIpYJBIdO3bs+PHjQCmBzWZv2rTJ3d0dLB5gsdhly5a5urr29/fn5uZqamru&#10;27dv48aNly9fHrziUl9fX1hYmJmZKR3/XEFBISgoSFdXNygoyMnJCRFANDIyWrRoUW5urkgkOnLk&#10;iJ6enqam5oULFzgcDhjNNDY21tTUxMXF8Xi8x48fq6mpCYXCkSNHKisrA21jHA5HoVCMjY11dXVd&#10;XFyio6Pl5eUDAgIyMjKQ9ZjMzExlZWU5OTk6nW5oaGhgYIDD4VRUVObMmXPq1Ckgckwmk2tra5ua&#10;mk6cOLF3715vb28CgfDu3bstW7ZUVVUBBXJLS0s5OTkcDgf0HrhcbkpKCgj3jQT9joyMPHPmjKWl&#10;5Z/qXkAQ1NXV9eHDh8uXL//ZE38Vo0ePVlVVzcnJAeNdFBSU/wJ+Svk4JSWFx+OlpKTExMTk5uY2&#10;NjZGRkbev3+fTCaHhIRoamoCEb2amppnz57du3evu7t7w4YNGhoahw4dgiDo1q1bs2fPxuPxhoaG&#10;YMVYepKqoqKit7cXtOOrV69mMpkikcja2ho00L29va9fv6ZQKECuCmi0qaiofPnyBYfDpaWljR49&#10;GijMi0Sis2fPxsXFyeh1P378ODIy8vbt2+PHj5eefGtpaXn69OmXL1+WLFlSUVEBFv/T0tJaWlpe&#10;vnypra0tFovHjh2blZXF5/Pfv38vEAjKy8t1dXVTU1M7OztJJFJYWFhhYWFMTIypqWlxcXFERAQQ&#10;jZBWrr516xaBQDh//rx0lkxMTNauXdve3t7Q0EAmk2fMmOHv779x48aioiJELmL+/PlVVVVAGVAi&#10;kXR2dgL599raWkVFxQ8fPpw7d45CoVy+fBlZhIdheM2aNX/m7f9/gJWeYWTb/9Xg8Xgwdvl3ZQAF&#10;BeWX82PrkpWVBcOwioqKtbX17t27V61aZWJiApYoBgYGJk6cuGHDBgiCxGIxj8c7evQoHo83Njam&#10;0+keHh4zZ86EIEggEEyePBlRt5QGyJ16e3v7+/svW7asoKBg69atGAwGWY0fOXKkh4cHHo/ncDjB&#10;wcEZGRmvXr0Cfy0sLAwNDXV3d3d0dBw1alR6erq3t7e9vb309clkcmBgoKen59ixY5HREsDIyMjD&#10;w4NGo/X29tJoNF1dXQUFhbKystDQULD0grhvkUikJUuWiMXi8+fPb9q0af78+QkJCRMnTjx69ChI&#10;0NDQ8O7du127dmVkZPyk79PmzZuBqdbW1h49erREIiktLXV3d5dOA8MwUCmHYZjP58Mw/PXr15SU&#10;lKysrMrKytOnTwOhKiT96tWrh1fq/R7AQ4HD4fyFc38JPB6PRqMNs/CGgoLyv44f+IwJBIIRI0a4&#10;urpiMBgvLy9vb+9v375ZWFgsWLDg/PnzUVFRR44cAQ0cDoebPn06GJS0tLT09vY6OjpCEATDMJVK&#10;RXx8pYFhOCMj4+PHj0ePHtXS0rpy5Yqzs3NdXZ2mpibiuYTD4bBYbF5enpeXl5mZ2bFjx3x8fFRV&#10;VauqqgIDA8PCwuLi4kaNGgXDsJ2dnaOjI+KMa2lpCTR6Z8yYERgYiDS7PT09u3bt+vDhw8uXLzdt&#10;2pSYmMjlclevXr1jx44jR45Mnz5dpokHYDCYT58+MZlMW1vbwX9VVVX9/fffhxSOHLJIb9++vXTp&#10;Uisrqx07doASO3369Nu3b5csWfLx40fED62vr09ZWRn4IwAVWxKJ9O7du9LS0t7e3qSkpICAgIqK&#10;CpC4qakpOzv7h0rgQ6KhoWFjY1NYWPgXzv0l1NbWwjA8b968f1cGUFBQfjk/GLsQicRp06aVlpZC&#10;EEQikTZv3pyQkBASEiIvL9/R0cHj8SwtLWEp2XYIgiQSydmzZ7dv366npwfDcEtLC5PJHNIzGAwU&#10;nj59qqWlxePxrKysrK2tPTw8DAwMEOnpvr6+V69eqampPXz4EEx/vX79eteuXfX19QkJCcCAQRCE&#10;wWCkXWnZbHZXV1dkZKSnp+eBAwek9W41NTUnTJhQVVVlYWFx7do1cBCszyclJaWnpyN2SCKRlJSU&#10;dHV16enptbe3nz17NikpCRkrSD/yYFVjsICPx+Ph//9WQSqVunz58r6+vpSUlEmTJiHHtbW1MzMz&#10;vby8Zs+e7eXltX///smTJ9fV1S1dulRNTQ2LxQIN9mXLlmlra/N4vIqKirVr1yJ+ehAENTc3Z2Rk&#10;bNiw4a+5FAcHBx8/fnz79u3Sot//DGKx+PLly4cPH/6zcq0oKCj/yfwJnW0Yhm/fvn348OHu7u7o&#10;6GgfH5/KykobGxs7OzsvLy9nZ2cIgths9qVLl8aMGePn51daWnr//v2Kigp1dXWwMIMgkUhevXqV&#10;kZHx+PFjfX19CILevn2bnp5eUlJSXl5+9OhRZFZKQ0Nj/fr1YrG4u7u7pKQkPT29sbFx9erV8fHx&#10;gxsjLpdbU1OTnp5eVVVlZWX18uVLREkbAYvF+vn5vX//Hjnl5cuXjx8/9vX1bWxsXLVqla2t7cqV&#10;Kx0cHL58+bJnz57s7OyBgYHt27d7enqy2ewvX75AEOTo6Dhx4sT6+nomk6mvrw9sp/SOeh6P9/Tp&#10;06ysrMLCQmNjY+S4pqZmVFSUjo6OtrZ2Xl5eTU1NXV0dcCDW0dFJT0//+PGjra0tDocTCoXFxcXh&#10;4eEQBOFwuJKSEmCuvvd2HB0dP378+PNvU4bFixdXVFT88ccfR48e/WubMf8yqamp8vLyBw4c+Cdv&#10;ioKC8q8GA/9EHI7Kysq7d+/u2bPn06dPYrEYh8PZ2dmpqqrCMJyXl9fZ2enq6koikdra2vLy8mbO&#10;nDlhwgRwYllZ2d69e0NDQ6V3YIhEojdv3oCFHOmt6RwOZ//+/QYGBvv370c22BcVFZWVldFoNLFY&#10;rKura2tra2pqOthbjMlkFhUVUSgUVVXVyZMnGxoaDr8Ccfz4cRMTEwsLi48fPxobG9va2pJIJBiG&#10;Kysrb926tWnTJkNDQ0VFxa9fv4IoA/39/fn5+VVVVd3d3X19fWw2m0ajSSSSXbt2rVy5EvT34+Pj&#10;+/v7Dx48iNwlIyPj9evXfn5+Q64owDD84sWLly9fBgcHjxw5UuavHz58GDly5JgxY4RCYWtra1FR&#10;ER6PX7duHRaLzcrKKi0tDQgI+NF7+3OIxeJnz545Ojr+kxsqhUJhfHz8xo0bf3JeEQUF5X8LP2Vd&#10;EMCSgHT4E2nEYjEWi5Xu+cIwDDa3/81c/nIkEgkWiwX//rvz8qeRSCTSkWZQUFBQ/gP5c9YFBQUF&#10;BQXlZ/jf13NHQUFBQfnPB7UuKCgoKCi/HtS6oKCgoKD8elDrgoKCgoLy60GtCwoKCgrKrwe1Ligo&#10;KCgovx7UuqCgoKCg/HpQ64KCgoKC8utBrQsKCsr/IYD26zAJYBgWCoX/wDZzOp3O5/P/1Xf5N/Lv&#10;3KsPwzCLxUJCikEQxOfzJRIJIocFQdDAwICysvL3op4wGIzOzk4VFRVdXV0kTX9/P4VCkZOTMzAw&#10;IBAIMAy3tray2WzkLCUlpf9wKREYhplMJp1OZzKZyEEFBQVtbW1QOFwuF4fDScd+lobL5ba3t+Px&#10;+NGjRyOR3DgcTnt7OwRB+vr6iEYZm83u6OiAYVj64P81ZOohm80Gim36+vpycnICgQCGYTk5ue8F&#10;NAJlSCAQRo8ejQQWYrFYHR0dWCxWT08PkfxhsVhkMllVVVVbW/v/bCAfiUTCZrN7e3u5XC5yUEVF&#10;RVNTE/nwh//qEYRCIQaDwePx9fX1urq6SFjb0NBQRUXF1atXGxgYDD7rzZs3J0+enDdvnr+//5B1&#10;XiKRbNq0SSKRxMbG4nA4GIbfv39vZmamqqr6/PnzOXPm6OjoDBNESiQSHTx4kM1mHzt2TKadodPp&#10;RCIRqQ+zZs0SCoV37tyRDpf+38S/bezC5/MTExO7u7ulD167du3KlSvSR3p6em7evMlgMGROl0gk&#10;9+/f3759+7x58yZNmoSIP0ZHRzs7OzOZzGfPni1cuLCjo0MoFC5ZssRcCiTw/n8mAoEgOTkZtE3x&#10;8fE2NjZdXV10Oj0zM3PRokWJiYkwDItEokePHtXV1Q0+vbCw0MfHx8nJyczMzMvLSyAQQBCUk5Mz&#10;e/bsxsbGhoaGOXPmACmX7Oxse3v7L1++NDU12djYIHGj/0/BZrPv3r07MDAAQRCfzw8LCzt16tS3&#10;b9/6+/vfvHnj7++fk5MjFAoTEhK+ffsmcy4Mw1lZWTt37lyyZMmkSZN27dolFoshCHrx4sWcOXPI&#10;ZHJ5efncuXMrKyvBQXt7ewaDsX79+sDAQPBe/q/R39+fmJgI+kx+fn5r166tr6//9u3b/fv3Fy5c&#10;GBISAiTsOjo6bt++/UM5u3fv3llaWqalpbHZ7EWLFsXGxoJAiLm5uQcPHqRQKEOexWQy8/LyBgYG&#10;pHuxACCcAcNwe3t7dXX148ePjx49On/+/LVr127dujU6Otrd3f3ChQtCobC6ujpViiNHjowfP97X&#10;1xf8NDAwMDExqa+vhyCoqKgISbZ48WJ7e/uGhgZwOwqFQiKR/ltNCwRBEPzvQCwW7969u76+Xvog&#10;jUazsrIyMDCg0+nSx79+/bpp0yYwVkUYGBggk8kSiaSxsZFEIllYWMAw3NHRoaioOHv2bJFI1N3d&#10;raCgEB4e3tTUtHz58itXrty8efP69euqqqqfP3/+B57xryEWiw8fPlxaWgp+Jicnq6urI3+9c+eO&#10;vLx8X18fDMNcLnfz5s2NjY3SpwsEgsbGRpFIxGAwLC0tlZWVu7q6YBieNGmSqqoqiOtsYWHh5uYG&#10;w7CZmdmoUaNAAktLS3d393/sMf9D4HA4W7ZsASUgFAo3b97s6ekpXdM+fvz44MEDkNLT07OtrU36&#10;dJFI9PXrV7FY3NvbO378eGVlZQ6Hw2QyTUxMdHR0WCwWm802NTXdunUrlUrV09MzMTGBYTgsLAyL&#10;xd69e/effdZ/P1wu19PTs6enB/w8ePDgsmXLkL82NDQYGRn5+PiA9r2yshL5//d4+fIlBoPJzc2F&#10;YfjMmTNAqAKGYVtbWxUVle+dm5qaCkHQ0aNHwc/29vae/9feuQc1dUQNfEkIJiEI5SWvQngN0Vqe&#10;gh2QYg1l2g4d5KFApRSohZmA0BZQi8XBolZIh6G8KogyFBDkKSCIikVBHmlhgBIVwUoZ3iQmAXlE&#10;k9z7/bHzZTJBsO2HgHz391d277l3djf33rPn7Ll7pqehsFAorK6urqys3Llzp6mpKUzuV1RUZGFh&#10;ERYWlpqaampqOjs7K3fBFy9eODo6amlpyT2M0l739PQgCDI7O0uhUMLDw0UiEVRjxsbGzs7OP/zw&#10;w8mTJ4VC4T8bxTeJ9bFdKioq+Hy+dKN+SGlpKTRBcnNzZevNzMzU1NSysrJQGSeeioqKvr6+WCzu&#10;6+vbunVramoqAEBZWVlVVbW9vZ3BYLS3t6uqqn7wwQcUCqWqqorBYAQHBxsZGTk4OJiZma1JL/8L&#10;165dGxwctLOzW3oIRdG5uTkCgQBNciKRGBgYyGAwZGfBBALBxMREQUFhZGSEx+OdPXsWZnHW19ef&#10;mZnx9vaG6Qw++eQTAICuru7U1FRAQEBPT8/Y2Ji7u/ta9XKjkJ2dra6uDoeotbW1qKgoKipK1gNm&#10;b2+/b98+AACJRPL29o6KipJmDgUA4PF4MzMzFEWHhobm5uYyMjKIRCKBQNDS0pqYmPD19e3s7Jyd&#10;nXV3d5+enubz+TADkJmZGYIgdXV1a97d9QRF0aSkJAsLCy0trZcKmJubx8bG5uTk/PXXXwAAS0vL&#10;+fn54uLiV14ZOtCCgoIiIiJMTU0RBOHxePApWOGsgYGB6urq8vLyjz/+2NnZuaOjAwCwsLDg6Ojo&#10;5OSkqqoqFAobGhqMjIweP34sEokkEkldXV1CQoKsJx/2Kzc3t6Ojg8vl3r17F12y0EAkEm/evFle&#10;Xt7U1ISiqJubW11dXU1NTU1Nzfz8PI/Hs7S0tLW1lfWBbx7WXqGJRCI6nZ6RkSFbyeVyv/76a4lE&#10;8vPPP5uamj59+lT2aHFxsZWVFcwtL0thYSFMPubq6gotnpaWFiqVCgBQVFTMysqSSCRSYYlE4uvr&#10;W1RU9Np6tgq4u7ufO3dOWiwrKyOTyfn5+YWFhVFRUVQqtbKyUjope/bsmZKSEpvNlrtIe3u7nZ2d&#10;goKCsbExNNSGh4fff/99AAAOhzt8+DAcyeHhYWdnZ1j55ZdfLh3ezY1QKHznnXeqqqpgEWZcnZmZ&#10;WU7+8ePH+vr6AwMDcvWNjY3vvvsuAIBGo0HjRjo/wOPxkZGRYrF4cXHR1dWVSCQODg4WFBQAAPz8&#10;/F5f1zYgs7OzJiYmd+7ckdbI2S4oiv7xxx8AgCtXrsBiWlra3r175ZwWskDbBb61URQdGxs7c+bM&#10;+Pi4gYGBt7f3cmfJ2S6ysFis5ubmpqamvLy8rVu3xsfHt7S0tLS0GBoa+vr6Wltbd3R0yJlEra2t&#10;Ojo6R44cAQAUFxfHx8dXVVXJ2TcLCwteXl42Njb+/v5cLvf69etwMc/Y2NjFxWW5dm4C1sF2efbs&#10;WX9/v4aGhmxlQUGBiYkJi8Wi0WgcDqewsFD2qImJCZvNXuqHPXToUFdXF51Ob2xsbG5uRhCkra3N&#10;wsIiJiYGRdHo6OiGhgap8MjISHd3N8yhuWGBScNka5SUlLy9vT08PMLDw11cXI4fPy7121IoFA0N&#10;DejWl+W9995rbm6OiooaGhqC77I///zzxYsXycnJFArl0qVL0Ebs7e2VSCRnzpxRUVHJy8tjMplr&#10;0sWNwsTExOjoqPQ+VFBQQFEULpy8FA0NDQRB+vv75erpdHpra+vhw4f7+/vhqlhXVxeBQDh9+jSJ&#10;RMrMzMzMzNyyZUtZWVl2dnZra2tNTQ0AwNHR8fV1bQMyPT09NDSkqam5ggy0wqXGgYmJycOHD1+5&#10;+gJpamo6ceLEV199JRAIeDyelZXVf2ikg4ODpaXluXPnTp8+bWdnp6ure/fu3e3bt5NIJDU1tStX&#10;rhw6dOj27dtS+b6+vpCQkKSkJJgd0cjIKCIiIiMjw9bW9vz589JktSQSaf/+/d3d3ZaWlqqqqhUV&#10;FQcOHFi6lrz5WAftgqKorHsBADAzM3P//n0bGxuJREImk0NDQ9PT02VHH4/HL/fYa2trx8fH43A4&#10;Mpnc2dn5/fff0+n0pKSkuLi4xcXF2tpaqWR1dfVHH320wXMgyqZPhigoKCgrK1MoFHNz8+Tk5NHR&#10;0fz8fOlRAoGw9BQAAJlMPnr0qLa2trKyMp/PDw0N1dXVjY2NLSgowOPxFRUV0Amuq6v73XffXb58&#10;GUGQsrKy19u3DYZcZOrevXsBAJ2dnXJiHA4H/oCZ8V56H6qoqJw9exYAoKysPDk5yWAwaDRaXFxc&#10;dnY2giBVVVUIgqipqQUGBnp6enZ0dNBotM8+++w19WtjAr0IK8s0NDRoaGjs2bMHFhUVFVdQ9lJQ&#10;FGUymb/88ktKSoqWllZDQ4NIJJJNhvuvaG9vb2trc3Nzu3z58t9//52YmCg9ZG5uTqfTT548KRKJ&#10;AAC///47g8FIS0v7/PPPpTLa2trl5eVKSkoRERH37t2DldPT00wmMzo6OjEx8datW9HR0deuXbt1&#10;69Z/a+EbxDpoFxUVFSqVKhAIYBFF0fPnz4eFhe35X2JjY+fn5y9evCg9hcPhmJqabtmyRVqTm5tr&#10;YGCQlZXF4XBaWlrc3NycnJzIZDIejxcKhTgcztXVlUAgWFtbQ3mRSFRaWip7H2xMrKyseDyetCj7&#10;QKIo2t/f//z5c3t7e1gjFoufPn1Ko9GkMt3d3ZqamkePHh0dHWWxWJqamoGBgQQCgUQiQceXk5OT&#10;ioqKjY2NoqIimUyG4fYffvihgoKCra3tWvVyQ6Cjo6OpqSmdxOzevTs6OjomJmZoaAgOu0QiaWlp&#10;mZ6ehgJzc3MAAGNjY+kV7t27p6GhcerUqbGxsTt37tBoNH9/f0VFRTjaAABnZ2cKhWJtbY3D4VAU&#10;HR8f9/Pz27ZtW21trZztvunR1tbW09Pj8/nSGtl7G0GQ+vr6vLy87Oxsqe0yNTVFpVKXpjmXIhaL&#10;URQNDw9va2u7cOHCW2+9NTQ0xGQyfXx8iouLHzx48Ep9JkdhYeHk5KSGhgafz2exWCMjIzgcDv5T&#10;fD7/0aNHbDZ7fn5eLBbX1tY2NDTU1NS4ubnJLfCoqamlpaUZGhrCE58/f/7NN98cOXLkxx9/fPvt&#10;t2NiYgwNDbu6ujw8PP5V295E1iEnMYFACAoK6ujoCAsLgzO7kpISdXX1HTt2wEjwvr4+AwOD/Px8&#10;Q0NDT09PPB7PYrEOHjwoe59ZW1vv2LGDyWT++uuvHh4eJSUlRCJx586dhYWFlZWVRUVFvb29mZmZ&#10;wcHBUP7hw4c6Ojo2NjZr399/RXBw8PXr1+Hv9vb2+vp6bW3tn376SV1dfWJigs1m5+fn79+/Hwqw&#10;2ezt27dDpz9ET0/Pzc2tsrLy5s2bLi4u9fX1+vr6AICSkpKUlJQLFy4IBILw8PDY2FgCgVBTU5OS&#10;kpKTkzM7O3vixIljx46tfX/XETKZHBAQwGKxYDgDHo9PTEy0tbVNSEjQ1tamUqmqqqq7du2SKu9H&#10;jx6Zm5vLxo9SqVQXF5f8/PyrV6/S6fTbt2+rq6sDAMrKylJTU/Py8iYmJmJiYo4dO8bhcEpKSgYG&#10;BgICAry8vFZ4Y25WVFVVfXx8Ojo69uzZgyDIb7/91tvbu7i4mJ6eTiQSx8fHFxYWbty4ITu8nZ2d&#10;/v7+y33UBQAoLS0FAFhaWl66dIlEInV2djIYjNDQ0Li4uNzcXHt7+9zcXH9//5UbJhKJqqqqdu/e&#10;bWRk5Ovru7CwcOrUKRqN5uHh0dvbKxUTi8XffvvtwMBAVlYWkUjct2/fp59+utw16XT6kydPAAAI&#10;gjCZTFdX1y+++AKHw4WEhLS1tUkkEh0dHRg59s8H8I1kzVd6UBRFhULhwYMH5eI7l0MgEPj5+cEw&#10;3E2PUCgMCgpaunS8FIlEcvz4cRimgvHf4HK5Pj4+chHwyxEVFcVisV53kzYxHA7nwIEDSyN6X8rU&#10;1JSfn9/8/PwKMnAhZH5+vqenJyEhITIyks1mQ4fnwsKCnp4eDLK/f//+VRmSk5Pt7OyioqJgMT09&#10;3cHBwdPTE0YSCQQCKpXq5+d39epVf39/ZWVlFEVhRDKHw5mamnppoHNlZSUAoK2tTa5+cnJSNhBA&#10;IpGIRCKBQJCTk7Nr1y5FRUUvL69/MhpvKOujXVAU5XK56enp8FODFRAIBPn5+U+ePFmbVm0EeDxe&#10;ZmbmyqpXLBY3NDQ0Njau/EEAxisZHR1NT09fWcGIRKLa2loYNrJmDduUDAwMZGdnv1Kdc7nc3Nzc&#10;V74cEASRSCTNzc2NjY1ys08EQW7cuDE4OIiiqGzg6Cvh8/khISHNzc0oij548KC3txdF0YCAAPjZ&#10;03J0d3efOXPmX82AL168GBkZOTw8/M9PeeNYz51g4Gdo8GuD5RgZGdHR0SEQCGvWqo0AgiBTU1Mr&#10;7BfC5/NxOJx06wuM/wuvvA+np6cpFAqJRPp/u33LKiISiXg83rZt21aQGRkZ0dXVXW7rnbVnhX1f&#10;MFZgPbULBgYGBsZmBVPIGBgYGBirD6ZdMDAwMDBWH0y7YGBgYGCsPph2wcDAwMBYfTDtgoGBgYGx&#10;+mDaBQMDAwNj9cG0CwYGBgbG6vM/FFPX7vsLTd4AAAAASUVORK5CYIJQSwMEFAAGAAgAAAAhAKyo&#10;WpjdAAAABQEAAA8AAABkcnMvZG93bnJldi54bWxMj0FLw0AUhO+C/2F5gje7SdUaYzalFPVUCraC&#10;eHtNXpPQ7NuQ3Sbpv/d50uMww8w32XKyrRqo941jA/EsAkVcuLLhysDn/u0uAeUDcomtYzJwIQ/L&#10;/Poqw7R0I3/QsAuVkhL2KRqoQ+hSrX1Rk0U/cx2xeEfXWwwi+0qXPY5Sbls9j6KFttiwLNTY0bqm&#10;4rQ7WwPvI46r+/h12JyO68v3/nH7tYnJmNubafUCKtAU/sLwiy/okAvTwZ259Ko1IEeCgWdQ4j0k&#10;iydQBwnNkwR0nun/9PkPAAAA//8DAFBLAwQUAAYACAAAACEANydHYcwAAAApAgAAGQAAAGRycy9f&#10;cmVscy9lMm9Eb2MueG1sLnJlbHO8kcFqAjEQhu9C3yHMvZvdFYqIWS8ieBX7AEMymw1uJiGJpb69&#10;gVKoIPXmcWb4v/+D2Wy//Sy+KGUXWEHXtCCIdTCOrYLP0/59BSIXZINzYFJwpQzb4W2xOdKMpYby&#10;5GIWlcJZwVRKXEuZ9UQecxMicb2MIXksdUxWRtRntCT7tv2Q6S8DhjumOBgF6WCWIE7XWJufs8M4&#10;Ok27oC+euDyokM7X7grEZKko8GQc/iyXTWQL8rFD/xqH/j+H7jUO3a+DvHvwcAMAAP//AwBQSwEC&#10;LQAUAAYACAAAACEAsYJntgoBAAATAgAAEwAAAAAAAAAAAAAAAAAAAAAAW0NvbnRlbnRfVHlwZXNd&#10;LnhtbFBLAQItABQABgAIAAAAIQA4/SH/1gAAAJQBAAALAAAAAAAAAAAAAAAAADsBAABfcmVscy8u&#10;cmVsc1BLAQItABQABgAIAAAAIQBgIb9CAAUAAKUWAAAOAAAAAAAAAAAAAAAAADoCAABkcnMvZTJv&#10;RG9jLnhtbFBLAQItAAoAAAAAAAAAIQC+6bOwTosAAE6LAAAUAAAAAAAAAAAAAAAAAGYHAABkcnMv&#10;bWVkaWEvaW1hZ2UxLnBuZ1BLAQItAAoAAAAAAAAAIQAuXjhfSr4AAEq+AAAUAAAAAAAAAAAAAAAA&#10;AOaSAABkcnMvbWVkaWEvaW1hZ2UyLnBuZ1BLAQItAAoAAAAAAAAAIQCR+0Ww/58AAP+fAAAUAAAA&#10;AAAAAAAAAAAAAGJRAQBkcnMvbWVkaWEvaW1hZ2UzLnBuZ1BLAQItABQABgAIAAAAIQCsqFqY3QAA&#10;AAUBAAAPAAAAAAAAAAAAAAAAAJPxAQBkcnMvZG93bnJldi54bWxQSwECLQAUAAYACAAAACEANydH&#10;YcwAAAApAgAAGQAAAAAAAAAAAAAAAACd8gEAZHJzL19yZWxzL2Uyb0RvYy54bWwucmVsc1BLBQYA&#10;AAAACAAIAAACAACg8wEAAAA=&#10;">
                <v:group id="组合 3" o:spid="_x0000_s1027" style="position:absolute;left:3193;top:1381;width:8829;height:2061" coordorigin="404,1771" coordsize="8829,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8" o:spid="_x0000_s1028" type="#_x0000_t75" style="position:absolute;left:404;top:1843;width:8829;height:20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w0awgAAANoAAAAPAAAAZHJzL2Rvd25yZXYueG1sRI9Bi8Iw&#10;FITvwv6H8IS92VQPotUouuDiwYvVH/BInm1p81KbaLv7642wsMdhZr5h1tvBNuJJna8cK5gmKQhi&#10;7UzFhYLr5TBZgPAB2WDjmBT8kIft5mO0xsy4ns/0zEMhIoR9hgrKENpMSq9LsugT1xJH7+Y6iyHK&#10;rpCmwz7CbSNnaTqXFiuOCyW29FWSrvOHVbD7vTR7rQ/F/XSqTZ7el/V3H5T6HA+7FYhAQ/gP/7WP&#10;RsES3lfiDZCbFwAAAP//AwBQSwECLQAUAAYACAAAACEA2+H2y+4AAACFAQAAEwAAAAAAAAAAAAAA&#10;AAAAAAAAW0NvbnRlbnRfVHlwZXNdLnhtbFBLAQItABQABgAIAAAAIQBa9CxbvwAAABUBAAALAAAA&#10;AAAAAAAAAAAAAB8BAABfcmVscy8ucmVsc1BLAQItABQABgAIAAAAIQCZNw0awgAAANoAAAAPAAAA&#10;AAAAAAAAAAAAAAcCAABkcnMvZG93bnJldi54bWxQSwUGAAAAAAMAAwC3AAAA9gIAAAAA&#10;">
                    <v:imagedata r:id="rId24" o:title=""/>
                  </v:shape>
                  <v:rect id="矩形 1" o:spid="_x0000_s1029" style="position:absolute;left:404;top:1771;width:8828;height:20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RqBwQAAANoAAAAPAAAAZHJzL2Rvd25yZXYueG1sRE/dasIw&#10;FL4f+A7hCN7NVAcinVGGbDhBRnV7gLPmrOlsTkoSa/XpF0HY1eHj+z2LVW8b0ZEPtWMFk3EGgrh0&#10;uuZKwdfn2+McRIjIGhvHpOBCAVbLwcMCc+3OvKfuECuRQjjkqMDE2OZShtKQxTB2LXHifpy3GBP0&#10;ldQezyncNnKaZTNpsebUYLCltaHyeDhZBZui+93sC7/bBvP9en0qPvr1nJQaDfuXZxCR+vgvvrvf&#10;dZoPt1duVy7/AAAA//8DAFBLAQItABQABgAIAAAAIQDb4fbL7gAAAIUBAAATAAAAAAAAAAAAAAAA&#10;AAAAAABbQ29udGVudF9UeXBlc10ueG1sUEsBAi0AFAAGAAgAAAAhAFr0LFu/AAAAFQEAAAsAAAAA&#10;AAAAAAAAAAAAHwEAAF9yZWxzLy5yZWxzUEsBAi0AFAAGAAgAAAAhABqdGoHBAAAA2gAAAA8AAAAA&#10;AAAAAAAAAAAABwIAAGRycy9kb3ducmV2LnhtbFBLBQYAAAAAAwADALcAAAD1AgAAAAA=&#10;" filled="f" strokecolor="#216b9d" strokeweight="1.5pt"/>
                </v:group>
                <v:group id="组合 7" o:spid="_x0000_s1030" style="position:absolute;left:4266;top:1991;width:8708;height:2324" coordorigin="3187,2651" coordsize="8708,2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mpyxAAAANsAAAAPAAAAZHJzL2Rvd25yZXYueG1sRI9Bi8Iw&#10;FITvgv8hPMGbpl1RpBpFxF08yIJVWPb2aJ5tsXkpTbat/94ICx6HmfmGWW97U4mWGldaVhBPIxDE&#10;mdUl5wqul8/JEoTzyBory6TgQQ62m+FgjYm2HZ+pTX0uAoRdggoK7+tESpcVZNBNbU0cvJttDPog&#10;m1zqBrsAN5X8iKKFNFhyWCiwpn1B2T39Mwq+Oux2s/jQnu63/eP3Mv/+OcWk1HjU71YgPPX+Hf5v&#10;H7WC5QJeX8IPkJsnAAAA//8DAFBLAQItABQABgAIAAAAIQDb4fbL7gAAAIUBAAATAAAAAAAAAAAA&#10;AAAAAAAAAABbQ29udGVudF9UeXBlc10ueG1sUEsBAi0AFAAGAAgAAAAhAFr0LFu/AAAAFQEAAAsA&#10;AAAAAAAAAAAAAAAAHwEAAF9yZWxzLy5yZWxzUEsBAi0AFAAGAAgAAAAhAOWSanLEAAAA2wAAAA8A&#10;AAAAAAAAAAAAAAAABwIAAGRycy9kb3ducmV2LnhtbFBLBQYAAAAAAwADALcAAAD4AgAAAAA=&#10;">
                  <v:shape id="图片 5" o:spid="_x0000_s1031" type="#_x0000_t75" style="position:absolute;left:3210;top:2763;width:8685;height:2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rApwwAAANoAAAAPAAAAZHJzL2Rvd25yZXYueG1sRI/dasJA&#10;FITvC77DcoTe1Y1eiI2u4i8IlULVBzhmj0kwezbsbmLap3cFoZfDzHzDzBadqURLzpeWFQwHCQji&#10;zOqScwXn0+5jAsIHZI2VZVLwSx4W897bDFNt7/xD7THkIkLYp6igCKFOpfRZQQb9wNbE0btaZzBE&#10;6XKpHd4j3FRylCRjabDkuFBgTeuCstuxMQq+Lweu/4Zts2++mvW2nHyu3CYo9d7vllMQgbrwH361&#10;91rBGJ5X4g2Q8wcAAAD//wMAUEsBAi0AFAAGAAgAAAAhANvh9svuAAAAhQEAABMAAAAAAAAAAAAA&#10;AAAAAAAAAFtDb250ZW50X1R5cGVzXS54bWxQSwECLQAUAAYACAAAACEAWvQsW78AAAAVAQAACwAA&#10;AAAAAAAAAAAAAAAfAQAAX3JlbHMvLnJlbHNQSwECLQAUAAYACAAAACEA9U6wKcMAAADaAAAADwAA&#10;AAAAAAAAAAAAAAAHAgAAZHJzL2Rvd25yZXYueG1sUEsFBgAAAAADAAMAtwAAAPcCAAAAAA==&#10;">
                    <v:imagedata r:id="rId25" o:title=""/>
                  </v:shape>
                  <v:rect id="矩形 2" o:spid="_x0000_s1032" style="position:absolute;left:3187;top:2651;width:8707;height:24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NWMxQAAANsAAAAPAAAAZHJzL2Rvd25yZXYueG1sRI9RS8Mw&#10;FIXfhf2HcAe+udQJWrplQ8ZkCiLd3A+4a+6abs1NSWJX/fVGGPh4OOd8hzNfDrYVPfnQOFZwP8lA&#10;EFdON1wr2H++3OUgQkTW2DomBd8UYLkY3cyx0O7CW+p3sRYJwqFABSbGrpAyVIYshonriJN3dN5i&#10;TNLXUnu8JLht5TTLHqXFhtOCwY5Whqrz7ssq2JT9abMt/ftbMIf1z0P5MaxyUup2PDzPQEQa4n/4&#10;2n7VCvIn+PuSfoBc/AIAAP//AwBQSwECLQAUAAYACAAAACEA2+H2y+4AAACFAQAAEwAAAAAAAAAA&#10;AAAAAAAAAAAAW0NvbnRlbnRfVHlwZXNdLnhtbFBLAQItABQABgAIAAAAIQBa9CxbvwAAABUBAAAL&#10;AAAAAAAAAAAAAAAAAB8BAABfcmVscy8ucmVsc1BLAQItABQABgAIAAAAIQAzmNWMxQAAANsAAAAP&#10;AAAAAAAAAAAAAAAAAAcCAABkcnMvZG93bnJldi54bWxQSwUGAAAAAAMAAwC3AAAA+QIAAAAA&#10;" filled="f" strokecolor="#216b9d" strokeweight="1.5pt"/>
                </v:group>
                <v:group id="组合 9" o:spid="_x0000_s1033" style="position:absolute;left:5995;top:1691;width:7360;height:1922" coordorigin="4997,2187" coordsize="7360,19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VubwgAAANsAAAAPAAAAZHJzL2Rvd25yZXYueG1sRE/LasJA&#10;FN0X/IfhCt3VSVpaJDqGEKy4kEJVEHeXzDUJZu6EzJjH3zuLQpeH816no2lET52rLSuIFxEI4sLq&#10;mksF59P32xKE88gaG8ukYCIH6Wb2ssZE24F/qT/6UoQQdgkqqLxvEyldUZFBt7AtceButjPoA+xK&#10;qTscQrhp5HsUfUmDNYeGClvKKyrux4dRsBtwyD7ibX+43/Lpevr8uRxiUup1PmYrEJ5G/y/+c++1&#10;gmUYG76EHyA3TwAAAP//AwBQSwECLQAUAAYACAAAACEA2+H2y+4AAACFAQAAEwAAAAAAAAAAAAAA&#10;AAAAAAAAW0NvbnRlbnRfVHlwZXNdLnhtbFBLAQItABQABgAIAAAAIQBa9CxbvwAAABUBAAALAAAA&#10;AAAAAAAAAAAAAB8BAABfcmVscy8ucmVsc1BLAQItABQABgAIAAAAIQD7QVubwgAAANsAAAAPAAAA&#10;AAAAAAAAAAAAAAcCAABkcnMvZG93bnJldi54bWxQSwUGAAAAAAMAAwC3AAAA9gIAAAAA&#10;">
                  <v:shape id="图片 4" o:spid="_x0000_s1034" type="#_x0000_t75" style="position:absolute;left:4997;top:2188;width:7360;height:19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yvtwgAAANoAAAAPAAAAZHJzL2Rvd25yZXYueG1sRI9Pi8Iw&#10;FMTvC36H8ARva6q4q1ajyMLKInvxD+Lx0TzbYPNSmmjrtzeC4HGYmd8w82VrS3Gj2hvHCgb9BARx&#10;5rThXMFh//s5AeEDssbSMSm4k4flovMxx1S7hrd024VcRAj7FBUUIVSplD4ryKLvu4o4emdXWwxR&#10;1rnUNTYRbks5TJJvadFwXCiwop+CssvuahUk12Z83Iy2a8LBavp/NqejkSelet12NQMRqA3v8Kv9&#10;pxV8wfNKvAFy8QAAAP//AwBQSwECLQAUAAYACAAAACEA2+H2y+4AAACFAQAAEwAAAAAAAAAAAAAA&#10;AAAAAAAAW0NvbnRlbnRfVHlwZXNdLnhtbFBLAQItABQABgAIAAAAIQBa9CxbvwAAABUBAAALAAAA&#10;AAAAAAAAAAAAAB8BAABfcmVscy8ucmVsc1BLAQItABQABgAIAAAAIQCmsyvtwgAAANoAAAAPAAAA&#10;AAAAAAAAAAAAAAcCAABkcnMvZG93bnJldi54bWxQSwUGAAAAAAMAAwC3AAAA9gIAAAAA&#10;">
                    <v:imagedata r:id="rId26" o:title=""/>
                  </v:shape>
                  <v:rect id="矩形 6" o:spid="_x0000_s1035" style="position:absolute;left:4997;top:2187;width:7360;height:19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CduxAAAANoAAAAPAAAAZHJzL2Rvd25yZXYueG1sRI/dagIx&#10;FITvC32HcAq9q9lasLIapYjFFqSsPw9w3Bw3225OliRdV5++KQheDjPzDTOd97YRHflQO1bwPMhA&#10;EJdO11wp2O/en8YgQkTW2DgmBWcKMJ/d300x1+7EG+q2sRIJwiFHBSbGNpcylIYshoFriZN3dN5i&#10;TNJXUns8Jbht5DDLRtJizWnBYEsLQ+XP9tcqWBXd92pT+PVnMIfl5aX46hdjUurxoX+bgIjUx1v4&#10;2v7QCl7h/0q6AXL2BwAA//8DAFBLAQItABQABgAIAAAAIQDb4fbL7gAAAIUBAAATAAAAAAAAAAAA&#10;AAAAAAAAAABbQ29udGVudF9UeXBlc10ueG1sUEsBAi0AFAAGAAgAAAAhAFr0LFu/AAAAFQEAAAsA&#10;AAAAAAAAAAAAAAAAHwEAAF9yZWxzLy5yZWxzUEsBAi0AFAAGAAgAAAAhAPo4J27EAAAA2gAAAA8A&#10;AAAAAAAAAAAAAAAABwIAAGRycy9kb3ducmV2LnhtbFBLBQYAAAAAAwADALcAAAD4AgAAAAA=&#10;" filled="f" strokecolor="#216b9d" strokeweight="1.5pt"/>
                </v:group>
                <w10:wrap anchorx="margin"/>
              </v:group>
            </w:pict>
          </mc:Fallback>
        </mc:AlternateContent>
      </w:r>
    </w:p>
    <w:p w14:paraId="44437365" w14:textId="77777777" w:rsidR="003F0B8D" w:rsidRPr="00AE29A2" w:rsidRDefault="00000000" w:rsidP="00AE29A2">
      <w:pPr>
        <w:pStyle w:val="a5"/>
        <w:keepNext/>
        <w:spacing w:line="300" w:lineRule="auto"/>
        <w:ind w:firstLineChars="200" w:firstLine="408"/>
        <w:jc w:val="left"/>
        <w:rPr>
          <w:rFonts w:ascii="宋体" w:eastAsia="宋体" w:hAnsi="宋体" w:cs="Times" w:hint="eastAsia"/>
          <w:color w:val="000000"/>
          <w:spacing w:val="-3"/>
          <w:szCs w:val="21"/>
        </w:rPr>
      </w:pPr>
      <w:r w:rsidRPr="00AE29A2">
        <w:rPr>
          <w:rFonts w:ascii="宋体" w:eastAsia="宋体" w:hAnsi="宋体" w:cs="Times" w:hint="eastAsia"/>
          <w:color w:val="000000"/>
          <w:spacing w:val="-3"/>
          <w:szCs w:val="21"/>
        </w:rPr>
        <w:t>(a) 基于反馈的自适应练习</w:t>
      </w:r>
    </w:p>
    <w:p w14:paraId="6AAEBF68" w14:textId="77777777" w:rsidR="003F0B8D" w:rsidRPr="00AE29A2" w:rsidRDefault="00AE29A2" w:rsidP="00AE29A2">
      <w:pPr>
        <w:pStyle w:val="a5"/>
        <w:keepNext/>
        <w:spacing w:line="300" w:lineRule="auto"/>
        <w:ind w:firstLineChars="200" w:firstLine="420"/>
        <w:rPr>
          <w:rFonts w:ascii="宋体" w:eastAsia="宋体" w:hAnsi="宋体" w:hint="eastAsia"/>
          <w:szCs w:val="21"/>
        </w:rPr>
      </w:pPr>
      <w:r w:rsidRPr="00AE29A2">
        <w:rPr>
          <w:rFonts w:ascii="宋体" w:eastAsia="宋体" w:hAnsi="宋体"/>
          <w:noProof/>
          <w:szCs w:val="21"/>
        </w:rPr>
        <mc:AlternateContent>
          <mc:Choice Requires="wpg">
            <w:drawing>
              <wp:anchor distT="0" distB="0" distL="114300" distR="114300" simplePos="0" relativeHeight="251661312" behindDoc="0" locked="0" layoutInCell="1" allowOverlap="1" wp14:anchorId="06AD41FF" wp14:editId="3FC98C22">
                <wp:simplePos x="0" y="0"/>
                <wp:positionH relativeFrom="column">
                  <wp:posOffset>1526364</wp:posOffset>
                </wp:positionH>
                <wp:positionV relativeFrom="paragraph">
                  <wp:posOffset>2942</wp:posOffset>
                </wp:positionV>
                <wp:extent cx="2972435" cy="1715770"/>
                <wp:effectExtent l="0" t="0" r="12065" b="14605"/>
                <wp:wrapNone/>
                <wp:docPr id="35" name="组合 5"/>
                <wp:cNvGraphicFramePr/>
                <a:graphic xmlns:a="http://schemas.openxmlformats.org/drawingml/2006/main">
                  <a:graphicData uri="http://schemas.microsoft.com/office/word/2010/wordprocessingGroup">
                    <wpg:wgp>
                      <wpg:cNvGrpSpPr/>
                      <wpg:grpSpPr>
                        <a:xfrm>
                          <a:off x="0" y="0"/>
                          <a:ext cx="2972435" cy="1715770"/>
                          <a:chOff x="2646" y="1994"/>
                          <a:chExt cx="8518" cy="4765"/>
                        </a:xfrm>
                      </wpg:grpSpPr>
                      <pic:pic xmlns:pic="http://schemas.openxmlformats.org/drawingml/2006/picture">
                        <pic:nvPicPr>
                          <pic:cNvPr id="36" name="图片 1"/>
                          <pic:cNvPicPr>
                            <a:picLocks noChangeAspect="1"/>
                          </pic:cNvPicPr>
                        </pic:nvPicPr>
                        <pic:blipFill>
                          <a:blip r:embed="rId27"/>
                          <a:stretch>
                            <a:fillRect/>
                          </a:stretch>
                        </pic:blipFill>
                        <pic:spPr>
                          <a:xfrm>
                            <a:off x="2646" y="1994"/>
                            <a:ext cx="4542" cy="2933"/>
                          </a:xfrm>
                          <a:prstGeom prst="rect">
                            <a:avLst/>
                          </a:prstGeom>
                          <a:noFill/>
                          <a:ln>
                            <a:noFill/>
                          </a:ln>
                          <a:effectLst>
                            <a:innerShdw blurRad="63500" dist="50800" dir="2700000">
                              <a:prstClr val="black">
                                <a:alpha val="50000"/>
                              </a:prstClr>
                            </a:innerShdw>
                          </a:effectLst>
                        </pic:spPr>
                      </pic:pic>
                      <pic:pic xmlns:pic="http://schemas.openxmlformats.org/drawingml/2006/picture">
                        <pic:nvPicPr>
                          <pic:cNvPr id="37" name="图片 2"/>
                          <pic:cNvPicPr>
                            <a:picLocks noChangeAspect="1"/>
                          </pic:cNvPicPr>
                        </pic:nvPicPr>
                        <pic:blipFill>
                          <a:blip r:embed="rId28"/>
                          <a:stretch>
                            <a:fillRect/>
                          </a:stretch>
                        </pic:blipFill>
                        <pic:spPr>
                          <a:xfrm>
                            <a:off x="4405" y="4041"/>
                            <a:ext cx="4850" cy="2719"/>
                          </a:xfrm>
                          <a:prstGeom prst="rect">
                            <a:avLst/>
                          </a:prstGeom>
                          <a:noFill/>
                          <a:ln>
                            <a:noFill/>
                          </a:ln>
                          <a:effectLst>
                            <a:innerShdw blurRad="63500" dist="50800" dir="2700000">
                              <a:prstClr val="black">
                                <a:alpha val="50000"/>
                              </a:prstClr>
                            </a:innerShdw>
                          </a:effectLst>
                        </pic:spPr>
                      </pic:pic>
                      <pic:pic xmlns:pic="http://schemas.openxmlformats.org/drawingml/2006/picture">
                        <pic:nvPicPr>
                          <pic:cNvPr id="38" name="图片 6"/>
                          <pic:cNvPicPr>
                            <a:picLocks noChangeAspect="1"/>
                          </pic:cNvPicPr>
                        </pic:nvPicPr>
                        <pic:blipFill>
                          <a:blip r:embed="rId29"/>
                          <a:stretch>
                            <a:fillRect/>
                          </a:stretch>
                        </pic:blipFill>
                        <pic:spPr>
                          <a:xfrm>
                            <a:off x="6418" y="1994"/>
                            <a:ext cx="4747" cy="2801"/>
                          </a:xfrm>
                          <a:prstGeom prst="rect">
                            <a:avLst/>
                          </a:prstGeom>
                          <a:noFill/>
                          <a:ln>
                            <a:noFill/>
                          </a:ln>
                          <a:effectLst>
                            <a:innerShdw blurRad="63500" dist="50800" dir="2700000">
                              <a:prstClr val="black">
                                <a:alpha val="50000"/>
                              </a:prstClr>
                            </a:innerShdw>
                          </a:effectLst>
                        </pic:spPr>
                      </pic:pic>
                    </wpg:wgp>
                  </a:graphicData>
                </a:graphic>
              </wp:anchor>
            </w:drawing>
          </mc:Choice>
          <mc:Fallback>
            <w:pict>
              <v:group w14:anchorId="72F5DA8F" id="组合 5" o:spid="_x0000_s1026" style="position:absolute;margin-left:120.2pt;margin-top:.25pt;width:234.05pt;height:135.1pt;z-index:251661312" coordorigin="2646,1994" coordsize="8518,47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bmPvCgMAALwLAAAOAAAAZHJzL2Uyb0RvYy54bWzsVu1q2zAU/T/YOwj/&#10;b+04dpyYJmW0axmMLbTbAyiyHIvKkpCUjz7B2DPsXfY2Y6+xK8nxmrSwUfonbIU6+rz33KNzr3R2&#10;vm05WlNtmBTTaHCaRIgKIismltPo86erk3GEjMWiwlwKOo3uqYnOZ69fnW1USVPZSF5RjcCIMOVG&#10;TaPGWlXGsSENbbE5lYoKmKylbrGFrl7GlcYbsN7yOE2SUbyRulJaEmoMjF6GyWjm7dc1JfZjXRtq&#10;EZ9GgM36r/bfhfvGszNcLjVWDSMdDPwMFC1mApz2pi6xxWil2SNTLSNaGlnbUyLbWNY1I9THANEM&#10;koNorrVcKR/LstwsVU8TUHvA07PNkg/ra61u1VwDExu1BC58z8WyrXXrfgEl2nrK7nvK6NYiAoPp&#10;pEizYR4hAnODYpAXRUcqaYB5ty8dZaMIuenJJAuEk+Ztt3+cD0AhbnNWjHI3G+8cx3twFCMl/Hcc&#10;QOsRB3/WCuyyK02jzkj7VzZarO9W6gSOS2HLFowze++lBwfjQIn1nJG5Dh2gc64Rq6bREGIWuAXJ&#10;//j2/efXL2jggnMb3JqwA7uI3ktyZ5CQFw0WS/rGKNAscOWp2F8eu+6euwVn6opx7k7JtbvAQN8H&#10;+niCm6C9S0lWLRU2JJOmHGKUwjRMmQjpkrYLCsHod5UHhEtjNbWkcQ5rcHwDYMOZ9RMe5W9gDrMB&#10;eT0hqCeEsZNVlmdpkEU6GQ73ZAGkaWOvqWyRawA4wABngUu8fm86NLslblhIRxGgxCUXewMgtTBC&#10;faWA3W6aCUH1bVNt0IKv9A2G+EfDPIHqUTHnL0/GoQM0p0Xi/rx75/OCa7TGUGsWHJO7gIqrBodB&#10;MAJrA1/daq/33qPvPQDjuQzs+SaQGTQEjePJhOIgE9LjzgQP/2UzIcsSKKGuCCZZl2h9JoxzUJ4r&#10;kGkxmPzPBEgRV1KOMxPgqtu7E0bHnQm+ML9sJowy9x7Yeyz0mVBkUEl8JoyTcD/ungr//J3g30rw&#10;RPQXSPecdW/Qh31oP3x0z34BAAD//wMAUEsDBAoAAAAAAAAAIQCl6vrsi7kAAIu5AAAUAAAAZHJz&#10;L21lZGlhL2ltYWdlMS5wbmeJUE5HDQoaCgAAAA1JSERSAAABnQAAAQQIAgAAAHzUfn4AAAAJcEhZ&#10;cwAAIdUAACHVAQSctJ0AACAASURBVHic7J1nXBTX18d/M9uBpYOAdJWODVEBCzYU+98aHzGJvRt7&#10;19gSe2wpamwxQexdY+9RFEVsiIr03hfYvjv3ebGEIKKi0oT9fvbFzsydmTMzd86ce+8551KEEGgp&#10;C0KIRCKRy+XGxsaaNbm5uRwOR1dXl6Ko6pVNi5aPRfOma6puyf/FiyX50ms4a8mSJdUtQ02EEPLk&#10;yZNbt241a9aMxWIRQvLy8gghFy5ckMvlFhYWX/qD11JrkMvl8fHxubm5eXl5hoaGAGJjY3NycvT0&#10;9FgslqYMIaSwsJBhGA6HA+Dly5cnTpxo2rQpRVGa7/fOnTuvXbsmEol27NjB5XLt7Oy+7BpO6gIM&#10;89aK/yi5WFwgLi6uZ8+eaWlpmq2RkZEDBw6USqUZGRn9+vVLTEysSvG1aClNibrKMExwcDCLxTpw&#10;4IBmce7cuSEhISqVqrjAo0ePTp06VVzDd+3a1axZM4lEwjDMgwcP2rRpc/XqVc0rkJmZaW1t/csv&#10;v6jV6qq/rIqiDug1hiFPn5ZSbXK5PCQkZPLkyTk5OQzDbNmyZenSpUql8t89mPHjx3/99dcMw0il&#10;0hUrVujr67u7u8fHxzMMM2bMmEmTJjFv6UotWqoIpZI8f16ySovFYl9f36CgIIZhrl69euHChZL1&#10;Mzc3d8CAAQkJCcVrGIZRq9UMw7x48aJx48aPHz8ueXg/Pz+apo8cOfLlVnK6uu3Fyic6GsOHIzKy&#10;5Doul+vt7f37779v3bo1PDycz+fb2toWG955eXlnzpzRWOlcLtfGxkatVm/evNna2pqiqKZNmx4+&#10;fLigoKA6LkaLFiAiAsOGITW1eIVAIOjXr9+JEyfOnj0LoHPnziVbkUePHhWLxebm5ppFsVh8+vTp&#10;vXv3Ali/fn337t09PDyKCxNCVCpVYGDg+vXrpVJpFV1RRVPb9Roh+P13hIXht9/wZueora1tYGDg&#10;zp07raysRo4c+e233xZ3RkRFReXl5Tk6OgKgKOrMmTNOTk4tW7akaRqAo6NjQUHB48ePq/xiahaf&#10;9iGtbqm/fFQqbNqEBw+wZ09xlaYo6ptvviGEPH/+3N/fv1TX2OXLl/l8PpfL1Szy+fzNmzeLxeLC&#10;wsKoqCgXF5eSAwiPHz9OTk6eOXNmVFRUdnZ2VV5ZBcKubgEqmagoBAcDwKFDGD0aTZoUb2Gz2S1b&#10;tjx16hSPxyu1k0gkUigUmv+ZmZlPnjzp1KmTrq5ucQGVSpWbm1vpwtd4cnJyTpw4ER0draOjo6en&#10;RwjJzs4ODAy8fv06m81msVi5ubk0TRsaGioUCiMjo1GjRhV/PLR8ImFhOHkShGD7dgwbBhsbAISQ&#10;5OTkpk2b7t69e/r06ZoPcDFPnz5t0KBB8WJsbGxqamqzZs3YbLaRkZGJiQkhRDOAoFQqV65ceeTI&#10;EQBisVgsFlfxxVUUtdpeIwRbtyIlBQAyMvDzz5rvGyGEYRi5XG5mZqZWq/fs2YN/rQ/NfpaWljo6&#10;OprFu3fvRkdHd+/evcRRCY/Hq1+/fpVfT82CoigTE5P4+PiVK1cSQqZOnTp16lRPT8/Hjx8nJSVN&#10;njw5KCho7969Z86c+eabb8aPH5+QkMAwTHVL/YWjVGLjRuTnA0B8PHbuBCEqlerAgQM8Hm/NmjWR&#10;kZHXrl0rZReXUnPR0dG6urpubm4FBQUTJkwIDg4Wi8WEkNu3b//0008//PCDgYFBVV5TZVCr9dqz&#10;Zzhw4L/FY8fw8CEhZOfOnUOHDt23b9+wYcP69Omzdu3as2fP5uTkaPQdIcTV1dXMzEzTmRoeHm5q&#10;asrhcDR9DRpD3cjIyNXVtdquq6aSlZU1YMCAli1bzpw5UyAQlNxkYGAwadKkUi+Ylo/mzh38/Xfx&#10;EtmxQxkTs2fPHjc3NxcXlxYtWjRu3Hjr1q2aocziIf5BgwZp/gBgGObEiRMBAQHx8fFff/31lStX&#10;cnNzVSqVVCpdt25dTk7O4sWLY2JiCCHm5uYWFhbVd6mfRa1uhz57hrZtkZeH27fRujWMjfHsGZo1&#10;8/Ly4nK5Q4YM4XA4P//88x9//OHp6fno0SM2m71nz561a9eamJhMnDjxypUrarV64MCBBgYGbm5u&#10;Ojo6ABiGefjw4cSJE0u9t3UczVt0+PDhUaNGNW/evEzXJ0tLy6oXrLbx7Bm6dkVWFkJD0b692sDg&#10;9pEjsSKRpj2hVCoHDx6cmZn5/PlzExOTmJiYe/fujR8/vn379hcuXMjJyTE1Nc3Kynr48OHq1atd&#10;XV0PHjwIgKIoPT09hmH++OMPzUmEQuGWLVt69+4tFAqr82I/h0/r/f2SCA8ntrYkNPQ9RaRS6YgR&#10;IxITEwcPHiyVSjVrRo8e/eLFC+ZNR6HY2NihQ4cWFBRUuthfCIsXLwbQo0eP+fPnt2rVSi6XF29K&#10;S0uzsbFp3rx5VlZWNUpYC7l1i1hakqiod21nGGbZsmWvXr367rvvlEqlWq1evnx5WFhYSkrKhQsX&#10;AgICCgsL33N4tVo9a9as+Pj4ShC9itC2CwDg5s2bpqamZ86c8fDw0Awj8Pn8FStWPH78uOT4gEgk&#10;un///vr16/X09KpP2JpIq1at5s2b5+XlVd2CaAEAhmFiYmL27dunceCgaXrevHlRUVFDhgx59OjR&#10;woULSw6CvU18fPzUqVNtbGyqSt6Kp1a3Q8uNq6vr69evTUxMLC0tGYbRjNmZm5v3799fpVIVF9PV&#10;1e3fv/+XHV9Saejp6U2cOFE73FkToGl67ty5AoFAoVBongiLxRo6dOhXX31F0/QHeznt7e2/9Epe&#10;N/SaVIqrV9GkCXg8lPXArK2tx40b9/Z6iqI08XQaSv7XghLx0po/FTCWonGvYbNBUWU+KS3lgaIo&#10;Z2fnt1ey2eV63790pYZaPh5aDMNgyRL07Yvnz6F1Da0gCCEpKSmEEF9fX4VCkZSUhBKvhEgkevLk&#10;iYuLi5WVVVRUVHk91yMi4OKCsWNx6hREIqjV2udVBnI5ZDKIRNUtR82FIrW+3jx8iL59sXgx9u/H&#10;w4dYsADjxkE7mvkeqlGb3LsHf3/4+eHBA7DZ8PdHz57o1g3m5mCxtBYcAKhUGDUKf/yBFSswf772&#10;npRJndFrBw+iSRPs2IFly+Dmhs2b4eEBrTtVmfz8M/bvr55Tp6YiJgZpaeBycfkyTp/G+fPIz4e3&#10;N3r0QM+eaNAAHE6dfplDQ9GtG0QiODvj1i2Ymla3QDWRutG/poHPx6RJCAjA9Olo1w5Tp2LaNOjr&#10;1+mXpEzi4pCdjaAglK87puLR04OuLgYMwIABkMlw5w7OnMGuXVi8GE5OCAxEr15o1gx8fp37Mmni&#10;Ddhs8PnIyMCJExg5srplqonUJXutVauiNQoF9u3D4sUQCLBqFXr10rZx3mDmTERF4fBh8PnVLUoJ&#10;1Go8fYozZ3D0KMLDYWWFrl3Rvz86dqxZclYq169j8GCMHo0dO9CkCXJycONGHbr8clPHPncauFx8&#10;+y0ePEBgIIYORd++ePEC2tDFmgzDQCZDfj5ycyGXg8uFnh6MjKCrW4c+SDIZ1q+Htzc6dABFYfhw&#10;xMXh7NnqFqsmUpfaoaUwM8OGDfjmG0yfDm9vfPcdZsyAoWEdek/ew/PnWLAA1eWMtmgRhEIQArUa&#10;+fm4fh2nT+PSJWRloVkzBAUhMBDu7tUmXrVACE6eRFgYDh0qqqLu7ujdG6tXo1s36OhUt3w1izqs&#10;1wBQFJo1w+XLCA7GwoXYtw+zZiEoCHp6dVq7ubjAxQVRUdVw6oQEPH2KKVMgEuHvv3HmDG7eBMOg&#10;fXssWoSAANjY1NFHk5WFlSsxYAB8fBAaCgAcDqZPR6dOCAnR9rKVphpjuKqIcsSHEkJIdjZZsoSY&#10;mREXF7JzJxGJ3p4VQUulc/cu4XCIlxfR0SFWVmTECHLkCMnJqW6xqhuGIStWkAYNyOvXhJSID1Wp&#10;yOzZxNmZ5OZWt4g1izrZv1Ymxsb4/ns8foy+fTF7Nry9sX490tO1/W5VCk3D1RWdOuHMGcTEYOdO&#10;9OsHI6PqFqu6ef4cv/6KqVPh4PDGehYLkyZBJsO2bVoH5pJo9dqbWFhg5Uo8eYJvvsEvv6BJE8yY&#10;gYgIyOXaelMVNG2KiAisXg1/f7yVx7iOIpdj8WI0aIChQ8tog9evjylT8NNPePmyOoSroWj1WllY&#10;WmL+fDx+jB9/RGgo2rRB587Yvh3p6VAqtQquEtFEhmophhD88Qdu3cLKlWXbrTSNMWPg5obJk/Fv&#10;8notWr32boRCjBiBW7dw9SpatMDy5XBzw8CB2LULKSlQKLQKTkul8+gRlizB5Mlo3fqdZfT0sHkz&#10;wsOxapW220SDVq99CBYL3t7YsAHPn2PXLpiYYPFiuLqiRw/88AP++QcFBVojTkulkJ2NsWPRogWm&#10;TPmAU4u7OzZvxsqVOH5cWxVR1/08PgqhEH36oE8fSCS4dQvnz+PoUaxcCaEQ3t5o1QotWqBJExgY&#10;gMvVBjBo+VwkEowbh/x87N+PD+bjpmkMHozISIwYAV1dBATU8eqn1Wsfj44OAgIQEABCkJyM27dx&#10;8yZOnMDatVCrYWsLDw+4uhb9bG3B54PNBotV54IZtXwyMhmmTEFoKI4eLT0G+i5YLCxZArEYgwZh&#10;71707Fm3/JbfRKvXPgOKgrU1Bg3CoEEAkJ+Pp0/x+DEiInDlCrZtQ0EBuFzY2MDODjY2sLeHoyMc&#10;HGBjA4EALNZ/v7r9ddXyBnl5GD0at25h3z60aPERO7LZWL8ePB6GDsW0aZgzp27FmZVAq9cqDn19&#10;+PrC17doUaVCYiKioxEdjZgYxMbi7l0kJEAqBcNAKISpKUxNUa8ezM1haQlLS1hZwdISFhYQCEDT&#10;RSqPpkHT2vyxdQKGwZMnGDMGubk4dQpeXh/90GkaK1eieXNMmYJr17BsGfz86mBmJ3aGFHoc8Fig&#10;UdeuvZJhs+HgAAcHdOny30qlEmlpSE1FRgYyMor+p6YiPBwpKcjLg0oFhoGuLgwNYWAAY2MYGcHY&#10;GCYmMDODqSnMzGBmhoYNP9znouULghDk5mLbNqxZgzZtcOgQbG0/8VAUhUGD0Lw5Fi1Cnz4ICMCk&#10;SWjZEgJB3XnD2YkSAOCzoM+BIRc6LNBay6Dy4HBgY4N3zfQjlRbpu6ws5OQgNxdZWcjKQmYmXr5E&#10;ZiaysiCRgMXCn3+ixBT0Wr5UNLH96enYvx+//gqlEqtWYeTICsh817Ah9u3DjRtYtw59+sDZGQMH&#10;okcP2NvXhbx1bIAAkKkhUyNDBi4NIQcGHOhxwKZqwwwOXxICAezsYGf3zgKEQCJBXh4MDatQLC0V&#10;DcNALodIhKtXcfIkLl6Evj5GjsT48TA2rrCzUBTat0e7doiMxF9/YdcuLF+ORo3g4wM/P7RuDVNT&#10;cLngcGqfmmOX0ltKBjly5MjBomDAgTGP6HI0TVStgqsBUBR0dVFq8kfNN187+FCTYRgoFFAokJaG&#10;u3cRGorwcLx4AQ4HHTti2zYEBlZWriGKgrs7Vq7EsmV4/BiXLuHGDRw+DLEYZmZwdESjRnBxgbs7&#10;XFygrw82u+hXvV26KtXnVOl3mrtqghwFchTgs2DEhRGPcGnQ2jenBkIINm+GjQ26d4eOjla71Swe&#10;PMD163j+HNHRiI1Fdjb09eHlhV69sGwZvL2rzvTmcODlBS8vzJkDiQSRkXj5ElFRiIzE9etISYFK&#10;BSMjmJvDygpWVrC1ha0tOnWClVUVSViSZcvg64t27T6tW/DDzXiZGqlSpEmhz4EJj+hxwNK2T2sa&#10;jx5hxgw0b47p09GrF4RCrXarKZw6haNH4eaGDh0wbhxcXODsXP2Zu3V00KLFf04khCAvD69fIzER&#10;yclISEB8PB4/RkIC9u6tHr128yaWL0e7dpgxA506fewHm3qQ9XEBZTwapnyYPLjNvhv67qO+W4Iq&#10;21S8PikJv/+OESPe6Lf64F6fdq6K2uujNhGCPXtw507RYuPGmDoV/ftrtdtHQAguXsSTJ+8s8MkP&#10;i2HKbtB9ztOPicGuXZgyBebmH97rcyqnJtr07d63yq7SANavx4sXRf99fDBtGrp3L90D824+ethF&#10;ziBZAvndx6Z/7uPSYFF43217T6haZW4igFqlYrFYFEVBKkVhIY4dK7v/opokrIBNJdenp//3PzIS&#10;GzfC3h7+/u88ppZSEIJ793D8+H+L7ylZHZs0VZqmaZqmIRZDIsGBA2WncvrMulRD9kpO/m/lgwfY&#10;sAGOjvDyet++Jfhoe60kLAomPJjxwaVrUMuUEHLlyhVjY+Po6OjAwEC9V69Kz0dVy2AYDB+OvXvB&#10;4cDTE9Ono18/7cTPtQlCyP3792UyWUpKSps2berHxWHgQFy9Cmfn6hat0ujQAdeugcdDq1ZFxhqX&#10;W/69P2t8V02QIcPzPCSKIVMTUjMSCcTGxv7www+Wlpa3b98ODg6ubnGqBC4XLVsiOBh37mDoUK1S&#10;q2VkZWVNmDDBwMBAoVB8//336rqQjIjPR6dOOHoUly+jb9+PUmqokDgqBsiSI1cBMx7MBKTavd6u&#10;Xr2anZ1N0zSbzT527Ni3TZvW8ryrFIVZs+DoWG3TGGupZO7cuRMbG0tRFJfLvXz5ckKHDuULhf+S&#10;2bABjRp9cuh+hfnjqQnSZHghQpYcaqY6bbecnByVSqX5n5+fr1Qqq0uSKoKi4OQENlulUtUQk1lL&#10;xZKVlSWTyTT/RSJRTk5O9cpTFbi4fE4+kgr+wisYJIqRLYOFAPpcQlWHQy9N08UnpWma4vPh6Fj9&#10;I+uVCSEkPj7+wYMH/fr1q25ZtFQ8Jas0RVG0jg4cHT+2aVbzIYQoFIqUlJR//vknOjpaKpUGBQU1&#10;atSIx+N9rBqplPgJiRoxhYgpgESNqrcgNDdC89/e3l7QvDmuXkWTJlUsRtWgqQpXrlzp1q2bgYFB&#10;dYujpVJwcXEpfrgODg6OAwbg1q3y5mX7QiCEpKamDh8+fNiwYSwWa8CAAU5OTm3btp06dapUKv3Y&#10;o1ViXFi+EtH5SJdCVbXN0s6dO7u5ueXl5SkUiokTJ9K1LvatFI8ePRowYEBGRsaLFy+YutCjXPfw&#10;8vIKCAgQiUSpqamjRo3S19evbokqGEJIbGxsYGCgWCy+cOHCkCFDPDw8Ro4cGRgYuG3btrCwsI89&#10;IBWeXelvgg4LVjrQY1ddm1QkEiUmJurr69vY2NQcB5RKoqCgwNLScvjw4Zs3b671F1tnkUqlr169&#10;4nA4Tk5OrFqXCDc/P793794PHz4MCwtzcnIqXj979uy1a9ceOXLkYztYqmIETaLG6wKY8lCvqkZL&#10;DQwM6kijjBBy/fp1qVQaGBioVWq1GIFA0Lhx44o9psZKsrGx4XA4H7WjWq1WKpWf0O31Lv7+++/r&#10;169PmTKlpFIjhISFhdE0bfvxqeiqqI1GgEw5ovMhUoLRjtlVHISQEydO6OjodOzYsbpl0fKFoVar&#10;//nnH7FYTAiRyWQqlUrz/4M7RkY+HztufEFBQYWIwTDMP//8w+PxunbtWnJ9TEzM/fv327dv7/zx&#10;7sdV6vEkYxBXCBMeLAWETWuNiwpALBafOXOmW7dubDabEKI12eoahJCMjIz4+HhCiIODg7m5uVKp&#10;jIqKUiqVDg4ORkZGarVaKpXq6uq+XTdSUlJkMpm+vn5oaGheXp6enl5kZGSrVq08PDxUKtV7zDEz&#10;c/MuPf/HKzOK6+NhGCY3N5em6ZJtLIZh1q9fz2Kx1q1bp6en97HHrGpPTgJkySFRwUaXCFg1KPqq&#10;JIQQsVicm5trbW1dUkKpVJqRkWFlZfWxdnvlIZFI8vPzBQJBcnLyJ5jrH0ShUOTm5iqVSoqiNH6h&#10;hoaGmsBbkUhUWFhI0zTDMIQQjS+CWq22tLRUKpU5OTkMw2hWakwAoVAoEolYLJamPEVRmn0NDQ11&#10;yx3PrKWIjAwIBJpc8Hw+f/bs2WFhYdHR0QDYbPbOnTvd3d09PT2VSuXJkycbNmxYZhs2PT1doVCk&#10;pqbu3bt35syZ+/btMzMz++effxo3bnz27NmmTZs6ODiU+YbKZLKY6JdKZcfPV22amhAUFHTixInk&#10;5GRNVZHJZCEhIaGhofv372/atOknaAnW2Dnff6Zkn4CSIE8BNgV+Fag2QhAXBwOD8ie3SEhI2Lt3&#10;r4+Pj+DNgCQ2m52YmHjs2DFPT092zXDuFwgEHTt27NOnj62tbWXcSbFYvGzZsq+++krj4bxx48Z/&#10;/vmnZcuWOjo669evv3HjhkwmW7BgwbRp0zRqa968eb1791YoFP369Zs+fbqZmVl+fv7Dhw8XL16s&#10;Vqt37tzJ5XL37NkzbNiwjIwMDofzxx9/iMXiJrXUC6eyUCgwbRpkMjRpQlEUj8czMjIKCQlxd3dv&#10;0qTJuXPnXFxcBgwYQNP0vn370tPTe/fuXVw3GIZhGEazeOzYsWbNmqWmpioUCi6X6+/v//fff0+e&#10;PFkgENjZ2Y0ePbpbt26CsmLysnOy74Tea+vn8/l6LTs7+/fff+/SpYulpeVvv/02cuRIQsjEiRNz&#10;c3NXrVp1//79hg0b6nx8xs1qeznVBIkSFKpQX6eSBxPi4zF6NH77DY0avauI5iuhsSwKCgpGjhy5&#10;evVqQ0PD4k3FuLu7Hzx4cMOGDXPnzq0JxiaLxfItngGrEtDX19d05bZq1erbb79t06ZNhw4dXrx4&#10;oVHuXbt25XA4V65cuXnzZufOnf38/Ozt7fl8vlAorFevHoBu3bo1bdpULpf7+vpmZGQEBAQ4OTlJ&#10;pdIdO3Z4eXkNGTKkS5cuERERlSd/7SQsDIcP4/Fj9O4NAwOKojp27Ojs7Lx169Z69eqZmpq2aNGC&#10;oqjCwsJly5adPn1aU1EZhomJiUlNTT1w4MDYsWMbNWoUGxs7atQoqVQqkUisra3T09MnTpyoqfY6&#10;OjqOjo47duyYOXPm2/XcyMjYz78TtyIcg1+9evX9999v3boVQKtWrWiajoyMDA4OtrW1PX/+vGag&#10;/xMOW81GR64CEhVsdaHLrpy+IUKwdy8uX8bOnfjxx1KZpAghWVlZf/75J03TU6ZMyc/PX7du3Z07&#10;dwoKChwdHQGkpaXt379fpVJNmjTp0qVLFy9enDx5cp8+fQIDAwcOHNiwYcOKF7hmY2Nj07hx48uX&#10;L1+4cKF79+5cLreUx5yPj0+pXZRK5d27d1u2bOns7Pz2593ExKR9+/aVK3QtQy7H5s3Iz8ejRzh8&#10;GCNHAhAKhUFBQQsWLEhISAgMDNQUvHTpUmFhocbZjRBy9OjR169fDxo06MqVK76+vklJST4+Pnw+&#10;n8/n9+7d++3z1K9f/9ixY+PHj3+7eyspMfHXn1b7NNnN/+wwHnNz85CQEM1/FxcXzbUcOnRIs8bW&#10;1vYTjDUAbArVPDqpYBBTACsdGPMqIc94TAx27waAv/7Ct9/CxaXkRoqiTE1Ns7Ky1q1b17t37/v3&#10;7xNC7ty506NHD6FQCEAul2/evLl///6XLl06e/bstm3bvL2927RpI5VKjx07NmvWrAqWtsbD4/Hq&#10;1asnl8vDwsL69u37doFSXtApKSmPHj3KyMho165dmQekKKrmdFZ+Gdy5g7NnAUCpxObN6N8fhoZK&#10;pdLc3JzH44WGho4ZM0ZjIrx8+dLQ0FDzLYmOjl65cuWePXtOnTrl5+fXvXt3mUxmZmb2nvOw2exH&#10;jx4VFha+rdecXFw2bN9jYlIBU8w0aNCgQYMGJdfY2tp+fk9xjfDFZ4AkCdKkpIID5hkGu3cjLg4A&#10;kpOxfTvecsenKGry5MmEkDVr1vTp02fy5Mm6urp8Pl/j+vj06dOUlBQbGxtvb29ra2tTU9PGjRsL&#10;BIJ69erduHGjwuT8AilnYMPr168fP34skUgqW566gkyGTZtQWFi0GBmJkBC5XH7hwoVWrVoNHTo0&#10;JCQkMzNTs7E4+wOA48eP83g8Qkjz5s1//fVXQ0NDCwuLD/r3isVitVr99vqXUVETvh6cXjKbaQ2j&#10;Rug1DRkyJIiJkqm4kNLoaOzd+99iSAgiI98uZWFh0apVq+TkZJqmCwoKih8kIeTq1as8Hs/V1VVP&#10;T+/8+fOOjo5ubm6arSkpKRUj5BeFWq2WSCQsFsvDw6M85du2bfvjjz/6+flVtmB1hdhYSKXw8YG+&#10;PmxtSatWBdeuHQgJ8fT09PDwGD16tFwu37ZtW/EAtGboGcDDhw8NDQ3d3d19fX3VanV5XjFCiJmZ&#10;WZmdaA4NGiz/6WdTU9MKv76KogbpNQAiJWILibSiouXv3YOdHZo2BY+HJk3QsCFC/5uTgRCieerp&#10;6elNmzY9d+5cbGysUCgsbknJZLIrV6506dKlffv2z58/j4iIGDJkiOYTRwipDKeKmk9cXFxYWFiH&#10;Dh169epVzl14PF7Lli3LewK1GmUZCFqKcHXFuXO4eBFNmpAxY7KPH/++fv38wkJbW1tCiI2Njbm5&#10;+cGDB1NSUgghPj4+mZmZYrEYQOfOnaOjo5ctW7Zr166YmJjynEosFrdr167MuJ20lJStG9ZmZ2dX&#10;8NVVHDXCWaEkUjViC4i1LqXP+eyRhKAgBAXh4UP07Ytt20rlAS8oKJgxY4aLi4ufn9+8efP++uuv&#10;7777btmyZZaWlhKJRKVSRURExMXFzZ8/n8vlRkZGAnBwcBCJRBKJJCMj4+0O8lqJXC7Pz8/X09N7&#10;+vTp06dPt2zZ4uXltWrVquLeaKlUqlAodHV1RSKRUqnUuL9onNd1dXU13iHFcdqa7CMFBQV6enpi&#10;sVgul5ceSXjxAhs3omtX+PjAxARcrnbqmffAZrNnz55N07TGC0wgEDx69AiApju/efPmbdu2TUpK&#10;srGx0Yxli8ViFxeXMl03SkEIiYyMHDVqVJm9n8YmJj36DdT0QddMapxeA6AkiC8kljowqYyRhH+h&#10;adra2rpRo0atWrWiKGrPnj1Pnz61s7ObPHnyrl27CgsLjYyMli5d2qZNGwDNmzefOnWqlZWVoaHh&#10;y5cv9fT0rqMyPwAAIABJREFUevbsWUmC1Sjy8vI6d+6s6fUXiUTLly83MTEp7pchhOTl5Y0bN27M&#10;mDFCoVAikWhUWFZW1vz58+fOnauvry+VSku+G/n5+W3btj137hyXyxWJROYlZ1QCUFiIPXtw7Bh4&#10;PHh7o1s3dOoES0vtvKhvQwGGb849amRk9EYBilqzZk1ISEiLFi24XG7J0MsPEh0dbW9v36lTp3f4&#10;5UpfRD6VtWn5CZEAVQP1MLuGmv00YM6HuYD6HNWmJuR+ePjNNWt8pk1r3bIlqxw5i8Ri8ZAhQ+bO&#10;nevj4/P2Q1Wr1d9//72+vv6sWbNqgv9apXDhwn+z9lUxr18jOBgPHyI6GufO4fJlFBTAwwOdOyMw&#10;EI6OEArLmPatktF0itSgpy0WIzAQXbtiwYIPln39+rVMJnNzcyt/dZXJZNevX+/QocO7PNSSkpN/&#10;27Fn6oQx7x9RrUbYNedhlYIA6TKoCbHQAetT61REVlbvZ88yOnUyfvHitL29j4XFB3fR1dX97bff&#10;jh075uzsbGxsXLI2qNXq58+fW1hYjBs3rtYqNQAXLuDXX9G0KarFA6NNG1hbo3Fj9OuHggKEheHi&#10;RRw8iJ9+gr092rdHjx5o3BiGhlUzn0PMc9mlw6KGLQzaB/BrSH6gXBF1JifQMtauA0PoD8VZN2jQ&#10;4GN7q3k8XkBAwLtqOCHIzRQY6jVPT6RrqloDFZGt+nCpasWYS1nqUJ8WJ//ny5dfX7sGAIRszckZ&#10;O3gwHBzK8+WVSCSZmZmlgpNkMllSUlKDBg1qs1IDMHMmoqJw+HANSp6uUODJE1y9itOn8fQpDA3R&#10;qhV69IC/P8zNK0/BpaeT/xvMPL2RTRvqr9vCHzy4+ufGkUoxd7Z6189SoRHr0HGuX7sq1bWEICqK&#10;DPvqeWLqXA/X9UdONDQ0rInvAmvc3MWgUJN/UgYKhuiyqU+w2oQczo2UlHSJxJ3Pn3vqlMnPP8PE&#10;BG5uH2zLcDgcQ0PDUvqLzWaXsuBqJxcuICsLgwZV/0tcDIsFc3M4OcHJCSkpCAtDfDyePweHgyZN&#10;KinTf34+xoxB4qUXx/ru1YsK++Gcl4Epp0mTz5lO5HNRKrFxI3avy9miniCTIeSJZ+/eVFX2ccXG&#10;Yvi34D+Pnjra7dghKynLoF17qgZmpK4xFfe9iJRgxIy1Ds1lfZxOcdTX39Ks2YDTpzd17OjUqxc2&#10;bFDt2XO3ZcunSmUXa2sHobD2K6lPIyMD169X28wgfn7/nVouR0YG7tzBmTO4cwciEdzdsWYNOnSA&#10;p2fltZRlMsyYgYjj8SHt9zT5earbsOF69+TfL1hQUMCePLnsedYrG7UaISHYsKJwmf6GrzjXW3NT&#10;eod7zJ/vsXVrFT2opCSMGUOYO6GLWmxcdSt5mGWHrZsX+bXhBQTUpM5HAF+KXgNQoEKCmLHV/WjV&#10;pkvTPIbRo2kYG2Pp0nNRUYNv3pSoVE4GBje7dzevwWPV1YZQiMREfPttNZxaLkduLlJToaeHlBRc&#10;uoTz5xEeDgCtW2PePLRtC0fHyh46UCiwdCnO7M3ey5/ivWgaLC05UyZ8N2aCXmDAkvU+2dlYuBBV&#10;nFqJYXD2LOZOV0yQrB8+Vk3ddbR3ddpwfsPQ4PXbmhlOnFjpoympqRgzhuRce7yv3jy7jT8s1jH2&#10;vHMna/Kf074bcfI0XdNCpWvuuMHbSNRIFDM2H6/a/oOmb+TnS1QqAPG5uZFz5pgPGsT4+r6USAqV&#10;SjdDQwGbrbXgMG0axo6tnlPfu4f+/bF6NcLDERUFAwN07IgtW+DjA3PzqrEKVCr89BO2b5b+TiZ2&#10;DKpPaYIlOndmN3EfXbjReE2zGQv42dlYvRpvulVUIoTg5k1MnsgMkuye5XmOM+5P3LtN2dp2GIF5&#10;S5YuX7K2cWN2pWYPyMjAmDFIfpAWrDvBZVSHBGvrbYuXLpswdpnX8gFhLpMntzl4EDXKQvhi7DUN&#10;YjUSxYytHs351HS7Pe3s/nj1KlMqbWZs3EwuJ/36Hfnuu+E2NlKVapSLyxY/P24NGfSqRvT1UV0z&#10;HllYwMgI166hRw8sWQJvb1SthxTD4PffsWol2WS7sY/iAT3nfFEbT0cHs2bRw4YNGHTaaFf/8eOp&#10;UaPw88+wtKx0kQhBeDjGjiXtWTeX8X4QLFhfdFaKYo36duyBXhExh8eNG3z+PFVJITBZWRgzBnGv&#10;lH85LvVQyjFxopGeXu+BQ0ycnQ1nfv3z19P7Xju5ZInFqlXVM35eJjWvx+9DaFSbkvnEQKs2Fhar&#10;vL0NuNx93boZbN/OBAf/QdNilYoB/nj1qrDWTw5fw2nYEBcu4N49rFiBDh2qXqmFhGDePCzvERqU&#10;uo61ZPEbc3T6+6NfP2rVyk7uaSEheP0agwYhKgqVPV3Hs2cYPhyuRuk/0bP0B3RFyZxCVlaChTNX&#10;U3MNMqJHjkR+fsWfPTMTI0fi1Suyp//JJrHHsXQpLC1lMtmziPCCggL07Nm4p90G9sw9vyu2bKlB&#10;IXBfnl4DUKhCophRfZJqoynKVCBg07QRjwcWi+7Wza9nTzZFAfAxN+f/OwIoU6vl5QsP1lKRGBtX&#10;l9+cWo3gYEyciBnjCse/nMoK6ISBA99o+bLZmDEDYjH1668tmqmPHAGXi379cPt2Jaq2Fy/w9dew&#10;tlRtbbjWhC/GvHlvjFlQFPr2rde16S69KdGR8pkzoVBU5NkzMzF8OF6/xp+rkpufWopBg9ClCzRz&#10;zmv683R0qEULe+leXekRvHw59u2rdC1fTmiAfIm/QhVJFKs/TbWVhKKoGY0bD23YsIFQuMffX8Bi&#10;ISXlzpUrX1269NXlyw+ysrSq7UtBIpHExcUVP6+cnJy0tDTNIiEkJSUlLy/vXfsqldixA5MmYc4c&#10;Mp//EzstGT/+WIb7noMDZs7Erl24f79BA+zfj2bNMHgwDh9GZRj6L18iKAhGRvh98KV6F4OxaFEZ&#10;c7zr6GDZMlfpg51t/zh4kPz0U4UZTampGDYM8fEI/kPV7PwqiqIwa5amVS4QCNybNi+alcLDgzVh&#10;7IiEpTMHJ0ydisOH3yeAVCpNTEzUpMzRZHUtzqrEMEx8fLxMJqsQ4b9Ie01DgQpJErX6s/UOl8Vq&#10;ZGBgJhBY6OhQFKW+e3fKrVsn4uOPx8XNu3tXoqrpfstaNBw+fLht27bFScfWrl07YcIEhUIBQKVS&#10;BQUFrVu3rswd5XJs2YI5c7BsGeb63WRt2oAlS+DoWEZRisLgwfDywvz5yM42M8P27fj6a4wbh6VL&#10;UUHTzgEAIXjwAP36QV8fe5Yl1N8yDz16oG/fskdO3N2pKVP8ry/dPDbyhx+wfXsFqLaXL9G3LzIz&#10;ERJCGkcfoQ4cwJIlsLbWbM3Ly9u/5/eUlFQAYLEwYQK7nsmsrDkTRsnHjMGvv77TbLxz506fPn2K&#10;ddnChQsnTJig+S8Sidq0aXPhwoXPFR0AwJowZ3F1O95++k/BQMVAj0O9ZxAzLS9vf1TUQGdna+Oi&#10;9J4vRaIT8fFTPDyKW503U1NfikTfOjuzaVrt5LQ1OztdKgVg+/LlVxIJt1GjiOzsLU+fxhcUOBkY&#10;aAcWaiZmZmZeXl7Ozs6aymBpadmsWTMHBwdNo8ne3t7Pz+/tlGH5+Vi2DJs2Yc0aMv5/aVTfvujS&#10;BYsWvdMnmcdD48bYsQNJSejUiStg+fvD0RFr1uDGDfj6wtDwc4dtGQZXryIoCI0bY/cvEqsVE5Cf&#10;j99+g4lJUQmlEsHBaNgQmizENI1mzagb1z2fHzAYNWjeEr61NTw9P9HzgxDcu4eBA1GvHoKD4SR7&#10;Qo0cia+/xtixxfdER0fHtUWbRvb1OZo1AgE8PFirf2zfmWMU2Hr+AqqgAM2bQyAofSv09PTc3d3d&#10;3Nw0qRNsbGz8/PysrKwAsNlsV1dXX1/fT0v8XYov2F7TkKsgmTKmAluLHBZrVatWljo6trq6C62s&#10;hObmyWLxsKtXV0ZEjL15c0dUlKYYQ0ihUvn51qKWisLKyqpnz57F6fPc3d3btGmj0XEURfn7+5ea&#10;XpcQxMRgxAj89Rd27sTowQXU8OEwMMBPP33Az9XNDatX48AB/PorVCoWCwMH4uxZiETo1AmHDuFz&#10;2lJyOXbuxP/9H7p0wa7tSvMdP+LOHWzaBBub9+0mFOK33+ic7ImRE+dNk06bhh07PqWvTaHAvn3o&#10;2xctWuDAAdhxUzFmDNzcMHduyXuSnp4+b8rY58VZWikKPj5YsYK18oex9Y7/uZfs34/AQFy8WFoG&#10;MzOzrl27asLpKYpq2rSpl5eXZhOHw+nRo4dJse7+PL54vQYgQ0Zy5BWp2rrZ2LSzsOhgZdVp9Gi0&#10;bJkpkyWLxQBUhDw5exanT8uTk9c/etTj77+1DdUvEUJQUICQEHTvjuRknDyJvgESTJ+OZ88QHAzj&#10;D6Xtpyj06IHFi/HDD/jzT6jVFAVPT5w5g0GDMG4cxo5FTMzbOec/LFV2NqZOxezZmDULWzap9ff/&#10;jq1bsXYtWrf+8P729vjzT+rSxTk5cxbOlM6fj1WrIBZ/xNlzcjBnDiZOxPjx2LkTxiwRRo+GUomf&#10;f8abCZHMzMwW/LC2kVOJ7wRNY8QIjBtHjR3TW+fSjRvEwwNDh2LiRDx6BLm8/LehYqgNeg1AqpTk&#10;Kyt0boQSBrSTgcH/7O3ZFGXH4339+jXGjLkbFDTv3r0baWnrHz8+GhMDQE3IjZSULU+fRuXlMVoj&#10;rqYilyMhASEh6NsXM2eiTx+cOgUvFzEWLsTx4wgJgbNzuZqRbDZGj8aMGZgzB9u3a8wSQ0OsXIlj&#10;x/D8Obp0waZNSE8v7/igTIZz59CtGy5dwqFDmD5Vzdu/F4sXY/FiDBhQriYlRaF1awQH08F/TUuZ&#10;tXmF6JdfyPjxiI39sAwKBa5cQa9eOHECwcFYtAgCZT7GjUNUFHbufHuwIi8vb9umtTGvX7+xlsPB&#10;0qUYNAjDhtlFnNyxXb1nD6Ki0LUrhg/H9evIz6+60VI2qns+qgqBAMkShq1L67ArfipSXQ5nhbd3&#10;aEbGJHf3dsOGISFB+fAhsrI02coVDIPbt6/FxvaSyaRqta2u7j99+ljr6RFCcuVyJcOY8PnsGhgZ&#10;XDdITkZ4OGQyZGUhIQGRkdDMVtqtG9auRbNmhBKJMHcRDh7En3+iTZuPODSXi+nTIRBg0SIkJ2P2&#10;bOjrUxTat8f589i+HZs3Y9cuTJqEHj1gYVF2fx0hkEoRFYW1a3HxInr3xpIlsLFUUrt2Y948zJ6N&#10;ceM+IvsARWlawtS33w5NSbFZv3HmJptu3ailS9GtW9kzgysUeP0aGzbg+HF07Yo//4SjI5CdjbFj&#10;ER6OffvQpMnbuwmFwn5fBVnVr1/GPdmwAbq6GDGCXr68x7ffduokuHyZ2roVgwbByQm9e6NnT9jZ&#10;ldH1VrF8SXFU74chJEmittNl8SphDnkOTXNoms9igaZhb+9rbf1dWNiGJ0/+Z28/wNER16/fun9f&#10;6u0NIKGw8MXFi9Z9+95ITZ0ZGpqrUEz18Bjv5saiaSXDpIjFFEVZ6ehoNV3VEBaG774DiwU+H/Xr&#10;w9kZ33wDHx9YWIACwevXmD4dDx/ir780nlkfB5eLSZNgZYXp0/HPP1i9Gi1agKaNjDBnDoYOxe+/&#10;Y9UqrFmDtm3Rrx+aNIFQWOScJ5cjJwdXr+LIETx6BA8PHD6M9u0JlZ+PucuwezcWLsTkyR/tyqdR&#10;badPY8SIdisC/p66fNXTntOnCzZvRlAQAgJgbAwuFyoVCguLrvvmTdjaYvdudOsGFk3w9BlGj0Zu&#10;Lg4ehJdXmepHLpc/DLvrZl/fzPSt7jAeD6tXw9oa33+Pa9f4S5f2CHTu2pUOD8eJE9i7Fxs2oHFj&#10;BASgSxfY21dW9NUXFkf1fpQMkiRqO102p5JHLAVs9pymTX+LjJzm6anP5WLs2F59+267cCFVKm2t&#10;q9tEVxcUte7x4/tZWQA2XLvWa9s2azOzXzw8luXns2l6ZcuWI52diUKRq1aHZmWZCwTNTEw0uXwJ&#10;IYUqlQ6LVZ7Uvlo+SLduePgQHA4EgjftHrEYJ09i6VKYmuLMGTRu/IknYLEwYAA8PDB/Pnr2xLBh&#10;GDsWDRqAxbK2xtKlGDMGV6/i6FFMmACKgokJhEIQApEI2dnQ0UH37pg/H61bg89W4e59zJmD+Hjs&#10;3o1evT49lr1JE5w/j5UrTb6ftLrdoaCFU0Jeem3YIPjxR5ibQ08PMhkyM6FQwM8PW7eiQwcI9QgK&#10;CnDgAJYuRePG2LcP9vbvsqlomubzBfS7HANoGt99h5YtMXcuunXD6NHsYcNatrBp2ZKeOxehoTh7&#10;Frt3Y80aTJiAxYs/8RLfT63SawBkaqRK1fV1WKxPDSD9NJrXq7e2detxN28G9+5tIhQCsNDRoQAC&#10;GHO5Ark85+bN3SxWrpkZgI1Pnoyws5MuWfJNgwanAT6L9Yex8cCWLdWWlhufPDkZH+9tZrbQ1dVI&#10;IGA4nLjCwmSx2MXQ0JTP19ihaoZREcLTupuUAz7/Le9aiQQPHuCnnxAaiqAgzJmDz5wvjqLg6or9&#10;+3HoEDZsQEgI+vVDUBDc3CAU1q9PBQVh6FAkJODVKyQmIi8PmuQy9vZwc4OJCaBSIToaW7ciOBht&#10;2+L339Go0ee200xNsW4devak169vsrR/kzZtZsz79rFOq7gC07x8WlcX1tZwdYWDA2iKQCzGpTtY&#10;swaPH2PyZEyfjvc6W3C53EYubrrvj3Lz8cHp09i9G1u3YvduDB6MgQOFTk5dOut06UKJxYiIKDUa&#10;UZHUNr0GIF9JeHLGnE9XcWYOUz6fTdOGXK7mvIubN4/Nz4/Oz1/foYPZ6NFStdrx8uXH8fEU4Gls&#10;TLFYOa6uf8vloCiZWn301q0BZmZhbPai+/dlavXNtDTnv/4aExsb6u7+ladnkkzmb2m5r1MnCzY7&#10;MTn5h6SkVIlknKtrNxsbbfaR8qJWIyMDt29jzx7cu4dWrXD0KFq3rrBuHh4PQUH43/9w/Di2bUOf&#10;PmjYED17olMnODhQxsZ2diw7uzd3IQR5ebj5FH/+idOnYWWFX35Bv34Vls6TotChA9q0wc2b2LrV&#10;bNG4TkZGCAhAYCDc3GBqChYLyam4cQO7d+PJE3TogMuXUY6ZYcVi8bEDf9maT7KyqPe+ckIhpkzB&#10;//0fDh7Enj3YtQseHujVC+3b69rY+PkYVV5yJTao2jBuUIpsuZrPgj6nqlVbSWz09NpYWKgI8TYz&#10;oyhKh83e5OubKBbrstnrfXzA5RoOHdr+/PkrKSkCFqvriBGUs7PqXz9sAMqmTWFs/DeXmyiTAbiZ&#10;lhaZm2tOUat2795mbQ0gIjs7vF8/k5qTqrsGwjAoLERWFh48wPnzuHkTEgn8/XHoEHx8KiUKVVcX&#10;Q4di8GA8fIgTJ3DwIDZtgqkpmjSBtze8vGBrCz4fcjlevsTFi7hyBYmJ8PDAxo3o0aNSkrpxOOjY&#10;Ef7+eP0a587h8GHs2QOhEB4e4PFw/z4yM9G9O44cga9vORWNoaHh7O9XOFqUz9fM1BQTJmD4cNy7&#10;h+PHsX07Vq6ElVXRPWneHPXrQyiEnl4F5meuPeMGJSFAmlTNoSlBTWqr2QqFtnp6JjyepY4OAD0O&#10;Z4+/f9uTJ/s7OHzj5kZRVOt69Sa5u2988qS3vf3gNm0gEHjHxRleu5anUDgZGNgJhYTPL/D1RUIC&#10;ALlaLa85+RNqAoQU9Yfn5yMxEeHhePgQL14gIQFsNpo2xezZ6NQJdnaVnseNzYa3N7y9sWgRIiNx&#10;7RrOnsX8+ZDJYGYGQ0Pk5yM9Hbq6aN8eM2bA1xdCIVgsEFLBshEChQKFhRCJkJAAmQyWlkhKQlYW&#10;IiOhqwtCYGCA6GisWAEbGzRqBCcnNGgAAwPo6hY142m6lFQikWjxzCkzp09v165teSURCNC+Pdq3&#10;h1iMyEjcvYtbt/DLL8jOhkAAc3NYWcHRsUgAa2sIhRAIIBB8YA5ZhilTF9fCdqgGFUGqVGWjU2My&#10;QpWFKZ9vwOXa6elp5hLk0PQ0T88dUVFT3N1NBQIA3W1tl7VosTw8/Gc/P0ehkKKoaS1ahBcUxBUU&#10;LGjWTKMfQQgIqfrZ52oKhYW4fRuvXuHlS8TEIDUVGRlQKmFqCk9P9O8PT080box69aouWTXD4M4d&#10;vHiBV68QHY2UFKSnQ18fNjZwckKjRmAYxMQgJgaPHuH+fejpwdAQxsYwNUX9+kU/a2u0aPGJRmV2&#10;NkJD8fIlXr1CfDxSUqBpCpibo0kTTJ0KT094esLQEGlpiI5GXByio/HyJQ4cQE4OJBIIBDAwgIkJ&#10;jI1haQlr6yKpmjWDoaG+vv68ZaucbT8p+ZyubpHSnzQJUini4hATg9hYvHqFyEicPYuCAqjVEAph&#10;aAgTk6J7ohHAwQHu7m/ck+BgmJigXbtSKa1qrV4DIFMjXab+7JQf1QmbphsZGOiy2Xb/TsXQzNT0&#10;60aN9r56Nbm4H4QQ7NiBBg3g41PpfkE1kMREjBwJAwM4OMDJCT16wNERjo6wta22+RkIwcSJkEqL&#10;LCBf3yKR7O2hp/ffA1IqkZGB1FSkpiItDcnJSE7Gs2e4cAGFhWCxEBr64eCHMrl9G999B6EQDRrA&#10;0xP9+sHBAY6OsLYu3dbTaKviZLsMg5wcpKQUiZSSguRkJCXh7l3k5kIqxd696NhRLBZv3bh2zKgR&#10;fr6+n3GbAIEArq5wdS1aJARKJdLSiu5JamrRPQkPx5kzEIuhSaJSMtbqzh3s2IH27TF5Mvz9i/Oh&#10;1ma9BiBfyeTI1bXC9fg/yojy/+cfTJqEzp0xZQratIGubh3Sbo0a4c4d1KtXXtNGrcbVq0hPf2Pl&#10;B2/X+wu8vfXrr2FkBIGgaKtMhshIFAdUvr2vgQEMDODmBqDIDSQ/H+fPg8Uq4+ByOTIz8fQpDh0q&#10;WzCJBDNnwsTkPy2Wm4sHD/DgwUdclFAIFxe4uBSJJJEgJwfp6Th2TKBUDvJo6vAyGhkZ7ztC+c/1&#10;9laaLtK5mq1qNUQiyGS4deuNpklcHJRKXLqEa9fg54fJk9G5MwwMPlGv8Z8+5kU++5RrKLGptLYp&#10;317l3fTv6iSJGIwaN24UTf8BQKmEXI4TJ4pvkDA310wioY4eBUUVHbCgABSFI0c0BWi12jwlRaew&#10;8L+qyTBQq3HjBjicol0UCiiVOHPmv/suFkOpxKlTxUK6xMUZsFjIzdVITjGMXWysoUiEmBhNAb5S&#10;GZCSYnztWrFdbZaf3yE5WefChSLrg6Lqp6c3zcnBqVNFZyEEiYlQKvH337h4Ef7+Rd8uobBOaDc2&#10;uzh/TrlQKrF3L0JDP/2MlRoNVJ6DE4KUFGRkICysgo9cPhhC4u0bNEhLsZKXCPGvvNvyniNnZxf9&#10;Ualw4waSkvDLL+jalXqW+ynJB4y2/mK847dPErHCCr1dkPpvNZHK5TwOh0WzooyNpnTsuPHG9aZZ&#10;WZqt4TY229u1W3/okO6/2QbyBAIpl2shEhUfYZevL0etHnb3rmZRTVHp+vpCmUz4b64GGYdz1sOj&#10;3atXpoWFmjVp+vp3HRwCnz3j/hsJH2lpmSEUtn31ilXmgyGEUJSMw2Gr1ZzPGQEgBFlZ+FcM0DRc&#10;XPDzz/D3rxN67WMhBHL5+1KUfez7+VHlP6lwYWHh7Tt3xGJxS29vq/r1KYkE/fujc2fMmFFFkrxZ&#10;niEku6BAyBfwue+2kSv/tgDA7NnYswc0jQYNMGIEhg3TmHifqNegUFCqfzOElhbp3SK+T3jynqXy&#10;FPtPqTHM0T93e7ZuHXb9Wrc+/S2ys0zHjVD8tt3Ex1vTPV/em1j+e13hJT+qGCGYMgUHDoCm4eyM&#10;0aMxZEiVdpNrqUwIIfPmzWvRooWrq+u6des2bNhgyOEgMBBdu2LBgiqTQSqVslgsXrXMnPoeJk/G&#10;5csYNQpDhpScROdT+9e4XFJdnbLvoFgTPLl/9/iZE/5DgjJOn9q7b+/s/w0QqNU5XD7N1zPmsWqh&#10;IyvDQEcHHh4YPx6DBsHERKvRahOFhYWHDx/u3r27vr5+aGjow4cPO7RsWZUCqNXq7du3Hzp0SEdH&#10;Z8GCBT4+PlV59lIQQmQyWXZ2trGxsUQiIX37Gi9YwLKwKFWsFjoHRD2KKCwsSsn8JPy+Ui6Hpq0m&#10;V0tVH5kTq8bDMExOXt7zzp3zTp5kxo17lZubkpqqnZOhNpGSklL4byeDSqXKLOG8XTU8f/6cEPJ/&#10;//d/jx49mj9/vlQqZRgmPT098V9SUlKqpsrJZLKQkJCpU6deunSpoKAgOjp65t69c9evF7+VZ66W&#10;5CkqiUwqIf86d8jlMkatBkABakLSZWobFs2u2tDRSoVhmE2bNq1fv/769etx4eFjx4719/cPDg6u&#10;ce0FLRUErfGStbKqsmmZGzVq5OrqStN0eHj4s2fPZDLZmTNn/v77b5FIxOFwsrOzO3bsOHPmTHbF&#10;RQuUiVgsnj9/fkRExLZt21gs1q+//rpkyRKRSNS7d29vb+9BgwaVLFwL4w34Aj5FUxQIKMLj8WgB&#10;X2ljS3g8CpCpmUyZykJQeyZ1J4Q8efJEKBSy2WxPT0+JRMJiseg666NbG7GxsTE1NdUYRHp6ejY2&#10;NhAIsHVrlXnnab6RDMNIpdLhw4fTNO3p6VlYWGhra3vmzJnevXsPGTKksmUghGzfvn3//v0HDhxw&#10;cnIaO3asZnYxExMTpVKZkJBQqjxd/ZOvVPTPy6+dgaERAVGr1W07BxAPz6Tgg3JXV81WkVKdr6w9&#10;4UeFhYWXL1+2tbW1srKKiIhQKBS9e/eu7C+nlqpEIBBMnjz59evXMTExXbt2baJJ9Gho+P6UGxVO&#10;RESEnZ3dkCFDDAwMzM3N09LSjI2N79+/37dv3yo4e1JS0ubNm9u2bevr65uTkxMREREUFAQgLi6O&#10;pum3p+OphS+Ao7PLkJFj8jLSnFzd23XrDjabKeG0TYAsuVqHzeJ8+a1RQsjNmzcLCwvHjBljZmZ2&#10;9uxAsatbAAAgAElEQVRZXV3dgICAWmONagFAUdSoUaOePHlC0/TChQv51ZHpID09/e7duxMmTBCL&#10;xXl5eTt27GjZsuXDhw+bNWsmEokEGvfjyuTKlSuJiYk//fQTl8uNi4tr0KBBp06dVCrV4cOHLS0t&#10;22nm5SpBLdRrFE0H9BtA1Iyjm2eZI4MKhmTKlJYCzpf+/jMMc/LkSR0dna+++komkx09erRTp06E&#10;EIZhtE3R2gSLxWratGl1nb2wsHDx4sUREREnT560sLDo2bMngDZt2uzcuTM5OTkzM9PireHICicr&#10;K4thGAcHB0LIw4cP+/btq6enFxERcfPmzfHjxzu8NQNDLRw30ECxNC922VdXoFQL2bSQ+2WrdZlM&#10;lpOTM3z4cB0dHalU2qBBg3r16jEM86Xray01ioKCgrZt22rcO0xMTDp37vy///2Ppunx48ePGTOG&#10;Uxnpnt7CyMiIxWKlpaVlZWW9evXK0tIyKipq+fLlAwcOnDp16tsVnnqeJ6kCsWogHJqy0+V+0fMM&#10;FA+ua56rXC7ncDgU9b5ZorVo+RLJzs5esWKFUqns37+/p6fnpk2b8vLyOnXq1LVr1zJbwXVXrwEw&#10;5LDqffmtUS1atJTiC7ZWPh+RUi2udZ66WrRoqbX9a+WBABkyhYDFr+JJXrRo0VKp0NXtbVbNPyVD&#10;suTKklEghBCJRFIqLkSpVMpksnIGiyiVSsW/mUKKkcvlqn/zfGjRUl3k5ubevn27as518eJFmeyT&#10;0mp8NnW6HapBpFDJ1YxGZzEMc/HixaSkpFIqjGGYsLAwTaDc+4+WmZl57tw5uVxear1MJrt06VKu&#10;JvOaFi1VAsOU7maRy+Wmpqb5+fnXr19PTk4+evTo27X9YyGEvH0EpVJpYGBA03RYWNizZ8/u379/&#10;7dq1t+WpJFiT583X5FKssz9QUDBEyGFTFBUSEhIdHd29e3fWm7NzstlsQ0PDVatWOTo6mpmZvetu&#10;FhQUfPfdd4MGDXrbo4fP54tEovXr1/v7+3NrWCqU90DeBP+Ovb69qWSZMncscxfNeu3QzSeTl5e3&#10;atWqkydP2tjYmJmZ5efnr1q1KikpydXV9fnz5/r6+qX8MM6cOQPg5s2bhoaGt27dEgqFhYWFarWa&#10;oqh3udempKSsXr367t27Li4uoaGhmzZtUiqVjo6OcXFxe/fuNTEx0QSKlgpJzsjIOHLkCI/HS0pK&#10;CgsLs7Ozu337touLS0pKipGRUWU/8S/bgatcqNWCW7ekfn6lMrszanV6aoooJ9fZ01OqUj2KjMnP&#10;ypw7d+6VK1dYLJZSqUxOThaLxc7Oznl5eQkJCS4uLo0bN164cOGBAwcYhklISLC1teVyuWq1WqlU&#10;8ni88PDwEydOUBRla2tLCMnPz4+Pj69Xr56pqenLly+5XK6Hh0diYuKBAwdGjBhRXTfjY8nJyfnt&#10;t9/u3Lnj4uJiYWFRWFjYpUsXHx8fFou1b9++iIiI+vXrP3v2LDU11cvLy+D/2bvu8CiqLX7uzGyv&#10;yWaTbNqm9wJJgJCEEkjoTYqggOhTUbGAKIrlPSuiPlAQnwURK4gIWOhNWgIESAIJCSmk9162787O&#10;fX8MiRAgBEjBmN+3XzJz59659045c865p8hk58+f/+STT3Q63dtvv11WVhYVFSWVSrVabWFh4dSp&#10;U/fs2ePr61tWVpadne3j4+Pu7s6Wjxo1qrcn+reCwQDJyTBiBCAklUptbGxWrVo1f/58jLHJZGJ9&#10;6fbu3UtRVFBQ0NXtGIYpLi6OiYlJTU0lCEIikRgMhri4OIqiVq1atXz58jbSVlxcbDabfXx8AECl&#10;Uu3evdvd3X358uVCofDrr7+eMGECh8NhnVWrqqrKy8tnz57dboxnz54dMmRIUVGRn59fZmYm6x6v&#10;UCi2b9+u0WgGDhzYrVeo78uhvMyL9i+9yD+f1q4cM8ypPw/PGRNfmJNdkn958bPPTpo0icvlKhQK&#10;AKBpev78+cuWLcvOzn7++edjY2MTExMHDBhw5MiR5OTkgwcPJiQkZGZmYox//PHHCxcuaDSaUaNG&#10;ffjhh15eXiyvd/jw4ejo6OTk5B07dowfP/6xxx4DAE9Pz88///x6KfWehUKhsLGx2bNnT0BAwPPP&#10;Px8QEDBjxoy1a9cyDKPVap955pnnnnsOAPbt2zdmzJjnn38+KiqKYRhnZ+eampo9e/ZMnjx58eLF&#10;S5cujYqKampqmjp16pIlSwIDA/fs2ePu7r548eIFCxbUtcYx7kdncfo0PP005OUBAEEQc+fOdXJy&#10;+vnnnxsbG/fv3//KK68QBLFkyZLIyEiWLcIYs9/m0tJShJCTk9PEiRPVavXw4cPHjh1rY2MjEoka&#10;Gxu//fZbANDpdEePHt20adOXX36ZkpLS1NTEnsTT0xMAysrK+Hy+ra2t0WhMSUkZOnToihUrAgIC&#10;2jpqbm4uLCy0WCwpKSmRkZFxcXFyufyhhx4KDg4eOHAgQkitVr/zzjt6ffealxEIcF/+0bRs49e8&#10;7Evyr9Yji+XqQxSHGjv1PpFE/P3nnzE0/b/NP7l7enp6erL+d1qttqKiIiQkxGg0xsfHkyTJ5/PF&#10;YrHRaExLSwsICCgvL8/KysrJyXn55ZcrKiokEsm4ceMsFktISAhrGVtRUSGTyRBCISEhjo6OAoGA&#10;DblRXFycm5vbrTe1m0BR1IQJE3x8fFauXJmenj5p0iQ3N7erKyCE5s2bJ5FIri7EGFdUVNx3331x&#10;cXEjRoy4WgBhL871zn396Ah6PXzyCVy6BF99xQZMtrW1vf/++3/88ce0tLQHHnhALBYfPnzY3t5e&#10;JBIBgFar/eGHH7KysubNm7djx47Y2FiCIHx9fT08PNzd3VmPcYRQXFzc+vXrrVYrwzDHjh1LSUnJ&#10;zc3dv3+/2WzW6XQ6nS4qKqqqqioxMdHe3l6lUiUlJYWHhxcVFV2+fNnLywsATCbTli1bcnJyFixY&#10;sGHDBpVKJZFIVCqVl5eXh4eHq6sr69sXEBBQWFh44cKFbr1IfZxf46WfF//xOwCI9u3lp7RPciGU&#10;iBMmTDx6YL+7nx9fKCwpLuZyueyLl5ycXFlZqVAogoOD9+3b5+PjM3DgQIIgCIIoLS2lKApj3NjY&#10;ePbs2dra2tzcXIZhWJ0oy8kzDLN7926xWKxWqw0GQ35+/vTp01ni2NTUlJeX1+NXomsgFovd3d3r&#10;6uoOHDjg7Ox8vZaknUKHpuns7OyjR4/a2to6Oztfr8HhcDg94F3Yp3DiBBw8CBjD5s2QnQ0ACKGJ&#10;Eyc2NDRUV1ezssKZM2cEAgGrTnn77bd5PJ7FYpHL5ZMnT46Kirr+lAghuVyem5vb2NiIENJqtUKh&#10;UCgUNjQ0mM1mvV5vNBopikpLSwsODhaLxTU1NTKZzMHB4ciRIzRN8/l8i8WyevXqxsZGGxsbvV4/&#10;YsSIxx9/vJ2SmoVAILBYLN39CvRpukbTsg1fUfX1AEA2Ncm//BIslquPIwA3D4/qqqrS/HwA4PJ4&#10;1lZN9qlTpxwcHGbOnNnU1HThwoVhw4aJWxNEsXeLYZijR4/Gx8fb2dlptdrjx48PGTKkzdu8pqYm&#10;KytrypQpQUFBZ8+eRQgNGjSIPUQQxN83jhBBEOyiRyejtv7+++9vvPFGUVFRv3dX10Cng3XrgA0P&#10;W1EBX3zBWK0ZGRkMw0yaNGn16tXsx9XS+pwnJycnJSX5+fk1Nzd/+umnXl5eHdwFNmKCUCh8+umn&#10;IyMjfXx8Fi9ebNMavbKkpGTQoEECgUCv19fW1oaHhyOE2jQqxcXFX3311ahRozIzM7dt2xYQEHBD&#10;otaG7rZ56oNxJRPP6X472Gy1wsCGC6/8vrutnLv/4JYX95xRDkIIxET50DBwd6ImTJ322ar/vvHq&#10;x95DnxXbeOcXN+080TBtpHL37t1BYcP/u4WoKzmUn1/oHTVgx+EaP0crwzAKe/cVX1dSXEk9b87S&#10;tS1CqdP58+efeuopNze3N95487Of8r87XqCrPFRf3zB37lyE0I4dOyiRx5c7ieZfChouF9nY2LLa&#10;XJOZWbGxKr/U+MQM5fBwyc0ndA8BY2y1WgHAmU3seCvMmDFDLBYnJiZ287j+MThyBI4cadtjtm5N&#10;iY4u43KnTp1qMBgmTpx4+vTp6OhouVzO0q/U1FQHBwdfX9+wsLBbanW5XC6fzycIwt3dfc6cOTRN&#10;s3e5rKxMKpVGRUXZ2dlVV1d7e3tHR0ezn3AnJye27cmTJ11cXDw8PPz8/G7ZEUJIfG169i4HAYD7&#10;2I+iwMed6+vJ9VWYSu+bVzPjAatE0jJ7dssjj/jaWXw9uX6eVEvh9l++epcvFKjc1YtefLGuNNWW&#10;kztiwv21VQU0oSstL1cqlXPnzg7wFHi5Cvz8/LycCaUNp7GxUSKRxMRE+bqLFzz63LiEmFBf8ej4&#10;hI8//lilUrm7u/v6+Wvqs0N9BPaSlsmTJ7m7uzMMY2tr6+/j4uFIB3sJGqoveXt7u7u7AwBBIDdH&#10;zuGzmsKKv80yQktLS35+vqura3x8fCebeHl5jWhLJ96Pu4TBAM88A3PngkhkefjhI1FRP+7cOX78&#10;eIRQYGCgQqFYu3atwWCYNGlSRUWFyWQKCgrKz89fv379zz//XFxcfLOzYowzMzPHjBkjbc2X7uDg&#10;0PbpyszMfO6559hViOrq6vfee69NhTp69GixWFxbWxsUFNTQ0PDRRx9t3bq1Y/VxVVUVn8+PiIjo&#10;oityY1DQ5xi2qIHCqIFsKNGpAFON6enMmcTmJ54wRUZGALCX0zjt3xhjgUgEAI8uXnz/ww9L5HKz&#10;0Xju8EYhp1LmMGjXrl0cDocgCJqe+vKiUewKwMqVJ2bPnj04InhwBFgefI3H42GM6fkrWI0SSZKv&#10;vvLyTz/99PwDNuS8xRhjNrrGV199BQBCoVCr1SZua3zqqZdYFp1DoXkTFN/vbuitC9VJsCJDY2Oj&#10;VqvdvHlzRUXFihUr2gwIWA6u7W/buhjL1rGGUSwdb6vPnvDGkojRCCYTSKX9KbVujFmzYNYsSEqC&#10;P//ES5cqrNaHWhOhcjicX3/9FQCsVmtgYOCgQYOKiopGjRq1efNm1mJDJBLdTAhlGCY7O5uNQHs9&#10;RowYIRKJ2If2hRdesLe3ZximprZWJpW6ublNnjw5JSVlwoQJv/32W1NTU0BAQAe8GMa4qKgoPDxc&#10;rVbf7aXoEORzr7zSrR30OqjqavH27br77qNbeWYAoDgcTqtxLEKIJxAghCgOZ2Bk5LEDB4IjI21E&#10;IjaEEUEQAoGAXd88duzYK6+8IhaLEUKsjgwhdLUewd/fPzs7m9WRU9SVLApcLpfVSSUmJkqlUlY4&#10;ZeszDD6drhvoJ/RT90IQ1M6gpKSkoKBArVbzeLzq6moej7d48eKEhAR2ClartbCwsKqqys/Pz9HR&#10;UalUCgQCjPHly5fr6+sDAwNVKpWdnZ2wNWI1uzZaUFDg4uLi4uLi6Ogok8mu6S8jAx54AC5dAooC&#10;gQBEon4CdwOUlsIvv5CPPuoYHOzk5MQ+aSKRiL2qXC6XIIioqKjz58+z90WlUrUtiF0PjHF5eTlC&#10;aPr06TesIxQK2zTC7MOv0WieW7zE0dHRy8srNDS0sLDQ29vb3t7e2dm5Y5tzg8GQmpq6aNEidq22&#10;+4Aut7R0awc9j2PJWm93nrMDB9gXKT297s03Fa+95hwR0RnVdXlRkV6rjRwwQMHnt9XX6XRpaWm+&#10;vr729vYdNzebzWfOnAkODpbL5VeXV1ZW5uXlRUVFXX3jMcZmCyZJRJH9by8AAJw5A7GxMGAAVFaC&#10;RAJDhsDEiRAeDq6u0CPxC/8eSEqCWbPgyBHw8+ugVlNTE5/Pv2XccIxxbW2tUqns/MIOTdPJGTm+&#10;aielrQ0A6HQ69vN/y4asZ4Kw+zMzoMstzd3dRw9j0qPFT86znRQnAYDLzc1Pn0jMb2lRSySfxsYG&#10;2Mhv2RwAAAOJkEoo5LXyYu1ciG7R+kaVb+sMvYyvvoJt23qn6+ZmOHMGSkqgpQVOn4bdu+H8ecAY&#10;QkNh/HiIiQFPzx7OV3IPQnfqFDFnjuDAgY7pWvehRaNZtvzVBfPmRg+9gdXIvYC/q8FBx2gjHpkN&#10;jfkaDSBUrNWm19d1lq4hsAJuMZvtWlm226JHN6x8w0KMsYXGJIHIe4pfy8mBS5fg/vt7h0WKiwOZ&#10;DFxcIDAQHn4YSkshNRX27IFPPoF33wVvb0hIgNGjwdcX5PJekVKNNF2g0fjJZGRvBFuu1usX1dRE&#10;R0fPw9ih57sHwBhvLykpd1HXcLkWhuHckxGnKdRH46+x8/K3kbuJxSUajbNIFGRrc1uT1dIWiZXD&#10;705bMwuNX/i4bGKsbFy07Na1exKhofDuu9AbqY+uAUGAWg1qNUybBnV1kJEBBw/C5s2wciX4+EBM&#10;DMyYAUOHQg8mga7W6z/NzPw+L+8+d/e3IiNlPRvCoNFkeisl5XRBQZGX18+ZmSvE4vgbWUd3HzDG&#10;h8vL30lJsa2ve+748b067XuDByt6/Tm5Dvcirb1LCAUEp1WV7yeT/jvAX2EyvRrgH2xjAwAMxgUt&#10;LSerqutvFRkKA242m5i7C+HSMRgMF/IM1Q2WW1ftB0leWUng8YBhwGgEnQ70eujOG9QOBpp+OTn5&#10;t6KipSEhfxQXv5KcrLX00L1jME6rq3v02LEt+flvyuWbtm8PMJmePHHiRGVlzwwAAFrM5i8vXXro&#10;6FEXgWAAZhZ6eByrrFxy8mTzvefv3Aftct97UWmvuDIvhJATjyukaScel2AtFWvrnjt5qsZgiFTa&#10;bRg+TNLx8o2VNlppIfXP01hnZcHKlT2WUbw9Fi8G1laAYaCqCjIyYO9eOHECqqvBxQXGjYPVqyE4&#10;GBSKnpRD643G/5w7t6uk5Ithw6Z7ePjJ5Y8dP+4kEr0yYEB3C6QMxt/k5Lybmuojk21LSBhZWEg0&#10;N68JDl5cX//4iRN7x4/3bLU76z6UarVPJyamNzQ8ERDwhJ9fttonwNN1uMW84OjRFWlp7w0efE+l&#10;QOqD9mu+HjeRShAAwJ8VFdUGAwBcqG/Iamoa4mAPAFV6vYG2uopF7e4NBmixmPkkRfwt9P1dBXd3&#10;cHKCw4d7oWuNBjIyYMECqK6Gc+dg1y44dw50OvDzg7lzYfhw8PeHbjZVvx5WhjlSUfF2amqJVvvO&#10;oEFT1GoCoTEuLq8NGPBGSkqxVvuYv//g21lPvC1gjI9WVLyZkvKYv/+SkBAZlwtFRQBgw+O9P3jw&#10;jIMHZx48+Ji//zwfH2m3fYd0FstrZ8+W6XRb4+MjlUqtRvPZRx8+9cTCkSNHvBMRsfT06WqD4TF/&#10;/1hHx3tkZeyfkt8AAbAzjVDaCfMoPU07i4ReUglgfKq65tUz5/Q0/aCP19NBgdS1uQ6M3cmykQRE&#10;h4hc7O+xMJPPPAPPPNM7XbN2HnPnQkkJkCSEh8Py5TBkCHh69hrzCLC7pGRRUtJoJ6cvhg3zl8vZ&#10;jxyB0KP+/kqB4ItLl2YcOPDlsGETu8HW1EDT3+bkrEpPH+bo+EJoqPjalRyVULhp1KjPs7LeP3/+&#10;aEXFxpEjxV291IMxvtTY+Pq5c2dqar4dOXKQUokQEgqFL7z+prezA0Jotre3jMf7PCtr9qFDH0dH&#10;z/by6toB3Bn6YH6DLTub8wrNV5WwhBuzu3FOjs+HBIk51CcxUUoBHwP+Nje3WKutNRq/upSjt1ja&#10;nQ0AayzdpWXjUMT7z7mMHtztQsTfBhQFQUEQEABr18KRI7BlCyxYAP7+vUXUrAxzorLypeTkaWr1&#10;58OGBdrYXM25c0lypqfnb2PGTFKrnz91ytDVvtw0w/z73Ll3UlMf9/f/JDr6epqFEPKUSj8cMuSX&#10;hITjVVWbL1/u2gEAwPn6+pmHDrWYzT/Hx490cmLZMb1ev2blOxnp5wGAQxCT1ertCQnzfHyWnjp1&#10;j+ja7iGRuKvww2/NuYXt06a0gSIID4mEQxBuYjEAIADPVmc3t+vkUBYsy9ZNo+3HNfD3h8OH4fPP&#10;YcoUcHWFXlXZGGn6vxcuPHD4cLCt7asDBwpvsjIu5nCWDxhQbzJ9lpXVhd8/BuOvs7O/y8lZGxOz&#10;LCzM7uZWrwihSDu7B72912ZklGq1XTUAACjT6RafPKkWizeNGhXj6Nj2dgiFwudeei04NKytpoCi&#10;loaGYoCPMjLonkpi0AH6qhyK282rTQ6FvzYwAEYIFgX5F2o06fUNq6IGiSgSABe0aL7PvUwgtMDX&#10;Wy0RYwCtxSQgqS7XHWCMG1usAj4h4PXBD8ydQCi8R8xuGYy/ys5ec/Hi25GR83x8bkbUWLiKxW9E&#10;RLx57hwCeDIwsOPKHYBmmCMVFRyC4JJkSm3tO6mpLw0YMFWtvuW6BEkQz4eEnKiqmnXw4IYRI4Lu&#10;NIEAxrhEq81oaFDw+QaaXnn+vIGmvxo+3OHam2IwGDZ+/snDD823ix7aVmgvEKwYNOiF06cphJaE&#10;hHS8Itfd6IProSzQXxu4XUnbLlsi43JDbW1rDUZfmRQhYDB+42xqYnUNAFTp9Wuih/BI0mi1GK20&#10;oKu1bBYaL15dOmOUfNpIm649cz/uAGwiGfap2FpQ8F5a2rLQ0H/5+d1ypY9E6OnAQBLgnbS0iw0N&#10;a6Kj70CFjzE+VlExcd8+lVAIGPMpaklIyHPBwdwOA5m1wUUk2hYf//jx42P37Pl+5MhRd2TXRmO8&#10;8Pjx5NpaGYfDCrnfjBzpK2tvXMnlcuPGjHe6NlYVgdACX18E8NrZsxmNjV/Extr2nl1bH/Q3sFdQ&#10;Qv6dk2srxuWtwderDUazleGRZKlW93tRaYDcdrhK1cnnrDNgMBRXmpu11q46YT/uGBjjb3NzN1++&#10;bM/na2n6VHX14/7+i4KCOmm+QBLEoqCgMIVizuHDTyUmfjB4MJckC1tazAwTZGtrcxO3cwvDXG5u&#10;1tG0DZfrIBSuSEsb5+Ly0dChVoylXK6DQND5hXiEkJtYvGPMmGWnT887cuR/sbEJLi4VOl25TqcS&#10;Cn1kshtOBGNcbzIVaTQcgnAViZJrao5XVe1ISPCUSjkE4SAQCKkbiCkMw9RWVxkMvu3KWdIWYmt7&#10;/6FD/zp27OOhQyVcbmFLi8FqDZTLr3a4ZlFZWVlTUxMaGooQwhgXFxcbjUZ/f/9OTrkD9EG69sFL&#10;Sqn4qluIrvoL121fV4dDEIuC/N9NTScQPOznLeZSdUbj0lNnztTWCSnq89jYh3zb385+9AHUG42v&#10;nz0bplAIKMqWz5/l6TnDw0NwOxIlQihWpdqWkLDw+PH43btJhJrNZivG3jLZh4MHRzk4ZDU1XWxo&#10;CJDL/eVyLklaGebzzMwPL1wgCYIAcBAKc5qajk+Z4iWV3pkUiRASczgfDR0q5nCeSkx0E4lqDAYG&#10;Y4TQAl/fl8LCEEJ/VlTwCSJMobAXCBBCpTrd3D//LGhpIRGy4fEaTKYHvb3Hubp2PACGYaorKww3&#10;yr2CEIpQKneMGfP4sWMJe/YISLLRZGIwdhWLVw4ePNLJ6XJzc2pdnZ9cHmhj88MPP2zfvv306dMA&#10;gDFeu3btpUuX9u3bdwdzbwcKUF/TrzkqWX6q3bxw20yvSKYIXzV3DCxZQxgAZnqqD5VV8ClystoF&#10;Iag26C81NQGAnqaPVVY+5OtrYZjtBQW/FxcPc3R8zN+/Czm4fnQhGhsbi4qKQkJC2DA7RUVFRqPR&#10;z88PIcQmKOFwOC1m85spKVH29olVVRRCm0eNkt+dV1aUg8PeCRO2FxYKSTJSqcQA76WlzT96dIKr&#10;697SUqPVCgBR9vazvbwKNZrV6emLAgPv8/AobGk5UFb2ZkREiK3tXc5aQFErBw8e6+KSXFMzyN7e&#10;XSw+WV39RkpKVmMjBkisquKRpC2Pd7+nZ7Ct7RdZWXUGw46EBAKhwxUVeppeHBx8S6rK5XJHj5/k&#10;7OJ6swphCsXO8eN3FBQAQkPs7SmEVqen/+vYsSlq9aHy8hazGQA2jRo1b968hIQEtglC6Nlnn+2q&#10;VG19Vr/WDujm+rWrgNu8FLgEQSGClQJcRaIh9srD5ZU2PO4EV1cAuFBf/+jx43qa3l5Y6CwSTXV3&#10;B4BLjY1FGk2YQqESCjv5vaUINGu0TYDHrQO89OMOcPTo0XfeeWffvn1sdKkPPvigsrJyx44dCKGm&#10;pqba2lp/f38G45ympl8KCmiGWRsd3SX+ns4i0XPBwW2764cPX3fx4u6SkukeHo/6+RVoNN/k5Lyc&#10;nCzmcJaFhj4ZGCjicEJsbae4u9991ywogoh3cYl3cWF3fWQyd4nk44wMrcXyfVycm1i8s7h4W0HB&#10;hpycMFvbTaNHh9vZAcCgW8XgaoPBYNjw6cdPPP64o/1NIyE7CARPXZW9dF1MzOdZWb8VFcU7Oy8K&#10;CirX6VzFYieptC2SOEKITeXXJeiD66Grvm6MHyocENj21cXXbUC7EnRdydW7Mh7n9fDQy80tc7w9&#10;hjvZY4xrDAY9G/SVYcp0OgA4U1Nz34EDlXr9IKVy57hx9gIBAJitVhpjAUnejMxRFHp2Tmcfpn7c&#10;LkaOHKlWq21bOaCXX37ZaDSy90Iul7Mxr+U83h/jxhW2tFgYxr81LUDXwobH+3d4+NLQUAFJkgTh&#10;K5fHOztX6vV8krS7TuXUHUAIjXRyinFwsGDMrtUGyOVPBAQ0m82OVwXj6jyEQuHi5f/2drmNRGJS&#10;LvelsLBngoJ4JEkRhL+8c5F17hR90C73UJK+rOoa81oAaLPLbbPURVeVQGv5tSV/7cq4HAFFKXhc&#10;M2OmMRPj4DDb0xMBxDo6zvTwAIB9paUVej0GOFNbe7GhAQDS6+tnHjw4Zvfu7YWFrFkTxrjWYKgz&#10;GnEPumr/k2FjYxMeHt4W69Xd3d3f35+lIyRJtuUDJBHylskC7tQ2ojNgNV9t5hoUQbiKxUqBoCe9&#10;jjgk2WaAghCS83hqieQOiBq02uVevHD+tlohhEQcTs+4kfbBdYNuBYOxnjbJeMLVQ4f+Xlz8ZvJR&#10;rNgAACAASURBVEQEa9oT6+go43CaLRZvqZRdF1+RlrazpAQAGkymoQ4OTkLhz/n5K9LSOATxVkTE&#10;ZHd39mwllWa5hJRL+m9EP/42EAqFz7/6H2/nXon/1in0wXxUrVProAQ6Xef6M2M9bbJihkMQCIDb&#10;+vGJc3JaMXiwkKJ+jo93FongGgM6QAANJtOq9PSLjY1p9fVvpaayLJvFgpesLj1wuq+FYu9H34bB&#10;YPhy7epLmRd7eyA3RR9cN/BWc2Ri4mqyAq1CJVxV2K7k+jpwLW1qbQVWbDXQ7f20EELeUimXINzF&#10;Yla4eD08PK+5uVSneysy0lEo1Fks8ladtEOrTwwGaGixGky973fSj350Hjweb+ykqS5uXe/n31Xo&#10;g+47Hy5TRIffvqFzJ5ZL20p09K11ZMG2tpPV6kAbm4lubgRCYg7nv1FR/nL5AIViVVTUPRLOpR/9&#10;uANYrdby0hKdrit9UbsWfdB+TSxiSUbrvP7itdpKcLsSxNa/uk6bjdvVTVo3aExbmdsjTAihgXZ2&#10;AXK5gscLsOn3murH3xgMwzTW13eVrVl3oA/Kodfhis1tO6ESOpRD0S2aYB1tuPuRcUi05AH7QI+7&#10;c6PDGIxG6ESWs370o0vA5XKHjYpXqZxuXfWOYTAAn3/H8ZD7oBz6/Hv1iSm3yF1w9zAz9N0zuiSJ&#10;po+y8b9Lu1yM4b334P33obS0J4P99+MfC4PB8N36z3KzL3VjHy+8AJ99BlVVd/ZI98H10Mw8c2Oz&#10;tW23jcNqV4KuLYT21do1we2a3Ft5vEpK4JVXYORIePddKCzsp2796FYIhcJnlr0adFX8ta7HpUvw&#10;7LMwejSsWQPl5bf7SN+hHMrbe4C//6r49x2wiwjaxLj2Q+uoVQfjQjfcbMPLafoBRq5s3xWrSzFJ&#10;IWe16KtvZZYri5hCqQy5qKVvrJC1BsATK5RCsUT22p9tTjQcF3cOZmR//MHuWkhK6KIWZ6TLWprY&#10;EjNFIZ9A+N//wGi8MlqhEBwd4Y03oC2unq0tCATw2mttd8WNy5UBwO7ddz796w9hDKmpAAAFBfCf&#10;/8DGjTBvHjzyCHh49Ep6zb8lGAZ++glOnrxpha66Wbds0plWFRXQ0gIrV8LVitpu6utGh/Rm85qk&#10;U0/5+45UqTrf6vYOFRQAxpCVBS+8AF9+CY88AvPmwbWRkTrAHZqDIr0B1dVf2cFwNclqP8abEdpr&#10;W93w8PWb19W6wTFnnUlcRWhqtSKRiMPj8ARCe5ktv7yS1F9ZvlG4uoaHhPJKykjzFcXnvLqGyUIB&#10;v6oa4SskKdDDk0tj8nL+lSYEsb65xV7TQrbGI5VyuctVzs6F+dCsYYfhY2f3ulQqyMmB1txro728&#10;vG1tOVlZYL0SiegtgQCx6jAAwNiK4WymzsWB66K8NrJbB1+nGx6qr/9ru7YWMjKgS+Om/iOg0UBN&#10;zU2P3vQxvs071SWHGhqApqG0FBobe2UYIoB3vL0cmpuvefC6ti+N5q+jbE6yWyXGvBqoXFfd+dp/&#10;C7z0YZ2+8Ltnn564f9e+6Q/McGrRmB5/lvvZajJ8AFvBijHNMFyCuHtjCy7BUfDu3KnQaGbGPJ33&#10;6FTFgkl2dz4IhoFHHoHvvwexGMaNg6efhqio3k9p3I+uA8Y4JydHp9MZjcbw8HBBairMmgVHjoCf&#10;X28PrdsQFwdHj4KNDUydCk8+CQMH3laOiz6oX5s+NLfk0p9KRzutVrN+3Rc8hlY3NQqsf2ncSAQ8&#10;kg3Vcbd9WbCFxjeOCknTdFpa2p49ewwGAwBYrdasrKwTJ07ccHW8paXl999/P3HixB09AgBSKTzw&#10;AOzbB5s2wciR/UStj6G6unr58uVyuXzXrl0//fRTzw8AY1xdXZ2amtrY2NhD3s12dvD443DoEKxf&#10;D0OG3G7iHqrvaWCyMy81N+veWNdUftFcW5bxkWX0KwYMAAhBk4ZZvbG5rvGKsDkohPuvGVeStry8&#10;qqFFe+WGhflzHpsloUhkseAPv24uq7pCubzcqBf/JQMAkxl/9pMmt9ACAByiyUMl/ODZK2GXV35T&#10;mZ53xQREV3H63IEV3333TXx8/Kdb646fyK6oalL7Oymk1H+XuAj5JALgUshKW8+fPz9nzpwvvvhi&#10;2LBhtz1hhODVV8HODro6x1o/7hEkJSXl5eXxeDwej7dp06b5//53D9/pU6dOffDBB+np6c7OzuvX&#10;rw8MDOz2LteswY6OVxL3YPb9vQ1S1QfjFJlNZgDsraa0+ageaBcHRJLAslccEnzUlL3iypRdHMi2&#10;6fu5c3TGK9uujiy5xwiBlyvVFn1XpbxSnyDA3YmkSAAABOCh/CsSoadz6zYGs43d8JAX161bFxMT&#10;o3bkOtsaYoYmmGhKIiJJAgEAl4NemOfg4sB1tQul7zRLGwZoFgg2rF1bUVGxcuXKgwcPfvfdd8uW&#10;LRs8ePCdnbAf9xqqq6strUrbhoYGg8HQw3RNo9F8/PHHycnJjz/++Ndff71q1ari4uL09HRrq+KY&#10;x+ONHz++q7xoMMbna2oObd5sMBief/75devWGY3GuXPn+vr6djayYZ9j10AiEfO45ENTRPoCjqlZ&#10;PG26ChXGYJkUAYiFaMG0G2cLf3TmDco5FDwwUXR9OZeC6Ql/ZeiRcf5qO3vMlWhfjY2N587Jw8NH&#10;/fbrtuTk5NGRkTyj7fjx14QYRQiNj5EBQFPTXZluY4yXLVv27LPPHjx4MCkp6ffffx84cGA/Xesz&#10;uPplRgiBjQ3ExYHoBk9mN2HMmDEIIZlM5u3tHRERUVRUdODAgXPnzgUFBSUlJTk7O8+cObOr+sIY&#10;f/HFFxs3bly7dq1Sqbxw4cLSpUvnzJlz9uzZrVu3SlqzYnaMPhgeJ2ZkzG/bfmMYxmKxjJ88ngzw&#10;bdnwSbf2aLAa+GR7ldaFCxfc3NwUCsXChQt/+OEHOzs7FxcXjHF6enpVVRW0PqwEQcTHx9/lAP78&#10;80+EkJOTU2RkZEZGBsMwo0ePvstz9uPegb+/f9v77OfnJxo0CDZt6skBsHlVUlJSoqOjJ0+eTFHU&#10;zJkzi4uLx48ff+TIkZdfflnVzuDjToEx3rt377Jly37//fehQ4fOnDkzKioqNjY2JCRk9erVpaWl&#10;nRSB+6AcqvZUP/fis411jVExUbFxMT0wQTNjZrCVRH99JDDGFouFjXE8ZcqUbdu2rVu37qOPPgKA&#10;wMDAqzPu3D3rjjHev38/QRBxcXFKpXLr1q0REREBAQF3edp+3DsYMmTI8OHD6+rqMMZPPfUU2Rv5&#10;NOrr60+dOvX666+LRCKGYf7888+IiIjjx48HBAQ4Ot5G4NyOYTAYli1bNnLkyJEjR9bW1iYmJr77&#10;7rtsqipHR8dOMmvQJ+VQhGD4qGEMZnwDvXsqbAY2Wo1CJGK7wxiXlpaWlJSwTJNcLl+wYEF6erpI&#10;JEIIca7T7lut1suXL/P5/KqqKp1OJ7pN+cJoNG7fvn3atGkss5abm/vcc89xezUrbT+6FkKh8O23&#10;3zYajYsWLVIqlT0/AL1e//HHH7u6uqalpfF4vNLS0pMnT65atWr+/PkqlSo1NTUiIqJLOjp16lRW&#10;VtYrr7xCEERGRsb06dO9vLyam5uTkpIiIiIcHDobybIPyqEAAAgI1KOur0arQUhdoUcYY51OFxQU&#10;ZLFYeDweAIwfP3706NE3I7IIIUdHx8TERKFQeLufYlY6aGhouO+++wiCSExMNBgMrq6uJpOJ32/t&#10;0YcgkUhuyK1gjGtqapKSktzd3cPCwkiSNJvNNE0Lr83QfpfYvn37yZMnzWYzAEyePHnUqFHRMTEk&#10;Sb3++utGozE0NLSrOjp9+jRCaMyYMQBw8uTJhQsXcrncLVu2aDSaJUuWdP5rjar05V01pn84bHl2&#10;HKKnuSSMcVVVVVFRUVhYmFAorKqqSk9P9/Pzc3Nz6w/x9k+A0Wj89ddf5XJ5YmJiQ0PDsGHD6urq&#10;Hn300dvl+juGXq9vM1ujKIrD4Sxc+ERcXNzcuQ92YS8AsGHDhoULF+bm5hYUFPz000/z589XKpWP&#10;PfbYU089NW/ePKrT6VxRteEfR9cwxpcuZu/csdvLx3NIzGBXNxdAUFla5eBkT5B3zuUJSbGIkvRT&#10;k370JCwWi1artbGxYRimrKwsLy/Pzc3N27t7NTAY47RL+UpbmatjFwvFWq32xRdf5PF4s2bN8vT0&#10;/PDDD3k83rRp0wYNGtR5ogb/TLqm0+q2bdoRFBaYcib13OkUuY08bGCoVC6dPGPi9U8Dxri4oESh&#10;sJXIr5ECjHpTeVmFp497WxMSSFueEvWs/NvDqK2tPXPmDE3TrPJYpVIFBARQFIUxNplMWVlZpaWl&#10;FEWxQpBWq3V0dIyMjKyrqzt06JCNjY1QKJRIJD4+PmLxja1t+tEpmM2QkQEREQBgNpsLCwstFgtF&#10;UT4+PgRBlJSUaDQapVJpb2/f7nnGGBsMBoFAoNVqi4qK7O3t7e3tjUYj/zbT/TEM8+q/3xgaNWTq&#10;5EldPDUAjDHGGCGEEGIYht243ZP05ZfwZuBwuZNnTIqMilj47GMfff7fWXNnunuqx00ec0Oitvu3&#10;vQV5BSJpe66eJ+AaDYYN/9vYttxqBauFsfTA+HsRCKG33357wYIFzc3NQqHw3XffffDBB/Pz8wGA&#10;JMmLFy9Onz59w4YNSqXSwcGhtLR0/fr1er3+tddeUyqVw4cPl8lkq1at0uv1vT2PvzlSUuDJJ6G4&#10;GAAIgrh48eLo0aM3bdrEPsD79+//8ccfr1fU0jS9a9cu1sbo6NGj8+bNa2pqAoCGhoY//viDYW4v&#10;ycaAiEEurm5dM51rgRAiWn23iTt14u6D/qG3/HG5lK2dHDMMQ1slMvHg6IjIqHAul7q+ZvbF7B1b&#10;fh00NIIgEABmrFaz0QSArTRttVj8An3SzqYlHU1qq29i9H07N6hIJBKJRCRJenl5xcTELF++/Jdf&#10;fnnssccYhuFwOHK5HCEkl8sDAgLUavXjjz8+d+7c7Ozsw4cPG41GgUAQGhr69NNP9/Yk/uYwmeDT&#10;TyE1Fb75BgAoikpISHB1dT1w4ABrD0GS5JtvvqlQKK6mCBjjLVu2lJaWenh4AMDRo0fFYrGXlxdC&#10;SKVSFRUVbd++/bZGYTaZ7thDpgfQB/Mit/9ZLLzf9yKz+a8SDJomzWtL/7N00UvA4BOHE8cPn1x4&#10;ubhdQ8B44xffSqRiiVQMGF84d2HamJk/bNh0Ofvyw/c/uuhfiymSDAoNWvPhOoSvNDFbjRj+Kcml&#10;EEIeHh7e3t5JSUlpaWntjv7xxx+1tbXR0dH29vYkSS5cuPD9998vLS0dPHiwTX96h7tBcjLs2gUM&#10;A999BwUFACCRSObPn5+WlrZx48bMzMwFCxZcL1fW1dV99NFHERERCCGdTpecnDx58uSqqqpvvvmm&#10;sbFx3Lhxr732mvZ2Ylvl5+XU1d48rFNvo+/za1Rqunj5O5zTKX8VIiyViYfHxf627fdzp1IlUvHK&#10;j95ROTu0a6jT6E4lJQ8ID0MIEAKEUMb5iyKxSNOk1esMmRlZADAwIuxk4qmWpha2CQNWC9M+BV8f&#10;Bp/P9/Lyslgshw//FWS0rKzsjz/+eP/9900mE5fLdXFxWbx4sclkev311xMSEr7//vv+pZU7h9EI&#10;69ZBSwsAQHExbNgAAAihOXPmiESiTZs2jRs37ob69ZMnTzY3N7O2b7m5uZcvXw4JCamsrJw6dapC&#10;obC1tW1oaDhy5EgnR4EQGjNxSkBQSJfNq6vR1/k1i0XwxbdkUYng843XsGwIhsYO5vF5Rw8fDR8U&#10;Fj18iFDIb9e2sqKyualZbiNjd8+fu8DhchR2ti5qVXFRyeRpEwgC5DYyhmFyLuW0tTJbDX1bFL0e&#10;rOdg265MJvP397e3t28refLJJ3fu3Dl79uyqqqqlS5ee7CAsbT86RlIS7N9/ZRtj+OEHuHyZteuO&#10;jY09c+ZMQUHBDdtVVVUJBAJ2PSc9PR1j/Nlnn/3222+2trYAQJIkl8vNzs7u5Cgwxpu++ers6Xv3&#10;PhK9TXi690edSeXuOwwAnMMnOInJVx8SiPj+/r7pFzIBABBAK58GqHWj7T8CmqYP7Dvk5e05dPjg&#10;rIzs+vr6UWNGsK0AwGy2tJ3Wgv9BoqjBYMjOzuZyuRMmTGgrlEgkvr6+7777LkvsysrKGhsbo6Oj&#10;N27cuHnzZh6Pd+bMmd4b8t8cJSUwbRqMGwcCAUydCqNHW3Jyjhw5QlHUmjVrEEJffvklAGCMm5ub&#10;jUYjABgMBq1W28YjW63WHTt2REZGxsXFHTx4kGGYO/gMI4QWPvN8zIi4rp1cF6JPy6Fms+Dzb4im&#10;FgAgNFr+/zaCyQQY11TVNtQ1lhZVxI8bdezPY+WlFSajCQPe+uP2z9euZximsqwy79Jlpb1SIpEY&#10;9AYAXFZSnnXx0oMLZkskop2/7Vba2/kF+AJgg16PEPL09mjrlAEr/c8QRRmG2bNnT3l5+X/+8x9X&#10;V9d2RwcOHCiXywGgvLz8+++/p2maz+ePGzduyJAhbm7dso72jwAbGPn110Euhw8+0H/22SfZ2W5u&#10;buxVjY+P37BhQ0VFBQAcP378vffeo2m6qKhIr9c7ODgYjUaDwVBZWZmbmzt//vyYmJjS0tLExEQA&#10;sFqtFovFy8urk6PAGK/5YMWRg/u6caZ3h74sh3JOnuEcPNY2Ve6xk9yjSVaaXvXummXPvMIXcB9+&#10;fK6rm+trL7xZV12HAIcNCN6/62BlaQWXy1F7OMttpKEDgjMzMhGG8tJyuVw+ZGgETdNNjc0ODg4G&#10;nR5hyMzI9PTyUDkrr+7XzPRZUbS2tlYqlbq4uCQmJm7ZsuXo0aM//vjj0qVLAUCj0TQ1Nfn7+1MU&#10;VV1dTVEUQRAAQFFUSkrKzp07T58+vW/fvvHjx0+adHOjp4oK+OMPKC2F2zQ7+AfCaDLt27evoaGB&#10;VahptdpBgwbNmzdv7969GGN/f/+CgoKioiKFQiGTyaKjo6VSaV1dndFonDZt2pAhQ3x9fR977DF3&#10;d3eEUFNTE5/P73xcGYTQkuWvj0oY153zuyugOmNJb4+hu0CdPEOdSycqqnjf/myaN5Nxc6bDgizD&#10;oyrLqyiKsndUYoyrK2ssFouLm7PVyjTVN//x6+7SkrJFzy1UKG0IkkhOOrd21WcbfvwfwzCaFo29&#10;g5IgicryKpq2uqqdGQa/9NxrQ4YOun/e9Kv7JYCSce0JdGtPTz1NX2xocBAI1J0OVNC70Gq1Op2O&#10;3SYIwtbWlrUwYu1ytVqt1WpFCPH5fLFYzNI1Ngy6RqNpbGwEAHd3d9Zn9sY4cwZGjgSlEiIjYeJE&#10;GDoUfHzgdgzN/xFISuo4vwFN01VVVfn5+Xv27Fm4cKGnpycA/PDDDy0tLU8//XRbdAaAKwGIvvji&#10;Cw6H8+ijj3ZySYc20y+/8npE0IA5D91PUPeiDWwXxCkyWZkfcstymrT3eThGOdgSnboyPQE6ehAd&#10;PciSnq3986T4gWmciFAAQABOLmxYFYwQODpdUW831DUq7GxmPXjf7CkPTZsxWeloC4AjowbGjR5+&#10;Ljlt+KihYskVR+LW5lBeWiGVSqfPntLuGjJgsTIW4lYe7AaafuzYsT2lpTZc7pbRowdfZx3eaygu&#10;hsrKGx4RA1zjKJB/JV8XAuAD3NDPXtD698qFbkuhdEOkpYHZDK++CqdOwapV0NwMfn4wYQIMHw7B&#10;wdClvtx3BoyxsclIckiuuNcippithI6RSWh8M3pfUlLi4uKiUql++eUXs9nMPlezZ8/et29fXl6e&#10;r68vALRRt6KiIkdHx0mTJnXy8cMMPr3mNH0SZe3POas7O+TZIV01ry4EqjcW3+Upvs8pfTE504rB&#10;XsA9OHGoi+juspd3KWoNphePn0/LKw72dP145EAH4Y1DXDAMzjyfHRjqS1Lkpm+2xiUMbyNeJqMp&#10;N7vAxVVlo5Bf3cRkNGdl5PgGeInEN3jZeIRESN0iT9WlxsbgbdsYjAHgqYCA/8XG3it07fXXYd06&#10;kEiuRJfvSZhMYDRCXh4oFFBbC5mZsGcPHD8O5eWgUsGYMRAfDwMHgq1tTw8MAAAwg1O/Tj390Wmu&#10;lDvmv2PUw9U9P4amoqY/Hvql7mSe+4zwCeun8WXtH2mMcVJS0qBBg3g8XlFRkYODg0Bw5ZVkGEav&#10;11/txMbGnmEjaHVyALo63fejvz9jzpA08P2V3k+kPUFyeiEeXMfoAg4/X6OzYgCAOoO50WS5p+ha&#10;YlXDnqpGRiKtqG0+XFH3oLfLDashAGc3R9bpfeYDU6mrQqTx+LzgMP/rmVoulzMgMvhmTwONjRgY&#10;BB3dbyWf7y4WF2g0CCCyN4Jq3RRGI4SFwaef9lpeK1tbIElwdARHRxg1Cpqa4PJlOHgQDh2CH34A&#10;iQRiY2H0aIiKArW6J3M/ayo0p1afqs+pB4DE9xN7ha5d+vVS4YkKAFHGr3l1CckPPxLLvVYyQAjF&#10;xsay2+7u7lcfIgiinWcuQuh2fXWRkIPdRXUpVcik0HkJgbw3PsbXogvk0Ae9nfeV1hS06B/wdvaW&#10;Cu/+hF0IJZ8joEgdbeWThIOAe7OxIQJs7Vh2DPP4rHzxV03ELgdc27bVvf3GJ2SwmcF0xyo2BZ+/&#10;NT4+Yffuh3195/r4sCRSa7Hkt7S4SyRSDqc32TepFHx974l8fWw4/0GDIDISFi+G8+dh7VrYuBG+&#10;/hq8veFf/4JFi0Aq7ZmxkDySK+ICAAbQCoB1z+6ZrttgtuXQJFBWsAqI/1Xk1aVLXwoLo3qQsxYI&#10;ONM/mUSvYspLNF+MAUl29hMBAfeKqNGKLoiX6y8XLwnxeCc17z8RPkKKBIAms+WX/IoGk2WGp8r7&#10;Oo/xnsQQB5vXg91XnL30YqjfMJWCnayJsTaaLPYCHgHdeDMsjIFE3A7uN0LIXy6X8XhhdnY8kgSA&#10;eqNxzuHDaXV1gTY2P44a5daLQS/MZmhuvq0M210JqfQaEZhhoKwMzpyBvXshMRF0OoiLg/h4SEgA&#10;T0/owSUXoZ2QXuLfvKSa5yz+JNaiLCgMLyXyD+a7DHHxneSLuk21zNBMZVqlqdnkPNiZO9JJN8/N&#10;7qeSCW8Nd0+wW3Ek2fH7EmfEj3giws7vLrJr3wr1RY1lp8oUHjZOkU72rvK0ukS1jccTMcPeSU0N&#10;MwnEl7Q2XjbOg53vEQJHdcmrLaBIEiEueYVQfJRe8FlWEYMhqbrh+7iBcl6v5bXkkkS0jdDWZIqR&#10;i3gkAQBFGv3zJzMLWvRjXZUrBvtzuu1DZ8FGPkjhdq7v4fLyIxUVVoxPVFXtLSl5IjAQAGiG0dG0&#10;hMMhevKJSUqCmJieFPGuwalTYGcHNA25uXDyJOzaBWlpQJIwYAAsWwaxseDq2mPZmIxNxrIzZQJb&#10;gWOYox6Yn0WNnvbUfeMCLVHSf2/5c/7qelOjkSvhzt4x2zPes5vGcP7b84dePmTWm4NnB4/5dLzN&#10;/JjdO0o8IpXBXp7Nb6eUbD1fClB6qvTRpEe7ibY2V2l+mf1L1dlKoY1g6jdTfSf7Thg0i6uDkYGB&#10;dK3hxLxdhksNAlvBjJ9meCV01giuW9EtK+iZjRoGAwAUawzNZoucx9GY6eOV9RSBhqlshb26bP9z&#10;fsWxygYA+DGv/H4vp0il/JZN7gxWzCZzuQ266SmViiiqxWLhk6Q3a6yv1S4+efJiY+NMD4/XwsN7&#10;6NLNnw9DemmRKyMDVqyAU6cgKwv27IG8PLCxgago+PhjiIgAlep2837fJWgjvXPhzpzfczgiztiP&#10;x4Y+FPZiaGiubZWIQ70RGSlMrDM1lgOAWWuuy67rPrqWtS3L0GAAgIJDBYYKbdtjQFpBUc+0AABA&#10;Y34jY2VIoutV+Jebmz/ZdlyaXs3BYGgwFPxZ4D3Re3vSd/4iv6ncsXMFTt9mNQCAod5QdKTo3qFr&#10;XaAOQ1f+XnE8etjXJaNBo7XQMz1VTkKexWp9KyXn+9xyAsGTgeo3I33vvsfbHxuwY1NeUZ8BjyTk&#10;XAowLtUaXj2bU2c0Lwn2GONq13WMNKaxiYTb4FXD7ezWREc/deLE6qioYY6OALDp8uVfi4owwJqL&#10;Fye6uUV3XeKfjhAWBmFhPdHR9VCr4f334ZFHwMsLhg+Ht96CgACws4PeyMAEAE0lTUXHiqxmq9Vs&#10;vbTjUthDYRPc3Br4fACQcDiLHojds7u+9FixfbC9z0SfLuwXM7jqQhVtpFUDVcVmfYoHFpNAWUE1&#10;UCV2FOsqm9lqHCFn0KJB1RnVFp0lZOng4zVVcc7OXTUGTYWm/Gy5xoHzr5JUlZwaH6JsOVvNl/O9&#10;x3gTBHH/sEc4WgAAhY9CFaGqTKk0ioiykHtlzbCL81GxZ5uotj9b25Rc07QkxJ1LEjUG06nqRhpj&#10;wLCvtPbNCJ/eEMIx2+UsT8eLDS1b8is/GOLvJRViwB9eyN9dUgMAL5zOOuUYI+V2GU9EMwYucRsr&#10;6ARC0Q4OXJKMcXRkF7lEFIUAMACXIHi99G73KBQKWLkSRo0CDw+QyXpNEG6FzEVmH2JfdLiI5JKe&#10;oz3b3UoHZ/mULyatj1wf/2G8wFXShcsIqRtSD7922Gqyymf7rBtJ28WJ72/xJTOaxq8bz5P+ZdWM&#10;EPKb5pd/ML8uu04633fCgX0/jR49WuGICETxqbsZjL5e/9Pkn6rOV1ltuEP+7ffmowncAfpN4zfF&#10;vBzjNcYLY7w/9TdPnvtkSBDZi6Z9P+3bEd/WzXdZbsn3rvKM6Zmvb4foqvyhrMP4lQ0SgYgieSTB&#10;JQgAbMvjjFDZ5jbrEKApavs2a2etheaTJKfn1okxAEi51FgX5R/FNeNclQQCBoPJesVlx2Rl/vJ1&#10;7wpYsQmDFd2FsD/Xx+d8ff1P+flvRkSE2toCgM5i2VFYWGUwTPfw8OqpdcCeg6cnLF3a6+SsDVmG&#10;lh8fkgReIOPnhIcvDG93FCHElXARgRpJ64Jduz6JifHSUHU5dapwlcj+Nr5n1+P8d+cN8eUHTgAA&#10;IABJREFUdQYAyNt+adzUYS+PGpyTdy6/xCiyb69VJAiC4lEUj4pwtF/g6/vO6j35B60cPjX247Hq&#10;4eo7GEOtwXCkogKdravKqMYMJupNc2qlziKRTgkkjxQ7igmKwBgHuQ20ocXsRRDZiSgeNT86pFlR&#10;N/vAoXV1LqYTVT7jfQY8MqC3TNs64teaGlt2bN09YUq8o0oJAHU1Db9s2Tl77lRbRXudVOtJMGpf&#10;jhEAh0Cvh3tnN+kkHOqFUA8EQDN4Q3bJV5dK7QTc/8UEeUmF3cfBoVaai/4qYX8YARCAXwrzzGzU&#10;lOmM7w32lXBIBKCx0McqGggEI1S2Is6dUyUMFgbTBLrzM9jweDM9PQ+Xl09WqzkkiTH+5OLF/5w7&#10;R2O8raDgyKRJwuuykf69cQ9QNIxxS1kLX87PMLbMPnQoQClXyIW2bjIO/6aXWs7jKaz8537YP2tN&#10;ra5aZx9iP3fvXJHyNlY2tNXazK2ZFJ/ymRUgkvLVw9Tlp8sxg/2i1PfHDrYRCnNudQYeSa6MGLRy&#10;VmJ9pREAjr9z/MFdD1L8zj57DM3k7MopPlp8UG3+UlYXwAjud5HoC5t5Up7nSI/r8yRoDM0CfA3N&#10;knI462Ji3t9wKO2lY6QV8nbn2XjZeI7uLp1jx+ho2poW7bEjJ6NiIli61tykOXo4ceyEuOvp2i0h&#10;5lBiDmXD4wgo1qDB/G5qvpa25msMn1wsXhvda8nJEUK+ctF0D8e9JbXT3B0JhDDG/zmb++PlCgB4&#10;IsDtzQgf6i7WmGjGSBFdZgXGYHyutpbGGADyWlpqjEb3PkbXehsY40PLD13cfFGoFBpfCx6uUv03&#10;Kmorv7DjVnyS/Gr48I9//7WltAUAKlMqy8+We8V7pW5MLT5a7DPRJ3h2MMm9KedCG+ndT+3O/jUb&#10;CKjcczbpAcUPTw8PKGhsuNww+/MpMllnlVZ8inK2l1VXGgGAK+YiAlWkVia+n4gAYl+NVQ1QddC2&#10;6FjRjgd2WIw0n4vWbh83dmQgGan5dti3Cf9NcB/pfn39Rm29mGrv5yvjcucq3LZbzwIAY2F0NbpD&#10;ZWWXjhb45Fl8Yt094jx6zJm0IznUxU31xcb/8vhXzFk9vF2/2fyJQMjvUFK7/hC+dgMDAEUgAUVo&#10;aSsASDgkAFgx3pRXfqCsboRKMd/XiX8X+e5uPrB2I/lrAwEQiFVkYQvDHK6otzAYAJKqGrUWWs6j&#10;TFYmv0Vvy+M4CHi3xVLQ2ICxtKuSVBEIzffxOVZZ2Ww2z3B3d+kpW4d/AjDGBS0tZzNK8tYmMyZr&#10;S1nLgP2qR9eNE/M6tQLrIBA8+UDMT98XW/QWkaPIIdjh8r7LB5YeoA10zs4cuYfcZbBL5i+ZJYkl&#10;XmO8/Cb7IQLV59Zrq7SqcBXGuPxMOQAAA6IszUL/GCc7aa2H3Kw135Y8i0g0+avJP9/3s8BWEP9B&#10;PMEh9j63tzSpFAGU1jTP3jaLU206veY0QRBDlgyx87czNBgKk0oKCWP0aP/63HraSCMArhlHmcUu&#10;YrHBjSQoQqaWXU+MEEJB6oEi4w2ujM94H99Jvrm7cn2n+HqP804+kV7yzLH6ZiZNcmbmjvt94r00&#10;lZrarFqeWurgadt95sQd8WsIgUD4F0kmCCQUdcR6oGuIGr7qb/sKNjzqk+iAJ05khtvJng9xR4BP&#10;VzctP5Orp637y+pcxbxxrkoAoBlGTzMSDnl3UurNqHD7sbF9cAg0yU355aUyBDDa2VbCIfUW6ytn&#10;c3cW19jxOWuHBgx1vI3w/Aw2M2AluyjvF0Joslq9KDDw54KCNdHR7R6LqxOUsbsMw9xxRp9/GqwY&#10;P378eHZZ3SMCxDUBAMhdZCJuZ9lhhJB7rHrcJ+N2PrbzwV0PSl2lufsv00YaACx6WlOjyz+Yv+uJ&#10;XRadJXNr5gN/PGBqNu18fKexyeg5xnP6D9PDFoQlfZhkRnjsMzEJITf1z7vlGJwinVQDVTK1TOGj&#10;AABjo4E9UVZZzbw9B8etrzcmVQHA2cySplcDQz4rrdxfZOIhm3XW4Em+aRvSKlMr3Ya5ed1KeMQY&#10;n7h4wFvgBTC13SGuhDt65ejc3bmjVoziy/lRRnGlDhgAs8a85reTzzoLTjy8uyajxqLiT98yI3SQ&#10;+x1MszPomvhrbWhXiFD7Ouw2iVCck8JFzB/vaqcUcBFCDSaL2coAgIXBdUYzAijXGR86kj5iZ/Jb&#10;KZcNtPVux3b1SFD7oV5dSCD073DvkSqbsS6KF0M9KALlt+h+K6puMFlym/U/5VeyyyN5zbpNeRUX&#10;6lpu1buVYUxdeMNIgpBwuVyCEF0ngZ49e3bYsGEajYbd3bVr16xZsxoaGtjd/ii1HQBjvKek5HRN&#10;zZapYxdsm8OVcINmBw1+ZvBt0RdEIIWfAhAofBQIId/Jvq6j3BGBCqPEq8myjEvlFp0FAAyNxqTM&#10;4jObz2sqNBa9pejPoobLDcNeGaYerrad4jniidvr9EbjaP2PUPz78WKVWOIkeej9iZHOjpqaK5lZ&#10;iEZzdVFD4Z9FDM1wdNaKfQVSF+m4teMQiSavn3z1kuuNe0BofOTMYPeBNzxE8kiEEMWlEELuw9VO&#10;g5wAgV2wcuSMMO35uoqzFbSBhgKt4VT1XU2zQxCAcBf8WuNlX1UIV0S/v+q0q4AR/LUb52wzwc2O&#10;ABjnohjnagcIby2o3FtaV6gxfHmpNL2hBRButli+uFTyRkpeVpPmdsbG4rrRwnXVWreFHELGo6Rc&#10;SsAhAGGFgKMS8gCAQijARgQIF2kMMw+mPZ2UNeNgWkpdM9vKxFgr9AYrMO0GQOMeCjMpl8tDQ0Pb&#10;0nbY2dkFBga2BTuzs+tGJ5u/O7QWy/IzZx7y9R2mUvmO9hLYCNzj3AW2d2WNJXOUxL02nG/Dn7Fy&#10;bIZVmxnAUY9UIwLxhqvesBZ+zqmiSQAAuYdc7i4neSRHyAl0UfK6zswIAHwn+aqHqdUj1cNmhL4f&#10;F3P/W2OESqHIQTTrrTFf3j/Wb5g7AJA80nusN0KIjbzEFXfk/MeCYZhtid+m5J265QDEjuKxa8by&#10;ZfwJa8fPHBniGuQgcZIAgMCG7ziwG81BuuYiXs+4tZXfcPv6XQmHemWA5+HyhpcHeCr5HABglyYx&#10;AI8kBCQBGH+aUbwqo4jBcLCs7uDESBGHwhjnNes5BPKQCG62lIZuNZJbjtBJyPtoqN+/jl6corZf&#10;4OsEAJmNmmKtEQDqTJbT1U0RSmmVzvSvYxcLNIYEZ9sPo/zY5REWDDYBMNBhbI8ugY+Pz2effda2&#10;GxUVNWTIkLZnlA0u2I8bQsThfDR06FAHh649LckjEYFiXZz2DvHiEkSDwPnXh36d/v74+/wlZ4ZV&#10;0aLshl8uz9o6iy/nWy3Wru2aBUIIUQgRCCFEIgiZHZy9/RLJIwOmBwCCSf+buHnS5oDpAaHzQm/r&#10;tATx//bOPC6qqv/jn3PvnR0YGHYEkUVAUBEX3FJRUMk9lzQz6zFLM7UezSzbnrbnl2buVk9mamWL&#10;WS6lhrljahKlKIoLoiyybwMMs917fn8MEIIgywwgzvs1L5hz7r1nuXPvWb7ne75fZtqQZ0SlDbJp&#10;LLGVEJZIlBJCiEtXl9Efj97zrz0j14z06l/TdrwZsdQ8tK6YuoIEEDGEEIiZCvnQVD+3mQEeco55&#10;Pcw3RGUjUFwpLjNtz7pdpivUGQRK1124Fb0/fsS++O+Ss0ApAUr0xmMZ+ZcLSwVKG1u2uorHEBJk&#10;r3CUikMdbW1EHAHCHO387eQAXGXiCA8HAnyXnPl7dlGmRvf1tcxz+SUEKNQaNly89U789aSiIoG2&#10;hAdZUklV0CpcayAMIdFeXkrxvYcqTcNZJlNKJJyUIyyRycVB9vYzuwb1COvISTkH35bzpkoYwnAM&#10;K2JNLZ3MUSaxk9i629azVntXKKX743ZcSPmrCQWw97EX24gdfB0sujZqRr8tuFcMGhZT8V0p5sZ6&#10;OztJxSO8HEUMYQieCvBwk4lFDHm8s7uHQqLj+U8vp+frDDla/abL6QZB0PH8MycuTj2cMPbXv35N&#10;y607owaWpHaNKj4dFOKvh3UVM+TDvgEhDjYAdZOLTS+ElGMcxCxAPzyf8saf1z9KuLXwVGK+TgPg&#10;fH7+U0ePPnvixJWiIrP/kFastBiEkFDfcC/nTuZNNisra+/evVVCm+vXrx8/fpznmzKSbWGDqI0W&#10;M/0zdCIY2kH1r0APH1vZW738WEI4QoIdKhQdQlQKlpBktSY2q0jLC7law66UHMtJtQghzlIxQ4ir&#10;XGzq4B/xcX22i6eIIesGBHVWKgBcLqoYXaaX6Qp1JSV6/UunT2+7dm1TUtKi06fbq2OXtolpabjq&#10;nlNKeZ63/gRNhlJaWJJfpm2Ef/iGcOzYsTlz5lT9Lrt373755ZdN/jEaiznbtdoyrHpkanUJ4+oR&#10;0jGEyDmWI8RkcUjMkHUDgkIcFEPcHd7u5ccSeNtITdNDEUMGuTmQOpJteEz1YP3yQSnLRHs6yllm&#10;uKejSY/3maAOLlKxlGWm+bm5y6ETjPm6ioXRLI2mVi2tWJDk5OQRI0YkJiaaghcvXhw2bFhypXMG&#10;K02gpLxYZ2hKi1MPY8eOPXnyZJUoYPbs2Tt37lQ0SUmTIaDN/1SmVjsGNWLueUL1GFJ/IgQeCnEn&#10;G1mgUq6SiAiBjYj9ZlhXF6lofrDXY/6uhKCOstVVmJrlb0B1qsWQOxJ5uKPTdH+3UJXNC107soS3&#10;F7NLQkOdpFJ3ufytXr2sYq+WxMbGpkePHlUGr21tbcPCwuza3+7aloIQEuTVzdXBbLZDTCgUCj8/&#10;v6pXw97e3svLq2lvirkWlevaLl5bU7dGsH5V3rso99aRBTUNobxspGKW8baVSv7ZsdAQvdx7Tkka&#10;XtoKWAIZx4gYRsyAwggYpvr5fZec7CAWj/H2vld2VsyJq6vrhx9+WBX09vZetWqVtWtpMpTS3y8d&#10;9pNacoWd0uZsFjabnoe5MEtSDUmkfq0UMyZrgqdajrFhCRExjJkt35rkEda3tG5qNGHVV42tNAFC&#10;yMO9J4nLLJnHkiXo3RtjxzbNMLI556E1YkiNaVrNc4A7T6h71lk75RpZ09rp1JMR6sio1jy0vml1&#10;XaWtFVNRNsFyTuApxerV2LEDTZKwWrHSWARB2HHiiz+vnLJgHvHxePJJDB2Kr75C5RaahmOmeehd&#10;Oj9aodBfJ7UO3WXh4K7z0DuDFVfRO6+sdk7VXoJ6Yu6eSx0JVk/kLhPYWsUjFACFgcJQ62Qzcf48&#10;Xn0VoaF44QWMH49WdPhyn0Ip9u3D33+bQmH0iuuhVOT+agoqcwqkh9OhOwqACLRbUarynAzvnwFA&#10;1JTVacmX23CMASC7Vd6ZpjAfrYCEBSBK1TuW5bOfboCKA2B7W9OT3pJvKYSLDID0zzKVWo3ly8ES&#10;8BTXDSgg+OBcRZHOGJFF8dFHEBEAOGFAuoBVqyACbhih1+Ob7ThlC0AcXyrN4bFiRcWF13XIZ7Ay&#10;0fT8Ol6+TQjBh5WLJEk6cMDK6wCYct41M83myE3oTgDAbQGU4n//gz0DABoKrRY//oiLHAhBiYAi&#10;DX7+Gam/MsC8jn0leWqsWgVCUCqgtAx79+LGAQDIE0Aptm6FCwuAZBtF5WryzTeI5QBwmXqHkkzR&#10;D9/gzzq2c5iG0unp0OsRF4enn8bq1Xj+eUyaBPuGWhIipYZ7Wna6C8wf55i4hKrgTla+VGT/ly5b&#10;iQoV5Pc4uxOMZK8+T4qK9uFlNbUnZFml86BykEFil3/xZc8LFcPZWzyeKhQ+s2c6mxpbgoNEupBV&#10;/mrM74QKHZZVjGI7I4/nc01BHmQq6+BJ+dWCulIbFUsT0ke52Q9xqXi3z+uEKUab7SJNH0nFKfsg&#10;eZZRJgp59qbSEvIB5PuJ5DdaWLUvbgZRSkE/R0VHkUuZUUQ5H+VPosJFUw6YAKj2oXggMZhqeBCi&#10;mdTuEilUkcqbQOXHIf6ZFEsBgIgYh8kC6whsMlm+JaSM0q5G439Y9snKHew3jMZHcnO/c3buUrn9&#10;M0uj+bugYLCbm8K0QYqQrYWFP5eU/NixY0VZKcXnn+P33wFAJEK3bpg/HxMnQqls+A/6oCMIWLsW&#10;Bw7c9WA5lXIwiu7WLQkgatjZoJQDD0opCA+WhdH0qPFg9BBLoGOq93aVw3YjOAM4KbQEEEAS0F2G&#10;8kBa8T5eRhc1bHvjTxYCgBw4l8KmE24yoNlFkiMXXUb1uK1UGAFoIRVA5CgHQIEkBEmg80GKqQwG&#10;ygIQoUIz/LfcUJYIw5wumE42QMSCZyGA0jIoEtC9J+Il0AMwgDuN/l2RqEIBKOXB3oaHCgUKlFFA&#10;6+jMlpeLNaUAeLAZ8HBEvoKWASihigP6qIfFh2xJmekmlMJGgTIOvOmO6ahEDD2LehXTLlyAWl3x&#10;XSTCyJF4/310b+i+CFJmSGrgqdVhN//AbfupIkDpCR+fz/r0/d/unxR6vSnuaGBgiqPjzDNnOKHi&#10;JS+VSBhK5bqKE4wM8214n64ZGWFpaQBAITBELZXaanWsYLJbC7VMluqgCsjJFhsrfpVsW7sChaJL&#10;ZmZVSW44O4mMvFdhoako/xSx8ut5e9UjkdHfHTsYnp9nivnVy3vekMi/d3yt1OtMp5318Ul2cno0&#10;Pp6tLO1zw4ZLjPya44dNwXKxeGfPnj1TU0Nu3zbFFEulTzw67f9+PRCSk216UuM9Pf8vYtiWH763&#10;rdTn+DqsZ4Kb+3sHfxXzPAACNsXZneN578q96Dwhl93d3YuLHcvKqm5LoVzuoNFwdasjajlOx3HK&#10;6rPO1FRU3AEAQHg4li/HkCFWoVtDoRQGAxqoAtpiim9VCnfApUuX8vLyioqKBg4YoLqebJzxlGj/&#10;XhLQaKcKei0PELGUqZ6+eaEUgkAZpppYswkZjR6N2FiIxRgxAgsXYsAAyOUNf56b2K5Bp4f+n+6L&#10;BwyApGJkVncdLP08VLt9paXa0hKNk7O9Jjn1r9fX9/jPc/Yh/qZD5SAFhHGnfD3Ke0WEIRRVw89a&#10;GYECOkLEoExlpgKInkBC/xG9GUEEQFxZbZYoJKzHPUveaAQB8+fju+8AIDwcCxZg1Cg4OFgbtXZD&#10;bm7u+PHjN27ceP78+TNnzmx8/HF26lQcPYrAwNYumsWIjtZLJNpnnrEdNozI6tz9XRdNla9JxKhm&#10;b49tgV3djeHC+Wvfffvz1Glj1n6w6bWxEdHJ13QcQ5UVc2AZcE/Fm3vO4wlQwxYdUy2GUlAKllTY&#10;WTcFQcSUsyW1nMBTSo1Go16vb5oKIgQBEgkGDMALL2DEiLbg7sSKeTl79uzVq1c5jpPJZIcOHcqI&#10;iOh474vMT1lZ2caNG8+ePbtmzRpPT09KaUJCwubNmxcsWNC5szndcRmNxjfc3b+LiXlzwoSnGt+o&#10;waz7Q9vMh9JVH24qUav9/TseP3r61Mm/ARBLZ3rnJycrPzryieXvf0oFAaCasvI3Xl11KCaWF/Q1&#10;fgCNRrNr164hQ4bExcU18SkgBK+9hl9/xZQpsLe3Nmrtj+zsbK22QrBbUFCQm5vbKsVQKBROTk7p&#10;6elbtmwxWTBVqVRRUVH+/v7mzYjjuFs6XXpublRUVNM0csxjz6NNfXQ6459/nje1L0beePhQrKmq&#10;LVkGOzvFoMH9f9ixL/laKgFkMnGf8NChkb0JqWnYQywWu7q6nj592mBo6mopIejcGba21hatvcJU&#10;M4xMCGGUSoSHQ9bSzjq1Wq1cLv/ggw927Nhx5coVAElJSX369DG7MqBWq927d++gQYOcnZ2blkIL&#10;73tvCUzTuqqgTltziNQCXLhwZcrUUYMGhW/+/AeBF1Jv3fbwcOVEjEBr2s7lOM7FxaU5eVFK9Xp9&#10;WlragQMHdDodz/PHjh27fPmydV93u6Fnz55VD0lISEjgI49g+3Z4erZwMeLi4nx9fR966KG+ffv+&#10;+OOPer1erVY38+mtDaX08OHD5eXlQ4cOFYlEJ06c2LJlS1paWqMMe7TDdo3jGBeXf5p5H99WkEWU&#10;lerd3VVznpt+7q/EzKy8sjK9o5MdpeCpVqiGGZue6OjoF198MTMzc/ny5RMnTnzllVeqZi5W7neC&#10;g4NnzpyZl5eXnZ29aNEimY0NFApYzOnJXaGUFhQUdOzYkeO4xYsX79+/PyYmxsHBgbWAu+6YmBhK&#10;6ZQpU8rKygoLC4cNG9ahQ4dGZWQuv8htCJGIeWz6uEuXrur1ehdnp1EzxwsdHOHk0HI1pYiP+zti&#10;aJhS2SmsZ8j2L/d09O4wecoIg17/w/ffZWWWk8ruxN/ff+rUqc3MjRBSXFx89erVWbNmpaWljRkz&#10;5sMPP5RKpVUGwa3c73Act2zZsvLy8rCwMFtb21bZBKbRaEpKSkyjs8DAwLFjxy5btmz//v1mz8ho&#10;NH777bddunTRaDRz585ds2aNs7NzY6tcn1/k+5enZj1y5lRC6q2ct9990b93F+OI/sDd9kRYhmvX&#10;0kaPiWRZBsBT/5o4eeK8l16ey3EsIeyMmePEbEeGmM2jKABK6e7du41Go0QiCQ8P//TTT9Vq9RNP&#10;PGFt19oTYrFYLG6Qxz8L8eWXX5okPGKxmGGYJ5980mg0duhgZpMeAOLj4/Py8pycnObPnx8XF7di&#10;xYomtOPt89GXyyVDI3sDQM0tzxbHYOC//nLPjJnjTfYIAoI6PTZ9QrfunSuLwVOqR7V2TavVJiYm&#10;+vv737p1q7S01KbxW6AEQThw4IBSqVy6dKlYLP7hhx88PDwsIc218iAzefJkQkhVZ6lSOS5evJgx&#10;91yYUrpnzx4AixYtKi8v/+OPPxISEjwbL0kk5YZL5i3ZA45Oa0xLy3ZydlAqZaaWRaczsCzDVXpy&#10;YYmjiP1H1MrzfFlZmcFg4DhOoVA0YZBVWFjo5uY2Y8aMTZs2paamdu/efdy4ce+9956Xl5clZB9W&#10;rAB45plnunfvvmDBAvMmq9frQ0NDc3Nz09PTb9y4ER4ePn78+KVLl3bp0kVUy7FkPXD1bk230mgk&#10;MtY/oGpTAQUgkXJV3wFQ3LEkyrJsMw0cpqWlTZ8+febMmYQQmUw2fvz4wMBABwcHs/elVqxU8fzi&#10;V+wUcrMne+vWraSkpFmzZkkkks6dO/v5+SUkJDShvydaY6LZC9fOoBRqtcbOTlZ9ZkcpLS7WKJWK&#10;xs/2xGLGlxCzNTpVi6qEEJPlfpZlrZNQKxbl/Q9W+Pv5TZ0yybzJarXa3NxcW1tbpVJJCMnJyWFZ&#10;VqVSNfZ5tnbp98Bg4H/aebggv7j2IYGnX2792WhskBfFavAU5nS7V929nkkCYm3UrFiazoFdPCyg&#10;QCeVSr28vOzt7U3PsIuLi6OjYxOeZ2u7Vh+UYv3ar0vUJZ183GrbXHVQKZydHV57ZXUjtdAEWM4Q&#10;mxUrLQLDMGacc5idtlsysyEI5Mw5CNVGVRSaMt0ve49/u/1XSqHTGdev2X7u7yu19dsuXry+4/v9&#10;Ax4KI4RoNLr9v5z4/LOf8vKKr15JXbt6+82U20Mieu/4ft/FC8mN0Y2jlLbCFggr7RKTC8EqTJEN&#10;Ufw2HTKpbphUuBulJX416dLt9NTmld2CtP92jVxO5ua9Q87fYY5JKhVlZGTPn/dGSvLtXTsPX7hw&#10;JTsrr/a1Bw/8LuI4d3dnABKxaNNn369ZvTkjLXf7178sXfLffb8cl0pF3UODv9y6q1FKvxTWds2K&#10;2UhISAgPD/f19T148CAASunmzZuHDBlyug43tWVlZSdPniwsLKSUxsTEBAYGxsTEADAYDIcOHSop&#10;KWlIAxc5clRoz95mr4u5MI9/g7b7EXj2f9+ThCvsx98Qnq+IJJRlycRJwwkha1ZvmzAx4tPP3hoZ&#10;3Z+QO502UHrkyO8KhVQukxDQEnVpTnZ+j9Cu9g62oaEBMpk0NDSQYYiHh8uJE2cpbUSpKLXucLLS&#10;DEpL8cMPJpt9hJDu3buPHj06IyOjtLQUgNFozMvL27Zt24ABA2qviZeWli5fvlylUjk4OAC4evVq&#10;WVlZv379AIhEot69e5sUx+5ZhO1bPj926KD5q2Ym2vt47cJVZudBAjB7j5L4O1Z+7e1tIiL637qV&#10;IZOKWZa5q2wyLze/wkAHcP166sWLV3x8O3i4q/buOezu4dq/fygAQkjKjdRGjtd0lDZ2tcGKlUqO&#10;HMHixTh/3hRiGGb27NlyufyTTz7R6XRbt26dPXu2j49P7UeaUvrFF19kZmYGBQURQvR6/aFDh8LC&#10;wpRK5c2bNzMzM5VKpYeHx9tvvy0I93g+Fy17Y8KUaRapnTlo1+2aILCffIecfADIL2I2bgf/z6+l&#10;0ejcPVyPHzuVk1NkMpt27Wr6kcNnBUHgefrHmUSBpy6uFfvnKcXhw384Ozs+M2dKXl7hsWNnpkwZ&#10;JRJVaL26uTXWpIEAsy6JWnmAKCnBunVIS8PGjVVmlj08PCZNmnTixIlly5ZNnz7dycnprv10cXHx&#10;1q1bBw0aZBrH3b59++zZsxMmTDAYDPv377e1tQUQFRX18ccfq6t8C9TB268u+XbbF+aum9lon/uo&#10;Kvj7MrP7sOnnJQCz74Twx3lj39DP/vfj7YycyKgBry575pvtu15ftvr5BU906+5nMPBvvr7u2+8/&#10;6uDpIpfLGBZRUQ/9uPNAeblOLOaOHjkdFhbcsaPr6VMX83ILnJwc8vLV9vaKzNs5UcMHNnIpWqDQ&#10;E7Tmdr8mYDAYUlNTDx06JAiCQqHgeT40NLRHjx4Mw1BKi4qK9u3bp1arpVKpRCIxGAwajSYyMvLU&#10;qVMsy/I8X15eznGcXC7XaDT9+/fv1q1ba1fo/uTgQcTGAsCuXZg7F716AWAYZsaMGVu2bCkoKKjH&#10;6nJCQkJSUpKrq6spGBcXx/N8586dd+zYMXv2bNP+08DAwLKystjY2LFjx9ZTikWvvmGraGkDcA2n&#10;PdrLrfyQ29nCxOHCpOHURi5MiBQejSaZOQwhKpVtYKD3gAEhHh6qr79Z5efvFRB9P+fIAAAZAUlE&#10;QVTgxRDY2dk+PXvyhyu+yMku8vfvQAjGjB2s1xvSUm/rdfqZMye8+Z8FhMDX12PhwpmRUf2cHG0N&#10;esOf8QnTHhtFgMaUTbgfl0Q5jrO3t9+yZcu7774bGhras2fPf//730888UR+fj4AW1vbuLi4559/&#10;nuO4ESNGREVFXbx4MT4+vqCgYPjw4TKZ7Pnnnz948ODIkSM7dOgQHx/f2rW5Pykuxtq1MHlHys/H&#10;2rWglFJ66dKl/Pz86OjoHTt21GNNt6SkRKvVmvpgnud37dpFKV2xYsWGDRuqdimZ9t4lJCTUlYiJ&#10;XTu+PR17wlzVMjvt055HBWOHCmOH4lwSF3eRf3kWwrsDYICp00ai0rzHqNEDR40eSGDyoEOnPfbw&#10;F5t3/v3X5ajhfQjg79/h8Rljz5xOCA7xnfHEKFOqbu6q/1vxbwJQIDb275kzH+nbN7ixmoM1dlPd&#10;FxBCJBKJSCRiGEalUnl6ei5dunTMmDGOjo5r167lOE4qlQKws7NzdnbWarVvvfVWbm7uyJEjHR0d&#10;lUolAKlU6uzsHBUV1VqWrO979u/HmTP/BH/5hf7xxymeFwRh4sSJNjY2MTExH3/88ZtvvkkIMRqN&#10;iYmJAQEBUqk0JydHJBKJRKKqLcNZWVnx8fFz58719vZetmxZYWGhg4NDlXa3aU5aD8Hduru7mtmi&#10;pBlhWt9udwt8TFQGCQGp9T0jI9/FVSmXi5+dM/VGyi2RmAUBYcjceY8q7W2vX0unuOMSCqSmZhcV&#10;lrz19lzCkMYX6f4br9WAEBIaGiqXy7du3VpcfMd+DJ7n9+zZ4+Tk1KVLF5VKVeNCsVhsCfs2DwTO&#10;zli/HkuWQKnE228b33vvh59/vnz58sCBA1mWjYiIsLOz+/TTT4uKigAwDPPVV19t2LABgFqtNhqN&#10;vr6+Hh4eGo0GwLVr17Kzs6Oiovr3769Wqzdv3qzX6wHk5eVRSiMjI+svCG/keb7trn2163UDwCjQ&#10;77XMrLETvjaIDEI9Ooq4cSON5wUQTH50+IwZY6vkZRKJ6JGJQzt4utbS6aHOzg6TH42USpsiJmsf&#10;KmwymUwmk2m12ps3b1ZFHj9+/LXXXjt06BAh5K47Vat2fVlpNFFRmDMH48dDLuenTDkZHHxaozGN&#10;hSmlhYWFM2bMmDBhws8//8zzfHFx8Ysvvrh3794bN27IZDJnZ2cfH58RI0acP38eQHFx8cKFC/v2&#10;7dupU6clS5YMHjxYLBZTSuPi4nr16nVP/1Ipydezs263RJWbRLteNwBis4qfu1JQ2r3HjuvFTt6F&#10;0V41xw5VDB4SZvoil0vkMkn1QyzLyOU1OwBCiFzeHME/Tylf2+fe/QghpLrZuN69e/v5+ZmsaFmx&#10;HAzDDBkyZMiQIVUx7u7u69evrwpqtVoXF5dp06atXLly2bJlpm5m8eLFb7zxRklJybhx48aNG2c6&#10;85133jF1NoIgxMTErFu37p5GgSKihtvb3WOu2oq053UDgOaWG8oMAgCNUcjWGOpcYSAVn4oYYp7c&#10;6186aAeqHsXFxWq12s/Pz8fHpypSoVD07dv36aefbsWCPQiQaiYP7orBYBCJRDNmzEhLS6saIAcG&#10;Bi5duvTIkSM8z1edyTCMqVH7888/p02b1q9fv3sOqLdv3Xz88G+Wr2UTadfrBsBQD+UoL/v9qYVR&#10;HZQjvezbUmUFCgOB5N4ntlWMRuPHH39sZ2e3cePGGgYsCSG+vr5NmWzm5uLGDYSFoVVtXrdlKKXF&#10;RcgzdHQv4etxo11eXp6Zmenl5WVnZ/fJJ59U6XYQQnr16hUUFGQ0GmsYNeN5PigoqIGWlpe8/h+p&#10;uBGGHluYdi5fc5GJXgtw7KApWxbg6CYTAdDxwrarOS+eSjmZdQ/NQwtDQe8zqx46ne769esKhcLZ&#10;2Xnnzp1r1qwxGo0xMTFDhgyhlN6+fbusrCw4ODgjIyM/P7+6EK2wsDAzMzM4OFgkEqWlpdWny56S&#10;ghEjEByMhQuxfz/upR36AJL5V+bW5/74Ln/E9jkn1Bl13h+pVBoeHg6AEOLp6Vm9CTPJDUyL19UR&#10;iUR2dnYN7I1ef+nFrzd/1qQatATEwN9DUeV+59zNnEl7zn07NjTc1xXAtqs5c2OTjRTOUu7U+G6d&#10;bM3pQqVRELiwjGtr5V4fxcUoKakdLVBqMBhMq2YAGIaRyWSm1osCRqNRp9NRSlmWFYvFLMtWvR9G&#10;ntfr9aaJj1gsFolEdb46cXF49FG8+iri4hAXB7EYEREYPRoREfDwsDp+BhD739gjrx0BQDgy5Ycp&#10;XSZ0aZViXLqRZiOXdnRrot9iS9PO1w1qc7W43EgBoMTAp5fpO9lKBUr3pxYW6IxjOjqopC05tG6r&#10;S6Iffohq4ucqGECCu8+cCSAC6rp3XMOfM6MRRiPmzYODA/LzcfQo9u3DK6+grAx9+mDMGERFITCw&#10;hV1ntik8+3tK7CQ6tU7pqXQJaTUNsh1fbwvo3Hn6Y831EmkhHrh2bbq/866bBcnF2lFeDr2dbCil&#10;6y5mLotL5QUa2UH54/AgGddC70zbVfXQahESgpUrW03I5egIkQgeHnj8cUydCrUaZ8/il1/wySd4&#10;/XUEBGDMGIwYgV69HkAxnPdg79EbovfP2TNu1RCVvyrrfNbBlw7qS/QRb0f4j/S3XL6pv6cm7kh0&#10;7ebabXo3kVwU2qu3m0sbHayhXfpFrgWt/EsBBNtL3+3tNe9kyvqBnaQc4Sk9lFFsUm07lllcbjTK&#10;uBYbsukppW1Uk0ulQs+eqCWCaQU4DioVoqMxfDg0GiQmYuVKvPMOPvgAnp6YNQsLFqDxzgnvXxiW&#10;UXa04zjYOkuNWuPRN4+mHEoBsO+5fQuuLmAs0ysXXC/46fGfim8VE47wRr7P3D7lmnK9ru3umWn/&#10;47UazQYhRMowBJAwDAAWmObr+Ft6kQBM7ORoU2miw8ALhICz5HyHgAeMdc/erFRDp8OffyImBvv2&#10;4epVBARg8GCMGYNBgyA3v1ek+whaqW1OeWo519+lWaXlBeUAqJEWXC0AkJF2S9JSM5sm0M71PKpT&#10;u6amvXDTOztdKtIcSCv6+CEfMUMI8GNK/itnUwmwql+nMd4OlixUW23XDh5Enz5ojMdGc/Lbb3B0&#10;BIDiYsTG4sAB/Por8vIQEoJx4zB6NIKCIJc/yFI2E5yUG/besMLkwvL88jGfjWFYc96QjLMZSbuT&#10;PPp4BIwJcO/pHjQ+6MK3F1R+qu5PdAfwUMQw++b5h7Qo7X+8dk9YQmxFrIJjpSxDCDHwwlt/pqWU&#10;6ACsSMgY7G5rJ7bQXaIUxrbYr4wbh9bav3nlCjZtQmoq9u3Dvn04dgxGI/r1w7//jehodOgAqdS6&#10;KloFIcS1u6vvcN+8pDy/EX4AKKUF1wpYCavsqGyOiKPoZtE3Y77R5GoYETPxm4khk0Mi/y8y9ffU&#10;IW8NcevhBuCbbV90DQnu4v+s2SpjVqztWk0YQpSSittiK2JFDEMp3ZdauPlKboBS+nKoh6PZ1kxp&#10;G91yMHgwBg9unazPnsUXX2DQINjbIyICa9Zg6FCoVBCJrM3ZXam+wYAKNPb/Yk/+9yRhSfTa6B5P&#10;9iBME29awfUCbZEWgGAQchJyQiaHMCKGMIQVV2z4XfrGOxJL9fdm4EFYN6iC3vmF3q3ulGXwv4d8&#10;ph6+JmbJqn7eUpZcV2sXnrqZWqYngJRl3u7tCYBSaHlByjLNet2o0XIykfsSOzvMn4+HH0afPrCx&#10;Actam7OGIxiFP9b+YdAYAMT/L77r1K4iuYjX8yBgRffYiWzQGmLfj02OSe4yscvAlwd6DvD0Huyd&#10;ciRF6a0MeTSk9vmvvPh8j7AeLy1ebJGaNJu22+KaD1rt7z3PJAC6quTdVXIpxwQopYRAywtlRsF0&#10;uEBnAFBm4Beeurn7VmF/F5svh/qrJE2+jffZlgOLExCAlSutgrOmQVjiFuZ24+ANAK7dXVkxe/mn&#10;yzGLYwCMXD0yaHxQPTPTK7uvxL4fC4rM+EzPfp6dIjo98tUjG7tsjF4T7RxyF32ON95frpC13V2A&#10;1gfo7pgeANNzEKiUzg9xlbKkl5NiXrArgBNZJV9eyyvW8zHpxTuS8wEIlG5Oypl3MuVwRrHQYD+M&#10;1Nqu1YBhrI1akyEMmfjVRJduLn4j/IZ/OJyw5PCyw8U3i4tvFp9acUpXrLu67+rHIR9/0v2T5IPJ&#10;AHKTco++eTR+U7xRazRqjaaunwrUqDUC4CQcIYSTcndtDb/+YtOx39quP6oHYbwG1FgMJaaV0DsP&#10;k1oaIZVfxCzzbBeXH1MKngly6eIgA+AgYRkCnoIQqKQcgB038p///aaR0u+S885M6BqglAFIL9OV&#10;GoTOSilbZz9pbdesmA1CiNxZrvRW2neyl9hKAMgcK1wQSOwkvJ4/9tax3Eu5AI6+ddQx0PHHx37M&#10;PpdNWKLJ1YQvCL8ecz3x+8Rez/byifSpLxsAQJ/+A1ydnSxanebAkEoDsO34Y6JmsFpMhQnbui9h&#10;CSEEHFOxm7u3s82GgZ1Yghe7uk3yURGCG2qdkVIAaoOQpTEQgh038nr9dLHPrgsv/5FqpAIh0AvC&#10;iUz1qewSntLKlNvkuoGVdgEhZNzn45yCnVy6uUSvjRbbillJhZSNk3A6ta7oRhEAytPshGyxjXjg&#10;koGEIYOWDWqIcq+6qFhTVmbZCjQD65i/KYgYMqGTSsSQ8Z0cOIYAmNHZqYu9FMBkH1UvZwWATUk5&#10;+TpjOU9/SilILdUbBfrq2bToA0kj9l9+76/0ypSMDfGtbcVK03Du4uzWw8011NUxwJGTcg+ve1jV&#10;WeXUxSl6bbTKX9V1elcQyJ3lPZ/pSQgxLZ4SpkHWjLOzMosKCy1fgybSzu1K3rlcUCPynlc1JKYi&#10;0ttW/EG4l52IWTfQW8ExAO3lpDA9HT62Eicpm6vVH0wv0gtUy9Nvk/MpFdBerEtaafuYJhruPd3d&#10;e7p79PFw7e4qkomGvjPUrYfbQ6885DPs3hPPGvR/aHBQcFdLFNUsWMdrzeSfdlPEEIYQUWVv93rP&#10;DlP9VF3spZ8P9rETsY4Srp+LDQACjPKyr3a5tV2z0kJUuZsyfWE4hmGZKpW0RvHtl1uOH2nD9nJb&#10;uwDtFlsRG6CUZmoMHgoxIUTMktUDvG+W6mw59r/hXtWeJGu7ZuX+45X/vCe9l05cK2Idr7UctiJW&#10;KWZdZFw1U0gU4FuzTFasNImX5j/7xacbWrsUdWIdr7U6zW7XTCsPVr18Ky3IOytWK5rkYbJlsI7X&#10;WhlqlnbtrbewcSPa8Lq7lXbGlk83Hjqwr7VLUScPwnooBUCqBU0DGwLUWNmsHVP9kjuPUlKRLGol&#10;WzujmjF3pmOOeeitW1iwACEhWLMGd7pet2LFEgwcHNGla3cLZqDRoBkqUE21v3boDxw5+0+wlkvv&#10;ukOkrrNqplDX0XomXHc7RCgHW2989QshFXa3iUQJ+05YvoVQ3pSVC1X4Uglz/mTV9cS+E6ECiT1k&#10;CnKU+AsODol/E1JecQYjIk5dsO1nYqgcJYltofTGqq8qkgUgd4XYhqz4nVT+QiMyyhQsQ07KqtVf&#10;AaJsVh0pxcWLoBS3bmHRInz0ERYswOzZUNXpBNqKlWaSl5crtag9j+nT4e+PhQvh5dUEGUtTS5aV&#10;h/NX/wnW07LWeYTWHarnUI006sm34pCdRDa0g84+Ixk6jSkmyNnltW6c7PQ5GExrkXQWwzxFiIjn&#10;q/KaFaxheQFXkkxBB5BvGYalQkWyFI4ME++S0rGgAJX+mR4Si0/bX1Tm5qLSj9w8G5unxGJJQUFV&#10;kZ41/UIXqhebA2qZ266rXneNpxTp6Xd8P3AA/fvjoYesQjcrFqIgL09pW4//0mZTXIyPPsKmTXjy&#10;SbzwAnx9G/UwE0H4qym5CgKEpo8SLUZFkQoKSg8e/FOlslcqpeESRpiyhNn+XxJ+F3MrZs22guQb&#10;Obt3H5owYZifrxuA9IzCPXuORkb2DQqsaayRAteuFe7eHbf05ZebkTvF00/j668BICoKS5di8GCr&#10;wbLGIQhYtw4xMXWeUNfNrP8mW+aq1Dz5D2e9n+yX5KSiAM5cVBSXsiP7lwCgwLdnfOzlhoe7p5vO&#10;/jteABDWu0InY2ecN8fSCT1TAegNOPu7sUNHxsePBZBVLPvsaOcXR162kxlASLmeXRcTNCn8lr9r&#10;KYBSHffFMb+orlnBnmoAJ907qnTlwQW5Da1XYw8dPYrcysRtbTF9OhYtQkBAnYncSVPHawzTlpcc&#10;3vnvFl9fr57hQfPmfbD1hamelIJlwLXQ4q+7l/OOn47Enj6/Y8dysZhzdLWX2dr6B3mCu0Pfh1J6&#10;/vyNhQuXl5Yal772WtPzEwSwLB5+mH/5ZWbgQMJxvCAw9c/yrdSAEHh5ITT0n5gGTAXuQdNSaMAh&#10;G1l56LnLUl9POEoAhPuZhL0Vu9BH+Dix1ezL9+hUcbHpn5etPwsBKgJARDHQ75+jKi/RrK4KOTqY&#10;1ujFYKY8p3KDHlQDQAHM89UysAVsAHx/Lr6rrU2wr6+lql/dBr1IBAcHNMbseDvU8ygvN/7226m5&#10;c6cxDJOcnHrpcqpnyxbg2rW0DRvefOyxf8fHX+nfP+Tmzaw+fYI5rrYSI+ne3Tc42O/s2SvNyo8Q&#10;/QcfvPTuuzumTUtKSlq1atX69evffffd+fPnNyvZBwpCMGkSJk2qCLaxTbsUiIuLKywszMrKGj58&#10;uHtKSuSJKXh1OQIDcadOA6lq3qrFVCe8mlZQjUNioPqbwgLVGy1yZ2OxmucJCMzqUeEOLl/G7dtw&#10;dsZzz+G55+Di0igDVm140NVUdDpjaWmFKI3n+eLiltZ+yMoq8vd3njNn6qef/iAIKC7W2NvLap9m&#10;Gn2b4Q0iROTqeuL33wcPHnzkyJGIiAie5zUaTbPTfYBpdRM0d35u3749e/Zsd3d3sVi8aNEinueJ&#10;aVNU4z+EYQjD1HW0TKNZv2HDocOHKQBCSkpL165bl3DhAq11T1iWTbiQsPKjjyxVazc3vP8+Ll3C&#10;f/4DN7fGWuVrh+M1089XFWTsFOgTAovKOKvB8zQrK8/OLmzmzFFTphy7ejU9MzOvT5+AjIzcb775&#10;FSAApRSEkBEj+nbr5m8WIVhOTk5CQoK/v/+oUaNWr16t1+snTpxohnSttA3i4uLS09MJIQzDnDlz&#10;JnX06Lqnf81CJpNlZ2evXLny8uXLcrncxsbGxcXFz8+vxmmU0tOnT7/wwgtyufyll16yREnKPvnk&#10;XGJi2V9/DR8+vAmvSDts1+zsJH37VghK3NycQ8Y9hJemtZgV1oyMPD8/D4YhLi7K8eOHvfjiyjff&#10;nMOyxN3dceHCadXPNM1Mmz9eo5Tu3LkTwOLFiyUSya5duyIiIjq0lkMpKxagoKBAX7nsrlarC4uK&#10;LJSRIAhdu3YNCwvbtm3b3Llz1Wq1QqGQy+W1N8b369fP3d292GLKkgUlJdHR0Rs2NHGrVjvUyyUE&#10;S195ymAUUm5mz5r1SOdAL7AMCFom94uJN4NDvAmhhGD64yN0Op2DSg5QhiESCVf9w7KEQtDrDXqD&#10;vjlW2ARBOHr0aN++ffv06ZOSkpKUlBQVFaVWq5ucoJW2BlOtVyaEMB4eeOop2NvXc0nTuH79es+e&#10;PZctW7Z161adTpeUlNSrV6/ajZopxqKmAw8fPmw0GocPH940b4Fcu1w2Cwvz697NV6CIjAxlmupq&#10;rAkUFenPnbvStau/g4NJRGC/fsMr/v6ed73JlNLsLPX48UNGj5l85cqVwMDApv2EPM+7uLhMnTqV&#10;ZVkAkZGRNjY29hZ46K20Fv3793d3dzd979mzZ8jYsbCAnIFSevLkyX/961+EEDc3t1OnTmk0mpCQ&#10;kNLS0m3btpWWlqKyLZs8ebKvr29z/JPek1OnTvXt29fe3n737t1isXj48OGixnjpJgKNt1zhHjSq&#10;9WCk+rJAvQ8AAYII7rKw0PhMK4JVZraanKaVNoUgCOvXrw8ODk5MTOzRo8eQIUMs8eMaDIa9e/dO&#10;nDiREBIbG7t06dJZs2Y9/fTTAIzGO6xpmXrQ8ePHq9Xq48ePm70kRqPR2dl53rx5r7zyytmzZwcM&#10;GCCVShtV5XYoX2tF7jZiv+dFFBDMmKm1OWt/MAyzcOFCg8EQERHBcXd3ENV88vLyHB0dTYkPHDjQ&#10;zs4uICDAFKw9VjIajYIg8Dxf1Y+akcTExNLS0sDAwOeee27jxo0yWaN7/Xao53Ef0ra0pay0QQgh&#10;YrFYJBJZqFEzGAyHDx82GAym4T/DMB999FGfPn3uejKlNC0tbc6cOUuWLElOTjZvSSile/bsoZSe&#10;OnXqp59+apqk2DoPbQv4EzRCl9qKFbNTXZpRfVmg5Yf/lNKhQ4d6enquWrUqICBg+/btkZGRUmmt&#10;PdT1Yh2vtQWs4zUrrQypRvWYli9JSUlJbGxsRESEs7Ozp6fn6tWrtVptYxOxytfaAs2Sr1mx0p7g&#10;OC4xMbFTp06EkO+//16lUimVtQx53QvrPLQt0InAaivNihWzYZ2HtgWs4zUrVsyJtV1rC1jla1as&#10;mBNru9YWsI7XrFgxJ/8P4ge7952MRfwAAAAASUVORK5CYIJQSwMECgAAAAAAAAAhAM+RrgGJFgEA&#10;iRYBABQAAABkcnMvbWVkaWEvaW1hZ2UyLnBuZ4lQTkcNChoKAAAADUlIRFIAAAG5AAAA8QgCAAAA&#10;2UpeygAAAAlwSFlzAAAh1QAAIdUBBJy0nQAAIABJREFUeJzsXXd8FMXbf2b3+uXukkvvvSck9N57&#10;LyJVwUpRQREVsWABEVAEpYgiKkXpHSkCoYUSElpCSAjpvVwu1+vuzvvHlVwKJPiq/NR8P3zC3uwz&#10;M888M/PMMzPPzKLQ0FBoQxva0IY2PBKsXvNXAQB6OAV66I/GsRongpoJf1hGraEBAPTwd80w8xDi&#10;psF/oPh/PJHHoWwQ/sjcG4ejVon68Zh5OAOtp3y8HBu+e6ykWpV7c/GbTfMRDa+VnLRI2UIKD6nQ&#10;5mO1oqk84m0zgS0l+Gip/oFqak2sZjXM/zPfR5QdLcvA0KQpPEJztZLSsW8/isb29KgcH87A/zRl&#10;s8+o1ZTNvmou9+ajtFqkj6jQv4ESHkekrVSXjx5X/oo0mw1pHPhY6uYhKbSYL2oS2uJo8UTShFaI&#10;tOXAx4/etEZaaB4OfLIcQzHGDv9Z6XDTaAihFsfZNrShDW34F6FeV2KMaZPJqFNRRiNmGHt4I3uB&#10;ZLE5QicOX0gQxN/IZxva0IY2PEnU68qaQNALOQBuj6A2JWegrHKpX7CzbxDB4f717LWhDW34ZwED&#10;xgihmupKWZ0yMjREq1EjhJwk0ifN2P8X9bYhRgiIFv6ZjXqDRmk2GsDB8GxDG9rQBgtoynzpWipl&#10;0GUXlmYXVzA0pdaoNFo1xoxCXk2b9E+awT+Ox5xHY4wZBjBumfIx06VNeoNGTdMWFYyNSpmJYgCA&#10;Meu1SpVDhtikUxl1+sdiAWOGMpv/n0wzlNGgVVEUbee4rrxQVadgHFihjcrKvKza6tqmDOCHcczQ&#10;eqVMXl3NMH+6VB8FjBnKTP0/E6HNBp1GXS8Ts666tEipUP2tJWkCyqzXqVVmM+0YiGmzTqMyGIwP&#10;iYQZmmq+ijBmrM0SmEeZCJimGqSAGbr5OsXYqFPrdfrWSwkztKX9MDT10Ib0pEEANulUBOCqOmVB&#10;SXGX2LD24YG1SrXOSEnFIk1tRX5xEUmSBp0G8D/S0mK1TOIAmqYpk9Fs0Jv0WoZhkGU1kyBIkkWw&#10;WH98wwczWbs/OH7k5phlO6IifWtv7dvx8ZKIFzYPH9O94OTqfZuP9n37+269ExAAYNOhN/pU8wY8&#10;v/YrYetyUxdd2v3RYrNnr2c//kzEJxtka6i9fmCrXKFtNiISBQ+ePo2NcMWt4znFKFBaunPVht6L&#10;97nKT5t8+od6yDY+P13c49WXP3mXZ0tVk39m7czZPqM/mvfhPGTPRF50/sdVROSkQaP7kU1ykd09&#10;+v17i+Q4aOH2gz5SQUOxYMpsosxGs9FgNujNRp1RrzVqNXqNSiOvItzade/X9Y9JvDbj6HefrySD&#10;Riz87D12wyQYk+zsT5uUpmY6JAIQesb2nziBT5jzkvfnKr2DmSsbvzs66eMf2EUXOOED/XH6p/Pe&#10;DBj54TuLX/5DfD0CTH7a2VqVqSlLAEBynWO69eCzrCW5e+CzTZuPDH93x9jB7eyUmpwz77+xyKvf&#10;/PcXv9QoEVPN3e+WLS1Vsmav/CHEk9/oLa0p27zkTTpo4OgBkfs3berzxjeJAdyq0gqrGkQsj6Bg&#10;HovElO7Q8tlXcvH097/oEOkDADVpu1au3dd7+lvjRvZ0lDE2a7csGFHE6//hmg/vH99690EFOOwK&#10;EAKPQWPHFSXvp4KH9OoQhhnTxW1LD/+eMemD9d1iPU+sefXMHcXkRWu7xfn8YVH+RZDXVu05f31c&#10;r44juick3yv4+Xx2TrVaqzeL+OxIL/H4ntFRAX4GTd2e82mDOif4+Pi2xinofwqPpyvDxUSAPzsi&#10;jBMWwePxeZayLjly00nqKXLzIjgcAACgS29cksb0FArYrU/ZIC+pzMsxGIy3t76bdvFyeX5O2coZ&#10;Zadiq+5eqlXQ1354t67k5SFTJ7CAkRferRFF2bty2vrnfjt4wf4zYNDCiU/Hblk4S6WxGk0MbVBW&#10;VWLyxoqUXSRhrR6OS8jMjb/78WRXt63MKahuliXkM7DflClsFi69unf/1it9n+5X8eBe+c1DJ7d/&#10;4vPUWmFEQVFJZWepu6ayWAvAFbk5iYSYMmoVtXqdbaLBGLJP/XTgm88L8kr4frdDE4+FBUjNhUnL&#10;Zs/WG23smfWK6ioG560YE81hWc38wIGvv/LBG/lHl/3w5Q8mhmZomqEphqZoimIoM2U2MwzDkUaL&#10;dl6MD3vU+rId6nsHPp670K4AGZNWXl0DabdeT95sb7CkV9dPf/pZhGQn1y8p1jRvvLjHT+r21AQ+&#10;4Kzft+44nDthev+SB1m5F35J3vpNh1d+1OITlSWl7dw9a8qKABBf4i5yaqx6mgBTFM1iNW6HGGOG&#10;dgynDy2bce5OTbNJCD27fHEmOVCEGFXBj8s+vHsjuTCn+Oia+bd3OdtpKGVZblZGWd2aT0ovP73w&#10;S1cqr6C4GgAQAG2ovPH7vjKd0/FdP3eK8bcEIpa4a/8+AFBbkHrxtwOSvsGD4uiLx/elFdHvLR67&#10;fNZ8rUVChM+nZy4nektMmurLJw/fp2KETmKLjJN2b7p56Ub8xLftPJhKU1ctXRE7el5N0f0HRkHK&#10;uTO3fvnm2MVMwBhjDIhACNjucbEd4/es+yQXHQvc+mXywf2Ft5LSzl9VMPysBNej27bXUq5BRzdX&#10;5vUaO3Zg65UNw9CAEUE2mkfi7N+/P53FmfXaczwSORJjjMjGxC3A2cUt2Mutokb2e0bZoRsleooB&#10;AD6bqFHri2q157KqJncLntQzvGt0iLvro9cuMWU2Y4zZDXdECMAYAD85Dft4upJNIiGbEHNJFx7J&#10;t1lTtcV5CJFCF1cAi64kBKh8+4JnO4ydljBwKJfDadGRl6HNNMUAYMZskmVeeJBVGdR5sBNXf+vi&#10;6ZBuw9wJbWXGpfyAfgUnlu9avUlZRdPE0VUDAwkA716zw9mVtWWF7pFd+aS6POuesk7BmPXKymJ+&#10;3KSuvduV3zxdWAHjZi1hmWUpe38RhPaISIzPP7Eup7ycojEShc7Zl2P3s2JM2oLkvSe+XVVQUOUe&#10;O3DEG8u4JMGYtUYk9PL3URbn04DLH2QLXQPC2kXcPrIOA522+ZWbWwgA6Djnp5dem1pfIkpfnHLk&#10;2IbP0m9mAlsUO/bNsXPfDPJzAQBs1teWFjpFDW7fIbw8M0XDiNoPf4ZNAmBd7rWryCUoNCrULTYG&#10;AZi08tryYqfAhIBAX67AiScUCcTOQomLQOzsJHEVuXp4iltbfYxJKysrCRz0UtcOgfnXT5Zq3Ea/&#10;OgiMNUm//OzZfkhkbPCtPeuyK6sYBhPCsKWX5YAIsOgRoyrzzI69678srlQHdBo1eeGHEoJhtDVY&#10;4OkVgivuZwBtKCkodvYPDwtzSf32PA3498+fPrMSAbCHfLjv5RlDH8WVUZ70y4/evabERfo1fofp&#10;otRjebWCvsMGcVkEADn41S/jZOprO1el3FOMnLM4zF8KAEWXdhw6csGn40BPyyyDNlYX59bKlQBY&#10;VV1Uqqt2yEvFYDCpZaUFeXqjOXXPsvVbjiObLwdmAIHm6Or5xxACAIwZlrDd8aybGJtvn9hTo+WM&#10;GD0hon/ijGnHzpZJEc+z+/DxRgz513+7X6ikGHxjxzurvtomr9Jg1t0Pxsayvbt8sfrV345fB4Y6&#10;9OnkE8sJADR2yb4JkRXXfj/CjZ8EAPKcpFULyz/ZenDWRumF9S9+tfns4r0Z3SNEiMUWCoWsea8s&#10;envVkX0H0nZ/p6RZTkJOwfXjihyeTGmQ+vF/37YuarRgzNiBYFQdXvv6jj1JTqG9312xSn/751XL&#10;vwOXkFmfru/bLez69mWbD99/a/U6Z1X6lQz50AkTxIIG6g8DuPjHxLO5LAJoygSIRRCIoWmgtFeO&#10;7mKH9e+aGE60brKoklfLZJVDu7VfsfPM3tRSGoBLovhAybjOoSqlRodxyv2abZcfIALPHtW7prrK&#10;y8MTcfgNTUtMU+ZjF6+P699jy7ELXq7icX26WAkwpmnzudtZpTL10E5Rnm6uDhExAGCGAcwwGGOM&#10;WayWFQ4AZhgGIUAEYUmKoWlZXV2ZTH4zp6RdRFCwh9Rd6tIozuPpymbB0BTGjIMfJpK2nxTf7o6m&#10;LD1pU1pwt+GhiR05XM4jUsg/8tnxvafAoD+5+p1AgYkj9dAVZUVMmnHnakZgdFjO1StOLs4AwOJL&#10;JJ7e2uoS4IrEUpeqnHSNUgPuAECOWnk+QpT8xbDBAMCS+LcfOq6woPTqjjNyFQ7uPlJfU84Vu/iG&#10;h2SlHinNuCp1de8werREYLr96+epN2p6TBpZWaDpNWFs8urpR/ZfdAnr1m/mZKl/aP6R1Q/S+k6b&#10;9VRR+k1DXWlaZjkDUHbnksRFXHJ1d96VTOfIgQPGDrn/28bMIojtEONYoto7BzfOf1GNxTGjXhv+&#10;0huRUcGNak/q7VlXnFeWk6FmJEKxiMMCwJqy7DvgphcL2d7d3e3DfNSoNyZN7t+sxyyJWrfgiDHp&#10;EtF71KiSyuwzWw8qDazIgZ3U5blCD7+A0MDMi/vyb3s5i/z7DR7HZpEXvn39TgHuPWZUjczcd2SP&#10;A28+dezsDc+4vmNGdxR5h97e8VFR+sSJ4+KyM3PNVQ8u3q4GRBbcviaRiO+d/CU9u8S749hBg7vd&#10;2Lu6QOER3S78EUwxZtXe96aSg1cNbqooARDBCuk6PG/NK9ur9TNnjmGTRPzg6fG0ruLC9yl35R6x&#10;/YaM6EzJsz/8dhEp9Js46wVKozILnNguUe/tunZ10/NLl29rP3b+gB4Rdrnp8i+u+eyLoMFvrPtm&#10;MQBzlGEYhhw2f3XnaK8mnNXt/HhhoZYGAH3VvROHT2BC7BPkfunHJbfLJG+s3RjuQsZ1GgxA//pG&#10;v/uFhQBgUstrKmvcQ+I9nDnF2Rl1qOLMltXlKrNXaIKLiKupLigpk+mNDRbpvBKeWvbdl9rbO+fP&#10;/V4uK2Mo8/fzB/5MoLAh85d8PC9+zPyVgWNiOsTwc49dN7Tz013N0MW/NjN22esfjXz+td+++azn&#10;sBEEAHDFQSE+8rLi0HEDIoJ9FMYIZVmxS8iITl1jSUSpFNqpi1e6qa9/tmLX4s1bxYLGnd2sLNr5&#10;zSqPER9WpZ/cvT954JjRLKE05/Qv4WPm9xw+Yvnc2YYFG/q1D2pxbY0AXFherlRrVFTh/hulHA7E&#10;+ThLhZzRXUIj/b0rFdpAN0n7wKq1x1J3Xy3sHROsVNRW1ykT4xMa1DjG6/afvZpT1TE6JLWo8vmg&#10;+noprqh45dtjKj3msBGbwNOG9LIoG3md/FZ+hdFkyimvTc2p4HIIZDavnzdRIHTCGOt02lqVTqXV&#10;Bnu5OTk5Oeplk8m09JdT/eKDB3WOs2ZRLVu89aS3q7iiRplVrewY5DVtUI9GxfwTdGUzQKyOT009&#10;t/dUl/FTyjMuX9x2ObTHsIComIdZ9QSLS7JYAATJ4SEEmJAmDGuvl5UBphTVyoj+o8tOrmMA/Pq9&#10;Or/3uDV9AjSRE2Yte3HT1B5Ek7kbAKiLU68fO6DWUWyJb2TPId4+wmu/rGQ8unUbNrCdk2ve9XNF&#10;GdkVpXUdnnq++u7F22fykfle+tmUBzmfiMtLQeDTf+r0Gz9/fJORmKoKOe3EaPbTiaOfq/nhK5XC&#10;yajVOrn5BHYd4aI+l2rAPl5x/V+Yo7y2Pc8UHJcYZdQo9DodADBmgzB04OT317L8OodGBhMIdKo6&#10;i1zYfKGVSwwYrJ7/gDFgx5MAjgMPXP9u9o0fmq5zAgB4JExbufOH1lRIbc6li8cOmxgQuAXH9hnk&#10;L1Ge+OlnYeTgfgP68l087l27kJ+RWVJpHjLzheK0U9dv6I112bcvp+YXvacqrcScoIlzpx5Y8qZe&#10;4GuqzA7DMebJA/qNnXBg01dKJ5Feb3J2943pO5rJ3q/QUR5BXce8ML/o+GqZpGNCu2CzTikrK+a5&#10;h0mdeWatTKnnOgvpopwC78j4kpNrDyWr1y2PBwDaqKmtLFfI5B4RCWx9RXGpIrRdey6LmzBoxN65&#10;7yV069QpxhcBYIbWqJRAKZN+/XFQv/aKtOP3i2sxi96+cPQOtsv0z7f2bh9iEy9zZduStJ0O7sO0&#10;yUjVi5XF5fMFPEV5XrGL5OkXnuHaFmcwQ6trs8+6SquwEDPmlD1f3ytSAsEDgOLb5y+fyZ/QeMnU&#10;BsQdtnDj84P9PpjQ+1ppcfKFPLZru6X7r4W7c65umrv40y0kGyXt32Ew0Tf2f0VXKDVkypaP3/by&#10;gPLC4qj+I4UkRbKIrMvHa2pqU3YuO3X2FvACpnDGkW5BmmuZRbo6PS64dd1MY5x+6QSSBoMsq1Yd&#10;5SoidXVyCkDq7omAfnAtWYPB19WTR+Cqu2fknoOebidZ/tQbrgM/93KqF4VWXl5aVGTAwkBPyMoq&#10;ajdV8+XCt/t9cuDmz8/XdfowsObu6fM3458b1Lub39cffJiw/2dXfktagqGEXLYz33Vz0j0GwdxB&#10;8SO7ROqNFGBq/ne/5VbrIrxE384dPapT6Jrf0k/ezB/f0bdEJicRQ0N9w8YAPu7OqoyyDcdTuSTL&#10;x1VifyXX6uV6ysPZic9B1WqDQq2RiEQAkJ5bvOHkLQw4xEMSG+jKY7PEXMLMMABgMBiW7TieWabW&#10;GUzzR7Qb27eHwzFCfCUrP6dS+cpoL4wtNihWqA3VakYqpoO9xNkV+q7hLLC9q28zLUjhj4LrER8a&#10;nJybnh7VeZBrTWnOpX33L/I7jZ3p7tNkGAcIGrFw6IPbu3+5Mmjep7V7ntddS0qqFCLGxJh0mWf3&#10;kgSYdOrgRAAAzCgNOswRigmMMcYEi9V0yHNvP2HEjLP7Nv0qdvdSl2aUpRWa2O4uPNP9SycAgAEE&#10;JK/XnJVhwW6lAIBY3V5d7+O2wuDKVeQyQCCzTu0SP3r8tHE7X5uiAzDKs/Z++hY7Ylj3kfGX9x5x&#10;8QsqOP7lLS0NAOqSu/LysoryGmnAEA6r5udnR5bI5AYMJec2rszc04xQEOr+yubBURgAuAF95s4b&#10;ufn5LreKeT5RiQI2AK7NPZ8kSpgw79vPHYcUz/iBUZH+zQpZHNCtVZWBkF+fFyZOOvvrniSJ1Lmu&#10;IC03uYQQ+4jJulsXTlrOYmHkPO6DVQGuQgBAbOHwhZt8PT8lRexaMw3AN2gUvl2njXh2xOaXxgGA&#10;Jj9589KP3ROH90/UnjhywdXb6+aulSqtFgDKs+/odcUlRXLpoGieSX1lx8fbNvzYd/HRGZN7XNi4&#10;oDpk9oCAgqXPLZyy4fCDX7fzggZLOQgATIqin9+alFYsWLDs3bMbP0i7W/XOgZye8W4uXpESsvzU&#10;weOJUS+xCUSbddUVVQBQfHX32aTnenj5t+8zzKiVZaSkgTiIxXJY3kJElynv9e0SBjZzQld4ZcPq&#10;r+2ve76wKqzHmKXzZqckdxv73HQO0PKy3Jybl6+fOZae/qD/y2tmdoo1qUuO/bq7wW76o4CVFUVF&#10;eQa90YyE4W9u+OTY5u/qamrB3ZthaACCxSJJkXePYeMxY6zAoVKRJ8tyFhAJxz4/c9/nH3d57n1T&#10;3jk1YEV57u1LJ5RMaPtE1skzNwBAA3whkl1NlrkHhdQU5XEBDm5ZH9F9tKuIUNXW0oBcpG41mad+&#10;P3OTBhBJ3c01WWeSi0bMfEF+a1vS7aq586Kt3YQx3f5t88nrdZ18ZUvXHH7trVlqTpDYWFpM+3aN&#10;8/2V8hozJGHvgmL/7q4AKCi2k2rFG2evfzypb9ijS04x4ObqLhZwbxZe4rHJrtH++8+nydXGF0Z2&#10;TwzxCvY2nU4vTc0qiPH38hDlZJXJp/aM0OqrzSYjwXHYzEREXKC3Mz/vTlFtgLvTrgt33pvuCwQJ&#10;ALmlMrGAQ1FUWKB3nVpTWFWTIBIBAI/L9RALDGYqPtAtvVhWVKnuFCRx4vMtrxZOHvqgpOzkjdzh&#10;PTrbFaVer9t78cahtEIzZdpx6sqi6aMxIJPJfCrtPtBmpUZbrSLYJHHzQVHnUL9gvwYbaH+VrgSE&#10;CEPJb6uWnBbwARAQHJfgRAZD5+HjPIIjG9ESJIdkEQCIZHM7zvwM+542meqbKAIAriRu6CQSgKkt&#10;V5uwj6sXwgxmGESyms4PEMfZ3dcbATFg8W7Pml+3LVtBSgNCu/RhEwgAuTqZd6/b5BIQxrUNabTR&#10;IJA4Xd25TK1WMxSc//XnxKde9/B0tSTMdYsZ/uZXBKreu3xZ0Mg3x8yaCYopJkzcP7Hl5JGr6Um/&#10;VVTIIkd2YbNYIjdvMYNrSkpZPLHEw5vR1uRmpLOlwSERIXbW+HwuZmgAIAgCCLZHeHsfuiLv6gnL&#10;a/e4Lh7BAfaCMJQZA0QNn9s7ElQG3KigBMspsmf/VtYGyXX29PcCnsfTn24jMrZs+Xoz2zsqpksP&#10;AEBcsUSXuf3H3z0CQ0nLzB8DZTbxefj37z9X1ymBYR3Y8HPfGe95uFp2LcA5tPPTi74WGjPXrdjY&#10;YdIHk6ePMda9aNIrb//+02+HktOSTpSoWMMSO7B54vgeA4lv1lWXldTc3rf9h73tXx/vNqR3TFwU&#10;X1+SnVch6e5pqT42T2BQ1zp7BFYrUEiwR2p6JYvLAwC2wEnkJMy9cUlneEEiIE11WUUlWoGLP4uq&#10;PLDmww479n7w4/hr38+5k3IjrNfkdlEOLRszqbtX3DngYLbQJlO9XYnEXsFCupLNIkBXeXDtu9nX&#10;LuY/eKCQ19EMkgZE6404KCIcDLUuXn5BHFNhQSu8ArHh5Fdzz60j9Bo1eEUoC65fOLn/RjG1Zuev&#10;lNkMQLLYrGHzvsSbloJf9Iml88R9Z08d0b4q68gxAKyV5+fci9Ja/JmIfnPWKCuKvz9cEz9uUbh/&#10;VNKl242yIrhuo15+LdCTA4AV8loAJGSp9h++1atfx5Nnk0VOrFN7D3caM9tZwD5/9ZyZYLtIXS0s&#10;Zh5f99GHP7y3+3zVry/xXXzr8u+4tesX5O/txKGyUpL9uwy+f2x9uaDrC73iAEDs4s5mmdOuXGtR&#10;V2pUijv373eOi9HTgIAGQIEeLgPbu9M07hjiHubvfTGzxN1Vojea1SaKpTMAQnI9ZTKbeQ4rc3qd&#10;5vCVeyI+MtCIYRgdjQEYAAIASYW84Yn+FXXG8pq6BD9JiLeHJUpWcblUwnciyad6Jqr1NzILFNMH&#10;dydJFgAggnBzlhAIDl9Op2iGY1OWGOPs8jqVzvTVi4ODPV0xQgBQp1LllVVumDsiI7dg37W810d3&#10;bBcayGU31o2PpysJgiBJsjW+QVRd1smNG/QarV5TBwCIYHGFAolkgMjV85HxkJCPbuxdV6fGLBuv&#10;jNnAOMd3mPgqgUCed0+HWW6BQZgxMwxDsjiPYKX47PqTh793Cu7oF53AplV3juys1QpHvjC1AZG5&#10;aufcIVqVKWb0q0Tenoz7KldX/pWN89IPB+s1Ri6ASX3/9Jq3q7QGs5nSnd6wJmkjxjBy1ZWBL72a&#10;duzwyQ2f60zSuN7dCMJzytdHFZm7Pp40w6fX868vWwiGsm+n9bxbTgx+b2tsiBsAAAKCZGnuZDGY&#10;QUzptoUza3VGvpPEkR119onz57oM6N8RAGvlMgaAwyUPfTT+bgkNDnLHGLNFUR8mpQdJHmtbkErf&#10;+9mNU79Jw7sExyZgk/zK/u1aYfSoodENiNQlG17oozNA10nPy8//klWGvT2Iw8ufu7Q9TGfE7gCq&#10;gtuH1i6oVWjNFJO+f3nmweUYnF/48fS46TPPH53+09Ll4OTZvlsXAGBz+SSLNCryU6+rsNEkr6g0&#10;axXSdkPDvYV6o0nI41t0c13xrfz8GlGP4N6DumzafJ/r1z06VAgAwCI5LJamrooyUxiIwssnZSbU&#10;Ycr8TpzkzT8c/eajpbMmR2xYs5UtjZi+YIGAjTBmGJpmaAYQ0WXK4n7d6hdMdQWX13+xFmOGoswE&#10;QdpP6GJF1o6vc9h8SUhCjyG9B3XsMyjYx9lICBFgxBWNe2fTg9Nfb/jhWitkywrtOiw6wOnqsb3V&#10;AEF9nxvW59f9Z49sWPNDb6EZgGCxCEPp1W1rV4VMXqRV1qnunP78wAdqlojCoKqtoQBJJNIyAADg&#10;Cp0FPA4AsHhOitzk/T9udwsIlTjxLNnIirJ1RNDQ+R+ySATYoJArAdjJh355fcXXlfteByAKUo72&#10;emtlhJ8LAqitqkCI4HC4AGCW5/zw5Wp++LC65I2H08yLv/oq5ds3+77wgVtE9Jc/BBNOXuLe3SrK&#10;Zf1nBgi4bABgszkEgWrKy1ssOSKJklp9V0RwSWSmCAAgkOUCDYQAsQjitWGJEb4eb246ojFRAVIn&#10;FotkkcAiHZUPpmmaL4BQH+fc2xXVKnlVrfrr3b/PfWoQh8Pt0z7ay0344faL/p4uM4b2FAmtC1lj&#10;enWYu/7Aogk9lCqdQqUk2TirqCzQ2xMzzM3svPwqmVDEG9YlhiQwMDQQJADWm8xqtf7dcZ35BObZ&#10;NlE8pC7r509iMKNQ1HlIhZeyCnvGRVpM2gYVbH8iKUyaLItmGDBwSWA3WV30c3MLIQhXV9emTh4N&#10;gKnrG98qrtQBAEKE2NO3/Ygp3SfPcfULfpSexXRN5hVJIBvTlFeP54ZNGokAAKiMXz+9nkVb9rse&#10;pCQBm+8fFcPQJTQNJIdrSQ5jBjfxE3YJiu8x453CpB9uHLopkvDUau6IT7dHkslHHYnYnt1nzBSR&#10;6MHNa0X5FQQ/cNTSQ+Y7W25nluacKKUAuM6xI+a8tHXVN7ETlwwd3fXc6lfu5FABkYFCb/+4ztFn&#10;z6W7dZoRFe4LCJFsNkmSAIAIkmRzCHbQuNfffvDG2z/Om/LSmq2x0UEEgQCBorqUphmxizvOU+Ve&#10;u0TzvcLad+RxSEybim9dkKtQyOi3AQCwqTTnAQZC6uVbTtNsSej4hUtcLLoFTKdXv1akom1mEqYM&#10;OpPJzOaL2OzmVzatQCz3sI7DAiJv7d94cU+as5ilBo9nPtnkWbrNkYrl5DnopTd4VFXOrZTS6jrE&#10;i3rx+/OFu5fdyFM9qMkGAFF8wbuzAAAgAElEQVRIzwnTxn+/bmvPl9cO7ul/YPmrD9Q+/t6ezr4e&#10;8WGelzPK/Pq9ERfuAgCYwYBxdUFp5wVv/P71aln+zVO7yntOfUOKM1gkydA0AABm8pJP1IHb1Bdf&#10;ZVfczC6RR00eI7JYuAxmGIbF4RIEAYz21K5fgOPSdfDwwe3GZt25d/HEV2+fAmCJpn74fecoTwRQ&#10;eevAsgVvy2plGDO3Dn2T83u93YJNOjOFC06tfq7XTwNe/+6FqQOtInGOXfL9loT27UUCK3F58pb5&#10;s96OHLt4+edvx/XoW5K07lEirZctu9PE+c8P9qu8cbq6DhBL/Pyy9Zkl82JjQkwPzgMiSTZxed/m&#10;aqPL/KfHbD24Mi/lN5577ITxXQ58fzjn7nWMON5+/lmOt9JgOv9mCoUBCHZY50ExIRYbHF/dvfaB&#10;3JYpo1XUaQmeZPBzb0V6O2XLaxHJjRv4TP+esZZkeAIhAKYZGgDKsy9n51VEJvr7dpn6zfBRG9ds&#10;k3SYOrRXLCKQu7/VcgwIlYBt1YJhGIyBy+e1WHQBn89mgUKn6xjieul+NaZpAMK6gY2BpqkwX5el&#10;v54u0VAUxYrzkyLa3C5AyuPx7FuTBMCRy3fKqw1Akgqt0UXMXType8+4GMbiwE2SyRlFcp3JWF63&#10;58KtgQlhYYF+AEip0ZrNWKbSRwb4sllstcHk5CQGAJPJ8O2xq6VKM5/FsEi05WTqpzOGhfj65JWW&#10;bT5+eeqAxF5x4at2napUpE7s0z4u0FPkJORwedUyWbVK3y7Qi0swiCCaOs3VqzzXUsAMQ1MUMDTG&#10;eKAX7iBtotc8PQlvbxaL9Whdqbx76OrlEp7UF9H6qD4jek57xS+2E/nwKHUPLuek54Ch6sSyV4a9&#10;+ykA1Nw6fKzkEgAAYF1NMbDDAYDRl948fYEjCQ2ODaFK080mTLI5iAIAJmnl1OusWjUFjkYa39mr&#10;PHWPXI2lAVE+QZ4VmamXt37tMTG+Ue6RI18JYzLSz5/1Thzs03F0YIivMPrjePnNZad3UQCI5BEs&#10;tsRdmnfmh2OFpwozSxNf3hITJKq993txUSUAGGpyi/KK4+OCEUKYpjAAbdRU3U99cOVEepbiqZdn&#10;7N7087cvDu73wuI+Y8Z4eLqVZ9+kaMInavDA56eHfjt/15b9bI/4YZNGZB35JusKdJi+ZOiIHgBg&#10;kt3LyiwAlqd/uPddAJbALXH4VF8JAQCA9Td/eLNIZSsApi6um3Pi7IPp3xxNjHB/RL0AICepa+7p&#10;Uyoz2yM4ODDANe/W9TNbvx3epaEnLMHpMGGec9XBe8mXgzsPDu49zVskCZi9un3JxfdPbAEAlsAJ&#10;IY7U1eXW/jXK2x7Zecoh726M8JeU3ThYJtMAgK7yXl5eRXSYN0NTpCR08sJ33SRuLq7sgor7vv3f&#10;jw5xB12Qt6u4WqnAANikvJl8yTmkS0K7iPxjWzQ6KthPXFah8fN2YkwGrcHgGRbD5bGKz6+/dKNU&#10;GjO2U2JgZcFVtkCEAGMGWFwJy1RTXV3r7i7liD1juvTVU5gyaKoKczTgHBEVggCX371UIhdGdY13&#10;9/LmsDm+3q4AlsvgELBEkR07iezHCQCX5qbrVHUqXQsLlZgxW04B2ZQbXZZx5SrLrU5tsPwW+Pf+&#10;6uhlvpB78IN1ACSbQ4T2fHo6d2CEiHL2cCO1pkmLVo/r6xvgHbRr0xqa0h/9ad2AF1cHx3UnATAA&#10;NuSueuXN519uB5gqz7lFy0QAgADLVA5Hj0w6lZYe8uqqUX1jAVOqOkX00NkvvzTRbuWExSVi5rxW&#10;owbwoM1GhkEk38XHy6W6vHbY82+2iwl+hLeiXqumaCY8tnF/aQoOh98pNEDAJp/uFX8u88y2pDsR&#10;3sKYEN+U7Fw+QWiN9NI9V+RarDYxYi4a0SWstEbm6sSjMWHPnQH07LDezxF45+9Xi6pVo7uExAT6&#10;0VbR4qTrd/xcJS8PipMIBdVKjVZvlUCon++ORVOEAiECiPX3MlBMuLcUAHF5/O8XTtUZzGbKzOWw&#10;eRw2i2QxGOu06ncmD3V1ljCA5j814FRq5s6km9P7xXSNjwEADze3vomcPedSxg/o3qwXZ73+Qggh&#10;kiRIEgAAY54AhK08GdMYtFIrbDdxdvntpK5PvRTatR/Xvvn7EOT+tjbtSjrfLSik26igQK9UANd2&#10;IwZPGI4QIGzO3Lsi7T4AQNHpzXklSu/+iec/GC+ryFUbkUDiimoBAMsL0tXIQDcYC7C8ogyR3Ojh&#10;z/tHxUskAlX5YLVJoK641CBvc/WxJTNEfC5f4gIAsowTW18/AQBgVtaqDTwAWleLnCNCoiPSLlzO&#10;vVWDaab43Oaj7Nybe9ZXyMxBiZ3LMq5ueWXcM2sPdO4QUnnvthFD6flvPz/3pd6IPLpMf/GTtXwn&#10;lz0bNp78ctaVnWtHvbMyLzkFs728/QR1VRW+3Z5ql3r92t7ldw99SZtNzuF94+KDClLPiTyD665u&#10;L6moE0VNDnLnAoBBlr11wXiebVmisEQDYF3NwMbqzKuXFUyUv4+4hZqhDLU1MmCLO46dFRITLxJy&#10;EnoM1BMuqvsHG1Bpyne8M96Ji1gSFwAoS9m9OmU3AFB6uVyP3QH0dZWCwA5h4alXr9zKUpUzGDJ+&#10;+363/Hzy3p8q6nBM5y5Zqae/mPX0a+t2hrD4Q+at6poQhICO7jd5zOSlHeICEQDwA3sN6vnj2fsG&#10;BkiDkiWN6NN7ipuYpZR4BcR0Ejm7e3g6AYBOUaNQMb2HjwF5+nfLVhgRJybEc/vCsTeuXFFpjG7h&#10;PRKinK+eOrXt3cm/BUTHdh828ZX5w6c9l578e+qFM6WFecKI0TOXbnFn1a5/eWjW/bulmCbYgvge&#10;Q6IiAwGAEEmlTrySwltfL3o93N/VWna9POXYTjMmOvTu17wMMXXr2JY7WaVGRen5i5mEU6iEy6oB&#10;AGxK2rQoCQAASF8AgNtHNtzIqgKT4vLJq8AVOYuFzs4RPnd2Lpq8qKgWPb1449QJvYpTjyXt315a&#10;xx4144WrB7f/kps5Z1lHzOirK6qBoX1iO/CAAkRI3H29fS3+27gm51qdxsaLiQrq99y42VM4JMI0&#10;CH07L5iyROqwbR3ad2KoeG1xURH0DvVLGDFm4uhr13d+89mDjgPGDR4e+OjGUl2eS/PDBw3s1EKj&#10;AqAB+fp4paZnxIaHje8SuOda0c08drCPT8/YcIbBXx+9WiynMYHYCE/tFenMZSlpJjAgBDdJhGbQ&#10;xEE9OBzcJzFOLKo3exLDA9yl0qy8fA9XV1cXy/kCBAAYkFDgBAAYYGyfjmP7dLSliQiS7SSsP5KG&#10;ARBC8VHR9hAOmzu6Z/uxPRIxQnZ3ojqFunt0iH2O3wh/xd4O6dtpEMMR9X76WZ5I0prFzcCeU0d6&#10;TYjrM9DVy5MqOg8ANTf2H7p/CgAQYKO6FgTRACANTXByDhg86+3rH/TMf6AUB/XoOKBH7d4fAIhR&#10;K8+HCFM2Tp3skCq+/O2bJIkAzqU4hlImsHoqICfPYK8QmaGmxNCUJ8ZAMxgAGJP67No3CxT8yOFz&#10;+k+bacw9k3a7suLSr5V1uNera8c/M+Lq+vm/X6rx9HEDALbYhU0SAlf/9kMmdhg0wi8klMdz6vL8&#10;ioD2A45vWlFqComO9H1AcF07DC7ZMWvL8WsGrZoQuEb1ezokMqgqK7Xofub2dyZhUjRsya4EFy+R&#10;yKnd2Ol8NgkAjFlTlnXD5nSJtXoabCdiDDUl5ZVVUSPfkQge5cQKAGCUndzwKUEggNPnHMtqNgDY&#10;9m18w32CuJrKPE2T2Aylt+6O6Er3LH+70iTq8vSCYVOmyW7sz8hV5Vw8VK3ljn1v46SJPQ9+8uyl&#10;HKGHp1Ti7DUylGARCGNy/Pvfs3m2CR0ie7/wQdLZqXcLVF3CgmetO2IJjhz++vI+c/giJwIBAC7N&#10;OCeMnzx4YCdD2Xm9mfHqOGnUoLBv3v0RpBHj5rw6aspUbykvP/XkkZ82XLuYnF/YQcSntr89Oykl&#10;zzOy85A5n/cZMdqFTyAkfXbVgR63k1PO/pZ24eyh+wXtR00PBEBOIU/PmVO+Yk3Kvg2OLQSRvMiB&#10;L44Y0uEhQiQMpTe3r/kOABBb2Oel2f4SQQ0AIE7PZ9/pHSfd/82yfIvzV13OL99Y5u9k+OBp0QGe&#10;Bcc+XvPJCklY77e+/3Jg307qvKS1b79SoJW+vHrPxDG9xo/ovXLh6z9+uTI+fnNYu05dJaMWffxu&#10;1vZXATNqeVU10lmq3n7iCwCQKGDGgoVcHhcAgGCNmreMy29wTJYtjZv9xnPbz58xTBvAcw6c8+Xu&#10;GRotmy/icdktdExsvHXh8oC5H8X4OD2KzAYOT4hIzoX07NnDuyBM7LteuPiXy97OPJ2BqtYYMEJ8&#10;gnm2d+TMfu3OpN1zE/NJjqDZM44YYHiPrg2nrcjN1Q0DRIeFWs7tNMv3HzrPg5iGUgjy92nu/l8b&#10;dbP3ogPGg72hs2ursp+ycod7cJRnSDRXYHcexIDqtyIa3IDZ3DMGbF+noeT5l/du4wb3TejWHiFA&#10;mCm+ciCvxNhz8gtiEbs8665PdDttVZEJs/hiqUAoMKlqNBq9yCOAjYyq6iqC7yxyltRmnrh+9krE&#10;8Fk+noJGeakLUlIvpsWOnh0a4kEZDTRFN3uNM1CqvLQUxikwvnO7mty7pIufxMWFxSIRMBRFm2TZ&#10;eUVUTOcEFkkwZm2dTCX18iIQog3KnLRU33bdRSKB44EHBJg2GUw08Pg8kzyvTMb25FVdv5rlG93e&#10;JzCAL3RisUiGMpn0OoOyuqai2iu6i1jIqsy8zgtMdHFi51w6rGUkIYmduNYmRN06uKlaLer/0nwX&#10;HtJWZJzbuz98+JzIcK/6IbLxvei4NOXg5ZQHHUdM9nITQYNXILt3LuVaTrfprwR5OVMGLe1gnzsm&#10;QhvrctJSeB7RMYkRJfcyhF7BEmcJiyQwZhiaURbdqtA4RcVHsQigjRq5Qufu5YmaJOLwE1dnHNtz&#10;6N6Li98RsBs3FYyxoSZ714Yf+rz8XqifKwKsKrlVafKNCJYUZmaI/SNdJCKCQACAMKYpk6q6RIvF&#10;vr7uZbdPV5rcYuKjBQI+atjwMUPpVXXVVXUBEeGk9XwOpVPWKusU9ZdcIIIrEEukrlwO20KiV8pU&#10;aqPE04tW12j0lNTbj1GU5OaWsHl8sZuXm4cHm82S593IzC4OTOwd6MnPvHpebnLq0rsXKPKvXbtF&#10;snkSd7+Q6BgnIQ+bZMm/X2nXd7CzmG9xF81LO0tJYyNCfQiEADOy/NsyyjUqIpAx683A4rFZsrwb&#10;mffLQjr08nEXW+oxL+1MpZLsMGCIiIMeKluHUMaoOrr+Y16Xl4b2irZ0MtQwQnMaCxdf27v/YtWL&#10;8+dI+E3qpvnLwzFt0t/IvKvRmttFBhXLtHuTM2/kVerNtIBDdonwntKrnYeIrVAoCBYZHBDM4vJQ&#10;w7yb1TUtBD5+dNTkx0MaZ8MQC+XDdGVfT0iQNPaLbhYLtp+VeAVIfYM4vPrDv4510qKubNKxH8V9&#10;2zckGr16WG9pbbLooa/+BkqToqS0FoWG+TV6hRlzSdYdaUiCiM92jNlC67eHtLqa/pQ0mw1pHPj/&#10;1AvQKlab1WuYMRdnZ7oExoiFnNakSevqcvPLQ6Nj2KRDuVtRfKNOfS83R2swCjns6NBgJ4GAYTAA&#10;XSVXVclqsoqqYwI9YsLCSJ4IWiHSlgP/F3QlAsAMYzYazAYdpql6ddlcHyBIks3ls/kC0uGm9DZd&#10;2aYrW0MJjyPSNl35x3Tl35gmBtpcVVlmNGpdpO53HxS7iAU8AmRaLQIc5u/vIvUAgqwX5z9KVz50&#10;vRIRBJvHZ1s94BzCH8Jf2xd42tCG/zwQkBxPvyACMxggPoLk8fgIY1e93kUqZYB4iE77Z+BRezvN&#10;rG60ZDK0oQ1t+M8DYUQCgMjZemGgmO/0j7zdtyHavi/Whja0oQ0tAyVXNz5o3Jji4b8fEbFFe/Ox&#10;lnIeJ0fLdT3WFVZkc556VMSHvKvf17Ls6due6wOtZLZE7ATW+ACA6yNCM8XED1kuwY3JbT+RQ3ZW&#10;d4MGcVDDdJtlqpmJAraF2yPYnpHVNw2aRX1wk3TtyYKjcBqF23NsbrKCAVBzyTp+Q6G52NaqsbSC&#10;+lMwD28DjQve+JeNbVvbsnxJAmNo8DkHy7U02CZIBBhjhJDlL9QvUmFLw8GODwhZ7p1CDkW3sIAa&#10;LarVtz1LymDJAhqVFzmm0fyiZH3ZHdJuQmZrwMiWObbVpkMDs3cEhBpLziIS69+GuVhnrcjShZBF&#10;YhZSZPVSwI1W9hxSd2S2vpc1jIIdGjaqTxMAIcRgTNi4xbZ2TiCEMcaACUSArbqtHcEi8YeI8R8J&#10;bAcAsoroD37NHDvAonMttWv7aenLjiON4ytLCkAQiMEYObyqb1IIYQY7ehZhjG30tiCEGMaxy1nK&#10;hSztw/KqcXYWerC1CVt0gmhQ1w2jWxlrGN3ObYOU7f3PIc36fmsprIU9623fqFluHQtrjW7vetZX&#10;TONARDTQlA2FA2AtyUOj13NrrTVkV2eWV9bogImG3NrHJ4trEcPQNIMxtnxGCTDG9YrJUT0hhBmL&#10;85yFWWut1usXx5EPW/pqffnsSrBJuwQgiAZysObZYLyzVypBEA46AxxjNfrZKDPHQdOqi/BDSB+R&#10;7kNi2HuERdoWJ0PLsMFg3GJ/bSScRunbB1Tk0CQsA4xd8TVoRw6Fg/rW2Djlf9scHCFEEIS9YTIM&#10;wzAP/y5YS0k5qlqrAgaL6rR9XglbhW7tmVYKW01Yftp992yhll6HmjFKsLWZO5A71Jy1R9g7Ldiu&#10;vbQMzLZiYjtjlp5ssVpsP63cgm3YxLieMXugvfFgm9azc9qAW1sRLd0eA1i0v2NeANaPftqKAw3Y&#10;tAnH+paxptyApkF29dd+ArYLp97aQPYigK0OcP1/lr/Inh1ge3b13aWhcOzXGFoGDAAgLC3MoY3Y&#10;+EdWkxkhjIFhrKLF2PrTcnO3XZ04ChU36fCNGi1CyHqFGwGAmXr1aFMH4Ghg2lIjCMIuMdQgPWtD&#10;s/9jmoQ4gnEMsqmhhzmFNxB/40dbgoCR9c5QZCuotZ4QNOajQb/AANjegB3F4Ci6eglYOLIpSQdL&#10;ysHSx/aOBAgh+/BmU6J2kf7L7Eo7GOuV8pami+qb9+OgXjvaHgiCwA6N0a5HGsw1HOwFjKHRUPYI&#10;StvfZtN8VKAFfzDQ1qaaDWxQzEYTVYc0HQpST9mawCZyaH3g/0tirQi0NAB77lbDFtsGX4wZmrHa&#10;lvaGZpWGbc5hTcdWcNt00Dp/RXbr0KrtrAOeYzO1zUXqRe9oE9XrXRt5/eqD4+SWqafDdh3XJHKL&#10;aDDjbkVs6+yk0cS8YUzUjA5vvO6AkF2f1kezVA3gxgd2sG3osI6cTAOO7TVrKY3FmLW2cNuQ5bhi&#10;0WCe8GfpyuLiYqVS+ack9SfCriv/rNTaXKP+47DpTbD3f4fHh6DxGNNcso+tuNrQMoxGY3BwqJPI&#10;qcGCgmW8YRxGFgsajgMWHc9gIBBiMIMQ+jPOg2MMRsxozFSTT5L+zWDYAI+8k+y/CAzEw76J/beg&#10;rVLa8KRgNJoYhrEs7Dis5dpsz4b7hLYtJ/skABiMLXMEy+rzn6ErKQyrSoOcxEHQ0j03fynU5nyv&#10;irqWb0X5b4Eth7jjUiKgVTcg/PmoNeZFVCvi/p3rPG34n0f93hrGTCOLHjPNGfMMIAIYBhCyL2lb&#10;Ni2ZP+meIVcOdHv0zYl/PaoMUFrZ0nToP4lIEXRp1WfE/3wUakFf01YpbXhSsO13MfadN5t92ch9&#10;wArL9LzeaQSBdVsR/+v2wdvQhja0wQarBwsAgG03HKzz7GYUJdi2lhx3cWx7an+9rsQYV8oqW7+D&#10;xODGp6HySvPkKnmzxG1oQxva8HBY3RsAwOKcZHFmY5imzgZ2KxM3ngXZNO1f9h1HG2rqakbMH/7x&#10;7E+G9Ri27bdtnaI7AcDt+7c7RHfQGXRJqUkW5zaDUV8tr176yrJFXy8a1HXg9OHP1KnqLt+5nBCR&#10;cDDpwNZjW7d+us3N2e363ZShPYaJBKIW821DG1oPE6YUtM6VdCJR20zrXwVkO3bkqAKRbYqNAAA3&#10;PP2BrT7rDcw7/Gft7TwSKXdTdEZdZW3lkm8/XL9n/Tsz3iEIywe8UP9O/dks9rItS1+bNG/7b9s+&#10;nv3xl9u+KKsp69uhL0Lo651rz6ScUWlVGHC4f/iA2f3D/MOKK4uXvbJs1oTZfzXb/wEw2fcuZZbX&#10;+AZ17BIarKrNv56TExDSKdLTreESONZrFbfSk/0TRvoLCMqoTLlzRU7xeiT2kAq4mrrCC3duCV3D&#10;esbEcch/sNMLAsRC/+QCtOEhwPZzEA7eoXY9iO1O9ZbFSWz1snQ8KGLx0QSM/9pRVKPTbDu2tX1k&#10;+19O7Ggf1R4h1K1d986xnV0l0qcGPhXgFfDc6OcEPOH04dPFQjGLZOWV5i98ZmFxVQmDmXv591gs&#10;lr+Xv7PIJSooavmry5Ua5eQhU9oU5Z8EwkvKX/7FjDFvP3O+oEIi9S0sznFzdmm0V6hRlv740/xB&#10;C1/K12CMzUf3ffBtaoXu/q/zf9phplSLlkyo5ATt/vG1bWlZT6gUfw6KzLWf1f2mwU/Uu6oNfwUc&#10;ju9Y/zbyfbeeJMAYrBdA2I6tWo+G2W87/2t1ZUF5gY+7b0xwDJ8r0Bn0DMPkFOWk3E356pc1Ko1q&#10;075Nc5fPUajq3l33bmFF4RfbvhjSbfDyHz/bdXInRVGvTnpNZ9ABQHZh1tFLR5NSk0iClIpd/lKG&#10;/1PgiXynT5ofYM6at3JRjsLkIfVgU6rrGVevpF+x/Eu9f48l9B2Y2Nl6YFRfu/fsUb7I3V3qfOr0&#10;LlnumT23C9xdvcWE+tC5359wYf5/0GFTjrmKbrJW3oZ/OpqfKzRxq7Tt+dgOhDb4a3nAf+0c3EXk&#10;AgBnU89W1VZdunURYzxx4MTS6tJD5w6JncTPjHgmOjg6LSttwfQFuSW5Gxd/+87Xb08eMnl8/wls&#10;FrtXYi+Jk3PPhJ4ZuRlKtfLOg3SZoqZHQo+/lOH/GnzCBn37tt/4jxbNWx82rX0IUNrc4hyzTWNw&#10;RN5RwZH2o0oGg6ZUVhNDsBBCellpRfEDDQMkSSKEtJUFT6wMbWjDQ4EYB7XYwPm84Q64g2qsPzdp&#10;P01refXX2pW+Hr5r31rbM6GXUqOcNHgym8VesmnJVztWIwQIkJPAqVZZmxiR6Cn1NJoMh84d+uL1&#10;L71cvYe+OiS7MNuSwpbDW0QCUXhAhI+7t4+7r4DXwudz2/CYIDv1fnnti89fO7ly85V0xqhoZFca&#10;qPq2RhIkh8W2elRweDwuHwAhDAzGiMt/RB7/+3AlhcMFcdy/fvm+DX8vsO0Ufv1FGBbU37iCG07M&#10;7XMLyz1s9YfH/+J9cIRQnaou+Xbyslc+e/OrBWbKvOHdDQCg0+vYLDbDMPvP7ps6bCrG2EngtGL+&#10;il9P/vrVjtVfv/1NVFAUTdMkQXw8+5ObWTd/PLLlgxc/OHz+8L/1po8nBIwxRgR3wpTleSUF28s1&#10;pEvs2nc3NSKqxRgAMxi4Tq7domLLjHqaTwdHdfWP7xclIg0mA43JyPjuT6QAD8Pj3gMgJvg9eKHs&#10;Nl35r4NlAbLpBXf2zR3rbSlgv8Ojqb+l9b+/tnEYTcYVP30+pNuQGaNmCHiCFz99YfZnsxAiFKq6&#10;QJ+gbvHdaIYZ03dsTlGOSqt6c/WCSnnVrs93RwdHW0qhM+if/+g5Ho8fGRCxfvd6vVFP0VSLmbah&#10;dWBy71+5db+qX8du3iLx66+tx4dONtUtBm1tZllldHBQ7oP07m6Js5/7aN3pm+lm8pNZb4pcwr94&#10;9Y2UO6c4gUPmjBj0JIrQPAwGw9GjR3v16uXt7d3KKAVm2Yfyw9s8XnQhBC1T/7Pwn9/dxwCPsrEa&#10;2pvWvSCLr2XDO4z+jHuGzAx8Xw3dvJq+qZZXn7p6ctLgyVwOV2/UH0g64O/pDwhIguRz+ZWyys6x&#10;nd1d3BVqxe7fd/t5+g3qMojL4VriUjS19te1UUFRHJb1q6f3i3MmDZrk6erZPBtVhvzSe3Ud2wzP&#10;BmDXQlxeINGKM45ms4lksYmWbDGjQW3EbBGfZ7ksTKNRsPliHush12MUavP0OYrov2/PpKqq6uDB&#10;g5cvX37//fejoqJaGSvdWPqB/OBBxUtRuW7A/Ze4WGpBVz6I/i8fzdPr9eHhkSLxo+6pcLxqCFnv&#10;iGuqPDGCv3jS4SH1eHbkDMszn8ufPnx6s2TOIufZTzX2BGKRrLeefcsxZEj3oY/LAMMwMpnMZHrC&#10;FyA9QQiUrFgc0BpKNpvTGjIuT8S1PSOERKIWPBNqa2sry3ReXl4k+XdcN+Ts7Dxjxozq6mp7CMa4&#10;pqbm0W2gBmoooHVVanHHjuDzz157tcNwJL28tJgh/lesBw6H4+7u/v+/1RAZjZyqKlZtLWE0AgAl&#10;kZg9PSkXl+Zvu1MoUGkpqq0FkwkIBM4ujJc3eHpihOqvl3VA41M71u0ghP/qOfgTh06n++abb559&#10;9tknzcgfx7lz5zp16iQS/cGjSljHerI3VxgMhp9++mnmzJn+/v5/Q3ZcLrdRiF6vX7z4ckRE+7Fj&#10;jQ/rp54E7yPOILbxf0Wt/CmgaFqj1fzFLtSthcFgOHz48DvvvMPj8Rq/w5jQ69kyGWE0AsNQYrHZ&#10;zQ3Y7EZUyGSSXLzocuaM8O5dUqMhhCwQcABjXKdngDT5+ip695aPGGHy8QEATnm59ORJ0ZUrwrIy&#10;wmQEJw5wWcBgUBoAsRh/f7pPX3r6dNQuwfEO66afHnM0Mv/luhJjLBQKp02b9qQZ+eOYMmXKH/5k&#10;EABAhREOa/9Ujh4Pffr0OVSVRNP035kpl8u1m7EY4+DgAqPxvQkTBPyHmIxZ6pIvcw8/4zQYWvJG&#10;xxhTNMUiWa2skab3QxKA8IcAACAASURBVBtNRpIkWSSrEZnRZORyuHZijDGDGZKoL4XJbOKwOWbK&#10;jBBisxqrkqbw8faeOiURWP8TC5ZqtfrMmTP1K340za6tdT5/XpSaKszKZGvVwCJs10YymEEGLx9t&#10;fDtFr16ajh0ZLleSnOy37hsu0qFJneDdZyAhAJz5VnqaIfOq2ckPBLsvej+7o3bgEGQ0Si9fQB0D&#10;0EsdoMc4iPQEnm3ORNFQIiev5BK/XWWP2MK072Za+hlOSAACWfd5LGQO18jb8SfpSh1FpVZbvm/3&#10;xKA2M+7/KrvAAoL4/xkGJIJyLdx8QpKpNYFfvZsXpow1Cr2zgCitUjiLOAod9nHlq80cd2cBYKzT&#10;alh8IYckMGbKyyp8/HwRgEGrQRw+pa5jRC4idmtn8a+99pqjgSkQgLMz5OZCfHzz9HUmbZIsw8SM&#10;aTFlo9k4f9W8qUOndk/oUV5dJpW4IkBV8ioPqQeDmaraKgsZRVPpD9InDZ609/Se+PB2caFxRpNR&#10;rpK7iF1+OLj5zoP0lfNWCvgCuVLu5uzG5XB1Bt2C1W/069ify+HSDA0ASrUyryz3w5eWnLl+pmdC&#10;T4mTZMHqN6YOm5aZn3m/8P6KeSvsK/v/W8AYaBoMBmAYwBg4HOBwwHH5BWNuSYnn1q3SKxfJUCkM&#10;iYW3p0GQG3iIgc8GgoA6LSpXCO6VCy7nuq1brmc5GwICXW6noEXDYFY/EDcZ7kgCon0g2ge92Bu9&#10;tdv926MwJA7OvAkdg5qZlZMEhHlCmCea0RMKZeSq47zxI02fLKenPwOk7QNAlk8A2e9It+HP0JUs&#10;BC97leUWPtlvSGAA+l+3h/knwJUN8zyf5DRcwoLd1kdar7xxp6BLALN2c9KE7tLDeS6v9PehvNu7&#10;O4O2JjfplmzooG56TZ1ap0lNywgsLyUEAgFhvldsCOdpoX3vGElrdaVQ2NgPt1s3uH79obrS1jVa&#10;NsGKK4uPXjw6vv/4IxeOrPj584TwRB6XVyGr6B7fvX+nfm9+9WZGXkawd3BRZVGfDn0wxit++nzp&#10;3KVxoXEHkvZ/sf3LUL9QvUGXX5Y/8vURAV4BaVlpb0xd8Nrk1ya8Nb60upQgSJVWFRUYuT9p//wp&#10;r0cEROiN+pSMlO3Htk0aMrlOVbd43bt1akXnmE4LVr+x6vUvnARP6ArnRsAYZDLIzobr1+H+fSgs&#10;BKUSKAowBoEAnJwgJIQVEhJRVcWRy6W3b/t+v4nd1RsdmgudgoDTRAV5O4O3M3QMgmd7oCqV4PNj&#10;gs0XYe8rMKJdC2yYaSiQwYZnYWZPIFthYQS5wfpnUK8Uzlvvm5wl9Jix1nDLhz6bnO35M3QlQuDM&#10;oqWE+X/A2McYy+VyoVDYzLLIfxMkAvdWbdr8bTCbDSzE5BWV8IBnkkbG+IgA8L0rSWrnvrLs5OSM&#10;3LziaqmHT1VNDR+ZInv1L0g7LmqX0IybxeMgNhZ++eWhb104wv5u8ZyaFroDxnjzge89XT3f3/h+&#10;RECkTFH7+tT5/l4BeSV5iZGJbBZ71+e7n1408cOXlqzcuuKzV5fPXzVv6dylPRJ7UjR1LPlYoFfg&#10;3dwMkVA0d+Lci7cuXc+83iW2y5ShUxBC6Q/SQ/xCDEZ9raJ2Z/ZOo9n409Gf/Dx8nx/zwnOjn0u5&#10;m7Lj+Ha1TqPSqWvqqitklRqdWmfQPXldaTLB5cuwdStcvgyMGqI9IdwTxnmCdwRw2YAQKHQgU8OD&#10;HP7pi+/nVtFz5rD/j73rDI+iWsPvmZmt2U3Z9J6QHgIJoXekKR1pgh1sWAGxgIgoAgr2awNREVEU&#10;QRCRKoJ0CCGEUJKQkN7bpm3fnXN/zOxmg0ixUO7N+/jg7pkzZ85sZr/96vvV1bEP98ayiVBehV7s&#10;64qnBqFDEIb9ya+cM2QSfP0IXGRgrloSMQzu6k6KtZLXXqNqV5rYkWo8L2oDCYi/pTfYX0ltpmqt&#10;0dvTzaEs8xaDttmqcVf/BQed2Ww+cODAqlWrXnvttYiIiIIC2Y4dnsePP/nII+B5sCwYBiYTOA4c&#10;h8ZGqNWw2WC1in5koxESCVgWOh3Ualit4HnIZOIL4XSdDioVdDooFGAYmM2gFCwLvR4uLrDZYLOJ&#10;MwFYrZDL0dQEtRoWCygFx4EQGI2iXSLswWqFxQLBZBT2YDZDJgPLwmoFIZBIxNOFvQkpEDodlEoQ&#10;Iu6B46DTwcVF/DlnWbAsbDbwPKzWlt0C4s0aDJDLYTBAcOEJn4NUCp6HxSLuQThksYBlwXHihQAQ&#10;Is40GsU5ZrNocgkzLRYwjHizVitOn+7VsaO7489k0NfL3AL83StrufDYMJ/c47szyiymghrSFVs3&#10;/OzWa3gCkUcNGOUrtRJQF7X8sEmvs/zdvNqICFy48KdHQxXeL0Teqay7wrdXZ9CVVJW++uirX/2y&#10;+rXpr42eOWrJl2/IpNLdx3Yf/yY1Petk+vlTlbWVvxzYUlxRPGj6wI/nfLL/5IHlP67Y9M6mQV0H&#10;L1u9dMLgiTuP7Pxp3+Ypt08xW0w+Hj4qpWrG2zPqGuvM+eYmXVN1fU3fTn2Lygt9Nb4uCtULHzz/&#10;w68/RIdET5/w+COLHk6MSjQY9dmF2fcOu8dd7X753f67oBRHj2LuXGSfxqgEfHYn2gdC44JLZo9R&#10;CotNUq+XnCrG6kP44Thqm/HtY1cl1CJ9EfknaYJ/hPraNSSWwfjOzLLtsnsmUYWa79fPds89tkGD&#10;eUIYMbQjFjneSFlp1dd8//0vA8ZNdh4knKz05PZjyoRh3aOuNaBRV1cnlUqDg4N5nj92TD13bvjg&#10;wbUsq66qQmEhSkrAcZBKodUiOhpKJaqrUVsLiwUKBTgORiPMZvj5QamE2YyqKlFAqFQgBJWViI8H&#10;gMpKqFSoqYFSiYYGaDQwmxEYCEqRlgYfH1G4CPUAXl5Qq9HYiKoqyOWi6JTJUFeH+HhIJKiqQmOj&#10;eIrNBo0GAKRSyOU4exYaDVxcoNWKO5fLodHAZsPp0/D1hRAv0evFHfr6gudx5gxcXcEwaG5GVBQa&#10;G6FSQaFAejp8fcFxsNmg1SIuDnl5CA2FRILjx+HtDUphtQKAUgmZDEolWBZZWfDwgFKJvDx06YLK&#10;SkgkcHfHqVMICUFzMwA0NaFdO5jNsFjEQ97eoqzv2xcqFS0u9v/sM69Zs6wh3gCg8kt4+tEAY01+&#10;3/BYhlrTjhwp5IJu69wpp0nXuW/vIivba8R4jYtUdPSbKpUBMQGuf9e9IpGIv5R/iJMDwKmGgqkn&#10;Pzxsm+OJyyUM1TbUnjqfvuf4Hp2hecAjRw0mw6InFrmp3JKmJAZ6B1qt1qLKYgDeHt4sy306d/n6&#10;3esbmhs+e/kzhUwxdfTUVT9/WVZdWlZdVl5T/u4371TX14yfOV4hU8x/eH59k3Zf2v5pox8qrymr&#10;0lY3G5o7RnUsrylf8tQb3RK6z37v2TkfznGRu1TUVrAMa7Aadh7dGRsed+/we//mx/IXYbFgwQKs&#10;+BgP9sB3L8PXzVnqVVQ0yOUSNzdFbm5VYKCHTMalphZ07RrO+LhiSHsMikNx3eHVh8Iq6v393Z2/&#10;487VVpRSs9laX6/39nZl7ItrtTqZjFMopH+UDJTS3347l5QU4umpAkApGIZYLNYzZ0o7dgwWVrDZ&#10;aH5+tZ+fq1rd+q8c6oWU+cRTRc6VMWuPso/dz8ckmhcvQadkQlrYf/81WUmpUd9YXl7lGdiOM9Wb&#10;JMr6olzXkFhPF3v8jtr2fPdJpXJggJvc2FR7Ib/IOyhcW1bkGRbdoWf3z594PSLy/Riva/uV8PPz&#10;8/Pz2717N4CtWzXh4UaForms7PSYMV3q63HqFN55B/Pnw2RCTo6otQma4HPPwWDAhx8CQEMDamth&#10;s0GnA6V46y1kZuLoURQVIT8fViuMRjQ2wmzGc89hwQLU1cFohM0GQsDzkMsxZgw0GixfjqYmWCwo&#10;K4PJBJsNcjmmTIGrKxYtgsGAnBxR7eJ56HRYsgTz5sHNDdXVkEhE7SwsDJGR6NIFM2dCJgMhqK4G&#10;IAq1qVMhl+ONN9DQALNZVO4EnXTCBHzwAYqKoNNBLhfVz+7dwXGIj8err+LCBWi1MJtFdTg2Fkol&#10;evfG/PkA0NyMmhrxLC8vdO+O3FxkZ8NgAMOguhoWC8aOxb59GD4cCxeivFzUjpubwfPo0QMsi6go&#10;+Ptj69Z8b2/ZyJH81q2aJx6u9PFy9w6KAgCvBADmpoo6xjtQrYjpPkiTX+jXblRyqwAObagzDBt/&#10;J1d1wcr93eSXyEjk5qJ9+0scoqAWemXVNcQv5MwPZz/+4aM1W9csn7fi/lfuf/3z14VqXUJIWEBY&#10;UkxSeGD4sN7D9xzfs2X/z6F+IZNvn/LaZ68uemJxgHcAx0n0RoPZYurWvltGboZaqQrwDiSE5JXm&#10;HT+bqlK4/LD7hzO5p+/odQdDGGFZCSeRSqTdE7o/MPLBWe/MTIrpxDLMoVOHX7j/xYlDJv7ND+Qv&#10;wmjEzJm6Ld+bv54qH5KgkLJmo0lnsMoVMoWcA/DLL6e+W3t0zTePfL36UG5u5Z3jOs97aeOuX2eH&#10;h3sDAMMg1Gunlc+Zve7bta2yqrdsSXd1Veh0puys8uzzlXl5VVWVjd+ufSwhIUiYsOe3zA8++PW9&#10;96d07hzmCKkXFtYWFtYC+OTjPZWVjYsWj8vKKieETJvWt6FB/8LzP0yc2FWnN/n6um3Zkh7Rzjsv&#10;r3rJGxNCQz1bBK6ERYQPAPSKRK9I8vJI9vUt8gljzUvfsY0bTxki9Dn/F/VKbcmp52a99cyyj0u2&#10;r3S57YHSH97yGr3orj5iXrRNV/bLryf6zJrKEJQe3/zU0u0PPThy01drxsz96IHbokLVVVv2ZsRM&#10;7PaXr965c/PRo67JyTKrdcSePaIG9OWXMJkAQKlEZSUCAtDUBKMRGzbAbIZeD7kcajVyc0U9y2bD&#10;55+juRn19aAUbm4oKIBGI4qkb76B2QyJBDIZKivh4wMAtbXYvRsKBZqaYLXCxwfZ2QgIQFkZqqux&#10;YQMYBno9CBHP8vUVt/Tdd6BUVHJra+HrC0qRmYmyMqSnA4BMBo5DXR1CQ9HcjOpq/PADpFIYDJBK&#10;W+4IgFaLbdsAQK2G0YjmZvj4oKEBBw+CYZCRAZ4Hw4Bh0NgIf3+UlyMzE4SgqAg8D56HQoHyclF1&#10;zc2FTgcA7u5oaADLiqv98gtKStDUBNhtcKMRQhroiRMAcPo0OnaETtfObKZHj5oGD25iFW6dE92c&#10;/0xStd/jT00XXrvGRP/hz0g8/MM8APh0+stPggMJCThz5s9kJa4msEMIsdqsB9MPRofGPLb4UZPZ&#10;OOvuWV4eXuMHjYeg2qT81rNjT4VcAeCVRxdYLJaprz7YKTbZkSKSHNspLjxu4crX5j/8yonMVArK&#10;8/ziLxZ9MufjeZ+8bLaY5j/yyolzqZW1lQdOHhjee5iwuWNnUsqqyvRGg9FkkEqkFqvZR+Pz9z+Q&#10;vwJK8ckn2Lmx5K2h0176sVc+v/TJTobK0kUfnXnyuSHhMpZSSCSMt7d6+ad7d+w4XVenO3WqhBDM&#10;nPHdd98/5kgZ4ikNDfPS681Wqy3lWH7PXhEqlfx0RsnevVnjx3cOCtIkJoUEBXoolFKNxkWvN6en&#10;FwHw8XWVKyQLF/784ovDjx/Pj4z0GTEi0Wy2HjqU88O6FD8/t3HjOw+749077+x828BYrVa3dOm2&#10;ysrGGTPWmkxWABqNS4qbwmajEyd8/MsvM3393C59j37u+OAeknRA+tLzRh8f9Ov/z8V2LglCPPwi&#10;3WXm8xkHjhxK6dZ+UnjHvtFxLX9gg7a2ot6kcpEAKCkukmv8o9oFsjJ1u0ANQFQuivS8fOCvyMp+&#10;/fp5eHiMHFnLMHT/fheplK+thcmEwEAYDHB1hUwGlUo0J11cIJWiuRlGI1xdoVCIGqK7OwgRkx8E&#10;gRgYKPrgXF2h1SIwEDod/Pxgs0GtRnMzFAoEBUGvF9VMT09RgjAMlEpR7uh04Di4uMDFRZRucjko&#10;hZcXDAaEhqKpCXI5FApIJAgLEzcmlYr2tWD1E4LAQDQ0wGSC2QxvbwBQq9HQAFdXUAqzGUYjQkNh&#10;MIimNMchPBw6HWw2NDcjNBT19fD3R0UFjEYEB8NoFL2uQUHiJmUyyGTilnQ6REaioQFubqK/tV07&#10;NDeD42AyISQEBoN4Cs+Lhr/NBoZBaqpwKD8pybVnzxvcJjwhAZs24a67LnGovTr4y05PqU8pcNkK&#10;L0rpnuN7mvXNq19b/caqNzb8tiE1M9XHw7u2ofbzTSsHdx/ye+relS+vrGvUmsymtMy0t75e9uDo&#10;qdNGT5NKpAB43vbdzu/KqssGdxv8877NHCcRZOiiJxZtP7RdJpWueGl5TnHuLwe2vD3rnW0Ht+45&#10;vvfpyc/ojXq5VPbKowtmvj0jwDtAIVNIOekNI5HJz8cH7+Gdia6h1NNTvuaT3Q9Oat+OYbsNTQrz&#10;UfA8v3Tpti0/p+flVaek5NfUNIWHewcEuO/ceaZDh6Di4rr339slaHNHj+XxNr6hXm+18gWFNXeO&#10;TX70sQEsx1httqrqpqrqJuFqqcfzhw3veP/9vb5addBgNDOEnM+u8PNzW7F8r1whraxoGDAgVlun&#10;q65u6tw5LC2tMD+vOjTUMzk5JC2t8PbbE+6+u2faicKwMK+KioaGBkNSUrBUylVWNk66q5u3z2WL&#10;OzgGD/Yh5ysky5aaunaFQoF/u8aRAS/ThEQHeaT9viVywvh2Gtm53d98dagyQG7r0b8HxzI8paDW&#10;Q4dS+w6fLak8Y9VERQRoAPA8L5X+xejtoEGDhBcjR9b16VP84IPau+8eU1WFsDCEhuKXXxAUhE6d&#10;8MgjePZZ5Oaiuhp33IG8PJw+jagoBAXhxRfx/PNITUVTE0aMQEYGKisRFgYfHyxYgNmzsXUrevaE&#10;RoPz59HUhMREPP88ZsxAUxPOnEFcHHx9kZWF4mJMmYKpUzFvHtLS0NCA+HhoNPjxRyQnIzYWDzyA&#10;mTORmQmDAcOHo7ISe/ciNhabN2PKFHh748gRyGQYOBCHD0OnQ1QUli7F889Dr8fu3Rg8GByHrCzw&#10;PDp1wsyZWLgQqakoKkKHDlCpcO4cmptx7hzGjIG/P9LSRHOb47BjB7p3x8qVmDkTZjPOn4ebG9q3&#10;R3k5jh1Djx74/HM89hgUChw8iIAA9OyJXbtQWgqWRWAgundHcTGOHsWYMeIlpFIUF8PXF8OHY98+&#10;NDaiQwcQgsxMSCTbExN7MUzYP/Vc/TUINvglUWdu/r3mTFf+ChkDZov5y81frpz/uZeH94sPzmnU&#10;NV4ozi0sK2BZTuOm2bhn49ypL4UHtiOkIDYs9sDJ/d8uXtsusJ3D1tO4aqJDomWJMgBRIVEFZQVe&#10;7l4Mw2zcs9FFodqw9McNv204X3T+4zmfxIfHj+o36pVP5wMY0mNIiH+Ij4dPbFhcjw49FXLF2byz&#10;GjfNP/rZXDUOHoQHgzs6pP54dNG7oyYM/nTVxvP3xdtioyMYAsqQZ54Z7OqqOJ6SFx3j9+kne7Oy&#10;yrOyyocN70AIiYrye+vtycKH8fTT35zOKFn21iThw2EYwjCE8rRduPfgQXGubkoAVqtt4MBYf393&#10;pVL22coHhetPmvjJyFGJ993Xq6HB4OamMJmsS5dui4z0nTipq9pVvmlj2kcf37ttW8aG9al33pm8&#10;Z09WenqRxWKzWGwA0tOLPTQuhQU1Mrnkrru6hYR4Xu5OJSzu781+9yFTWMjHxOJfrdvheUvCbZPH&#10;Derx0+mtvvFD+neJJqB55zN9Invp0rY1SEfEB6vravV8fXZ6IZ0xN7lg81aZwkXXrIOLok6r63TH&#10;VWQJXBaEgON4QqxSqaj1yOXgOEgkEBKK5HJIpeJbmQwSiRg/AcS3wiHhdOEQIeIiUilkMvF0IVwg&#10;k8FkallEOMtxirCaYw+OCwmHhFC1YGVLpWAYUa1zzHScLqxms4l3JNyOEK8XDglbErYnnMWy4nWF&#10;+IZcLkbJpVLxFCHU7rxtYbWLdit4UVm25RMTblCImwsnCoecdyuRgONuihoBlUp0xfwRZca6r4t/&#10;f4bvc3l6VKlEuub1NYKS6KPxWf7SCoZhHKLQZrMJb8MCwr5Y8CXLsBfVEXz/5jqZpKUyx2K1CNU7&#10;L02bJ+EkhJBpY6Y5znJXu7/33PsAPN08e3XsRSld9+Y6YdqofqOk3A3KAzt9Gh0CqYJWWmUjE6If&#10;Hd/uPyt3hz/e466uLgAIISqV3NVVLpdLJBLWZuMHDIgBcDqjZNjwjgxDVCoZAJuNP3L4glwh2bcv&#10;e8SIRMfajU1GNzfFqFH/8fFRAzCZrAEB7tt3PEsINm06cfBgDiHk5MnCqqrGX3edPXmy6MeNT/r5&#10;uTU3m3btOrNtW0ZhYY27u8uCV36qqWkKDPQ4ejRv2rQ+lRUNLi6y1asPUWr193eb/8ro99/btXr1&#10;Q15eV1E0rHGBDKKb6V/lRZe7Bk6ffr9Mwk14aoFUrmAIqE1/7ES2Tt0U1v++ocntI+6b+H1Ghq3f&#10;2PW7tgIwT391CC9xdZEZK09rPfo80bvdv7e3NvwfghAxYvaHUuOrX4FInRhGLmIDcbz9sxpEubRV&#10;rNIxx7HmRWcJBY6CbCWESBlxmkxyfSt2KIXRiKoqXLiAU6fgajbm57qERxBOdvcTQz4bvPxs4wCN&#10;XAxeV1Y2ZmdV7N9/Pr+ghmWZ4GCNQiHNzCy//fYEx3pbtqRrNC6ffHr/ww+vSkwMDgrSCOeeO1s6&#10;Zmyyi0qWlf0GgB07Tq/8bJ9SKSWEDBvWMSbGT6mUnTldcsewDlOmdKcUSqXU1VWx69fnAOzceebu&#10;Kcu7dQ9nGFJUVLv552diY/2fefrbDRtS1Wq5SiXjeerqqnj7rR1nz5Y+O+v71V8/olRe6femTAsz&#10;Rz00Av3lvygrGZaTsQAgF6twqTbvWJYp/PnJ7dccPmsc1S2y15jh/L68cm10gIYQSBUqKUCthlOZ&#10;5dOfne4uvTmK/tvwPwQfH9TU4I+0li6cLFYVyDa1PXJ/QHk5fvgBGzciLwsqBhxrKbRu/CLd+7Fx&#10;APzjYx6+p0tk3yDG3nRh6Ztbz5+v/OjjeyMjfQb0X5qbWyWTSxoaDH5+bgAopSkpeYsXbXnjzYkd&#10;OgRNntztrkmfzps3qk/fqMZGQ1FRXd++USajZdu2DAAnThSIlBaUymRcXFwAAFdXuUbj4uPjqtOZ&#10;cnIqO3UKBdDQoF+5ct/8V0aPGdOpuLjuVHpxx47BLMu8/c7krKzyESMSC4tqVyz//dixvPj4gB49&#10;ItZveFJyxXrZmiYs2UrDIhAcLHiHr2t+JaNu9/JLj0WGaJ4IrAWlIJLkvoMtFkurSUTaue9g7mpK&#10;lNrQhmtEQACKiy8hK+PUQZ90fEx1mEWZAZb/lQ5l+r/HV8Lz2LgRL8+DuwX39UafQQjzhJWnJwvj&#10;lRI3OQAQifzxBZMYhei6YBjy2sI7WZZxcZEVF9dyHNOunbdCKT17ttRm46urmz79dE/aicKlyyYN&#10;GBDLMOTppwfbrPzTT3+zYMGYlJS82c/dwXGsQimtqGgA0Nxk9PN1BbBq1cGDB3OkUhZARWXjpk1p&#10;hw/nCrL1vfemFBfXrvn6SGyc/0MP9X311c0//ZQ2dkwyyzI8z6/68kB8fMDu3ef+8+Hd+XnVUVG+&#10;JrP1woUqmeyy1CeUorIRM9YitQBUzuzfbxs0GNehP7gTiLtfmLsfAMTFt3imJa0tIsKy/+PcR224&#10;QRDyB0pLL3Eoo6Fg5pkvt8fOcVcyYK4rJdK/iEi3v070Syk+/RSLX8W823FfL2fGCung9s4JXGqP&#10;Vo4/V/tMtVqxYsUD3XtEcBwzeXL3zp1Dq6qaOnUKnTFjqJubOEcq5Z6dfftdk7v7+qp9fFwHDY4z&#10;max7977Yrp03AIPebLXaWJaZPLn7iBEd2T/oT5TCZrOdSC14880JEZG+HMcsXTpxwIDY/v1jhKOx&#10;sX4TJnZpbjLFxPpt/vkZqZQrKdHm5lZe4d6PXMAjX8FLhZ2zmU0npLOeMf28lQ8Pb5NLbfg/QnAw&#10;srMvMW7irVWmBt5XguAbXWF9k+DkSSxeiI/uwtjkayivdoK7u3LgoHjhdd++0QDCwmRhYRfz83Mc&#10;GxrqCeCOYR0ASCScSiV6dRV2f6JSKb2Mb3H647c5rzZqVJLwmmWZO4a10G3IZBIAwcGa4OArpRB4&#10;qfBwPzzSDyo52nkzKfmSN5aYPl3eJivb8H+E8HBs336jN3FLYMMGdA3AyMS/JihvbUT7IdpO1SKX&#10;YNZQdvKXaGzkKKUXdzijYiNdZ4v+ioNtHRbbcPPDx0csEr0IkSr/12InK9mbi5DpRqK6GkEeuGrC&#10;0P9lxPkTYmELCzhBxv1RXDr+/QuDbWjDdYBWqy0vL/fw8PDz83O46s1mc0lJCc/zDMMEBARcRM0n&#10;kYjcSxcRKPOUN/FtLUKdkJCA7/ei2fRXmHtuWjhosq4JPAWlVCJlKBX75wLE/i/j9JqI3c0uNU7g&#10;eI223pptuJ4oKir65JNP6urqvv3229TUVMd4RkbGN998c/78+ZycHKPReNFZQpr9HzPSL+gqlpzf&#10;YLD9//awuxhjx6KWwXu7YPsrWQG//no2M7MMwJEjufX1rVqYHD6ck5FRnJ1dkZ1dcfZs6ZafTwrF&#10;2gCOHr1gNlsB5OVVZ2QUX95Utdn4/fta+Z43bTqRmpp/SeVPRFY5JnyC9cfRaLiGmzldQhk59ffj&#10;RCMaojXtfBni6JBLiGCqE8ewaIwTUAoKcs2yug1t+FvYt29fYmJi7969fX19v/76665duwrjJ0+e&#10;5Hm+qKgoKChIpbo4UCORwNMTlZW4bBvUNgAhIVi+HPfejdxKLJ0I/2vgyiwt1b40d0NsrP/iJeM/&#10;+XhPdIyfVMoNHdpeyIXcsD51zZrDQgDHZuNtNv73fXOionwBPPXkN48+1v/RRwecO1e24JVNO3bO&#10;9vBQsixz+FDuGMbYMgAAIABJREFU5MmfCsEZk8lCKWQyDgQE5OX5o1QqudlspZTu+z37xx9T33l3&#10;Mssyv/56dty4zmPHJrfambsS0b544QfM3YAXhmFq3ys7GYwWfLrXNmgodXPnqEP4iQUCsI84OC6d&#10;bGwi9Fpykqp2fyV/fe1wUXa3btp10Y/J3++u2YabFnq9PjAwkBCiUCgMBlFNoJR269bNz8/P09Pz&#10;o48+2rZt2+jRowGUlJSkpaX16dNHYBStqkJUVKvVOMK6SVzaHpgWEILbbsO+A3jmGUTNxYAYRPuh&#10;ZwRi/eGmgKsCbopLKkgXLlTdNenTdhHeIOjf7812Ed7Hj+dHR/sVF9d99FEoAMKQ2lpdba2obIaF&#10;ealUMqvVxnEsyzIJCUGUUo5jvL3VUik3csT79z/Qe8qU7gWFbwMwmaz33L0iKtp3yZLxwlffbLat&#10;/fZIamrB4cO51dVNo0YlPTd73ciRiQkJQTU1zQaDWaFw8kH7u2PJeLwyGuuP49XN2JKOrx6G559n&#10;PpitWLqNz2gwb5kHjmPsRJaEYYiDPF38uAACAgpCIEglR2zH8Vo4Qul1FUxGo3HLli2rV69et25d&#10;Y2OjY7y8vPyDDz5YuXLlypUrb2zznzb82+jQoUNGRkZNTc3hw4e7dOliMBiKi4sBpKamlpaWarVa&#10;nudd7dpjUFBQcnIyAELg7Q2n5uEiurhHbuvxsiv3P9IZ/J8BIYiKwuzZAIFaDq0Or2/BiPfRfRGm&#10;fflnHZw4ji0pqXN3UzIMY7XxVis/cmTi3Lkjdmw/vXv32SefXLNj+2lCCMcxHMewLFNT03T//SuX&#10;LP7FauUJwblzZZ99tu/337MaGw2zn/1epZLFxwcAYFmGYciOHae37zh9+FDu6tWHTCYrwzByuWTK&#10;3T2MRotcLlGpZOPHd9ZoXOq0ugu5lbffntBKUDpuSiHF/b2x70XoLZi8HM0XO2oAoal8E31uHf/V&#10;SfMHH9LQUEopI5xOCHjefvdU5POjVNQi0aLHtRq3ewYoub5G+MGDB8vLy++9916lUvnTTz851MnU&#10;1FSFQtGjR48RI0b85Ybabbgl0L179+Tk5P3797u6ut555516vT4nJwfAyJEji4uL9+/f36NHj759&#10;+/7xxKAgVFRcPHi6sfChkx83Wy/1tfl/RmUlHnsUc4ZhzSNY9RCOv4Lj83FkHv5z95+FJ7y91RGR&#10;PhmnizNOFSclBnfqFHL8eMGcORsGD4kPDfUaOTJRImGVSolMJrHZeDd3hdFoHTQofvCQ9pTyAI4e&#10;vaDV6oqL686eLYuJ9Vv99SNJSSFCOfa5c2WLFm2Ji/Pv2SviQm7V/fd9lptbaTJZ31iyNT296MGp&#10;fQCcPlMqkbBduoSVldV/+OHuy91asCfWPoZSLT767eJDjQasPYo73uWPNpnXfGe77TYABOAES9Zh&#10;vFKBMZ0ShoAKghBi8IeCUh5EiOjwLb8rf0g6+teRk5MTGxsrkUiioqI2bNjA8zzLspTShoYGiURS&#10;WFi4fv36qVOntmvXxr5x41FbW2uxlPzjy7Is269fP8dbmUw2cOBAAL6+vmPGjPnz8xAQgAMHLh5s&#10;thmzm0t4/K9UN14rTCaRVjosDDExLS1qf/wRLhY8P0zsoiPj4Psn/Lh2EAKJhPVwd9HrTV7e6iNH&#10;Lowb1/no0QtBgR4RET5RUb6frdiXn18tBIqlEtbdXTF2bHJsrFB2Sh56qG/PnpE7d56urGh87rk7&#10;DAZLY6NBrZZnZ1c8+eSauXOGHz2ap1BIX3551Guvbr5z7Ifff/+4u4dy2kP99u7NohQNDQaGId+t&#10;Pbbisweio6/Uzs7XFS+NwGs/4+nBUErRbER6MX45RbdlUL3UMv0p2+Qp8PR0eCA5QohDoxTkNwgA&#10;yts1RSK0gCSgPODwCRIQSugNShZyc3NramoCoNPpXFxENxPP84mJiREREUqlsr6+Pi0trU1W3gyw&#10;WCwmgfn95oBGg7q6Pw5Te77H/x/On8fTT+PEcbhLUW/B8BF45x2RQTorC13DIbu2ihWepzk5lSaz&#10;JTTMSyJhV391aOq0PuHh3oJAMRoter2FYQiltL7eIJWyOl3L40EpSkrqfv89m+MYQsjOnaezsyoG&#10;D4l/dtb3C14dM3BgXEpKPgCplHtlwej8/GqNp8usWUMJIdOm9bnnns+0Wh2lWL/+iYQOQVe118Ht&#10;8fBXuGcFyhtQoqVWxtarv/WFpXz/ftTTy8m7SCkF59zfUewNRIX+uLCrnFS4fyHwJETDqeDlJBDc&#10;nYyTwL0OGDx48PLly3U6XW5u7pQpU8rKyvbv3z958uS8vLxff/3V19e3oKDg8ccfv277acNl4Ofn&#10;x3ERN3oXLVCpxN5EzlzSwXKvh0MHy5i/StZ260KrxdQHEWTF6fnwVKGgBlO/wOzZ+PxzSKUICMDP&#10;2y6Rj/rnEILUb79zV0VFw+HDuYSQ9z+YkpwcOm3al7ffnrDnt3PHj+eHh3s1N5tqappCQz1LS7Wv&#10;L/z5y1UPeXgojUbz9OmrfXxckxKDtVrdsWN5GadKMjKKH5zaZ/uOZwVyNpuNFySSTCZZ882jQtMx&#10;i8VWXFzHscz33x3r1SuyvkHf3GyUSjmJhL1CHIVlKBirJtk2vAcfHc1Hx0CtFm5WEH2izU0AAo6x&#10;h7Ad7dNA7FqlPYwjfASUp4RxsOkJlyKEEXVL5jrWQvn4+MybN0+n0ymVSo7jeJ6fNGkSwzBjxowx&#10;m81ms9nFxYW56r9uG/6v4OoKDw8UFCDaqbuPq0SZ7B7Bkf/RZ4ZS6PXQ68UOKs44fBiVF7BhjpgV&#10;FO2Hj+7F6BU4fx4JCZgyBe+/j1UH8WAfXB31l5BRs3376Z82nZj++G0aD5cXnv9BoZA2Nxs3/5R2&#10;4OD58RO6sCxTWdFw4UJVr95RoDTtZOGnn+6ZM2fEiJGJSUkh48d3KS+vLy2rn/fSBkLI7Xd08PJS&#10;cfZWulYbLyQPAWBZRq83f/D+rqyscq1WP35Cl+UrHli79uiMZ9Y2NhmHDeuwbNkkufyyv3+/naO+&#10;fqY3l8GlVaNQ4hSNIYQI6T4cFTvgErvTURSFdkcltWudRHiQWvWldHgwQa9zzhDLso4oJ8MwjP2n&#10;QCaTyS7Z1bQNbQAAsCwiIpCZ2UpWnmkseuLUihMD3nZj/ucYEngeO3dgyRuoKEf7BCxejPj4llBs&#10;fj6CPeDhxAfv7w4Zj9paAAgNxfvvY9ZTKG/Ao/3hc+WsVKmUW7Tozk6dQh99tH9EhLdcLq2tbaaU&#10;qtVypVI2ZGh77lINxFmWIYQsWjQOACEkMNDju++mX3L9Z54Z7ExpTggSE4MnT+keGuolqGtPPz34&#10;4Yf7nTtXFhbmdQVBWV5PF26xPDSd2AWlI1ESaHFLii8YwgnXczgeBTVT1D9BeFAiWNuEAqI300mw&#10;whEXYtpy09pwi6BzZ+zYgctGgP6HUFiIRx/GtK4Y3Aef7sX0x7DrVyjs2VFRUSioQ0UDHAxAedUw&#10;s/D1Fd/edRfc3LDgFXy3DBO6YEh7xPpBowJDwPOCmw9hXvAVxahEwnbvHgEgKUns2Orn1C7R90qh&#10;oSsiMtLX+a1CIR3u6EKhN0MhASEKhbRz57ArLJRXhWmrbMEJ1semg9jrbggcok8M0oASMKK/EoK3&#10;0Z4PZKM8Q4iYN0RAWpRFwvNUSKgE7NFwCCFygJDrrFe2oQ1/GcHBKC292GX5vwCzGSUlCApqdWPH&#10;jsGFYt5ISDm4KzFgGaqrESIKMvTsiXYd8NQ3WDYRUb5ILcDT32D4aETYXcyE4I470KMHduzAt9/i&#10;iy9BTXBXwFMFiw3FdeApPrgbE7te75u9CA0GjP4ASyeix5Wc4zoT1qXQ17fYOvY2f/wJdXEh1Cmr&#10;R/hXNMBb6nMoKMeyDKWUZUVnJWsvZ0RLbEcQrnbDvKVqB4BQsQNC/z8jiG24JeHjA4kElZUIDhZH&#10;empi9vVZpL6lc9FNJgwfjuPHMGAgvvmmpYozKAh1OmRXINYfGcWQKeGceuzqii+/xMyZ6L0MDAVl&#10;cPd9eP31Vj2JCIGHByZPxsSJ0OuRl4eCAtTWwmjEp5/CzYSkkIspyK4GlILSq48aXQHH83CyCEW1&#10;iA+AUgpCWtjkKMDzsNiQVY6fTtJ1x6lFbn7uNdvd91CpFHb5SOwRb0EbbNmmoDWCEWxwR6RGTL5x&#10;hL+FyQSO+I/dM0nsSicVg+FtWmUbbhVwHDw9UVXVIiszm0reu/Dzp4nTXbhbllanqAgph/DqGCz7&#10;Dfn5SLRbpt26Yexk3P4+gtxQ2IhXX4dba0M4NBQbN6KsDEVFiIqC18V0vCKE1m6urkhKQpLIp4uJ&#10;EzFjBga9iyf7Y2ofeKuvQWIeysWmE1g8Hpf3Kl4Napvpaz9bpC7s1K+hlLCxPvBRQ6OCmwIGMxoN&#10;tLAWeVpqZflOydbZC61jxlIXF+LIkhRvkIpFjBQtwy23c6neZAzDCBolnNKGCIiQWO9IMBIXEFTO&#10;Nn9lG24aMEZDyKLFxGoFoB85xOTp8dTBg9IH7odEgiUvY+suHD4+JZNoykPw1hOYuwg6vdbbdvgO&#10;tTXjKP6zSkwBmTsDR0/gcApmzUJM7I2+p6tAcDAG3o6392PgEISHt4xLpfjoI0yejJISdOiAxMRL&#10;qHJCe43AwGu+qI8PVq3Cli145x2sWooxSRjbCXEBf1Yt3gJKYbHiiwNQSvHy6GtN4WyF6ibM/t6c&#10;r7N6e6OmpmLqVF6h4LRarr6e5jSofUKkwd60ZxAfGcVHRlBfP8ApzOKIXEMMYNvD33AcFXyP9M96&#10;kzlrmrQlOOR884RSSkEFXyfDMG3+yjbcJKAMa4iKIjYbKDW5a0wyRYm7e+e4eHAc5C7wD0RUg5zD&#10;BbOPLytFSNgPq/XSic11dYYcvaJLYBAAUAqpDK6u8Pb+6x1yrzPkcqxbh9JSBAaiNWsnpFIMHPgv&#10;XnfiRAwdil27sH49pnwNV4pYf3QJR4wfPJRwVUDGwcrDYkOzEaX1yKvCySKaXmxWa9jPjnA1zZg3&#10;EoEef8WKT8mnL/1oOt9EeKoMYcmgjn5r1lx44w396NEADAZDu4goV7Wrs+hyIiYnlFKGtDa5HTk+&#10;IGhRLSlzNb3JHFQ+QvG4U4K6w7onlKdtWmUbbhJQqbTygQccb3U63U8JCSPmzJEqlQAwLgzjUHcC&#10;Ozajlxol983dfh7PPld4e+qvn/2UFLOke4s3LywOYyfegBv4y5DLW2Iy1xlubpg4EePGobQUGRk4&#10;fhyH0vHdATQ3Qt8Ii5myrMFsZV1UFndPs6+fMaxT04uPGUNDJZWVQf/5j3rAMvJoP9zTEwHuVyUx&#10;eR5phVh1kF+f1hCfJOcMsg4e5Iup8FRJ3DZHvPhi3pIlOrujgLQIPdK6ILulAMdeWePIJrfTTzrN&#10;4xzm9hXh6OnuLC4F5yZ/3UvC29CGvwONBg0NsNnwww+YMAGhSu95XYbuzJAcOIDhw2/05m5dsCxC&#10;QhASghEjYLPBbIbNBqsVPK/T62fOmvXQo4/KVCoqkcBOt2PVaHLff9/9wAHfr1Yr39yO/jFkSDx6&#10;RSLaF0LOuT3fBpSi2YSThdibRXeeodlVDZ27177wsv+qVfL2rmTVQ/BWAyCvjpVwTLu5c/IXLTbE&#10;x4v1iYzAZyGKRYfVTMVyRPE6FA4lEIL/UoyCEwKBO8N+4tWqhg6h6Rhhrm/dThva8Deh0UCvh8GA&#10;gwfx5JM4UJ/z+Knlawa9s/Eb5e23i9wRlKK6Gnl56NgRSuWVVmyDM4RAENditlKpVC+V2pRKelGp&#10;CCFULtcOGaIdPFhx/rzH7t2qlSflL29lrGbioSBeLkTKAqAmK61spo1mq4uLvn37xtsm1S+8jVit&#10;kbNmKf0J/vNACw0lx5CZQ6WNxnYvvmiaNw8RUSCMw+p2VjBBKcPYs3pEQ1xUHHknwnNiJ6vkBMWw&#10;hY/yGl0GzoGgNrThVoFaDZ5HQQHc3VsckpER0GpRUyMmYufnY9kyBATg8GHMmNFCvtOGfwWEGGJi&#10;DDExoJRtbJRUVUm0Wq6+nthsAHiOs2o0Fo3G7OdH7Yn0Qe++K62osNWy7Ij3sONZhHoBAE/xwOe2&#10;Q/nERgO+/preOd6ZBJ/Ys3YcFBiwZ5PDTj7p6JBDqV2zBIjgr2wpZ6RgCLmIbPwq7rFNULbhFgPD&#10;wMUF+/ahU6cWcgOpFOHhyMmBry9sNrzzDp5+GlFRWLAABw+iXz9xZlkZVq0CIVAqcc89IiNPG/4x&#10;EGJzc7O5uV2RTLR82rSa0aOlFRXtlr3O6u29kiilpfXlU+5r6NdPxzDBihaLwKk+UcyAbClBbC3D&#10;KAUh1BH0EZLVGYZhHBqpYNvzbd7HNvwfICAAP/6Inj1BCDq7RXzX+VklK+vdGwcOgFKkp0MuR3w8&#10;pFI8+yx+/x3ffiu64N54AwMH4oUX0KsX5s9vYVk3mbB6NWbOxPPPIz29Vcqx1YqTJ3HokFhm3YZ/&#10;BDZ3d2NkpCkk5I+8HhYfH2NEhNnPzynoTBwGuPgeYuhFyBbnWyVKAmITMvtUYvdXtu5aw/O8aJKz&#10;t5ThUV5e/tNPPxFCAgMDhw8ffmttvg3/CCorKzdu3MgwjLe399ixYy9DNxUejpoaxMQAQJmxbn3Z&#10;4fauIcnJ7KpVyMvD4sVYsUL8rnh7Y+5cvPACunbFkSOIi0OPHiAE3brBYsFbb2HpUtTVYckS9OqF&#10;RYug02HmTCxdKlYS7tmDzZuRkIB27TBnDqZORa9eAGA2Y9MmnD4NgwE9e6JfP/j4iHsrLcX586AU&#10;cjm6dm2VtlRXh/R0+PggIaHV7dhsyM1FdHRbm8BWcBZssOdROmiEWnLRiSPg4+hr20rhpJRyLVRs&#10;F8e4ARCbzWZvcitc+Ob9O1it1lWrVo0aNap9+/ZLliwJCwvr0KHDjd5UG643Pv7447vvvjs6Ovrd&#10;d99NS0vr0qXLn82MjcWMGRBaPZYZ6zaWH305eoJaLe3eHQsXttDdCpBKMXUqli1DdTU2bmz5Bvbq&#10;hUOH8NFHOH4cr72G8HAQApUKb72FVavQ2IjRo7FuHd58E+7uIAR9++LNN5GdjcBAbN6MUaOwYAEo&#10;xdGjeOUVjB6NAQOwZQuOHMG4cZBKUVGBxx9HbCwdPFi7a5cmPx8si8mT8dtv+PBDDB2KESNgseCL&#10;L5CZCXd3NDaC5xEYiOnTxRLE+npxq8HBGDECkZGwWpGfj02bUFUFQtCjB5KS4O8Pd3eUlODgQRw+&#10;DAAeHhg/HrGxkEig1SI7Gz/9BIMBiYkYMADBweL2tFr89huys+HqiokTERcHmQw2Gyor4dQKC4QQ&#10;q5W7zvaqo9jQeR8ie1qrlErnc+zli5Q40tSFfznntmJ/UDHF/hAiXfofwt83Fcxmc0NDg6+vL8Mw&#10;YWFhhYWFHTp0IIRIJEVlZYfq6iCVwmKBVguJBDk54Djk5aGiAvX1yMlBaSm0WpSVwWoFw+DCBVRV&#10;Qa/H+fMoK0NtLaRS6PWgFHl5aGxEcTEaG1FRAZ0OBQVgWeTnQ69HXR1KSmAwiCtnZ4NhkJMjziws&#10;RH09GhtRWgqJBBIJ8vNRVQWTCdnZqK1Ffb1I61BcjKYm8brnz6OyEgYD5HIQggsXYDKhsRGFhWBZ&#10;VFWJu2JZZGeLuy0qglIp3oLBgOJiGAyoqhIDGgyDxkaUlIDnkZ8PiwXV1TAYoFCgpgb19SgqgtWK&#10;wkLIZNBqwXHIzkZ1NRobwTCQSpGbK34ZLlyAwYCaGkgkaGgQZ1ZWQq9HYSEIQXU1WLby+tCJUkqr&#10;q6uFZyAoKKi4uFiQlXq9/ujRo38k64uNFeXCWUuh0WA4euyYkkg7dkTHjigrQ1nZxesbjUhKwrFj&#10;rQa7dcMzz+DFF1FejvLylvGBA7F2LRYtwqxZOHeuZbxvXyxaBLMZc+ZArUZKCgCwLO66C19+iTff&#10;RFwcpkwBy8Jmg7c3pk7F4cN0zJjqp5/2vuce8fvXpQsSE7F2LVauhMGAwYNx//0tlzh1ChMmgBA8&#10;/nhLHeeFC3jvPZSUQCJBfDySkzF0KGw2HDuGNWtw5Ag8PWE04rbbxKsXFmLFCpw/D1dXEIL27TFg&#10;ADQanDiBd99FaSk4DgYDkpMRFob77kNpKdasQXo6PD1hMsHdHSEhsKdmo6DAdurUQK1WqVReP3np&#10;zKBmrz8EtdfniE1oYY/VOCAKO0GgkpYRq9XGMMROe96idzr4NhyNJRwMQ5dMD8rLy9Nqtf/ifV8J&#10;ZrN5yZIl9913X7t27T744IOePXt2797dZrNlZWUZjW09p24wEhISrgOvKKX0hRdeeOaZZ4KCgpYv&#10;X96+fft+/frxPJ+ZmXn5Z6BY1rTPo2xSZaSUtvlt/i0oFIrY2NjL/2ryNhvzB9cZ5XkbzxOGYS91&#10;rqyoKG7GY+zOGYgLAACrjXZfVDBmWt2IEQaDITIyWu3qCkqFNHDGbjqjhccXzvoj4OBOEwttHGY2&#10;B4DyQusIJ13ULoOFRrj2HwcqLGezCY25by4dUyKRjBo16pdffvHx8ZHJZIIBzrJs+/btb/TW2nCd&#10;QAiZMmXKxo0b/f39rVaroFQyDHPFZyCeN3fhdQEB7m20BjcQTeXZWfWqrnEXl6VbDUWvL/1p2gMD&#10;9VxgfKjnNa/rXPrdUrEtFu04zHReTJoU9UkH9bnDb8AJTYJgL1mEXT8VgkAtDSREhZM46NoYhths&#10;PMuKhOTXfAP/NAghycnJsbGxVqvVxcWF4zgARqMxOztboVBERETcQqEei8VSVFRksVgABAUFubi4&#10;FBcX19TUREVF3RK9fCmlVVVVCoXC1dWVUpqfn6/VauPj4xUKhc1my8vL0+v1sbGx/4am2alTp5iY&#10;GIvFolKpHM/A+fPnZTJZVFTUnyk1Z81l/2n4bbn3fUpys1BaNjc3Z2dne3p6hoaGOr5fPM/n5uby&#10;PA8gMDDwlngYHLDZbEVFRSEhIS3fRMoXnDmSXYNgL2Wlji048EufR2f8/NV/aolHZGhoQ0ONWRGU&#10;5NOcWWMoLK5w9fDY/M1PYU89pLxqd47IiEYIbR2SAUiL61Gwwu1plZRv0TBF2WcHx4sUa042O3Vc&#10;yUF4aReavLiEQ3hSSmmlmSk0KSuttuYbKTFtcqoLIy4uLWz4JpPp1VdfHTZs2Llz5/bt2/fQQw/d&#10;Kk148vLyvvjii0GDBhFCvLy89u7dW1hY2KVLl6VLlz711FN+fldq5nlDYTabd+7cuXbt2ueff75T&#10;p07ffvut1WqNi4ubP3/+vHnz1q9fr1ar/f39X3/99Zdfflku/4c50Ahp9Qw0Nze/++67ffr0qamp&#10;2b179xNPPHHJ33Ur+CZ6EzWbrKqqevfdd8ePH79jxw4fH59x48YJ4/n5+StWrBg6dCjDMJ6enreK&#10;rKSUlpWVrVu3Licn57333nPISou+7ocNvyZ2jjpdr8rNK6oprB8p5YrPn+7w4DtRNHPzqQvZ9WVl&#10;lszYe56QMwckEpmuqqDWwCtdruVb3NIGh4iEP/ZSbyESA1GcEl6QdEyLxugc9wbAEWLvleMQoC3K&#10;IxhGbKoDgDBEtOEJcQhLnqfMKR0pJH7egX43kCnVRs1pVafDWjlM8/PzFQpF//79GxsbFy9e3NDQ&#10;4OHhcaM2eE3IzMyUSCTFxcUymYzjuD179syZM8fX1zcrKystLW34zV2xrNfrg4KCunbtCsBqtaak&#10;pLz22mvu7u5paWn79+/Pzs5euHChUqncs2dPUVFRtHPXm38BRUVFhJDbbruNUnr//fdPnz79ljAv&#10;Tpw4ERcX16VLl4iIiHnz5jlk5ZkzZxQKRVFRkUKhkNwqBEgAgIaGhiFDhtTU1LQeJq4e7gpNkL4o&#10;L7HnwBLjhmaLVabykLCkriC3gbq4ytnYuLislJNKtVJnNMtcfdzk11QmA+DiVmKCbmiPxBAhjZLy&#10;omQUutg602o40CqK35rilzCMEw8mCOXtuey0hf+NEFAGCFbC94aSpNooci/mTLJYLMLzJKiTguVy&#10;84NS2rFjx+TkZH9//x9++GH9+vVWq1UwJzmOs9lsN3qDV4C7u3tSUtK+fftg540WnkKO46xWK8/z&#10;LMsSQq7PvVitVkE42gt5Lx2EjeC8Z7gOlJKbRYwKf3FCyEWWUIcOHTp16hQQEPDjjz+uW7fuscce&#10;u1E7vCYQQuLj46urqy8al7hoHn7yCcKw1q49pVJprY8ht6zx4ZeWAeDDJ0f3pzxPJRK2r9nC3M3W&#10;FZ/tO3yMmr1m49XBS0ntNJUQpBsv5pyLsWs7d6XzBYiDzdwhK//4GBHxLDEOTlsuKvD7tpRJ3rTM&#10;lWFhYVVVVbm5uSUlJd7e3q6uV+5Cd5MgNTVVoVCwLFtdXR0TE8MwzO+//96lS5ecnJz7nXNDbnpI&#10;pdLw8PCUlJSYmJicnJynnnoqNzc3JSXFz8+vsbExKOjqGt7/DQQGBup0uuzs7Lq6usjIyD9TKr05&#10;9QDuJiL0jY+PX7VqVVFRUXp6elJSksFgKCgoiI6OTk1NlcvlHMdVV1eHhobe6G1eGtLycmVW1h9b&#10;JTCNjb2rqjz37fszjdgDCDHVSMsyL3WQupks0bJasif3ogOSmhqiN+F4PqqbAMBGUa9XZmbyCoXC&#10;apV4eUOttvsg7Q3H7HY4TynLwMlKB1olqAtBc9HsJlaLjToEIhUC35SnYrMKoVGEgx3TMY04xdLJ&#10;b/WszeUv65VHTx91Ubh0iLx03nhlXeW2g9smDZnkonC55AQRNmr+rfj00FY/XJTS4uLiM2fOyOXy&#10;zp07u7n93R5y1w3Nzc0nT55sbGz09/fv2LGjxWJJSUnR6XSRkZGRkZE3v9eVUnr27Fk/Pz8vL6/m&#10;5uaUlBSDwRAXFxceHl5fX3/ixAmr1ZqQkBAYGPhvRwWFZ+Ds2bMSiaRr1663yjNAKc3Ozr5w4YJa&#10;re7WrZvVaj179mznzp1NJlNaWprjweC4m69DL6UhS5Z4bdp0vWMXUq6lwY7RIu4FsCxeYpkxU3hL&#10;7AY47A1tJGQZAAAgAElEQVQZHePOkl1o4uiI1RDRQgexWm0tieZiYhBx+EPF1cXsJJ5lGZ53WpQQ&#10;nlJ2TwNjvbQNbjKbahtqW7FrUrr14C+d47p0jutMCOF5/s7ZY/en7Z9x94xqbc28h+YFeAcI02a+&#10;PTPQJ0BvNHz+08peHXt3ie+sM+h8NL5PTLyUe/5SsrINbWjD9QalYfPnezbkYOfsG7yTumbc/q51&#10;4sPml+a1cJMLYRhCHAoi4KROOkWCHFQbxK4q2n+XWtyfLasIsXZRNyVgwAisGoxTOjwBuYwJbjAZ&#10;3l/7vsFkYEgrVaimvqZ9RHu5VL5+9/pz+eeemTLj+NnjJVWlx84c6xDZISIo4reU3zb9vqlb+67b&#10;D22ffPvk1HMn9hz/TW/Uz3lwjt6ov4KO2YabA5RSq8VMOAm1WlmJpC118f8ILAP1PxzAcM4hh1Oe&#10;oslkYVmG4/7gXTFZwBCeb0mhFHVK0qpKx5kIA3ZCDeG98NY+DrGPY4tkbJ025MRhRIXwNyPEwEHt&#10;bcRblwe1hrvafdmMZRfdMKVUYL3cdXTX8+8/J5PK0s+nHz19NDkuecmXi91U7j+/9zPLMKC0Sdf0&#10;5KSnth/avmLe8m2Htn2x+cvZ981uE5S3Biifk7L9s/Upo8b23bVh85BHXxkQ30Ze1oZrA6W0vLzB&#10;YDA3NxtPpRczLAkIcK+pbpbJJaNGJTIMYzJZX5r7Iydhhgxp7+mpSkoKudjotL+jzgP2tEeC1qNC&#10;qrkTswYcpYwOniFKqSh2xdx2ap/kSLZ09IMEQBgnfo3L6AuU0sz8zAslFxwjeaV5jc0Nc6bO1Rl0&#10;B9L2Txw8cX/a/vjw+N9P/J4UnXQuL9Pbw0spV3Zt323CoAnHzqacyEyt1lZ9uO6jusa6AK8Alrn5&#10;HDRtuCQIMdQWZeUV99fWZZ452814ayQhtOEfB6W06Fz+qbwmlYtUImXcfHzbuRm/31E6bnTEwd9y&#10;Ynq2jwlUArQkq+DQOd3I0fEuXCsb9ODB859/vr+6qsndXVleUT9yZFJjg6Gp2ThyZKLZbF24cPOG&#10;DalKF+m77+zq1y/6hReHDRmS0KoI20HWK/4rGtqE2GsZ0RKDccx0JA3ZVyGUp4yg6NnN7YtSiv5M&#10;YXQmuKSX0SsBWKyWlDPHMnJOCf8ZTQa1i2tdQ52bym3h469Hh8b4e/snxyXLJNLk2M7tgtoJZ6mU&#10;qvYR7X00PiqlulHf+FvK7pQzxxIiEqSSm6Wsog2XB+WNJ1LS/dt3D1HzzYrQ5OhbI7P1MsgyVxwz&#10;5N3oXdx6SPv51/GPbQ1KCO+SHGwquLDlcLmpselkRrmVwQfzvt6ZLjJ66ouLnpj5U425dTYOIRMn&#10;dp08uXu//tGznh3q5+t2/Hi+XC5RucgYhkyb+sVXqw727Rft5qro3TsyMNBj9ux1BoO59fWp8/8c&#10;woraxaWTy9IeCKcUAAPiRFFEQcAJsRrRnUioPZ3dqYPP3wAhJDE6MTE60XnQ4W4ghFTUltc21O5P&#10;228wGQ6mH8gpyhFiOwAIYU7nZPTv3D8iKJLn+YmDJxSWF/7tHbXhOsHUUHU8s/KOZwcXHvvUKyzM&#10;2myC6tb+nTtozMkyl3dXtLvRG7mVQE21c2b/HDxxcqdwVwIMnDQgstJWkZetVEpZjpMw/LFtR57a&#10;cWjS43cESzliNax+Z2Ot0XXu3IGFB9Myq3m5u0avrZnz4nqdzvzz5vTAQHdKERDonptbBeDd96ZM&#10;vuvT3b+eq6/X+/u75efXhId7SaWtTU97Xm0L14UYu7ZXJDqXK1J7eo8QJReiQHYeDI6CUkoZnrGz&#10;bQgcGi3plpSKktReHQRcJEj/xLqy2qxnLpwxGg0XjVfWVe5O2f3aYwtZlt16YOvHcz+JDon+5cCW&#10;Fx54ccfhHUcyjtivSxMiOwT7hhxMP0hAFDLFzZrH2YZLgCfs8Lsf7REfVGHqe0eQyt/7+nmZhQp0&#10;Hx8flUp15dlXDR9WrefMV57XBifw1TVZlebhfq6EUl2TrrJKxyrknFm3ctXxp57vBTAdB3YJTN81&#10;66UdXzwVDCKZ+MSwBUNeXubr3rh1uzmp+30j/MaN7A0rf+5c2cCBcc/N/r68vMFstnbuHAZApZIP&#10;G96xpERbX6+PjPSprm6KjfW3WGwSSUucx8FuAbTILSGBxx7nbsmvBOyT7fIRsBMOEXCCPc2DJxSU&#10;MIw9CG4nLxImC/lDjuA3cdCvC7mal/yYCCG5xbk5RTlS7uLU0zD/sJPZJ7/Ztmb0gDGdYjo16Zo4&#10;llv61dJ9J34f1H2wMMdsMe078fuF4tweCT3O5Wdu3rc5OiT68vZ+Gy4CMSN4t4SV3xCFLqa9PKqm&#10;zODdb8z1pFxubm7+9ddf165d+/rrr8fG/pPp5f3lMT3l1n9wwf8HMN4+HYPlZSX1FGguKZlw+wcx&#10;D9w7v5+jHJAo5BJvLxd9o95speA4pVTi5SFrMJAHH+n95HO/VGr5uDif4uK6HdtPFxXWBgVpSkq0&#10;rm6KuPiAvLzqvLzqHzek8jzVaFz27s2KivJ96OF+CkUracPbWqSene3c4Z0klIoljcSeJATRpHaq&#10;zbHb6By1F/5QAJTnCUCIg+WtZT51UiYpWuUV/Yn4Yhl2wqAJf/YhllWXTR09tVdib47l5FL5xrc3&#10;xYTG/Hrs18Qo0WDvndRn74rfwwLChLfV2mqAXpR71IbLg1jhLvOU9PG/MZevMTWXnm/CdZUvJpMp&#10;NjY2Pj7+H195sz49x1z5uufYf3zl/2EQmftbH01+5s0Tu45HRHJUoVJGRXmbmi7wZnO9ziqVSerK&#10;azILdaMn9tTIm9VSmptXUQO3aUOCK87ZFi4Y+vk+w4YfT2zflrFo8TiWYd5cunX647eVlWpLS7Vn&#10;zpQYjRaVSl5b2xwcrJFK2WnT+kyb+kWv3lEff3yvI4WIEDiJLoemaDe5HVMAQR3kqT1Q3jLF7szU&#10;642O82nLeYQhAIRy1JaKnZaPwOkt+a2e41U3vB78krnoBoPho48+ihGaqtyaOHXqVGRkpDN3ztVD&#10;ZuGeUd+rGhr+j+/qqlBt2rZ1wzHN+YyMjEceecRX6CR7XbBw4cJJkyYJeqXRaPzgg21VVZF9+hT8&#10;l73rjo+i2v7fO7M9W7Jpm95DIAFCCKGTUFRQpAs8UbFRBMvPhs9eUQELWBAFFWkWLIDSHghIL6GX&#10;hPTe+ybZPnN/f8y2UARCje99PxF3Z+/M3Nly5txzvud7rkY3Y5d/ZYXcOCE//FpN8vJhs9lOnjx5&#10;ixbqnANKx65dm6AxYfdLjg20vrI2v1gPhpHIZSFh3qSlqbjKFBzhU1VYZbVxFiLpEKtDk76kzmho&#10;Mss0nrERypL8moYms2eAr1bBWK22zz/blp9f/cK/7zIarS+++LPVwj30UL/snEqTyRofF/TpZ39G&#10;RvouXfpoZmZ5TXXz0GFdGIagpgkpcyxjHrG++qoz8S3AXX2ydc0O0HoNTYQcDgC71q9wSfYrsy/b&#10;eYAQcDxHQBiWca+AdA9WEhDCkIuFLG86bDab1Wp9/fXXb/ZE2o7a2lq1Wt1GUZkmjlnecOlh1w3D&#10;hg0bOuxfzz//vNF4btj6hoHjOJYt7Nbt5aFDZUJTsLZhdtbPx2vzXu/71LWb2uWCUlpTU+Pt7X2N&#10;y1vFBMEyXNulGqVMbi6K0pwbCCFe/j5e/j6uMR5eGj8A8IxzEwTw9oz19nQ+C43yD3Udkj7+xBCV&#10;SiaRiCil69Y9xfNULpfYbPbQ5MhRiTKZ2MNDmpx8bubtgv27nZ1rAXvg0k6ltP/nXg/usrCicxbQ&#10;rahAgtEFpRxlGOLQahNSSIQQofMEBe/4u4ngLxrJJIS0Cxmui8HP2dyvDWBvcniXIQQse+OloEeP&#10;Hh0Q4Io8MAy9/36yahU7YEDbjzkuqM+Q+hj2ez0ibkI1hD+8kEOBa6rMlKfHvwOhuKa/Dp7Htf64&#10;CSHe3krnY7ncHn93prydr54PR3a7lfPIOVvmgLozh3BO2tpdy81V43ixMzmOwHGUIYTC0WyHuBQ0&#10;oGLpzjqrmL+ZcmGUWm3/y1FePmhTU53JxktlKrVcZjW3NBoMYqlSLZef9z2nhuZ6yDwVIgaghpaG&#10;eqPFV+srYRmAr6ursDIevhrNhTowXeisNnN1g8FTwRSX13uqpfUtNNhXrrdI/LQeADUbmnmRQi5h&#10;KaVVpSWeQSFSAqupxQKJjNPX8Wpf1eU61127dj1nS6dOKCy0919rG6rM+gpzDWJi0LHdCFZdAvp/&#10;fh8qJ2PSPWworI+JUwHYEWa0xx8dKXG7UK/d1v6NrXTbTTgDTylhwNtFMd0MdU+VraeqqLCgsbHx&#10;ulzuFcJdM/F/uBgaKtIeeP1pccRdS1+e442mH9Z+3e+OxxJbGxKLufGvHcvm/vDjC+/8Z2ioqqHi&#10;2FvLvu8S7ZNnjnh14oTMA0uWpnMBxtMRA54en9jhct5uzth45ER+z1D6yZLtY/tof8/VzhgUyAUm&#10;+gHW5qr/bD8+aNhtFmNTrd5wNO1wUFUZGIVMwWamF/btID9JE4fEt10liBAMHoytWzFyZBuPsLs2&#10;/WTt2Uno0+Y5/BfBaEF2xU2eQ00zjFbns3MUfBwPW5Ej7Q8cikTOjAzs/MrWUc9WcNpDZ4EjL7A3&#10;qdMY2c2zYD1vNiil1dXV33zzzX333RcaGnrpHW5hGI04fhzNzQAglSIhAddUToyERPXqHh68bOei&#10;p33Clz75RIfQqECt17mltESkZK1Hs8+aeQpq27Lh013Vuml3Rr772rzRg3rN//LtsIk/h5fvn7Ni&#10;8Z0JH6ouO+xltRhF4HILi6VUavHqGBegAlCSsa+wSctXZ/y651RObrHO26+8skapINrY/qaCw6dV&#10;CbjqxhmjR+PNN9tuKy9exnaFR6H0SMaRmJAYjerCn2hOcU5tY21yXPI50cm9x/eGBYYF+dqF7Gyc&#10;ray6LEQX4hSVEKRn9M2NOSW5/br1uzmkEUIgl+NECfq/fxPO7g4bj/oWKpfDVdnd6hPkKYib2hBA&#10;iRC+PMcgOqojRQQgFLxDvrfVqNbjBVYn7yC7E0aQNmp9xCsE5cxV9UY/b0/nr5S3Guuabd6eqjb4&#10;hSUlJevXr8/Pzzebb6HeKW1AZiaeeAI5ORg7FsHB+PBDhIfjzTdx++3X8ixdB8z4MFQ3c+Wb74VF&#10;D/AkvD7ntcVf1Dm0/2SasGfvfybA248VKhE48+GMY4xopJgVWRuyj6WnHS6p6yCWiFi2tOBoaTPf&#10;UX25v0yDoUGmDQrwrKgTR3UM9zXq9WKV2tTSRBm//Rt+qffs368LI48ZFOcvJYRKFMqN+6yNBuvV&#10;d5YJDERVFTgObQtfq0UKb5EKl/pmnS+/b7VZ1/61dljfYRqlBoDRZJw6e2qgT8CkO+/Tt+gfHfWo&#10;ULmrb9Yv+GFBUsfumYWZHyz/4NUpr4UHhBVWFCXHJXfv1D09L/3bdd/ovP2Pnj2ann9GLBJbrVaF&#10;TPHtG0vX7/4jOiTmoREP7Ti84/OfPhuUPPiPXX94yD0SYxNvzurqzTdx993nZJeNRuOiRYuG3Xmn&#10;5Aa2vjDzvG70WAXOM5MA3Gyac4s9fNlaVcMJkbMyUtjN5ZteRHDfTsYklAq9fBhCBQr7lVfV2Fqq&#10;f/hh/eDx97Y6vkhafnzTAVn8Xb07XKmKV3Bw8PTp09966y33jfX19fn5+RERN4k3cyXgeezbh8WL&#10;sWsXCEFsLA4exK5dSE3Fvn149FF0747JkzFiBK7J942wsvse/jS7eOQnn88ov3tKYuKgHp17N1vt&#10;QWex3FshZlwxYMqbzGaIhe+SzWQwmHhKCEMBjjPbuAt/+jzP79yxIysrq1+/fs6NqsAuT04LMNYU&#10;pIR3pOba7775QeOlCo0K8qD66OTUxkJrx353B2gVjnZ4JqMioGeguujqr5cgJgbZ2WgbRf2xiGFc&#10;SxNOX2LYyewTb3z5hlQiddopClit1sq6ysfHP84wzJe/filiRT3ikz9e+ZHaQ90zvmen8E5ymXz1&#10;1p/W7Phtz7Hd6fnpoweNfu2LV4P8gooqil5+5OWEDgnPfPR0TnEOwzDhAeFzn5z30ucvLn3zu4am&#10;+h5xPSjlX1748p8Ht+46tqu2ofaPXX9IxdKBU1P/XLStZ+eebbnUqwEhCApC0Hl9a5uaDv/xR88B&#10;A+RtDhhfOYxGo49GY2eat07bOPp4C88ozvcU7eNcuwmcIaFKx+0w1NXdkUDoJWFnadozSvaTU6EJ&#10;D8+Tc09CqamlsbSs0jckWmRqMEnkDQXZ6rBOPs6iYMpt++GLKo/bAtQyo74mJ6/QLySyrrTQJ6Jj&#10;5969lsx8Ozrmk44+V8bZvGCYkmVZiaQdVCK3tGDzZkybBqUSQUFQq3HsGLy9ERqKv/7C8OFIT8fJ&#10;k5g8GVOm4MUXodNdg3yjWOb90rOLs54ftfN0BhiJr5e/irO7RaxULXZP2bCSmNDIfTUcx/NEFhDb&#10;KT5aI7dxNp7ntT7RfhdbgRPi6enp/HkQkdTPV+sbFA0A3vEATHXV6oAItVbTv1+/iMAchS5iYmKr&#10;+4Cxsb73XfcEsVVG29XeHwhBt244fryNtnJh3saz+blfY+rfD+sWm7hu/u/uW9x7Cqz7a+1ri17t&#10;GtP1TO6Z0urSsIDwB9+YfGffO+c+Na+6ocZgMkjE0uS45BZjy68f/DZv+VwfT59Zk18oriw2mo2+&#10;nr5D+w5raKr/96cvdIqMW7h6YW5JbnRIDMOwI1NG+nnpsoqyNUpNgHegXCZvbG6ICY1py3X+o0Co&#10;I3vjLrAGu+quq6DGrjYkvObirNsJmEKdOAOXsXUmg+yWVGjf6KyXZIT+Pm420V6ATsFfiDDUUHrq&#10;haefP5pT8tuS+bsyyjYt/2jbcVe4l2su2/Dn0ZDIUIag7MjvT704d+uW31+d9fymIwVE7h+uqv5j&#10;x8m2vT2BgYHujafVanXQeXe5Ww1nz2LCBNx/Px55BEolbDZkZaG2FhYL6uvR0oL169HYCLkcTz+N&#10;9esxbBjS0s7vaHL5oHU1uWcL8htNZpVP3McvfpoU6EUkmr7dBw5OHiz8pXbtISPm0qpSK2curSi3&#10;QXL3sId1XE1GeUlS/0nJId1mjL2nouxsqd42ceRkX9GFzTZDSGJiYkhIiPCUlWuSurZq3CjVxk6a&#10;MHzE0AGEMMGRHbw8zjWICm1AVIivLDC+a6iizVfrRI8eOHCgjfs2c6YGW8slh/E8fyb39O5ju51/&#10;n/346eZ9mymlOcU5f+z+IzUpNSa0Q1RwlFalvavfXSqFOjIokmGY8beNjwntoFR4ZBfnnMo+tWrz&#10;KhvH+fv48zy/auPKmvqa7OLsn7b8dDzreGxYrFQs9VRpvNTappamxb999e637+lb9MezjtU01JRW&#10;l/x1ZIdYJD6ZfbINq71/Figh4J2GymELCSixE86dTp8rj0PtVd1CVThx1onb+ZWUUpf+pavuGxR2&#10;yQz3LW4gQn8fhxKc+yvE0z/KU2rJOrXnwL60np0nRHQZEBvnqtwwNtRWNJiVHmIAxUVFMq1/TGQQ&#10;K1VHBnkBROkhP5aXD7RlBdGO+oADsNmwejVefhkJCUhJwS+/wGpFTg48PcHz0OvB8/DyQnMzSkoQ&#10;GYnvvsPjj2PLFgwfjqeewqxZaFuHbcL6jB80WOj4GRo7dP7MjhrJBUi7ofEjtywe6OmlAhAeP/qz&#10;mZEljZaFTyd4SkVj7/s4LP2YTfxiQofObXZwyd/Jn157hISgsrKNIcvLtztHMo6u372eZe1fQqVc&#10;WdNQOyBxQFRw1OJXljz2/mM8z8skUoZhFTKFiBUJP57okOhg3yCNyjMjPyOzMLOitoKn/KzJs0Qi&#10;0TP3PbvnxJ6G5oaxg8acyjllsVkppR1CO+SX5vfr1k8mlWUWZskk0uS45IigSADBfsGJHRPFIpF7&#10;G8H/UtDzrt+ly+bk+Tgii076j6uG3N5WBy5ddN5uet1Jm87xvEsl+JwVvUsj+ILfJAa8zCusQ7D2&#10;yI4/oieMj9BKLM01BsbLU8GIRCIRy/CUglr37j2cMvx5ceUpm1d0VKA3AI7n27xwbgd1YAAAiwUr&#10;VmDNGpw9C4kE/v7Ytw8qFXQ6lJaioQGjRkGhgFqNTp0waxYoRXo6CMGPPwKATIaff8bu3Rg4EDNm&#10;4Ao7nxOtd7jW2/mMDQm6gNSYSCwLDYkLDXFuEEdGJjnHEbEqOSHlyq/7ZkImg48PSkrQhh6It/km&#10;JPjqUHKJYQzDTL578uS7L9pus7KmwmA2VtdXNzTV7zy6s7y23PkSIWR72jatSts1JsFsNXWNSRDE&#10;rXcc3i4VS7tEd1m2fllseEcCVDY3eqo8eZ4XUklyqby8pvxY5rFgXYi3xvvQmYPDB9zdp2vf/3Lm&#10;nKPLzgXg6IILpydIXJ11XBpBlFLGIazBAOA43l7+7VyNOySJhD3dooCtLaIr136B9SDPW7sMnjTu&#10;tl4h4ZH9Bw8bmBTTUpHx6r/fPHho99r1G/bnNMaHqutqDVxD1slikto/sTC/SKZQtDQ3g9pq61q6&#10;J55LJ/7HgFIUFuKhh/DEE8jNRWAgPvgABQUIC0NeHg4ehI8P7rgDd98NqRQMg5AQPPIIevQAIbBY&#10;UFcHhsGnnyIuDmYz5s7F2LHYvh0Gw9Wsyv8rwLIIDkZhYVv29RBJNewl4gAWq6W8prysuuycvw17&#10;Niz7Y5mNs9Xr609kn1j21rLnH3guNix2wfMLBiUNdO5OgTGDxvTq0iu7OFvn5e+t8QaojbMdyzz2&#10;zozZGqUmpXvKh09/mBSX1GJq+fTHTwf3HAICnufS0g/lluQF+gZarRazxWSzcT6e3u3dUFJQDpwV&#10;VgssVlhtsJ1fnOc+RhjGu9XwCXFIoV2Y8EccD3g4NjofECFd7doodBSnji0iAhChxaM92OnU+nVp&#10;YAqEdp5SxuWaOsntF/11yjRB06ffLxWJxj3+mkQmZwhgqDD6Jfk2Za7PV4wflfyvB8b/cOIElzJm&#10;9eY/AFimv3EbL1Z7SI2VJxu9U57o2w4y122AxYItW/Dcc+B5zJqFNWvQ2IiHHsLIkaiuhocHQkJg&#10;NKJ//1Z3RLkcXbpg0CC8/z5iY6HT4emnER8Pmw3/+hcyMzFlCqRSLFuGHj3QfiIQNxqEICoKOTlI&#10;uXKHeF35ofSKnCH4OwUjs8W8cPXnDU0NDNNqkU8AntJOkZ3e+urNVx59Jcgv6GzBWX1L0zMfPb09&#10;bXvfBDtJwMbZ5iyd4+/jPzJlxN4T+yrrKicPf4Bl2Dv73fX6l69HBEXMHD9z0S+LTmWfWr9gQ0Vt&#10;xcw5M+6/634PhbJfQr/5z81PuLcrx/M2jqOUv2AK4RYBB84MsxVWIUQghlgCCQuWONbCVlgrUXkc&#10;x7OQ1UgaONgYMHLqEYjAeMR3REcllFZYS1ByEifzkd+IBgsxA5BSmTd8IhHZGZ0DEOBunOz9up1P&#10;XRvhnstxbL7AQlnot2Pvh+t0DwUWpX1t7lzEE+IKj557pAuYTIYRSSUAIHOkQU8fTguJ6nkiY+uA&#10;u5/pFOaL0JHD+d35ZfUdgrwIgUSulADUZjyVUfnYM9M0kn/aL95kwq+/YvNmbNwItRo6HRYvhp8f&#10;cnPBsvYFeNeu6NMHv/564SN4e0Muh9WKbdugVsPDA5WVKCpCYyNYFjIZ7rkHjz+OmTOhctIRDRzq&#10;blL1Z70FylvuF9upE5Yta8uOl3MlKg/V7JnvXuzVA6cOPHv/c4OTBwOIDIpc+ubSAO+AuIi4Uamj&#10;hAGjUkdOHTPV39tOuz9bcLZDaAcAdY11b894Oz4y/kTW8WF9hs19ci7LsuGB4cveWh7sFyyVSFfP&#10;+Vkulc+e8e6o1FEKmWLrwa1xkddele4qwRO+jJTlICcb2bWotTEWwTSyVOIJzwhEdEGXEIQUo/h3&#10;/F4tKo/1CB6jTgqW+spZqZW31dn0Z1oK/tJv2mBa3xt9MpBRJ6rsoowYoeoWLPX1YGUEaLQZCkzl&#10;R5qyvmrZGcJFDGGGxNAOjjLH1tkbV0kidW4EHDkd6nwMOF4SufEqCXWSM4m9XaNr7Y1z7KF7Yr2V&#10;RPvfILr3SG/GV8GFeQX5AAARJ/YfbLVaWw0iku4DhojYf5ShtFhw5AiWL8eqVUhMhJ8fhER9ZSUM&#10;BnAcGAZPPgmxGNu2XeJQEgkefBA5Ofj+e2zciNhY5OWhsREaDXr3RloaFi5EWhpmzEDPnlBJGcSJ&#10;YW6+Add4Ach5xNw4Mt1lws8PNTWwWHCl8XAFK1GxVyU82LtLb+fjiCD7sumpe//PuXFESquiorAA&#10;e1T1NocAdrfYROerhJCuMfY4lcpDBeCB4Q8IT+/sd+fVzLPNMHEmPae3URtDGAWj8GA9WMICoJQW&#10;cUW1I2q/li3uoA4cpOrYQTHYU6RkwXCU13MtecayI81ZS5r2qjltPakb6tN9gt+/gqU+wu5O3KFN&#10;rrc1vVnw3ebmDeN8U+/xvT9I4nNOqCEFXe/X3Z5rLPuhatvSmm80nGcqBpFW+RqnfiVgz33ZLZ/j&#10;GG6PBdoQQEBE1KWW7vaPYDsZ4ujl6M43gnOLQFxyd2L/Hr5hnXwBwMd94zlqY4Rl20dq5rJRWYnH&#10;HsPx41Ao8PzzWLsWajXq6lBfDwCEYOBAaLUIC0N5+aWO5UBAADp2xMSJOHAAWVmwWODhgS+/RGoq&#10;DAYcPoxp0xAUhEWLmLgRPu08bHWN4eWFgAAcO4Zeva5sxxkRw6wtTUi/PtNqt2jmmk80nzikP3TW&#10;cLbCUmGmZp7yBETMiJWsMkIWkahMBPBdxdJevWIe0N0RIfOXMOcyw3qqO433G1hoqpyW+dEon34z&#10;gkaJyAWYCoQQBSsLkvpM9BvUWx3PXqSIkyFMjCL4xdD7fpbt+Lzq03BFRLg0/GJ13C6T5jKm1Ol0&#10;OmnnFFTkqOex0yoF+g8RjK27vBKlIITyzvJJImSHhOTPDeV9tBNQiqwszJ+PbdugUiEwECoV/vwT&#10;fi7L8iQAACAASURBVH7Iy0N4OPLyAOC115CfD9OVC76IRAgOxsSJ4HkUF9uPVluLlhaEhkKjQXEx&#10;xo5Fjx6YORN9+15zoaz2CpbFyJFYtw49e17Ze7KyeGd+SeGHuO9/GTQAlNIaa83q6tWbajfysCSp&#10;Otym7RAuS9FJtFJGzFG+wdZcaq7JMZZuqvslw1Do06gexCXEhAcf2H8yJEQXHKxbvnzD/fff6dRL&#10;ZAlberhybG3fB7vc5W4o3Zn8lFLGRoY2JHX0C7+YoXRCwogm+g0+3Jz1avHLt2luT1GnhEsjGEGt&#10;01XC474wd32sbutxF0SECMmeVjXk9gyQszDSVRDktk53K5v8r6e8nguzGUeP4sEHUVOD6GgEByMr&#10;C5WVGDwYBw+iuBg1NXj7bTz5JJTKq7JiQi1Kp04oKMCff8JiQXw8KitRWIhnnsGKFdi6Fb//jtdf&#10;x/TpUP9TtMSuEgkJ+OYblJWdX4n3d6gwNxTZanGmAeWG6za1G4sWS9vIlxzlNtdt/rz0s3CZz/Oh&#10;Y/uq491cRWq1WExmm0as7qQNv80z8QH1bfmW6m93//74E++vXfNRQX7Z1CmzZ7878+23l4SG6AYO&#10;6uFcRGdk5C/7et20u0e5n2vz5n0ZGfktLab6en1Ndf2JE9l6fcvH858dPXrgJRP9IoYd55uypS4t&#10;03Lw54IfOsg6TfGb1knWyV1VhLr9ey5cem0AhYh3rKBdi3EnmdJJt3QWPLqlxwklrSzx/8wlAIBS&#10;lJXh7bexciXGj8fp0xCJkJWFhgYwDNatQ1wc4uMxaBCuRsP3HIjF+Ne/sGsXOnbErl2QSNCpEz78&#10;EEFB8PTEgw/iq6+wbRsWLEBs7D/HwaSUmkwmiUTiruVMKbXZbELhGsuyF6xKkMkQFYXc3CuzlQBI&#10;sBRj2rd+1dXDRm0rK1Z+X7X88aDRd3n1EjPnxswMtWVvPPdRBiK//eqpQKn1u7lfyHoPHSrtsV20&#10;b8Pvuz/+eKVIJHr22Y9NRvO0ae/u3fets41NXZ3e109bUlLF83Tv3uN9+yZERQVXVtSuWbNj5swJ&#10;np7K6OgQf39vSil72QLS/TVd+mu6UEpLzNU/Ve14tfjFST4PjNaObTVtZz0PdS6w7dspsRfjgLTW&#10;r3TZRjuJnTht5/mW9xyuU3snc109KEVODj77DMePo6EBYWHYuhUsi8pKeHqiuhoKBXr1wkMP4aef&#10;0Kb2OZfGlCloacGpUygogNGI8nIolVi+HL16Ye9eTJyI5GRMnXrFy89bEE1NTT/++KNcLq+trZ04&#10;caK/vz13nJeXt3LlSh8fH7FYPGrUqIs1+encGadPXxlzqIdnVIjc+9Lj/unYVr/t+6oV70Y8mqy+&#10;YF09USg8NN7qEys2/rpz+JN3d9BGdjRUFSxcs72osOKnn7bW1DRGR4d4e2syMvIlUjHDMJ9+8kND&#10;QzMFzmbk5+aVvPXWEp7n6+v0BQXls2ZNJgyTm1OydKmrxL6pqSUxseP8+c9KpZebniOEhMj8ngkZ&#10;30MV+2HxSjkjH669m7HbRuKKShIhCOlQwiAUAONI9JxzT3ATTXd1hjxvhDN1JBSlC9svc9b/UFRW&#10;YvNmzJ2LqiokJuL223H4MPLycO+9+O471NejZ08EBCA19brPpE8f+PggJARffYXaWpSXg2Xt4i8q&#10;FbZuxebNeP55jBiByMh2bDF37Nghl8snTZp06NCh77///tlnnxW2Hz16VKfTde7cOTQ09G/ab0RE&#10;YOdO8PwVcFHjVCFhimu3Fmif0Nv0X5d//bD/0B6qi/b7q64oTRoxbmxO7pJF6+7rey/VBD8yumts&#10;dHBjY/MLLzw4fdq7xcWVmZmFt93Ws6i4wsfH88OPnhW6Lbz33rcfzFu+YMFzGo2rJwTP8z16xE2Y&#10;eHu3bh0A2Gxcfn5Zl87Rzk6Nlw+WMKmeCY1c83flK/up+nmJvIBW/Ee36kd38V47BO0MIhQDCYR3&#10;ClB7WQ8R1t8CUZ068j5CEbHrBPYF/X8pKMXKlejRA4sWoXNnJCejuhpZWWhuRkgINm+GWIyHHkLf&#10;vvC+UU6JRAKdDq+9Bn9/uzU8dgw+PrBa4e+PBx7AwoXo0QMffwyeb6+JitLS0uDgYIZhQkNDS0pc&#10;hYdisTgoKEgqlX7xxRfHjh0TNlZVVWVmZrrvHhSE+noYriTwuLJk5wfZa67F3NsxMgwZLVzjXd69&#10;LraOpJQvzCiLTOw6beboij1bFy3ZG5wYw7KsRCJmCJFIRAaDSeOpDAjw3r//ZER4IADBUFJK/9x6&#10;sHv3jp9+8oN7QM9stkREBD79fx/++9+fvf3WklmzPnn6/z4US0Rta6JFCEnRJBBiyTJlO1Iywnbn&#10;AEd2xm0X4QFDQEDAMHb1IQfd3G4dKU8h5MWpUBVOeUp5nvKUd/RCA1xN0W4cOI4zGo1CZMq5kVJq&#10;sVjMZrPZbL4B8VNKUVKChx7Cyy9DIoHJhPR02GwQiaBQAEBVFZKTIZFg8OCb4MGp1Rg+HGPHgueh&#10;ViMgAI2N8PHB1q0YPBienvjyS/TogXnzUFt7o+d29QgMDCwrK+N5vqSkJDg4mOd5i8VCKVUqlf37&#10;909KSoqLi8sTyAGAVqs9R2tKowEhuKKmJxzPc/RWbVh6Q8BTvtxS7ifRyJiLLn6pxZDXLI31ESfc&#10;PmxMsmbR2jPdAuWlpVWbNu09fjzrkwU/eHjIuifGpqQmab3Ud4+wB0Eopdu3p9XWNq7+ec5vv23f&#10;ufOIUzI5Iz0/OiZUJpMsWfLq6p/nvv/+E5GRQZ6ebZd+ljESCSM28kZChKJHe4Wj3QukjrYPIIQw&#10;BHbRNkKIyLneJi6vszWj0pG3YRjGkb8HdXiuRNj3xvaQ0Ov1P/74o1QqbWpqGjdunLNjX15e3qpV&#10;q4QQ1cSJEz09Pf/2MG0HpaiowN69ePddiMXw90dYGM6ehV4PsxkMgy1bkJoKf39MmYLt26/TLC4L&#10;CgXi4tC3L1avhkKBggIMHYrFi9G/PxobIRbjvfdw4AA++AAREW0UDL8pGDx48PLly5cvX97Q0DBp&#10;0qTKyspdu3ZNmDBBLpd/9913Go3GbDaPHj1aGCwWi5XKc1v9+fmhsvIK0jsSRiRlb5ym960DSmml&#10;tfJo09G0prT0lvRmrsFKOemFR3KFZ04VtzDgKZFpZz45hh73VEqZ3/6z/8yZvD+3LercOapP74dE&#10;YpFELBKxrIeHHADP8/v3n3z5pc/ffe9xLy/N/AXPT53yzrRpY8dPuM3DQ75v38lZL0x+4/UvFyz4&#10;3ttLU1RUYTRdVR1atrG00WqIlNlrAZwFPIQQSihxWDanRJPTrxQ5I4/O1I+dJESpw8ukzmy4eyWQ&#10;gzxkfzdv5Cp8x44dSqXy3nvv3bVr19q1ax977DHByT18+LCfn1+3bt0CAgI017Q9jTs4Dhs34qWX&#10;0NQEqxXBwTAa8csviIpCcTG8vBAdjfvvR0MDiq5ey/taQCJBaChefBE//ACDAStWwN8fhw7ZFYUn&#10;TMChQxg0CM89h2nT7B7xrQ+VSjVz5kybzSYSiYRPf/z48QD69evXu3dvnueF7X9zhI4dkZmJ7t0v&#10;94yPhA0xcdZLj/tnwcAZVlauXF/7h6dI0k0ZM843+Vhzto3ncMHbKqW8SJ3a018oRu86dNTb/RiW&#10;kAcfHDFp0jCZTGowmFiWra/TGw1ms8UqkYgbG5vnzv0uJ7v4o4+f7ds3gRCSmtp94RcvvvLKQo7j&#10;Ghubp04b4+/v4+en7dkzXqlUaLVqq9XWhmClgDJzzYfFP1kptfAWwO7gEQLe0XbM0UbCwQRyg73G&#10;0WXp7JQiO1FISO/wvIPS7uBgEmdlpIvr3rbJtwWlpaVxcXGEEJ1Ot2vXLp7nheCFXC5XqVQAFi9e&#10;PH78+ISEBAA1NTUZGRmdOnW6+vPabPj+e/z6K9LToVYjNhaFhaiuhiACl5uL7t3h44OUFPuC99YB&#10;IdDp0K8f9HoUFGDvXnh4ICsLYjHKyiCVwtPTzisaPBhTp+I8J6yNsFqtmzZtSk9Pd+8hca1ACHEW&#10;fblL4rMseznBrJgYbNqECyYwL4i/ak6XmxpmxYxu63zbH1q4ltfyXys158wKGdtd1UHBSAGM8029&#10;GA+cMKKorvFRjqeMTBkgAwCWZVhWCkAsFn39zWtxcZESiTgnp9jf35vn+REjUrp2ifFQOsTzCbn9&#10;9l6CZTxxIqtLl2iGYbZt/zIw0JcQYrPZHnp4hERyxQ4+pTSt6eyCkl90Yq8gqc+8srkfhy9QMSrq&#10;qGK0p2XIeflrh2Q64x7Xs2tvOKpwnL0ahfJIhoCAMs41uyPL4xh7pZNvOwICAiorKwHU1NR4e3sL&#10;HDqO41QqVe/evXv16hUZGVlQUCAMVqvVTl3uq0FZGWbOxGOPIT0dcjkeeABbtiA2FiEhaGoCgBEj&#10;cM898PG51IFuKjw8MH48Jk8GAIsFIhH690dhIYYORUAAzGa8+CImTsS2bW0pJTofLMv26tXr1uyp&#10;GRqKoiJYL9tTzGgqOdqQez1ndMthecXyEnPOFx2eHuDZ1YOVCTekSxbM/A3EYlG3brGCpYuODlEq&#10;FWq1sk+frk5DKYAQ4umpEonYpKROEomYYUhQkJ9gYkQiURsMpYBaq36wZ/d3Ih95MXQSh6a1dWvd&#10;ZMwBO42ydTiR2hfN5BxbCUf8kQJ2ajsFAwau+hyXEykM4x1ZpBuZ2rn99turq6u/+uqrw4cPjx8/&#10;vqSkZPny5SzLymSypUuXfvnllxaL5XZHz0OJRHJ+rOryQSksFmzfjuHDsX07Xn8dHh5obMTnn2Pg&#10;QGzYgKNH0akTGAbDhrUPCg4h6NkT3brhrrvQ1IQ//kBqKv7zHyiVKC3FrFkoLcX06RgwACdP4rym&#10;hFcGhmF0Ot3VvP/XD/7+MJmuLBX+X0X3MHLGDXUbZgSO9BZfr3DWjQQhZJhXz0cD7lKyco3IY4Lv&#10;oG2NW3nwwlpbcAqdmpWCO0kYIesDQU1I6JPiqhUXrKU9ae4UsnQJuhGep86cOnG00qUuK3ojoFQq&#10;n3jiCfctkydPBtCnT58+fa5lq3ubDWvXYtUqpKVBIkFsLObORWgoamqgViM7G4GB0OkwYQL27LmG&#10;p70RUKnQty/27EG3bsjMhE6H6mqoVDhwAE1NsNlAKUaOxNNPY/p03MDWezcOhMDf314pcDmI8vD3&#10;uDqdofYFM2+28BZf8fVKkN54uC9+I+UBZZYSnvIMYeDWu9u9Zge8K6BJKRW5tTejzqpv56EFPjoB&#10;qMCWIGDcIpNCH0eG+Qfebc1mnDqFVavw7beIjERoKPR6GI3Q63H2LCgFz2PSJDQ0oPkmCZ5dE6hU&#10;+Ne/UFiIn39GURE6dkRFBVpaEBNj567PmYOjR/Hww0hK+geWkyck4MQJxF6UVd0Kd+qSLLztOs/o&#10;FoJGpImQRWytPxzvEX75ITYHK+YmwEa5AmNFmEx3ftnl+WjmjDJGzjiLcgBHutoNxGEDAQhcdLjx&#10;z101jULW3J7DoW6xc3dJS8HhbK985ouhvBzTp2PIEGzciHfftVMmZTIUFYEQqFSIi8OUKQgI+Ico&#10;kPv7IyUF995rD+GZTKisxO+/Q6mEjw9278bYsRg/Hq3Z3P8ExMUhPf1yv72LC/7z9tmfrvOMbiEQ&#10;QqYETNlUd/inqu3Wi98kzp4tqK/XO59u3XpwyZI1FosVQGlp1V9/HeE4HkB1df2Sxb81NbVqhLlz&#10;55FNG/euWrVp966jixb9nJdXcg5deu7c7/7667Cw0WQyu++r1zd//PHKxkaXq1Jirp6V9+X/5Xy+&#10;o/7Y3zNhKaU7G050VSQQyjgtO3ED4GgvRh0Ec0DEuwTawDiE0N0E1xzrcgJQgZYJe0G5S4bDLlP0&#10;N5NrL6AUO3dixgyEhKBPH4SF4ccfERSEkhIEB6O6GjyPl1/G9u1uwuP/CAip8KFDQSkOHEBBARgG&#10;hYWorUWvXpDLoddj8GC8/z7uu6890TD/Hh07Yv78y02Fm3mbkb9JCvM3CT1UPV4Le+P9ovd2Np4c&#10;7JnYURHaQREsbU1EP3Ik4+sla37+ZZ6PjyeAqqq6337d/sADd1FKFXLZq68sHDt2cE1to7eXeuEX&#10;Px8+khEc5CeWiB5+eGR9fdOO7Yf/+uuwv7+3p6d6z55jRUUVcXGRt9/e67dfdwgHP3rk7Kef/PjC&#10;C5MZhlmzdsf06eMmTrzj+1WbSkqr5DLphx+sOHMmL6l7p4qKmk5xEeMn3v5p9JMb6w7OKfp+v/7M&#10;E0Fj1KILyy4cbMrY0XDinZD3GTCgYAgjEMxdLqSwRbCEPISEt0gISgopGl5YcVPKgzJEaOpjdy2d&#10;Uph21johlFKHnbULtF2Xj+tGgVI0NeG99/DTT+jUCWfPghBkZ+Oxx7BsGfLzUVCAt97CnDlQq9tH&#10;DqdtGDgQVitkMqxfD6MR48djzx4YjUhJQWkp3noLX3+Ne+/Fww+3sdfuLQWlEmYzLJbLuhaCG9uf&#10;9zqDUsqD5yjHEpYBc0FfhxDSX9P/7Yh3ZmQ9VmyqMlOLjfISIhrm1fPp4HuEXUaPHrh168F3Z38j&#10;lUlYhjl5Kjs3t3hg6rRHHx0lEotmvTB5+fIN2/48NCAlUSxid/51ROfvPXHiHU1NhiVL1qSfyauv&#10;b2pqMmi91HV1+uLiSp6nAwYkhkcEHD6csXHj3oZ6/ajRqe+88/X0x8bNmjVZrVaWllbNmfudQi47&#10;dizz3nuH7tp5dOWKjV5e6rnzngJPQ2R+0wLuvk2b9HbBslfyv34vYqpK1IowzFN+b+PpdwtXjfe+&#10;N8GjGyGE5x3LaYcuJSHgeJ4RnEJC7JXeFCIIPExhu4NJROzBTpcNFLxHhiF231YIeTrqx9v7N6ih&#10;Afv344MPkJ2N0FB06ICoKKxaBZEIs2cjKgo9eqB/f2i1/2Qr6YRSiX79sHs3AgPx3XcgBImJaGjA&#10;uHH4/Xc0N+ONN5CTg+efd9Wbt1MI6p9paRgw4NKD7wtJMXL/EL+Sp/x+/f7VVasrLZWhstBJfpO6&#10;KrsyFyIDceAWli6806vXy6H38+CLTFUG3uQpUgKglGZlFWZkFPj5apN6dFr81W9vvDlNrfEwmSyf&#10;f/6CRCJ+772lIhF75nSe2WwtLqoE0Nxs4Er50pKqsLAAiUQEwNtbYzCYAgN80s/kBQX5VVXVqdUe&#10;SUmd5rz/nU7nJZWIExI6ZGcXnzmdm51V9MGHT7MsGxjoe2D/qZ494197fSqldOWKjX/8sWvo0D5C&#10;s2tCSJQ88KPomU9lf/pz9V8P+98p2HQb5crNtSsrt+5sOH2fz0PjvO9xOJIu58/RFcJ+63D0GrOn&#10;uxmH0XMwiSCMbkW6dBTnEFd9jr18hzDtvFU7x2H/fgwbhhkzkJMDlQoyGT77DAcPwmRCbS0GDcLw&#10;4YiJuV4qarcsvLwwZgwGDYJEgpYWlJZi8WLo9aAU06dj2TL07IkNG2A2X/pQtzLuuANbtlzWyNyW&#10;ijP6W6MS66qxu3H3mwWvdVCopgYO8RXTf+fNOtF84oISClmGrAJTzhNBY2SsRMHKOnqEdld1iJQH&#10;CnE9mUxaUFD28y9/hob69+rdeeHC1WFhAd5e6tjY8IiIoFdeeYRlSEpqok7n9eijo5RKhUwm/fTT&#10;WbPfnZmWdmbFio2dO0fdcUdvhmXq6ptmzBi/dcuBpiZDXl7pc8/O9/CQJSTEVFTWHth/qrGhWa1R&#10;8jy/efM+T0/l/z11b1RUcHV1/YABj06bOnvTpr0isWjrloPu8/cRa+7T3ba1/nCxuSrXWLa17vBL&#10;eUsey1pQYebeC5s33meCq5OPgzBOqauu0ckIciqmU7hp/TrcRABCdSSEQCR1hDgZImhYOSTeqIOS&#10;ZOcltTNwHP7zHyxbhhMn4OWF8HAQgtxcVFSA55GWhvBwuyrP8eM3e643D8OHQ69HXZ39XcrLg0qF&#10;JUsQHAyWxZNPIiEB48Zh/Pj2uiTv1g1z5lzWyH11Z4sM1ZNDB13nGd0ILC1feo9vyrSAuwkhAz27&#10;8eBXVa1KUCac7/lUWas8WPnFmENhYQGPPDLq++83e3tpZs6csG/fCafmhcViZRgmN7d08oPD1675&#10;a8EnP9TWNFists2b990xtHdMTOia3z586qkPAgN9G+qbOBt38OCp8vKaLVu/MJst48YNlkolf247&#10;FBjgM3hIclrambo6/cLPX/D28Swvr1m06Je33n4MlD788FteXhqz2dKnb8LEf91xThghWh5cZq59&#10;PHsBpaya1fZS9p4U+kS0LFpCJI5SHQrArmJJnEkX6lhT2/9HCOEpJYBIeMQQwrv7ksSugS4svR3L&#10;eXutuMO6OkrD25tryfM4cQKrV2PxYnh5wdsb99+Pd99FVJS9xwOAe+6BVtvunaZrgoAAJCcjNRVf&#10;fQWbDcHB0Gpx8iRefRUrV6KmBjNnYudOPPggeveGuL2JS0ilkErR0HBplmW78AYqLZXfln+bZczq&#10;puz2sP/DatGFeV4l5uIuHoME48ISprNH5IqK3Tx4Bucuw6NkUY22lkxDcUePCxdf8TzPczylNDjY&#10;z2yy7Nx1VDiswWB6/71vc3KKLRbb0KF9Bg3qsXDh6qYmw9hxgwlhfH21arVSqZS/9PLDq1ZuiukQ&#10;Gh8f+cG85UK5zpixgwGkpHaf/MDry5dtCAzyW778bS8vNYCMjPzXX5+a1KPThg17PD1VqandzWZL&#10;xtkCvb7Z27vVR2jmLbAxM/2fi1PFqUVqBaOAIx1NARDqegwH51wglTMA73AW7bRyShiGObeY27Fi&#10;d8oIuQu5AeApL9DcSStnst2ErWw2PPkkhg/HmjV46CGIxWhpwa+/IioKx47hl18QGAiRCCNGXHFP&#10;1H82hgxBSgo6d8bZszh0CH36YPVqe0PKN97A/v2YMAGjR6Oysv0l+RITcfTopYd5i5U66S1NzLbw&#10;lrlFcwtNp4d7dTmk/2th6UL+ItSZSHnUAX264B5xlDugT4+UR55vKAEES4Nv1w59p3B5oany/EV6&#10;bW3DM09/pNEon3hi7jdfr7VabTv/OqL10qz/Y1da2pmhw/rqdN4bNuwZNTrV10+bn1+m8JDJZFKr&#10;1SoECjmeF6zRihUbXnrpc6djSCk1Gk3bth0qLavOzCxgCNm65UB9vd5qtSUnx/dIjnPkZFBb19jc&#10;bAwK8svLK3WfGEf5TXUHg8whXUgXH8ZXTuRCX0WBMgl3qR/HGtzu8wn+JSPIX9hdQoZhKE9FzhyQ&#10;k3UOZysJYd4O5XN3q2nfTuyv0vZw16UUe/di3jxUVEAiQVgYli+HhwfMZkRGIjsbGg3i4jB+PPbv&#10;v9lzvSURFWVvay70FAoIQGYmunbFzz9DLAbLorERffpg3jyMGdOeeEWTJ+OFF9CjxyXI9jMi7ryY&#10;6blhsPAWE29SsaoLpq1buJazhvTZEQ92V3VQixSLy/60UquUXEA+7YmgJ57LfbbB1hzvEZGmP3vW&#10;WP5J9KcXzO0QQmaFzJpXNG961sd3efUc5JkYLvOXMRKWMFbK5VeXS9WSdb9/nJ1d/MMPm0+fzvX2&#10;1uzde/xw2pnX35gmJHD+2nGYIUQiEW/c9GlaWvqDk1+PiAj8bc1HIhE7adKwDrHhNo6bPHm4l5cm&#10;MjKIZZmqqroP5i0/cjSje/dOX3zxYufOUWvX/rXoi1+ee+7j4cMHfPHVSwwIIcRqsXaKi3jzzenn&#10;z9lGuXU1e/+sOX4fnUw5wvOUpxzLMOB5AjAMY6+oIaC8S3hNSGsLwhdOl1GQvBAsqaj1rcKhHETB&#10;U8owDChPHIbTOdKR7bFX9Qgljrcyv9JmQ3o6NmzAxx+D4xAXh7g4nD2LgAAUFsJkwoEDuPdelJVd&#10;bgnHfzMiIxEcjJgYzJmDpiYUFqKxEUYjQkOhUCA0FJMnY+ZMTJiALl3aR3Gkvz8mTMCiRXjhhb9b&#10;H83P/b3cVPdFwmM3cGqt0MK1zC6cndGSMSNoxlCvoecPkDGyAEnQ5rpDYiLaUn84Uh7JXqjLNoAu&#10;Hl0+if70l+pfttdnR8k7zAx6OcKh53g+5Kz8lbBX9ur3rq9d/3L+MhlDdBKtnJHobYZSS83kV+9Q&#10;KhWJibGJiRf48axY+U5lZV1IiM7XVwugd+8uDzxwF8sycrkUwJQpYwA8/X+TfP20zr4RarVyytTR&#10;70Y87tTImDjxjvHjb6+srFV5KT4p+WWYV884j/D+A7ol94w/53SU0gpL3Q9V2zdXHxlHx0chEgDP&#10;8yCgPM8wLGs3hFQQ3HHKBMH9fw5FDOEBpWAYQikVOcpv7CdzlDXa5dXtNpI6SykpdeOfO4c4yyRv&#10;QbS0iN94A998A60WM2bgP//BqVPw9ERREcRiqFQID8czz6CuDuXlN3uu7Qe+vpgyBZs3w8cHJ05A&#10;q0V2Nngew4bBzw8bN2LxYowbh9mzr7hX4o0HIbj9dmzejNxcREdfdFizzai3GW/gvM5FvjF/T+Oe&#10;CJnfhtoNF7OVz4Q881nJZ6/kr4iQRTwb8riIXLjajxAS5xH3usfrl3lqESNK9UwdoBlQba3OMeZU&#10;WCpauJYzLWeyjKUSIhZImhfcMSjILyjI1aSIo5xK43GOUlF0TCsZMJlMEhsbfs5xGIYEBPhkGor/&#10;qN2vFankjFTn4+XnYMVbea7G2lBortzVcGJXwymN1WcKpkYi0giTW+Mx8JSnHBhKGcLAoZphF71w&#10;lnQLPiVxZboJA0EEQ2QXwaAujxJOu+dsjkscZHTH8pwQe12527L/lvAreZ4X5CwJIXV17NKlMbt2&#10;PVtWBh8fJCbizz/BsggKQmQkiooQFIT+/cHz0GpRV3ezp97e4OEBf3+MHQtKsWsXTCaoVDh6FBIJ&#10;OncGz+PMGdxzD7p0QXU1uQ7ylRcFpZTjOHlDg8eJ4wDkZrPGZsHRI6isBAgUCqQOwL790DeBAOHh&#10;CA2R7d7zoIbkfoyoN3qTmhrk5IIAEglSU5GWhsZGgIDmEq0U69cDAAESE2EwIDMLBGBZpKbifTNW&#10;NAAAIABJREFU+AnU1yM8DJ3irsd1Rcojh3gOSTekj/IZdcEBhJB4RfyC6AUtXItKpJIyFxQvbzsY&#10;wugkOp3E3hrTzJt/rvr5y/LlR5uzH/QfGikL+PvFJaV0ZeWfRs48JWC4iLniGI2Jtywt36TmtBvK&#10;jv1Qud1DJJUzUjXrYabWZs7YzBmITRxFYybgvmhESyF1nBRwquxSIdjIU4bylDAMwxAQxkGDdHDR&#10;7TuCOrQyqNCERyR4kgxhQHlHSpsKbEzeSWQX+jU6k+AE1F7Y08oJvdKLv7aglGZkZKxfv16j0fA8&#10;//DDj77zTsfTpyUse0wmg5cXfvkFb76J779HeTlKSiAS4dlnUVCA6uqbO/H2DUIwfDjEYlRU4Ngx&#10;WK144AHMmYP+/dGhA/LysGcP9PoZXbrow8LoDbifZmZmrl271svLyy8z44XiUoZheJ4fOPEO0ea1&#10;+H0rAAT4ITEEny1AXhEoxfi7MeJ2vPJqMkVFBcxj5siOH8XSnwBQTzX/69c1r3xsPprp44MhdyVX&#10;3zWs+F/PSSTw9QGz4HUUlmLB16AUMim2/oAFH+DwCTz4AF5743pcmoJVvBr+qoW3yJmLhjYIIXJW&#10;LmdvROxDykgn6Sb11vReXLZ4SuYH8YrwoV7J3VUxARLv86kxFKi21lda6tbW7NFJtKN8+hFHnfUl&#10;QSm1UtvHxatPNhQ/jse94KXn9LVcbROaWtAihtgDHjro1FDLIDsvQ0UZhhGkf6hzKcwDoDylLEMY&#10;MIyjvQ4hhHOQiZyGEhBoQ7xIGCEkiewFPI71OUMY3v6v/Uz2JBLvciIZhthLHW+2X2mz2VavXn3/&#10;/fdHR0fPnz//xRfLWlo6T5tW/sknOX5+OHoU4eGYPRtaLbp2xYMPYvp0SKU3fdb/EAQGIiICzc1g&#10;WXz4IWJjUVUFuRxJSUhKQl1dxJEjVZ6ezamp+ksf6ypAKf3666+feuqp4ODgRYsWLRk5OiUlpaWl&#10;Zd1XX9295EPJ7I9cQ9dtaLXnmTMEyNmNdevw/PMjJI++QSl278bBTxH90Lqxv0OhhaI23cdmVpVm&#10;bt2KPXuQWI2oLog/8ILrIF/8CsBmw57foNe7vlqUIjoacVfha3Kc7cyZM/Hx8SwrAkTXQoX5WoHx&#10;QvSL2rnFiuLNdZs/z9xeR3/TKsTBCq2XWKVi5RzlrZSrstQXt9TXthhDpH69RX0/K/r9cFPmY4Ej&#10;A6U+l1QOtvDWs4aiD4t/ajTYZmKmP/wB+MDHB5elqk3t1B046hedriKhPLXxlGUpzzAsscsEMQwh&#10;AM/b2USMUODNU5ZhRHAUNTqYQI6cut2jdHDZnZl1CsK4Zcl5B+nyZvuVVqvVaDQKbXZ8fX1/+800&#10;enSLxcJ7eOjq6tYRgsJCPjCQBgdDp0NmJlQqnD6Nykro9Th2DFVVqK1FQQH0enh44ORJlJXBZMKR&#10;IygqQmMjeB7V1ZBIcPo0GhuRnY3yclRUwGhEejpUKqSnw2hETQ1yclBTg7Iy1NcjLQ0KBY4dQ3Ex&#10;jEaIRFAqodcjLw9mM9RqnDmDsjJYLDh8GA0NqK9Hfj4oRXY2KipQVQWxGEeOoKTETvaUyXDqFMxm&#10;6PXIyADLorQUlEIigYcH0tKQn4/aWmRlQSazX4LFguxs1NTYRxIChoFej5wciEQ4cwY2G8rL0dgI&#10;jkN9PerrkZkJhsHZs5BIUFsLnodUivJy6PVgGDAMjh9HbS30epw8CZMJFRUQiaDTQaMBpaiuhlrN&#10;mM1kyRLEx9OiopLHHos/fTr2ettKAM3NzUqlkhDi5eVVV1cHgBBiMpnWrVsnlV5iTUopTCYMGQKO&#10;A6Xo0QODBkGrxY4dALCcHGmA8Smaz7JISEBjI959F/n5595uGQYDB7ayjDYb3n4bhYVtvzFTyuv1&#10;erU6m1yFJvn1hw8wntdU1fnl52pqWa2BVTXAxlAbY61VoDZM3Bjy4HP9QkPoIAz6o/6PR/Uf9tZ0&#10;HKJNipYHaUVKGSNlHIaMB2/gzNXWxpMtuVvq0rKaypPR8xEMVeEKFWsc3iJ1iKW5+Yl2eg/PE/Ac&#10;ZRiGEEZYLMMVaRTYQUJxI2nQt8Albwm7qeRdtYzCUJ46OpQ5JgE3B5VSWlle1tx83X8JfwObzTZv&#10;3rwRI0bExcXNmzdPp5tYV5cSGmo8e7amrMzW0MA+/nhZYOD/yOU3BuTUKcU33wTExBj79m308OCP&#10;Hu1+7711kZHX/f1/7bXX7rvvvg4dOsyfPz8lJSU5OZnn+fLyctNV98RYJTpeD+MTtmspJv1fBalU&#10;GhQUJFgeDlwe8g7jcDayrSKjt0SpFam8RGoAFmqttzXV25obzEY179kVXbvxCT68H0MYlr2yW4XB&#10;YIyIjFap1XaP0ily4XAY4TCLgrgiwxCGYRiGOOMDDgIQIYSQxqYWQsHDHqB06lO5K54LsG9xZoBa&#10;iwtVlpc2NzddxTt5taCU5ufnb9myRSaTqVSqESNGlpYqT55UtrQwnp62rl1bgoIs/1tx3zDwPPLy&#10;ZBkZiqYmVqu1JSQ0BwbeiCaIBQUFmzZtUigUcrl8zJgx4mtXSLREv6uOM/xbO+xaHfB/oKAGGOpR&#10;X4OaWtSWVZ6sZ3SRvmo11N7w9oGPFloxxLaWwrffX/Pow0MMbGBc+BU0tDIYjBGRMWq1mgqZFkcE&#10;0rket4tMuhqSgWEIQwjDMIQhDCFCQFLwFEmjvgWAs10ZIUSo6bFnwB2HABx8IreltkMMGBSoKC9p&#10;uam2Eo4EKM/zYrFYeCOqq6v37dunUCj69++vaC/tXAGDwbBv3z6j0QigV69eXl5e+/btq66uTkxM&#10;jIiIuJWprAIopadOndLpdDqdzmKx7N27t7a2tnfv3sHBwQaDYc+ePQaDoW/fvn5+fpc+1pXDZrNx&#10;HCeRSIQ3qqqqav/+/RKJZODAgfKrIHwaeQsP6nGtk8sXQ2FhYVpamq+vb79+/QQFHQBWq3Xbtm1W&#10;q5UQ0qNHD39//xszmWsCk8l05MiRXr16OS8HlM8/tS+zBqE+iooWtmD3+pTpT5/5dUkN8YoJD2ts&#10;rDHLg7r7NafXmH7+fs/8jx5fsfI/U5+Yorhs59LuV6rU7joYcKMHOeGKQwKCV+l0MBmGCFwgBsTB&#10;TbcX/rjX4JzjuFIiiF4K+zqjmMR+9Kt7J68BCCEikcj5IzEYDLNnz05KSpLL5QsXLrTZ2k0DgJyc&#10;nD179oSFhUVFRSkUihUrVlRXV/fv3//bb7/Nz8+/2bO7BJqbmxcvXvzee++VlpZSSr/44gubzZaS&#10;kvLRRx+VlJR89tlnCoUiMTHx/fffb74+/TdEIpFUKhW+A3V1dfPnz+/atau3t/ecOXOuJqr+Y3Pa&#10;Yv2uazfNv0NBQcGXX36Zmpra2Nj49ddfO7dnZWXt378/LCwsMjLy1uz4dkEI98733ntv5cqV7j9D&#10;q6Fu9S9/kpbCU7nF+/ftOlXUqJGISnLTO/Qf2yFQVlqYt+/A4Q2//iYLjpQxEIulLVWFtcYrKJ1y&#10;LJFbT8b+msMHJI5/KAUFT0EBnqccx3Ecz1Nqs3GCtC/jHE7c+JXujR+J61j2J9RBuRRW6K0Lw28h&#10;5OXl6XS6kJCQxMTE6urqxluqY/ffIicnh+f5tLS0jRs3NjQ0HD16dODAgTqdrmPHjqdPn77Zs7sE&#10;GIYZM2ZM7969AVit1ry8vOTkZF9f306dOh04cKCioqJHjx5hYWFarbao6LpLnJWWliqVyvDw8OTk&#10;5NzcXI7j2nyoRt7YwF1R18e249SpU/Hx8b6+vikpKceOHXNuz8rKEr4YmzZtqq+vvzGTuSbw8fGZ&#10;OnWqVqtttZUwnt5auVeI1FSf2HdIx0Bls9UmU2rFLK0vzW2CUiOXxCV0PnvoqIdG2WK0SDU6jexK&#10;fTLiMo5w1Sw6HDyhwNHxKuMUywClhON5juN4Sm02nvK8iDiim/YDuiW1CUOccpdwOq52B5ICAAPG&#10;ZZZvOYhEIuG3wfO84FTf7BldFiiliYmJgwYN0mq169evX7t2LcuywoXYbDbJLS/pIcQKnU+d6x2O&#10;48RisUB4pJTabDbXWuy6gWEYJ6vO2Uql7bhR33ORSCS8SxzHub9LCQkJgwYN0mg0mzdvXrNmzVNP&#10;PXWDJnR1IIQEBARUn8dkFiu0j86cQRjWltxbIpbU+Q3PKdU/+tJcAHz4xJgUyvNULGb7W6zsfWxt&#10;0ZmUu0ap2Cv4DOzhRPctwnwY4pLrJY44I4EbqcjuAPIcTxhCCaGUiOBIZ7c6oLOgEQABA/D0XF47&#10;EbjojvKgy7+AG4aIiAij0bhz586KioqYmBh1++lDePz48dra2oSEhBMnTgwZMiQoKGjNmjVdu3Yt&#10;KCgYOvQCxW23LMRicVJS0vr162NiYoqLiydMmFBRUbF+/Xo/Pz9CSEhIyKUPcXUICQmhlO7YsaO+&#10;vr53795Xc7/sLg010Buki56YmPj5558fOnTo1KlTgwcP1uv1hw8fHjBgwKlTpyoqKpKSkk6cONG/&#10;f/8bM5nrCSISSwCwLAvAOypJ6ZBBZBjW+VlJpVJKqTaoo59UesVeJVzeoON/Lpvo8P8usKOQvhby&#10;N5RSSijRNzk4Qw4yEbX7qK3OJxTqcDwlzRypswnOpMBRIgzheVpbU3Wdwk9XAarX6wvyC2RyWXh4&#10;uETSxqg8L4XV69pO7BKwWCyFhYVNTU06nS4gIIDn+fz8/JaWlpCQEC8vr1vzzuQOSmlVVZVSqfTw&#10;8BCW4UajMTw83NPT02Qy5eXlcRwXFhamUl1YL+fazkSv1xcUFEil0oiIiEtSLG8RUEpra2uLi4vV&#10;anVYWBjHcZWVlcHBwRzHFRQU6PV6f3//gICA9rJUEmC1WisrKwMDA2/YtA0GY2RUjEqtJo78N5w0&#10;R4BSamd0olXK2mlAhfJF6lQJamo2CB6nczwBI+R53CymQzkDVLS5UVbMwvP8leDNJqNfJ9ioqaA2&#10;Y+zNpI62X1Ce09dX661iL5mt3iIN9vv/9q47PopqbT9nZks22fQO6QmhBEJJIgTpSBERUAERu2LD&#10;K4JYruUTG1wbIiCooF47KHAFAakiTUpACB0CIYQkpGc32Zotc74/puxsEiBAGpBHfnF39syZM7Mz&#10;7771eVs0/2MrbjCYLZbYuARfH19OaEDryjOH0D9H4DgX6xpBQHiXHWTmMk9ZqZCIL4mUXi7mDzEi&#10;bzDDJ6fzyqSCIR19EFxHx4CWru1cHewcU9HMuVDXL2yVZ19+/Nk2tz1sP7rypMetyz+d2twrasXN&#10;BCGphzJiiwgqVC4SCspxlGHAEpFRiApha4YRIjKSsihkEck4fcUCR1CBKYMfAQBgSGvpdCuuGDZD&#10;la6aCYuJDdGykTExzb2cVtx0YKRYtFiGA7GBN+8QFQMwhMiyf4gYMRdAQeDeF5jK/oqpQmL0kEBs&#10;WHatoJTyDYz4VZ46d6qwrA7mSEppYVlhUXlRRWVNujSOchnHMqpMddjF/JwVlRUmi6n2p5XGyq37&#10;tzqc102i5XUOmn1svy2g4x0pgfuOFKWnpzX3elpxM0JkZSNuVrUkJUVBx7MNcdTV6EHG6ksoqAJS&#10;QzMRvEEu7iNlWUpi+RoWTSkhJK84b/qc6UlxSdn52XNe+GTmNzMrKstXf7pGOg+DybD78K4//l63&#10;esfqPl1vLdOXLf3PL95errL5cwXnJvz73vuG3/fe5Jn8Xroq3dINSzhKM08dfOGB6SUVJW99OWPZ&#10;h8s1ao2XxovjuG9XfxvkF+jkuKdnPjXpricGpPTXG/SeGq8Rt45o+aGS6xW0+p/d+xJ73qnRnc83&#10;qQnX6spoRdODErgC3/JouOBs5AeB8iQYoisSjBQiF1OAFMIeNaq7RVcoDwJBohKQegpMh9Px39//&#10;W1xR7NrisO8/vv/7d37gOO7E2eMRIW3tDtuJnBMZR/cG+wdv2L1hWPowQsiS9T+v27W+VFdqd9g3&#10;frZx24FtG/du1Hq6ShQsVsv0OS+kJ6dnHMtYu2PtiD4jGIbx9vLuFJekM+jm/DzHarOGBoZlnsp8&#10;ee5LmacyX3nk33Ft4+YumdshpsOaHasfufOR//7+zY9//OBwOu7oM7JX516BfoHX+nW0om6oH3h1&#10;HmVVasbx7U8dwiNaPEN6w4HvPlBnB5tWNBnEqkNXrbakFolNHMWG4BI9uiRPZcN4zyQf26EMIRxH&#10;hRAPlSrCiZhmJIDWW7NkGTY+It7usEm3CyHMvUPvLdOXqVVqD7XmRM6Jh0c+/OwHz/7nufdDAkLu&#10;e3XC/bc/8OjoR+8bPvG+4RO/XvnV7sO74yPj9xzdQ0AMZoNKofJQe5gsphfnTDeYDR9M+TC7IPux&#10;tx8dO3jcU/c8lRCZkHEs4/T506D0roF3F5UXab20neO7TJnwfIBvwOGsQ1ab5WxB9vgh9+45smf5&#10;hysW/7Zo58Gdbz/9dqugbEQQotbwNfiK6OhGT6WU4HQ6d+/e3aFDh6CgK+BZaFiUOY2FzspkdURz&#10;LaAVPHjzmVcHXSxpjDv/OcBri0IESOwOQRiBFJ2Xewpe7nIcv78wuxgPd5Wbi0TqctF8mSUOShs0&#10;KG1Q7Y9yC3M5ynl6eM5bOi+5XfKSDUuG9hzq4+WTV3x+75G9c3+eqzfosvPPlupKHnjj/pyCnILS&#10;ghFTbk/rdMukMZNmfPGmzqA3W009H74lpk1M13bd1u5cs3r778s/XLHvWEZMm5gJQyckt0uev3Te&#10;rGf/8+MfP1woLfjg+Q81as2wXsNyLuTkFZ8vKi9aunGpyWLy1Hh5qOqI5t9I8D4BD5OiuaJydoVD&#10;37WpE8nKy8tXrly5fv36d999txllpQNcNW0KXqVWXBpEiHoDEDrv8NJTjHUTsUxbsMcZXurJBKco&#10;ZolCkIVuTW5lmicBKM9mRAkhHEcVTAM8eApW8fTYZz787oNbOvc8ee6kp8YzLemWb2Z8QyntGNvR&#10;Um35ddMvxeUlT9/zzMY9G3Yd3j3r2ZkKVnH49CFztVnrqVWr1ApW4aHSANRD5fHJC58kRicePn1Y&#10;V6Urrig+V3ju9PnTc5d8qlF7/t8Tb7IMG+wf3Kd73/NF54P9g7fs27J251qT2ZiWlObnXa90P47j&#10;Wl6afb0Qke0X2iMRquaxBCt3nM2PL+Ffe3l5NY1fWK1Wjxo1qqDArVu0xWK5lkrwq8Au26nl1QcX&#10;e9/flAdt4WBZ9lp4nq4FbtwWcHGqwb3mUAyCiyFwaTwhFFAI292Y1gBJGLsJUDcn5lXAZrfxqm9O&#10;wdlZ38y02e0mi8lTrWGIyK5JSGqnVABf/bZ4UNrAPt375Bblns47c0vnngB6dEzp16P/t6u/3bLv&#10;z4TIBAK0i0qc+eysuLZx3p7eqz9do6vSPTXryWfH/+vuQfe89eWM4b1vt9uF33aGkENZh7okdEnt&#10;lJpfnH/f8Ik5BWfr+fTyXFJXf9rXhj179nTp0sXLy+sq9g029ggNVEHdHL26KTXZLfx127Zt26RJ&#10;k9q0adMEh9VqtTUIeCwWyyef/GY0Dk9KOhYZ2UQNvs95F5t9zf9kNcxtY7fbMzIy3NjMrjfYbLZ9&#10;+/ZNnz69uUqnqLtFTETeyvoM5jcpJJ5K+Qi5X9M1I19xXp9lUfrjHz/WzgTacXC7WuUx89mZbUPa&#10;Duk5dPSA0R9++8HQ9GGUcrKoEj18+vCeo3s+fP6j2tMWlhUu/m3RO8+8u3TD0sdHP7Z6++pn35+8&#10;ZNZSP2+/+Ij4k+dOqhQqp9P55uf/99TYp0/nZt0x9Y5Vn6wKCwyjQFpS2piBd/3rg2d9tX5dErqc&#10;LThbn3MBEOAf8MLUF+o5uMFhNps9PDyusizsm+LLj2k0tAkP569bfn6+zdZEldQ85DQZHMdpNEXv&#10;vHPrrFlDZs9Gw9fXba7AhZpn971yTxb71wtBExvkCJRSy5BxGo3n9ZuyUV1t+5/Zo81mRiEjX67q&#10;AEtU4x/bVWYDwE0QStqlBKFRo+jHFLvVEhCqcKPDEJ2VcGWyi5MzgvZZH2FJCOmW2FWj9lAp3X5D&#10;uiR0AVBpqFQwiifvfnLphiUGi/GeQff8smkpv16O49bsWPPxjx9//84PIQEhEKqLBF1g456Ns76e&#10;Of/l+Z/8NOd0blZIQOiXry+a9O6kP/5e+8zYyf+e/++f1v044tYRa3auMVvNGUf3Jka3ZxlmZ+bO&#10;sYPHOp2O1dtXb967ecyAMTsP/f31qq/8fZq2xvtqcR1RFLccPPnkk3znJQlxcejWDevXY8SIhj7Y&#10;SRt6hsLdN3UXN2wQ1weKhnGYEuB6vwnUwH093Ku2LM7zezIbXVbKWusI74mLv5wwjIwSiEg0bZTj&#10;QIg0jANlCBQCizqVCn0oIeCFE99VQjgCSA1CjUujS7vkLu2S6/yoXF8+7f4XHA5HaGDYD+/8oPHQ&#10;3JLUs1eXXgDsDrul2rLs/WWhgUIP4g4xHSLDhBBqbJvYtfP+0HpquyZ227RnU1qnNLVK/fmrnytY&#10;BcMw701+77ZbBvfs0osQ8sakN7QaLaX0wREPBvsHA4iPSFjyn6XJ4pLOF56/fs2ZVlwWoaGhtTdO&#10;moRnnsHttzdFrGu37eRKS8ZC/6ca/UituCRqSS0qr7gRuuFIb6goW91vEb45j4KAcQ0Wu0Twqexu&#10;9Gsu1fNaEegXeP+I+wGMHzKe39IpTuh6p1ap7x16r3ww777kkRidyL+ICot6fMzj/Gsp9VKlVA1N&#10;d+MrI4TEtInhX6clpaXBVTcS1zbu2k/k+kVVxdkVm/5XbPd56K5HQ1S2jP3rC9HmjrRbPBRunk2b&#10;Vb//4KZzXPSE3rcQ6sg8uPZwkSEwrNOw7t0Zu37lX2ssDmfnlDu7hdc374pSzu5wKlnG4eT4m4pl&#10;CUeJQtZzyul0MixLAEe1xcmo1EqWchx/89rtDpXq6vvn+PvD1xd5eYhqfLvvglO315bV6IdpMaht&#10;zLYcXCLIIn4kq8fhudOkjo+8MU1BCBSUyDVH4VM+yVIo3HHjrMQ1F++04lKoqMCmTThzBgwDQuB0&#10;Ci1qOQ4A2rbFbbehTZtr1Yx8/KOrSzP+89OqPYXmH6c9H6zVVrKBandBSZ3Wk8c3Tp35TPSIOff2&#10;TtPnb3tm9qefzPjg9f9M8Xrrf/b97y84HjK3D31g1oytc+b7K+q1IM6s230oL7kNnbdk54ie4etO&#10;kkkD2+SxCT0Tg/ljZh/ex4Z1jA7xBuXyT2caPaIiAj0pwaljp5LTOu/edXTwgF7XcuIjRmDNGkye&#10;fC1z1BdX+hVxHHeh7ELb4La6Kp23l7euSrf4t8XPT3xeq3ELVVFKt/2zTaVUHc0+Orr/aMkC47F+&#10;17r8koKH7nhIpXRjAjNZTAzDOByOLfu3DE8frq7FT/jeV+/2TxnQt3tffiW8f7zSUDnn50/uGzZR&#10;oVDwXrwz+WdC/UPax3TIL8mPj4jPL87/7a/fHhv92OLfFnVJSB6UNqhFSUwq0l7wKmON3o08pBCP&#10;nBTYlbLOl+AAoFQhKY2ynrYuzydkLlHxdQu6FjcSdDqsXo3Zs5GVhagoVFTAYIC/PxgGej26d8eZ&#10;MzAaodGgTx/MmoUOHa5BYhI2IG74nIcVz3z/1tsxiU8n+3gqFEcy1x8v1osDFEld+id37R3pLTjK&#10;DmaszjEr/H28nZWnNmQeNP21VhHzvK8Xso9/dajQPCCyXmF6yjnNlmpHtcNktZ4+fsjJJl+w+KV0&#10;F5x6nLFg5Z+Hnnw25dje7UdPnqg02hyaE+FeKqd/hxjroc2Z/sRsudoTBgBCMGAAnnsOTz/dCBEe&#10;d8SwIbepu9ZzcGFZYWhgqJNzvjjnxb1H95gsps9f++Jcwbm3F7017raxidHtAZgsprU7157IObF+&#10;1zqdQZfepffWf/7q2bmnXFZWVFb8e96/K02VQ3oOiQ6PBsBR7oXZ0zbu2WgwGR4a+fBbT771/Zrv&#10;zuSdGTd4bLXd1i6q3efLPt97bG94YNjOzJ2f/frZo3c+anc4jmYfmfvSPLvDvn7X+gW/LohtG7f7&#10;8K6i8uL84vzeXXuHB4ZFh8eMe3nsjCff6hjb8ef1P1uqzUs3LL2z3ygvjRfvTGshEMIy/GuZ5lej&#10;laPEVy5tccWBRNHI51dSEEKJvMJRkplCNjr/oSBhKUd3l8GzZhoKT3nf2CdfH5gtZrVKzTMtU0ot&#10;Vou39ho4ZTkK2oipeZQiKwuzZuHUKezfj379kJoKgwH33os1axAZiYgI9OiBefPg44M+fVBaitOn&#10;cc89iInBO+8gJeUqJSaBYuJjC8+ev+OTBU8rH311aJ82SpXGSyOlT7NKlpVVhdGCkjy+DQchzuKS&#10;k/oyAxvPEsLZbEZdpR4XkZU2m2358uWZmZm33nqrtNFi1hn1VmWUylBs7ZicWF6Q5xMWri8qUVcX&#10;llthztnx9ep/bunQxitInZQQxRLq3bad4/jxLadzOvlfa7qJtzeCg3H4MLp1u8aZLoMuyugwtu7s&#10;3RV/rlj+5zKWlXoZ0r8P7Xru3uemTJjicDoeHz1p24FtUaFRr3/22pevL3r8ncd/ePfHqLCoSmNl&#10;fnFeXNu4rNys4s0lReVFd069MzTAJSirbdVTP34+LSlteO/bH3rzwc9eWdAprhNDmHeefvfNJ2bM&#10;+PLNxb8t/m71t6X60vW71n+54ouY8Ni5L8397NfPRvUbtWTDz3279xuUNuin9T+rFMrbbrlNo/Io&#10;qShZsv5ng9nw/ZrvHE6Hh8ojxD/YaDbEd7vVR+vzyJ2PFJQWTPnouQDfgPlL5zucjh/X/ZBXfD61&#10;Y2pLiwQIcokKRTVilwhRUAoyVO7YFEWe0FKHn4Eq3IoYJfPdpXy6OIP5v85h/pahsmYSfHY7SF7+&#10;eYOhRRDizpgx44EHHmjXrh0Ag8Ewd+7cX3/9tQH7RDcUOA5nzmDjRnzxBXJyMHQoWBYxMdizB9nZ&#10;OHUKViusVuj1KCqC0Qi7HUeOICYGCgUMBvz9N8aPx2OPYdQodOqEq7g/WaXvqy9+nTWAZHhnAAAg&#10;AElEQVR95JxvZndPG2I+u3/baTHNiyiVIR06BEqyifh7BwBGSimlxM83gmjVFyjlKKdQqOXV+jWg&#10;VCpHjx69e/dutxNXaCc88qC65J8udwz1hH3Fqv916NP/xL5DfQZ091XBZKz28fONapfYsVNSgLdQ&#10;WJW53xod2QbG8is+yRqnzGLECPz5Z6PLyt+tGQuMf+wPnV37ozEDxwxMG+ipdo9sE+HP7sO7urfv&#10;/vLcl/qnDLh70N3f/v7ffpP6PjDiwSn3TXlk1KMVlRUsy1YZq6qMVXaH7dyFc9n52b2SexlMhpc+&#10;fXHrP1v/b9KblmqLrko34In+44eMf3jkIxWGiv9b+Ia12vrO0+8MSht0z8t3P33P0wRk0l1PWG3W&#10;LgldNu3dOO3+F/7z31lT75v22cvzp82elp7cm2UV6/5eV2WqUrCKbond1u1a1ymu0/nC8xdKL3RN&#10;7Pb6gtdO5JwY2e/OQWmDNu3dlNIxJa84v9Kg79u9b4sSlK54i/iWiLU2QsW3LM2SMFJLHGEnWXk4&#10;n4teA0T6A1dERzqsoF0SqWRcrIts+PO8aiQlJcmzkVmWbYGC0mrFsmWYMQMKBeLiMHgwNm5EeDhW&#10;rYKvL/hkxIAAGI0wmVBUBIcDFguKi5GVhbQ0FBZi2DD4++O77/D55/jXv/DMM/C7EtJxh8POAV4B&#10;7We/uiD31RfsHDNi5PQa6TTUkcdRCs5JgZSUIQGrFpotDqKJ6JecZq28dXGp2WZnwqLSk9petJER&#10;IcTLy0u6/oQwKpUyKik1ijCUi2QY1mbIMTgUmbt3FxaVpShHj+hTycb0ePVZhVrj6tfHOawmTcLw&#10;tJi9fzcAU1FqKpYsQXk5AhudCaDup4Jl2IC68tV4qsC0pLQf/vhhxhMz3lj4xuuPv374zOGv3/w6&#10;wCdwyfqfj589brVZDWbD6wteM1pMBcUF//n2P07O+diox75Y8cUtndJeeGD6X/u35BblTpnw/L7j&#10;GYfPHDFYDCfOHm8f3b5Ptz5RYZEvfjq9f4/+e4/u1Rsq7xs+0dfb99VHX73npbt/2bi0orLi61Vf&#10;ma1ma7U1Ojza28s7KiyqU1xSUVlRSEBooF9QUlzS6dzTIYEhESERtySlHTlzdPH/FlltVovVciLn&#10;hK5K5+Pl89VvX43seyefedISIMlBCkrASK11qCuQIyeadE+0FAYIpeIAz4suNqIgbvtQmf0tT1KX&#10;KI0ERkxeYF6LT5dy9lNHjwbFdQrSuowsh1l35HRRUpeOV1qhN27cuKteSdOA4/Dkk1i/Hp06IS4O&#10;J09i82ZERkKvR1UVqqoQEYFhw9CxI/btg1qNvn2xdy/OncO5c8jOxvnz6NoVOTmoqMBjj2HlSixa&#10;hK1bMXcu2revl0lu0OWWlObvPpPbv11MZLvbFrz4ns2nZmk85ew5Z8/Gdh5I1ebCSlPbxJGzHszf&#10;/c+e8RPfHdYugrR55/yK5dvy8OmLs8Lr3TCK8fRPT9EyDAsALAtA4RE86q4xXlrP6mqrxtvTL+pW&#10;m50qVW6hIkLYtH79lSzpk96jnge6BHx9MXw4fv4Z//pX4yYPXcXcHKXtYzpEhEQqWIXWU+un9VOr&#10;PG7vPULjobm1260cxx3NPrrnyN55L88vLCs8cubwwn8vDA0MLdOVVVSW7z6y+2j20bLK8oKSgt2H&#10;d+kM+glDJwxKHZR56qDD6ViwbEGPDj3sDnvGsYwqY9Xf3+zy9/EH4Oft5+/t3zm+c0FJgb9PgNVm&#10;DfQNjAqL8vHy0Xpqj2Yf9fX23XNk94mc4/269wv0CwzwCaCUS0/uHdMmpl+PfgZT1YbdG0IDQzmO&#10;O3b22MfTZmvUzVPFeFFQSYfkGS2kBhKE4/vtiAJQ8E3KcswBSKQYABgqEga7OoWLKefia5d/FATu&#10;VEMEIJTU3n5l2Lfmv/uLFQFebt4oVuOrKj/47e97rrQqrQFamzYmbDYsWIAtW+Dri65dsXEjzGZ4&#10;eiI/H8eOISEBDz8MHx+0awd/f3h6QqtFYCC8vREXhyeeAMvCZkNxMQhBWhq++w7x8QgMhMOBQYOw&#10;YoUQMb80vP2jn398xoB2MQQAYVN6je4VGVZjDGGUcYn9P3nj+zlPPBvpp2UUnqNHTZ006uFn7rjT&#10;U8FofONeenjaA2OnjeoSX/9rTRjW09NNKLMqbWRUREBAQHh4Gz+tGoRVqWrG1AmrVClYQhgvrwZ4&#10;DgnBiBE4cgT5+dc+2UUxwiNlsf+z9Rxss9u27NvCcyi+9tmrhWWFnhovf29/hnEluCsVSrVKvffo&#10;3vTkdAWrULAsIQzLsApWERYU9tiYx8cPuTfjWEaH6PaRoZGn884M7z388TGPMwwz7f4Xfpr5c5eE&#10;5Dv7jfrPv96nlN496J7ZP87mC+QJIeZqS1hQeIeYDmfzs2dOnuWh9gBQXln+zapvPp0+p8pYVVBS&#10;0Ktzek7BWbPVbLKYtJ7eAECx4+COXzf9qjfoEyIS2oZEWKotye26XMIh01ygImUGL+gIwAj14IDo&#10;kndzVbrHXRhRmPDVPHD7K3kvSa1N8rkJ4BZ6r/nIUM5xfO/Gxd8u09mc/+zaXq4rWPjR3EJLTZHq&#10;rDw9d/GWlJ5J1GHeuvK7+d+sOLhr/axPvjE6EdvtlgMrvjhRdE3RzxYFoxGTJmH+fPTogR9+wC+/&#10;ICYG2dk4cAC9euHddxEZiUtUfisU0Goxaxa6dcP581iwAP7+2LQJwcEIDMT8+XjjDUybBvsVEtwQ&#10;wtSHaZEQRq1Su24dVunR8pwb9YGXF7p1w+HDjXiILPuFVZa9tbf/mfHnbc8MHvLMbfJ/vR7uOfG1&#10;+5Zt/pUQ5u2n3t759c5j2cf6dO+jUqqkttKU0v3H9y/+36IXH3ixxpyU0j2H90z9+Pm3nnyrY2zH&#10;jnGdvvq/rz5f/vlrn73GUa5MX7b78O6cgrMVlRX3/nt8gG8gxznnL50365uZEEIcKCgpOFd4Ljo8&#10;Out8Fs+8WWmofGPSG2X68siwqKXv/zJ5/OQz+dm9uqRn52fbHTZKqclqOnfh3NSJ0wghKqVawbIM&#10;YVwBqxYDIgo7KiZO8lslagtOKMGRxlO3Njsylg2ev1JugAs+TkAytSEFfYjstWstF6l9JIxCqzSt&#10;Xrm2W1LbuZ8sfnHehxXnT1XaaLjGTaqe+2dnAQkM0TIMSNb+7Ydsid4G84bN+Y8/+3CA2t/TWbrv&#10;WHZSWOdrvWYtAHo9ZsxAQQH8/JCRgQcfRHExKivh7Y2EBIwejcLCelmFKhUGDoROB29vlJcjPBxn&#10;z4JS5OXBwwObNiEjA7KwcyvqQPfu2LgRI0Y0lhl+2lG4xrp/hu+EGtsH3zK4T7c+tdMbAdjsttU7&#10;1kSFRy/ZsOTY2WMLXllACGkbEsE/Wut2rft82cLv3/m+c0IXnvFLKVZWn847/fEPH62cvXLNzrWf&#10;/PjJiw+9lBid+MM73y/7czkojGbjO4vfTohMSE9O33EwtX/KgE5xnZITux45fRiAw+mglG4/sA1A&#10;lalq6YYlXhovAuLv4z/7p9mg+PPzzd+u/nbPkT2fTv+0d9feP6z9fmfmzpF977yz78iJw++rMhlY&#10;VqE36g1mA79jo1zNawCV/xHTw8XcRwqI/OdilJqCMgxDxXoeSvmejpQQgb/SRUEkl3o1SsXdji6+&#10;krazdXG1qby1TLUh60SW0aA7f74gbsBd7bSO3OzcgLbxWhVXmHtOHRyp1+ugVCkBm744M6uw87hH&#10;PPNWRCWnBioZ4mQUDK3Q19E55/oCpcjMxNtvw9cXVVWIikJBgRDACQ9Haiquoubbywu33YZdu7B1&#10;K6qr0bs39u/HuHHYsgVvv42pUzFsGFgOsHHN1lWuRaSQ1Y24OBQVoboaHo1FYXrRk69TUAJQsIqZ&#10;k2dGhkVGh0VPHjdZqVBylNu8cLOnxhNAasfUX97/1dNDuFGC/YOXzPyZ50yIj4hf/uEKhmESo9uP&#10;6ndnZGgUgM4JXTondAGQEJmw4qP/adQalVL143s/SRkzE4ZOABAWGLbqk9/j2sbxyecOp6NUVxoW&#10;GFZtr379sdfDg8IBjBsy/qWHX2YZFsB9wyfa7DZCyJiBdwEo05dt/nxzeFB4ta36QumFGgnwLQEC&#10;5a5EmialWIrNHWukUoq7QSAIJnxciFAKhStqLgW0xY/FnfhDQiaLXRNKqDO5kjqc/uHx6f177Vj5&#10;y+7dp6Y/Od5pKf9qweKn33tfy5l+WvzV0H+9GhwcCtsZG4X+3OEi2mZq75hvXjnTftAddkBBOZuT&#10;BAVeNMx6XYBSnDuHqVNRXo5JkwQno92O+HicP48pU3DmDCxX5WYgBP37Y/du6HTYvx82GwwGpKfj&#10;n3/wxhsIDMQtIQpyqgJsc8hKCgS13A4KwcEAUFqKyMbhaw9l/bopY69oF4ZhYtvGAuD/AmAIw0dg&#10;APBiUYJapY6PTOBf81IMACGkXVRi7Zl9tb7SAOkF/9pL45UgzgNAwSp4+eih8mgTLHDoxUfEywco&#10;WIU0lRTyVqvU0rJbGqRESeEtAFcsh6AO4UYolYp8iFjQCAXlBF+j1JRHljUkBsLFikihS7hL13S9&#10;qjOcovIKf2rac7ER3sPGT0q//Y5AL4Uu61hxNfvj/E/vHj2oSu2f+88u/24pCcrfiyodartyxN1j&#10;IwI00UmpQbGhSsBmLbcqw27p1EK/g/qAUhw4gMcfB8Ogd2989hmUSnh7o18/wV927XpNnz44exZ7&#10;9gDA3r2wWjFwIM6exfjxmD8/8I5JfMC5FW5gGHTrhoMHG0tW9lV36qqMaZSpW3HF4PnVxIxxubbn&#10;IhVyaYFidbeM9RwgBAzLiiEcypeNSyWTRDyOpGyK9j5xE6f8a6ezjvhrQGRyz84RhPEdPf7uUF8P&#10;UBzZ90/PYbc7qkpOHtl//vTxMwZN24j2U/81et+uzIRbhk+6b7inJvCpl/9v7IAuLKFn/tmbfv9z&#10;icHXa6cHSvHVV3joIbz5JoYPR04OqqvRoQOOH8fBg3jzzYY5SkAAunXDI4+AYRAXB5MJJ04gLg7/&#10;/S/eegszZ6JpGcGvG6SkYPdu1GUOXSEohZPCwcn/rTTtmVg+p8bG1n9u/+qSGA0LWivhUXQ5ijKP&#10;umVYiglDQpoRrz1Kck6IWxFZiiYB4TiOMAQC75B0AFfgm/CNdMWYEqWUqctfKQlcsbsFd6HY4OlZ&#10;ntBnlDN/910Tx+7/57DO2idp4ATf7KwKky1QqwYIw7IAHKYKJqrvgx1iWq4hd0lwHDZtwoIF6N0b&#10;b72FlBRUVyM5GQcPIikJt98OVcP5dhgGfftiyRIcPoyoKDAMvL3x4otITMSqVQgLw2OPXU1hz42N&#10;Dh1w4QKsVlxrX4NwFsdLa0Q17Cq9VW1Ccem1TX3jwGa3b926tXPnzgpZcaclunEPKpjLvPNRyKPk&#10;6xplyZNwDYBUCSlKSqnWh1IopCZkEigoYQjlqHQYYT4i9rwlgjCW+kYC9fp9JoS99/k3rTZOo1ET&#10;9AblRgzhlEoFASITOtQYrPAK7NzhOm6yeOQI5syBhwcSElBWhj//hMOBiAgMHtyImX18FXlJCQoL&#10;MXgwBg3CF1/g66+h1WLChEYnjGhiWK1WnU7n7e0tL9NyOp2VlZUcxxFCfHx8LlGypdWCYaDTXbOs&#10;HBtSx8ZcH5xTYmwdNJo3J6oNhm+3/jG5X0wTt9yRpJeoX7qLO1leZR0bpdcEABQuYSj7ULDYqZjC&#10;LnzAUH4bdRUPMSAcBQitM7ZTGwyr9JSuFWFUyhvr8RVRUYEvvsDZsxgyBF99BZaFRgOHA4mJGDAA&#10;v/zSWMcdMAD5+cjMhJ8f9u3Dxo0YNQrFxZgyBRYLHn+8sY7b9CgpKfn+++/bt29/4sSJ0aNHt2/f&#10;nt9+4sSJ5cuXJyYmKhSKwYMHB16ykrFrVxw7hsboA9Q/MCncw7/h523FFYLvryjpfPLUnVopkfLd&#10;BA2TyLYw7lXfwiSC0c4wgESsLpAXMXLjnorlQSCkIfo73hgoLMRTTyE7G2lp0GpRVYWePZGVBUKQ&#10;mnr53a8RiYlo0wY6HWJjERYGrRZOJxYvxrff4siRRj96k2Hr1q1xcXEjR44cMWLEr7/+Km0/ePCg&#10;VqtVKpWxsbH+/peRVikpyMhoCJdlLVQ5zBcsFQ0/byuuFLzPUJYLJIFIjsvaDR9qs1xQMBSUYYiQ&#10;Q+AKmVORIJNSwQNK+WR3CtE2l01GagvmmxKUQqfDK6+AEJSV4ehR7NqFkhL89BPCwxsr5FobERF4&#10;5BGsXQubDVu3oqgIf/6JkhJMnYozZxpFNDQ9ysvLAwICCCEBAQE6nY7fSCmNjY0dOnRo3759169f&#10;v3XrVn57fn7+gQMHak/C65WNcUEO6M8uzt3U8PNenygpKZk9e/aFCxea+Lh8rKbOShkBLi4h1JCN&#10;4gDx/wQMA4ZylFcSWVlCOXWVj4MQ8CVw0sREVG0ZwoCSehrgDQVKKe+rMpvN8kPzvioeTdwPmofF&#10;gpdeQkEBPDzw8stwOlFcDADx8Rg/HvHxl9u/gUAIVCr07YuyMhw+jOxsFBSgf38YjZgyBWVlN4K4&#10;bNeuXVZWltVqPXr0aMeOHR0Oh8FgAJCXl+fr6+vr6xscHGy1WvnBERERPXrUwbvh4wOHA2Zzk678&#10;JkRISMj06dObpumxHLwlXTub0ZXkI+iPhNRhhwMyhZRSMPKe4pzYikxin5BN6kongqxGkgMlBPWp&#10;Jm5AlJSUzJs3b9OmTZ999tnp06clcXn8+PH3339/1apVq1atMhqNTbkkANXVeP557NuHt9/Grbfi&#10;lVdQWoqkJGg0eO21ZkhyHDcOWi3sdlgsOHQIbdrg669hteKpp1BW1tSLaXD069cvMDBw+fLlxcXF&#10;EyZMKCsr27RpE4C0tLQtW7YsX748LCzstttuu+w8vXphx46GX56P0jNScx1HJm8cyLRKlyLoYkoj&#10;YpS7ptXtyjMS04QU4s5wVXwLElai5SB8FjrEBuG8tS4JYd5nWmfOUCNhy5YtiYmJY8aMycjIWLNm&#10;zdSpU3l36j///BMaGurr6xseHu51CQqKRoDFgpkzkZmJUaPw1lto2xa33ioodAyDZmkfzzDo0wdB&#10;QThzBsOGIT8fU6YgNRXHj+OVV/DRR01A4NiIUKlU99xzj/TW29v77rvvBpCQkJCQkHDx/Wpi6FD8&#10;97+4/fYGXt7wkO69A9o38KStuAaQmvxBYm6QfIzQfUyQhlIxI6+NMYAoXUUtknLCuBrp6HxlpaRe&#10;CmwcokDlmtCu0+v1fPdnb29vk8kk6ZXt27fv379/165dN2zYsGvXLn5jSUnJ8ePHG3U9p05h4kQU&#10;F4NS5OaC41BdjWPHcPIkpk69/O6NB40G7dqhtBTbt0Ovh9mM0lJcuAClEuPGYefORl+A3W5ftmzZ&#10;4Ual9Lk2dOyIM2caPl1/XcmB54983cCTtuIKIaQ2CoEW0dgWZB3vgiRyRjYKSgglhBCGgFBRMApF&#10;kjx/pZCkLvFt8NO5xJ8oXSESCRMCljAizzoBBdOEFCPx8fFnzpyhlObk5ERFRVFKzWaz0+k8f/58&#10;UFBQVFSUr69vdXU1PzggICAurhE73FZW4qmn8M8/CArClCnYvx8nT0Kvh7c3kpKgbQFsfomJiI+H&#10;wYCzZ7F7Nx57DJ07IysLTzyB3NzGPTTLskOHDk1MrKNIuYWAZREbi7NnG3jaKrulwHKtHS9acY0g&#10;LjubV/ZcTWt505yTjG8+KM4IeiWllMA1mLenBa4NwrjlaoIKJZRw1y4hqrJ8dByCasovoun0ygED&#10;BgQGBn711Vc6nW7s2LElJSV//PEHy7JpaWnr1q37+uuv4+PjBwwYwA9WKBQejUYmU1iIp5+GWo3v&#10;vsOaNXj5ZXh6Yvx4FBaiY0e0bdtIh70yaLVITUVxMfr1Q0ICPvgACxZg0SL07o1HH8WhQ414aIZh&#10;fH19G+/6Nwjuvhs//3wjxLtaUQNEEpaESAnjFG504FIGkJjaI4lIsaJb3CIVvhGACua66OUUo96U&#10;gHCgjGTDy3I0hVyiJlQqAahUKt45xcPLy2vs2LEA4uLinnzyySZbBqVYsQLZ2YiMxMMPIyAA7dvj&#10;xAn8+iv+7/+QnQ29/vKTNA1UKkyZghkzYLMhKQl+fvjoI/j6Ijwc06Zh4cL6Np+4IdG7N5YswcmT&#10;6NixweZM8YtjydAGm64VVwWhmoZnpnRJR0nESRsYKqWqAwxh+FxysbW4wCDEiClIfOmPKxgkDCAg&#10;fLBbDP1IASAiFFHKyyhvIlRXY948fPYZzGbwsYSEBOzaheBgTJrUPMGcS0OhwKhRSE1FQQHMZpw9&#10;i/btkZeH0lJMnozym9heVCjwxBP48suGVC21Ck1Ya91O84NnqhSSxCWlkiGEj0UTAr6IhrjvI3st&#10;6RACBzplhEIdEFF7JBIXB1wah6xXpMDfIbZGIzePWkIpcnIwaRK2b0dQENq0we+/o7QU+/bB6YSX&#10;V0sUlDwYBm3aIDUVWVlwOJCZCbMZjz6KCxdw//04cODmtUM7doTF0pA/GNvKjr576tfLj2tFo4IQ&#10;SqmT4ygHSqn0P+oq4HYFeuTtJSgkJ6dYJkl4f6WUgUTFHo9iDpGUz167Nkisg3RlazbR+Tc3qqsx&#10;ZQoOHkRgIGJiUF6OkBBYrTh/HnffjcYMIzUAlEr07o3KSlCK3btRUoK8PFCKggJMnixkzt+E8PBA&#10;bCyOHm2wCW+Wh6HFQ3IkUoCKoRyxEhGirS2WbvPuREIYxmViU5HWjWFYRi4KGUKI+JcAjGTVEyGA&#10;w9P9UlCOjxURIrIN3figFGfPYtQoZGbirruQkYENG5CfD7485PnnkZp6fRDrPvEEbDYYjcjLw08/&#10;wW7HyJEwGjFsGA4dqlcnyBsMhKBvX2zZ0mD3sZKwGqbFNVS42UAkxU4ScVRSBCnHcbxtzlGOl50y&#10;sgtBzySSw5EQhnKCoOVzyTlOuFl4VisIo4lY8kgYMaWIEXOPOL59z40uLC0WrFiB4cOhVmPMGKxb&#10;h+pqREbCw0PoQNuCE2NqIiYGPXpg/Hh4eSElBVYrtmxBx47o0QNDhuDTT2EwNPcSmxxduqCwsMHC&#10;cfe0Sf8hpVlza1vh8jy6J5yL6iTA1+sI4hKEcpzg2iRiEbcgZil42iBBcPIGPHEpkUIMnYouS3Fn&#10;QPCSUiIOBb3B3ZU2G157DU8+iZ49YbPh1CmYTEhPR1kZWBYvv3x9qJNyqFRITobVitxcDBgAoxEW&#10;C/R69O6NDz7AM8/g5MmbS8HkO7AfPNgws/3V6q9sESC1X1MhGC1uoSL5BSckQ/L6Hyea6S6bm68t&#10;F+LgVMg9EuolqZhxCSHkDUql3jxEvgRC6+y3cwOAUuj1+PJL/O9/iIyEtzeGDMHx43A4cPgw4uPR&#10;tet1/Dvh54e0NJw8CZUKpaU4cwbe3ggKQm4uhg7FL78IzSZvBhCCoUOxdWvDmOHF1brDVY2c6N+K&#10;y6Ou71IUk6Q2Fxt1FSVSjnNzcfLNHcSQEB+ooRLTulQVyQeAhKC7MJc4OUeF8vAb0Qavrsbbb6N/&#10;f3zzDTQaxMfjjz+wbBl0OuTloXt3dO8udAS8TuHhgfR0dOuGqioUFSEwEGvWQKnEhQtCYfuUKai4&#10;aWgYO3VCcTEKCxtgqhvxabg+wdvIDGEYV1zbVcAjZfzIEnnkokyMAlHKcQw/kWBdU8IQhhAiuDZl&#10;oRuplJIwUtWkKzsJuI51q9rgdckff8Tttws520FB6NYNFy6goAD790OhQN++uOWWG6QrQ9euSElB&#10;dDTKyqBQ4MIFPPMMDh9GbCxWrcLAgZg3D6WlN+bPoRwaDYYPx8qVDXCm7bVt7whNaYhFteJaIARo&#10;xFi2YBML5jNDIKtOrEWsIUpNIaINhk+VFLIkqWi7u3akol9SCB5RSqU0I5d71D2B8/oFpTCbsW8f&#10;brsNzz0HoxGff47cXJSUCCXeCgXi4tC1KwYPbu61NiiCgpCejuHDUVkJiwVz5mDvXtjtCAuDw4GZ&#10;M9G7N7ZsEZKNbmAMGYKMDIjcwVeP9to2d4Q2Pgl+Ky4DSjk+Xi12IxPrwnkdT0xEJxDLD4k8cO5K&#10;vgQE/kpRgMqqJIVJ5WEkWgfVOiBla17niiWlMBiwejVGjcLYsSgpQVAQgoKwYAHi42EyoaQElZVw&#10;ODBtGnx9m3u5jQCGQY8eeOQRaLUoLYXTiZwcmM0ICUFEBFJTcffdGDIE776LzMwbto+uVosBA7B2&#10;7bX+JKwqynj28JcNtKhWXD04zglKOR6UchzlOI5ScJLjUQ5B3WREWUj4/HFeD1XAxVxEpFA6PwXH&#10;cYQRhKkrz1IqBpfy1HEdu2d0OuzahT17UF2N7duRmwuVCjExKClBbi7y8zFtGpYtQ3ExOA4vvohz&#10;5xqyV20LRLt26NED4eH45huwLPr2xfr1iIxEZibCw1FRgYULMXcu7r0Xvr7o2hWDBiGkrj6G1y/G&#10;jMGUKejdu+l47FvRSOB/8CQGc1COr0kEQ0CpU8zngUCQQRmGD3MLDW/5qkapilsBWZamBCI0LBPz&#10;hqTWupw4u1DeA0JBCBHj680MSqnRaDQajcHBwQqhHzaxWLxyckAIWBYMA5sNubnYtAkGA0wm7NwJ&#10;iwXe3qisBMOgbVtERCAnR+A0ZFl89hn69EFSErp1Q8umy2kwqNXo2BGhoejRA7/8Ai8vcBzy85Ga&#10;iooKBAYiPR0//QRfX3z7LTQa9OqFwEAQgoAADB6MmBg4HADAsmBZhIU19fqNRmNlZWVoaKjiqnqi&#10;+/nhvfcwdy769MGYMdfgiL/OLa0bBCJxBuU4kcSCghMogSTXIW9RO50yig1hZ0DgtSQKXtKJVrtQ&#10;08M7KEUBKLbTEUPhvNjlqBAf5zjKMKTZJSWldPv27fv374+Lizt69Oi0adPKygI//jjuwIHPUlLg&#10;7Q1KYbHAbodKBYMBajUGDUJhIRwO+PkhNRU7dsBqBcPgxAk4nVCp4Okp2KSFhRYlim8AABXbSURB&#10;VDe4Olkbnp5IT0dwMH77DcXFMJmwfTsoRc+e0GgQHg6jESwLtRqbN8NqhdMJtRoLF6K6Gl5ewuWq&#10;rERyMszm7j16+NAmScLdsWPHnj172rdvf+DAgenTp3t7e1/FJFFRmDULH3wAQjB6NHDlcm9seO9B&#10;QclXceg6IRLLtgrfKwQRWdEkhh+Bm038D0LNuJQvyRfj8AJNiNGIXXMVQr4lYajYhIIQODkqJBEx&#10;hOMoL09BOSL21eEoZRgGfNoRQwBZeVAzwWazbdq06cknn4yKiioqKlq0KCsj4/6BA0tyc9f27v3s&#10;mTMwGJCcjI0boVIhKgpOJ06fhloNgwGxscjMRFAQysuxaxfsdnTvji5dAKBPH2RmNu+ZNSeSk1FR&#10;gbZtYTZj8WI4nTh0CGfOICgI7dph/34kJKC6Wmjso9EgOBh79iAyEgEB0Onw0EMwGJCRMeHzz3XT&#10;ppXExlY36moppcuXL3/ttddCQkIMJSXHNm3q27evymxWEkBXAZ0OBGAVCApEWbngc9V6QaVChRjN&#10;CQqE2QKzWQ28+CD79sKgo3+VTxjrjIuHlWiqGY2vU0ihqmL9ldSm4UwAKEgFG+zr1ClgpyA24rHN&#10;nHPAcOidkOEADIwvS52eVGgAVYJQeoUchjabfdu2bQMGDFAqlQ1zpZocJhNjsfg5HE2aOMLLOF4D&#10;FGPeosXNSy9XyaNgH/M7UqFbo7AHH9JRMITw1RkSsRBAGIZXIaWSR9FlKXIQEQhxdEjpSM2tWDqd&#10;TrvdztPKarXan3/2SUqy22xccXH++fMfGo1cYaEiKgoajbOsjDUaqd0Op5OvVsLatWjXzma1cl5e&#10;lGHg7Y3kZJSVwW7HunWoqIDFgqoqaDQICcH27TAYcPAg1GpUVsJuh9mM2FhByOp0yMxEVhb0ephM&#10;WLMGERHYuBHl5bDZYDLBwwNGI44eRV4e4uPx99/Q6eB0Yu1aWCzQ6XDsGDQaHDgADw+UlIBl8ccf&#10;KCmB3Y6qKoSHY9s2OBwwGrFnDwgRyvKMRkRHY80alJXBaMT+/VAqodfDbgfD4MABnDwpdHDkvQ1G&#10;IzIzERCAv/+G04nKShQVobgYZjP0euzbBx8fZGSAZVFaKkR4evSA2QyzGRxHPD3J9u0qjiMHD8Jk&#10;ElrlcRwpKqIMQ6xWFBRQf3+6bx937JhCrWYmTRq4bl3o5MkNkbt4SdjtdpVKBWCUWpk6b576yy8p&#10;IeNfecL03FPs1t0A7JHhRQtnhT/9b8WFEgBV94+xpiaHTHuHv5lLFn3g9cdf2pUbAJAAv6eXfBb8&#10;1KvM93kWkKzUYWd6DB6x6GX+QNsefCs050jnHf8D4FB5rHz526HfvB5wIRvAuS79Vjw2KKdsxb9n&#10;vkIpdk14WVtR1G3jDwAocE/8tFLDFaf4U0rfe29PA12k5oGfX3uzWX1Viv5VQsZ/IWwhYpEOoTLO&#10;IIC3nokrWUhQHCVSIRBC7HYHx3EMw8j1fF6CuJLPpY6QFPIZ5Difm6uvbE5uW6fTOX/+/JSUlG7d&#10;un388cdq9bT8/NTgYNvBg56+vjaOI/n5arudREdbCwtVdjvj5+fQap0AIiOtw4bpunUzenk5lcrm&#10;FvnXAziOWCzM8eOe69cHnD6tUSioycQWFamcTuLv76isVPj4OCorFW3aVPv72wlB9+5GhYLt2NHS&#10;r19VY6/tww8/7Nu3b3Jy8hcffzxh0KDY2FgAlsBAhcHAWiwAqEJRHRioLisjTicB7F5enFqtFunY&#10;rMHBCrNZYTKBUsqy1tBQdUkJ43AAcHh5OTw9PUpK+JHVwcGs1argK+cJsbRp41FSwthsAByenks9&#10;z2+qPPidfQiA6sBA4nCoxFJzU1TUzenKJISwLHsJTwLlbKXlppDgmryfDqv+4LH8hNgwD+8AjfIK&#10;NFOzxRIf387Xx0d6qiWPJcTSbbkYhfuWmuu32e2uUDYVudtEHyXfuZFSShihzy0VyTVAIW3kOC4v&#10;77y+uXnAy8rK/vrrr+rq6ri4uB490jdvDty/X5uX5+HpyaWnV2q1QnkzIdTTk2vf3uzt7SQEnp7O&#10;q4oBtAJOJ0wmllJYrcypU556vdt1LC9XHDjgHRZm8/e3d+hg7t+/sgmq5isqKjZv3my326Ojo3v3&#10;7s00U7XADkvWvupzL/i1UqNfBk6buaTCFOjnaXGyOTt/r24/OIo1glV6an1M+lKFT0ighuaePzrr&#10;/ZVvv/XA3mOGMcPT6/+Nms2WhHbtfHx8RMIKApn2SAFGitaA8ORCED2XgKCO8voiIVBI9L0ELl2S&#10;H8EX+DBEqBBnRH4NcSVUtNN5tbQhr+DVISgoaNy4cdLbO+4oDw/fsWvXXg8PdtCg4WFhoc24titC&#10;ZWXlb7/9ZrVaAYwYMSIgIGDVqlUWi6VDhw7N+PzXBsvCx8cJwNfXGRpaKW13Op0bN24cOLDTxIkx&#10;5eX6DRtWnzlj8fbulpaWVlRUtH79ervdnp6enpSU1ODxioCAgPHjx0tvKaXHjh3bu3cvgJEjR4aG&#10;NtE90F0d1V559RkAlNJdu3adPHlSrVaPHj1ailBZrdYffvjB6XQyDDN06NCYmJiGWW6ToKKiYsuW&#10;LaNHj5a8rtRhXfX9IhoY4aSK0nJT0amjk/uOWjnrNdrhjk6+1pwy4/kKpqt3gTJ5oIOD1jcoa+/v&#10;ZQN7hajre88IjD9izYwgDd1oz6WccaF0W8gxFwWmq5ibb78oGNeujmZEfMsfi7gErTtTJj9QeHRb&#10;nlWh1+u//faLSZPu698//fPPF0qdHVs+srKyysvLx44dO3HixLZt2y5atCg2Nvahhx7aunXrsWPH&#10;mnt1l4FOp/vkk09+/fXXiopylYpbtGhOWlq3xx57dMWKFSdOnFi4cGHfvn3vv//+xYsX6669PuZy&#10;KCoq+umnn8aPHz9s2LBZs2Y1WWbbevOx1yp+u+rdjx07tmXLlocffrhjx47z58+Xth89erSqqmrs&#10;2LETJkyIiopqiJU2BSilO3funDt37rZt25yyMgabSX88zxzm7+nvSS0gHEcZwMnR7n2GxUf6V5SU&#10;VBoMRYWFNrAKUFDCOeyOK+G+ovJUc4YRS7+Fem2GEbYTviWtKPmkAa4WOfzAGr5HUeGUinEEo5tI&#10;XSP4sLsYWhJFcEskz8jNzW3btq1Go2nbtq3FYjFcP6SM+fn5Tqdz/fr1H3300cmTJ7Ozszt27KhS&#10;qeLj47Ozs5t7dZeBVqt9/vnnu3btCsBms1VUVERGRrIsm5CQcPjwYYPBEBER4enpGRwcXFBQ0NiL&#10;KSkp8fHx0Wq1ERER5eXlDj7zs/Fxjf2nsrOzExISFApFQkJCrqwxcUFBgcPh2LBhw+zZs1v+r6Yc&#10;KSkpzz77bI0ULqWX/4jhfQMjEr21wRPHjRnaM+FCZXWfkRMjvDkP39DUW/uNGJg25pHJnkbT2Al3&#10;WAz6Np1SQzyuQCkjAEfFwm1KAXCcTKmjREqNlAdhpFxxYaPIlsHnohM+2ZJyFC7zzj0QJKQWESrF&#10;lkTrSZK89T+HpoG3t7fRaKSU2mw2hmGul3wLSmnXrl0HDx7s4+OzYcOGP//808vLy2w2+/n5GQyG&#10;JrMirxpKpVJS31iWZVnWbrcDMJvNvNCsrq5WqVRms1nb+N3T1Wq13W6nlDocDoVCwTYpz+jVi0ut&#10;VltWVkYptVqt8o7BnTt3HjRokFar3bJly59//tmFz2tr8SCEaDQao9FYYzujUPdI7wuAb+8XNmb8&#10;uSJLXO8BABCY3D9WGBYW3YlSrqwwb/SoIYqrEjNCNQ1cJd5UbOstuDGlkcIf6gqZi95NlzOeo3ye&#10;pivoDRk/Gz8PpSCEEauCWjqioqL8/PyWLVum1+t79ux5dWnJzYLTp0///vvv8fHxhw4dGjduXElJ&#10;yS+//BIXF6fX67t3797cq6sXVCoVwzAsyw4dOnTp0qUREREmk6lPnz4Gg2Hp0qV+fn5hYWFtG7+B&#10;enR0NH8PVFVVjRw5sslcvb094uOVV8/Wl5KSsmfPntWrV+fk5Nxzzz06ne6vv/4aOXJkdnb2qlWr&#10;EhMTjxw5MmrUqAZccBOAEKK+ZN8+Ru0TF+1zkX2Z4DbRV3VQgYNXCHNLprNsDJUyMV0pQmLCkdiq&#10;DBTEZncwot3Ny0Q+/1ycWSA/F+PdlDBiwaMoSXmRmpt7rtnj4DXAa5R6vV6hUPj5+TWtTnFN4Diu&#10;srLSarV6e3t7eXlRSisrK6urq319fT08PFqgCl8DlFKz2axSqZRKJcdxOp3Obrf7+/ur1Wqn06nT&#10;6ZxOp7+/v1KpbIJzsdlsOp2OZVl/f/8muwcOVedl2YvGadOubndeo9Tr9R4eHn5+fhzHGY1GHx8f&#10;SmlVVZXFYuFvjJZ/J8jBcZzJZNJqtU22bIvF0q5d+5pKkszerjNDSKYduu1AnE6O4yhxVUZKKZZi&#10;vBwApYxQugMwoJwrP0wQoAS55841b35lK1ogKOWcTsqyjJPjFNfPb9W141fj/o3mY1+FPNzcC7mp&#10;YbFYEhISfXx8aog/ITxOKQWYWr4Sl09SHjEHFJSjlC9eFPMlwdvjMvlKAE7MgaccX93o8mO6CDZa&#10;0QoZnDbjH0u+PmEJS490/L5PN+PNf2lbSrJTU6D1eWgBEHmBJOZJiSiIisY0P07soCPsJNY+CnIT&#10;ACEKCjGhUkosp5TwljgVCTBFa5yA8ixtoC6zn4pFj01+IVrRosGw9HTm3nPaXm1spfsy9Tco42Xd&#10;8GU0bRU1609a0eRw2cpC/aHYHYcQSmQ/Z6JOyO8jsGHw3SOErRxlCCGSw5thCCFgGcKLW0bMOYJI&#10;kMHPJPSZ4BtI8B0oWl7CUCuaHZbS/MM5+lv69rPrChNTe/rcTErlrR7xk30GNPcqWkGkqhqpeluA&#10;YDlLGT1CErpYA8krgoIk5CNEDCGgYitwiAQbgDyzSHRKAoQwjKB+SmNukO4RrWhw5GUdqPJqN7ir&#10;3/5Due1iIq03022yxXLyQ/2G5l5FK/hIDJ9HCVeqpNhSQuScFMQoFV4LKemcKCb5YQoIM1BBO+QF&#10;MOGHcgxhIFaAi+WMQuSHl7hEzFlqFZitcAdlNKEPPjIx1Nc7dcDwiE6RNwdRsgArtVdy5uZeRStE&#10;uUQg0ZPXCfdIjuBR5OnWeAubUirmVwpuTSpWlxMKjgCUcuLHLvIhcRFS0qWgrDbCmbbi+gVpl3Zb&#10;OwDAo1OmN/NamhxSxUYrWgQENbIukjRSu+pQUBxddTeUAlBI2eZyZvOLVWjVyjxyMWW2ohWtkNBN&#10;FRnAeDX3KlpRMz2ntqQSenq7fyILjsvechzHS0COo6KTsqZAvPg6pCR2VFutDqeTd2VS6kpoZ8Q8&#10;JF4t5Tgq48p0Pw3qWpzY4cf1VhogaLKyAXVqtPJPa/ytfWjIuObEyk3hLKj4a1Dn2uQLE4lMXGfn&#10;vraaP2k1dq9r2cK1rfPTS5wpIFocHPiedHxmmNjEjvLmAyEQ+ZrdLoXcgiAuGn7ZEWVvpdcUfMcn&#10;gdNP3E8aQ0SrpW51i7j2rblRunLyYxGhTkJQFdzSPWqBun+tNb4TyUoTB4veK1kg4GLPA3Et5iKf&#10;1bUSiclLoHWQHtg6L03t7fXZAvGmBWqeodsu9chgudjh6jqoMJ3bV3Wp2ST6R/dLefFVyb9LUPHC&#10;yWaT1chwHKfReNa/AIG4LhWprS+6xCL/FAlb6y0uxcGyqDx/LCo+GK4H2F3GAVLiESN0U5OiRpJL&#10;VCbaKECEJj+u4JJ4Cu4S2fWg8rtLn7qPl58ErSG5+M4ZhOHbsUnLINJgsbuGK8QmXW3KL1L8yvlC&#10;e8Lwfdj5k4Xkw5AdlAiJrq7F1Dw1cQ2U9ybzjg+OoyzDcOI1qVOO8+MppU4n53Q4OSHrS5BiUmKE&#10;9Fy5bgCxklbqxeSqgZUWKdS8uklV+Q8Mn4jGEGEPKt7irr8yASber6JU46+MQOPvLj3lAln2jLk9&#10;bbJFSjkisp9q173kdj9IPU1lXicpo859na6LJIcs9il/At2edAIQPo1EFJpoRQuGS4g0bzj7iqTz&#10;ZXeRlx7VObLGfdkY5+7K5L/4i4st72IbrwU8nwrHUSfHcU6OUsrJJJtLErl2kFQ1woklsIwotjgK&#10;hsgFMXXTreTiAS5552JfcRdMkmfIpV/x9NIclQSiJHalH3yZ4kJcuoSggvK/UsIA2WKkIeLPmDi1&#10;/JcDrjldTit+Xk7kBHNTy1yCveYFkEPSnFw/DQSgYFm+kzRhmJptq6QaYvmUdW7EpW4kkJq/BXDv&#10;Ywjp+qPW48ArwbWeIMilh2wj3Fl7XIerpam5UrQvt/Gip8Z/m7TmxtpPNCHkIudVy+MoVfXUPFxr&#10;xs9NAsluoJQ6HE6nU2hULGpq7jq8TCoJ4oMKDwyRnlVAEhJyo0quexJIFH+8pHMpyPzekjbpknD8&#10;gyHma4iOAEmrlamtkqtdlOlulo2oBUuLZAhxchxDGOr+2yAzgCVVV7DtZXqrm7ARy9uEI7kkoEy2&#10;Qlyoy7iUC33ZnPxrRlQyJRXTTQ+VXWG5/l77w4t5OVxfpUzqCmuUCRIi317zWASCWVBjOe4Lq+OH&#10;QjTI5MsWv92aE8pXJf0QuX0uMy4kDklhpouc9yX8DJf80LUeQltl5c0CXq/kX3Acx3GUF5e8t4GK&#10;bUJEoxVubj2ZlSzZ0dJI6RFyjZceqjqVGnddqIafkv+Uinqrm/9VdBCIflaZbug2vxSnFCWg+wrq&#10;TBCRvRK0NkZSS+VzUtdD6eaIp24yQjoh13Mtil2GAce5iU64hL7kxHSzyon7RbvE0335B182TJAB&#10;rpOuNeySxg1x3SS8qSGsn8o8OuI46dpIqnFdPmD3NcjH1NIzUcPXUu9Tr32Yy+wn3W6tsvKmgyQr&#10;OY5zOjmOcqhxc0Myb0SxIdpslFKZFBBFpJy4j4hqE3UJVaDGsy6POIifulRUl4x27VrDZSHbz11T&#10;dYNsVe5HdzlJJeOZSIchssW4PYwybUsy4znxRKgs74SIjnX+artCoHKF3d2fIFsjIQAROloThndn&#10;Sj8ZdSqalxZqosgRvwxJ/rq06bp3vBRkixV9KrWXJd9YZ7Tksh9dfgXS8muqrDJXS70mqmMsATj5&#10;KXyZJY+TCCMu+rbeI4nsfc3tdS33YmMutZhLfnRFJ3Wxaa9+zvqd6aX3qufJ1vGaXHoqmYZU6+a4&#10;1NuLnD6trfhc/EJdes7aA6Qt7s+CSwOsY/DV3s+XWsAlz11YG625G6m5bte1ujSEI8oTHuq6S4nb&#10;S3rppdYYSi7y8UWPIjtnuRvBtVH2VroZyEXEaD3XWSeI5PSo68ulFz2omzeeH12fg0pLVZRWC9Nc&#10;bIf6y4srlZXyW7/+8lG+gBY9ss7XtaTYRUfW+VFdR697l0tdUreTqP8PQGOMrLmaS4680pu7yeas&#10;c4vLi0FrjqhTCtTcyP8YuDsvLicu65CAl1lqPU6/jjmlVVH3MZLD4nJzCpNc6TWpcawr3r2OVIPL&#10;3B6yLf8PLhckz/ILOvIAAAAASUVORK5CYIJQSwMECgAAAAAAAAAhABnwan12SgEAdkoBABQAAABk&#10;cnMvbWVkaWEvaW1hZ2UzLnBuZ4lQTkcNChoKAAAADUlIRFIAAAGvAAAA+AgCAAAA1PX+rQAAAAlw&#10;SFlzAAAh1QAAIdUBBJy0nQAAIABJREFUeJzsvXd8XcXRNz6ze865Vb0XW5Ys925sg41t3DAl8FAM&#10;IUAIgTwJIQkJ6ZQUIBCSwAuhhRAICSkklNCrMTbGuOIG7t1yt2R16bZzduf3xyn33CLpSpZ5ye/z&#10;zudals7dMju7+92Z2d05uKRZEoFDBIAAiAAAgAAAJK3n5n/uxFYStPMSAAFBQhq085KdMLEAAFd1&#10;jAEAIAFhShoCRmYqYuTUCWhltgsBAACZUgu6nxMgkc0YOikRATFBAohASASEKNH8DhJ4QwJAQEBE&#10;QHBJrQtKlgABJoooLVkspTykrjK4WtQtOwlcpU1o1oC2wJESk6EAIASBpkCBI3AgQiCKsyxT65OE&#10;IBHiTUgeVUiAgAiSoasEQkQOwEyJYAZNc5dJaaQhzCYkJEwtN6HHEQmRmDle4sP6JCijhiClG9du&#10;4qZIkkpDAGRAIHpRozUxGCNEez4SAKH1i52KEJBAoms6JhRDhDZAkPm3mVtSwnAiMLuW0gzoZEat&#10;CQcAIAG4NRvtUhISonShjiUHSMQWRoCIzgRUjJjJYrwsqzJ7tBGByaX9J9mFE6AAYECKPaPNxqKb&#10;LyJCZtYInIAAJCMATB7/CEJIkoAAjEC64MotGDSrQAcxyeQWCQGtWhCAmWOabF4ITdgy5yACMQmM&#10;iJAkMEteSGSNNnvKo4NCSMCIbLAGl+jRZAGTugITRQpOviQ8NKc9IYIJDglkAbd7rPU8WlIo/XQ1&#10;xwoAMZPZhEbZEjH/EXVVCQEwAInEgQAYAShISFJKkgAgnfUrzRy2xpFVOLqKjKM/AQFDAGBOCYjS&#10;nDlIDjI7UypNLa7fU+GTAAUCJS6I1rhKkBq5JUNIDEE46U6SEFKHT2oSs+/TttGdjqEzYDAuR5Rp&#10;kbQH3hHQRC1HOyFLOObihIgcEaSgSCTKGNM0NabHVFUBIsYZESmcGwbZk8TGQ7Bxwpy2JpdEjLGU&#10;AU6uaeHAjpOGYULK1Na5JYZENhdkqwnk6ENkFq1wnnaRJaf+OAKkEtOBCKRi5UGHY7snCACRJJE1&#10;7RCRCIlShiYBKKo1LZEAkSSaLDKndkJgkgDAYGDDsQnBiMDMIhFQAWASGMV1AQRCiYAgkSQAmosl&#10;SgAJ1mQDQgloAJNAHIADCmREwAkYATKGjp6VIq3432SiPwCAyb6zjgEBAYF095AN7WiNWUxY48wH&#10;BMzuffdIQQAiBFOY9vJoPbQTWAto0grlKHtgABKAAsRtYYI50K20ZOoZruaaypyjJNudYII6ISAQ&#10;ASAHBkjAwFqTGAAQEZkTFR2ByDiraBWdKNU44LkfIyJDiC/KJr8pvZJqxCRMNUvSzMmHccklZ0xV&#10;ws0FrJ/o5BHVKgVd/Q4AaA9atAc5xHWanuu15p/5u10JoQREIlKY0toa8ngUKaBu/5GcnJyK8vym&#10;pqaS4gJNVXUhGFOQMVMBAiLmqCrOQuMq3/yTHNOT7EcowUJMabeJk9t+c3WqNS4d5AHuko09yNzz&#10;I2lkIyjOQthLtcMUqmoJmwAYIQqwR45j/BIgWioCSbKh0FxiLbYJTUOTEBAlCGCSTBXATE3c6hwT&#10;RQk4mfo5ABEysHQ6shCRmYuGrTSaShAhSmRk8kMg0ZyfwkZbQkbEiEAQAYJC3EAkBE4gAE3lEhEZ&#10;gKkhSgKwR5hEq8fILUQkDjI+ZxBMC1/G7XUEQJKAaOKOVJzVhFBaEENEYKsvru4jOxmhNHVzQgHE&#10;0s5RW9FzAMTuO9SBSZAKEiAKBLtvmERLLWMgTZS2MJfAlIE1vwgAiAlJyMzcpp1hG2XE0RJPnGun&#10;BXHJ2NovJo84lw2T0Jb46u48TTN6EwtLRsN4YZAEiKnmWgpjgGhrFD1Mk0woufi0KJVJLejSa611&#10;x21YJPqUenSzpKkSAQAYMgmocHb40LFwNDxu1JCy4lyJHikJQWiKaG3r7OjUK8pLEVFRwJAGAiEp&#10;QBivNY0vzP5Btgpma3AIaBqWGJ/a5E7gdK35Ldkagg2DzDWSnJ9mufYwIgAAxdStyQZEBJDW8k9o&#10;2ZddS4tUqxwkBPRpKtrqFgdgAG6XjAQICx0QQSIxAFNPAiSSiAiSgURTj0QGDDkDQhBCGoQgpOAA&#10;HCRHDgAqounsJJIMkcDS8hABkSFoAIrFFZraJBGXBIJJlQMAguRoGIyjxpGR6TtARVVYTHBBpj6m&#10;MASGXKKBzGCMCQHIuBCCoaoxRScSUpr9wREZgk66JInIpFQYISJDLkCSmYaE8CjczxRhLgAWuoMO&#10;luciIoikQOQAhKb6SpKkLqUHiTEm0VoR7I5nAIAEnHMUBpjAozDFXDQtZDL1NWvWSiJioIAEkoBM&#10;IigkkIiQSWQxRJUkB0AExjkoCEJKCZJzDkBCCAJujisEBCQhiBCYglJIhXEOUmEgCRhqHCBKZBCZ&#10;fgBr5JpmVzLi2WPSEoNrbljaaiocoqOyxtGyJ7TALpKk6Ibp83b3vB+0xIQ2dlVelx4Ldy6Spu/Q&#10;6SYARyVHGyzA9Db0mk3TsiWl+US738+GDK6q298cbvG0HGX76iJcCZdXFnd4PKpPzc6SnR3i6LH6&#10;wTWljIMky9AwNSe3P9G0nhlD03QAJCkNmzVmG1Fot59sZJPIGNrWim1vxdcCe3lFsDySEDcorFTS&#10;WlAJSXJkDAAUQYKjgsyxuOzNBJM7SeRaVZJ7J94iAIK6vUcjoQhH1DiznMyMAQAyjqhEBRVXFTCN&#10;CwCPSgEGBBAjUJEJZJ0R0kkCME7Mh0xTyKsAghIjiiG0hKQCGOSKwpBxU78j3QDOQUhgCIyRBGKI&#10;nGEohpKTbgAigqRlH3zS1NQ8/wvTNA/le9XFiz45frzpkitmAzIjpL/2+tKzZowfUZ2/evPxrVv3&#10;XHrRFKkpOmBniL39zge1QwdMnDispU2oCB6f4uFMRzJitH3ngcLivMKioCGkpvC9u0/oRqR2WIUE&#10;yYgtX7513dK1V/3vgpIyvzRI5UwSIcNwS+fBukaOCjeRCU0JEONcMiwYmOfL4ggMJHLCbZsP5BUE&#10;K8pyNm87vnH9p/9z8cxAwGdim5BAAhigTwMgWLlyVySiz509srNTkIgpiBwIOQoJgoipLBQR9fWt&#10;Q4YWSSk9QC+/9rEwwpdfMpVx9YNl23ft2bnginO9QdUAFChJcgVRlaLuYENRaa7HwxobIgyptCTQ&#10;HpUMOKDBmAK68fjDL5UNLL7o8lkKY5ykZhCLUCQqm1tjRxqOt8nIxDNGALMWd3us2mAGCaMK48p8&#10;0gynJBgjU7e3tUECANaj382cyGlrcKtMLgOtqzTxoU/SztST0tAjubYSnDJT1FhpmR5xFHHltxOB&#10;5S53lG37IcTR3jVre2IrmRAAkJGAgwfqo7GOGVPGHT8QeP7pg22NSjgSC4WaPX69oFiZPrd45pzy&#10;tvZYS1NntFJ6fYrpoLL8IUhEpjlIiCCdDToT2UAyBpwhY0w3JGOcpOnzIs6ZbX4hIEfLTAGQlueX&#10;iICQMZSSXA1AIuAcpDRtMkmEjDFEBU2VgkiY2iWBokvkijnKzLqIiIRheLyalIQKkjC9QanqvGnD&#10;SUTwaUprY/iWm+46vmsPSp0hMIaK4iUSQhBDBdCbVzHonoe/P3bswA/X7V/0yjuKzhSmSElFRYUT&#10;J40ePXVgux9YjOUwtmbpnlUfrNEwC0UgpkZlIHr5l+Zv29y4fvEWrhIwnXEkA4QATdPOnjd1956D&#10;O3bu1TQNEYCxiuqii780zvAQR5QxevsfC+u2bT93zmRN4wUc3nv2ta1bt1xx2axXXvl41yf7X3rm&#10;T2vOnjd58mlLF6/avGb13k++MmX6sLPPHh3rpGfuffLsK2bPGzv8kUfebjxx/Ls//MqR9rYxw0v2&#10;H2//ybW/uObGK2+64ZxGHT1R8dhdzzYe3/eHP/4yN9/vUcTOJdv/dd/fiworL/vqDNCBuGRcLfCo&#10;/3zzg/tvfYxLFZHZ3UoEJBE8Qe9tD35v3gUTOoUMMKWxruln1/9s7kXz7rnty/f8473li9654oLp&#10;2Srq5oYCgSFBxujQzuODBhS9+PgLejT8lVl3vrJ61+9/8wcywkBMVZgQRADfu+VGCf47b7//r/+6&#10;Nz8/uG9f69v/Wr557eLKwF0BX95vf/KIwNiYISMHjSrOKcqK6VEGLFfDF19c95tf3n/Tz791yQXT&#10;7rvrb/VHDj7259v9+X4hY4A6IusI6+//Z9GwiWOuunRW3eHmPz/2ryPbD7c3t0U6ZVsLNrceLB9Z&#10;8vA/7yuvyEV7mjvDPj61ABOVlLieR85/SQYvOmPPAVaibjU7Zyqz9JjpPqDgBqXk7O6hD9ZEArBt&#10;nK7M2x75ItPH4sa/9OCaXFhCjfbuRFzDtu1lZ+Y6UBpHyp5YS7KmSTJEEMIYO6Zaj9BrL7Uter0Z&#10;ZJbmi1YNoZraqmg0tm3TiVef33qioe2iBcMmT6klQs5QAiMZ9ytwhogyZugeVW1vbz/R0Dy4utrs&#10;cYUxBRkJaDgRCmZrTLVtakQJOjICYkiKylA4AuDC3iMw3UrcXBIc167p5VIVZkiDIxIycwdGEoTa&#10;DSJQVa55AFAqXOXAgYStkhIIYaxc9XFpacWg6gEej2IuXMkeS7BMPSJzj49rwPUmo7So4qprLgPk&#10;u3YeevmZf06adcaZM6ZqqC18Z9XmrZ9CjIIKHt124D8PPqOApnoEkB6L6oznjJ894WeP/rS0oriQ&#10;w+pFa59+8GFVKVBVr8SwEmRzpk1YtWTdC0//A6SMxYQQPlVt56rg3D+ovPa9hR9uWL9SGkRSaW1p&#10;nXbmrIm1VQ1Nx5EpjNTOg9FIs7Lpo71TZoz0KcRj+VzPCcb09hMdjYfqfcwXrm/bvWl3y+FjnOj4&#10;/v2Ng/MDEvYfCkFndviwFM3Gsa0tLS2tS17d9tenfv/3Z3/n4cG2g20yCgyAC2g80rlz5dqpM6fe&#10;e9tje3d8wlFpaYqoJJ/65d2vPpMtJfmysm797d3nT6mBsAy3tn/p8munzRwd1a39a5WxVat2/Pu5&#10;p8MtYS9AJ4txwVe+v+v4vrpZE8e11kdWvPaONNiiV9YDx1BMB+QxPVw7pHL8kPKvXXrjU08+4OdZ&#10;Sz5adP23fj31zDkja0c1Hm1d8v6isRPGjxwxVKp6IDdvzLCKoE978L6/zJ5/zm3f+hmXWqjTuOGa&#10;HzL0RsIYCPqvv/i6q2+97qe3Xq96VC+wzZtO3PeLx3NycydNHu3N0s6cevrd33/r/t89f9+vr+1U&#10;JUludFDnkZDRzmMtklrDkfrOt/72pubjI0aOHFhVkhUoHTSssmZ8WXFxFmPIkATFzeX41LK99BR3&#10;+iT40DFxdiehQNxHa6pS6IKHNPqT7Z7oArbsguN7ZfGB7tYzXMM/jk7dKKbU3ZdOrcmKRhouTVMx&#10;vndDlIh7thEMNuohi2uDljzdwu+JK3e1YGcnCbpu7Nq9b3RtzcdrO197aVPQV6bL3VNmDTprTmVB&#10;vgoA9cdKV3xU9cLzrxeWwqy5ww8faSgrzfH5NInWGRrGQGVYV9e4YtXGBf8za/H768Lh5trBg8xl&#10;TY/hrj2RvbuaV61ZO3ho8JIFU/0Bj3l0T8RUhWRYh7oDzScaWplCfr8xblwNKoSoqARCgEHEODCO&#10;Qti7gkgK481NnceOHx82fCCguRuBO3c2Hz7UDJK3trSVlAeGDy/MLwwoSEQSgZn7C0AEvoBnzNjR&#10;O3cc9XhbNY1KS/MUlUkhiHiiHBGBARGglERkEEZw+NjB3/76echx1ZrD7zz/xrz5M7719fO8ANGw&#10;uvGTjzUfkgRV9yJ65n7hwiu/eUGM9E9XbXn5mfc/fvfTu7/z4B/+/Svdr3q8AQDt/MsvvuzKOVGu&#10;RzlUja24tCLv9PPHZun058deXv7+4iu+e/30OcPDETFudPnU865tarq0JN8nQvxLl/6goKDyTw+/&#10;99bbLzBEBBmLCiD54B0P3nTbLb99Z/mHizZ1djbf8L8P33HvNy6dN37ZrJkjhxUWl6jbDpy/bc+R&#10;S88fUlqet3Dxwdu+9oumhtgb/3ijumhCvj8r1H7w/FlDn3kIXn9t2aUXnAMxQ/UrbQR+lS36aEuk&#10;s+0rX7vAiBl1u872MWKCVK5IRUYZdagkfFBZVUQAJEJcax8w1ls+0pCKLhGBVI+hHmkNEIsYpDMi&#10;bsRkG3/jP28VVxZPnDD4vfc31B/c6VVLbvvmPcGAonl9kjSC9vkLzh7/3WsiTR1cJ0VKj+oJevn0&#10;6cMmjRr48fKDq1eumzv/nMnTBqoFStmoMubhP7rnxl27t02bMXjMtNOuvmzB7+/59bxzZ5aUD3jq&#10;8afv/d0D9//x0SsuOtcACiJv2N1y6033i3D4x4/+oGpofieJK68+bduWL7/8l3/WVBfc+PUvMEX5&#10;+wsrH7/n6fqjR44f3vN92f6dm7+hcPWm275+7XUXCEVonEsQOkCEmDRIYtxac4EDOSpe3FJFZp5Z&#10;JXsSM3SsZddEdsDTspCdDdL4F91PbDfFIZRsl3qig79L4MgAUVK3Crqg5HRp9xgS3KrWrlUC8FtG&#10;JEDCjre9xZRQZEaMJcuBkJrb2jjzt3Ww997dm1+Cc88JjBtZYnDWEaGVb+/mHGbOKD/zrKyWlukf&#10;LFo1edKwaDjW3NrqDxRbLm8EKSWhsnlTw/FD2uGD2NYYWPDFGZwLSRJJAQHvvlHX0sCBKgdWDkRz&#10;Iw7JiLF1a5o/XrW9orLUEJG29vahwwacCB0LhSNZ2QEhYPmqvXV10fbO5jOmVo4eXUUgARCZwRHA&#10;4IsXfVI5MEdBRYcYA2IERw6Et2yqP3f+aWDkRiOdhs4QmILOwQbL344xXebl5QyolEXFgY7Ojroj&#10;BwMBX3Z2jsZ5ouZsbRgDSAagclTV4PoVu7/1tcdRU48fbgy1wYt/XbxpTZ0KtH7dFlVBA6QAMEAB&#10;5AOGVEydPTwMcu7c0VOnTLnp+js+XbH9/XfX3XDxGUQcOa8eXnbGeYOjjKIAYV2WZPsHVFeXI1u+&#10;dMiqpe9OOmP4/HNHtxpCRpV//WnRisWLf//gT4MB1tp2uHZ07rkXT5h/xViVoQgZjz7wdHNT4+13&#10;/7C8tqzh8MAVHyzLUQKTJwzdtbnhd3ffl1tU8pIRikRDTA1Ir/dfTzzwh6fvLx2Ydc7/zH31369X&#10;Dxt8+tTqZ5/dITFcXOafce68jz789KyzzkWm+QOKhih1/bWXFwZyfKUVgYaG8AfLNlDI0BhXOVKU&#10;6VJGAtEFN86vKAlKIk+2qgbFow/94pE/RIFLAgRSufTImM+f49NyVIHoVQIfrtq+YfWqIaeN69Th&#10;qSeenzHj7Pmz5/zyrvt/99tfjps8MGyAzkVukb/5WIeh08H99eG2tonjZ/38B9c3tKrXXv3tE0fb&#10;ENTHH/7j7x9sqR5X/ecXH6iPhUfWVEybWMsRB1VU6Z16VjCrsjS/uDgny5/V3tiR7cuuKM7zGWzz&#10;x4du/f7Dx+t23/3Q7RfPHtNKUicABX5566XNh0888rOHwm2hb33r4uGjquadO/Plfz9XWl4ya9YE&#10;lQuSkXxfls+Q0RgRM3SiGKGhElewyxPD9r6n5fa2fYm2D8d0I6RCW/pT12Rb3F1uDqQwkaBKAqB9&#10;fK2L4tOX2hOlAaIuqKc0aHORYAgn5bd1W9t0jD+MZ8rYx0kJIiIAQOn3e3xlwV3bQkeOHj/vwjFz&#10;5+WvWLehZtDgaBv/cMmO9o62ukO5X79u/tjxees30q4djYOG5ERiYSEssDCLERKGDa05sFd99ZX9&#10;5ZXVe3Y3TJxUagjBkUdisjPUHsjONkgcrz+ycs3Bs+eME4hcoZwcb2NTx+DaYHVt5b79R5Gz4oJi&#10;xs1tUfD4Pf4sHoq2FRRkIxJTAEAAqZ1tYsfm5p1bO6uqqjvDQvMyBBYJi/r6Dq83a8eOlvqGEx2R&#10;gxWVY0tKAwrEt3pMuaGUIIFy8rSG401Dakrzw77G1tDhA405ucHc3CBHbg5S23UDBAASFM64okRj&#10;8ujREzERbTrRjETNTS379xzgqLe3twNwwxAIIBkRihiINoJOoYdAmX52zcjJEz96c+HmT/epF5+B&#10;jBEae3cfWLX8UIQLLagMrC5GVcYMEVJ9MR0AMGroHSRDIqohHzu29pmH/vjkY29MO3NcqLN+4syB&#10;y9Z/Ulyszj9/mt6J/3m9JLy7c8y0moKyQHHWtGf//FefEvjq1XN3bD92dP/xiy69ZNiEiqhOnNRN&#10;nx584pHlIV0OH134s19evWTh63POnzZzRtkfn25HTRqa+Mq3L25taYvEIkKEOaM8oFc/2r9xzer8&#10;okIBoAW0EWMqeRRRIAmJghOJqLcjx6+BhPpWffIZU+9+7DHACFGEMQmSI2oSGDCVqdqokVXRkAhF&#10;xF+eeLmzQwfwPf/SJzu2bfnL3x6WsRhgp/TpWpYQRIGAVlCc89SfXwJN3vXrByLhiKZpF12+6atf&#10;/aGM+r563WW1Q4Zyla9cs2bDJyvVMN54/a9OHGz+2o++prHYtvVr9mxYf7Bu5wvPtWqap+HYwWee&#10;fqa+48jjf3rpumuvvPu2J7et2zT9nJkFRYG33/k4SqQjcNDz1MC008d88MaiJ379x6zi7G9e9wUv&#10;zHzpxb+Nmzjpqi/O27XvBGDg0fuee/el5VKSQbpgagzokuvnzb/wDEvhMydV0lxMgMK4iggZOwPj&#10;JdlYmHEOcKrscXcVUzE5M+r5FIvFQFe+QndZiQpjqifAOUJvO70cgbp8immzdsVW4q9ECGgYFPSo&#10;xw4360ZnZVVWayTs8+eFI7ywNPuGG+dt+nTf2o2rQxEhpMGZ78ih0NjTChvrWpCAcdOBbEkyFouW&#10;lhXs2dXc3BRZs3rX+LHliupBwM5wR1GFGFydtW1Hw+RJQ481HzMP1rV36Ceam0+bMrioDHxBsW3H&#10;DsbEF794htfniQlQOUyaWFleoa9d31KUFzBIShAAwARfvfrQW6+vGzNmsMfDGUeGDAl27T2uU/PE&#10;SYNb26hU848cOUXzS0NIxbrBYTp2TFMZSYIsKgzW13W88uyqnKCPqVDfHtJ5y6w5Z2YHswGAobNH&#10;Z53CAwJphE47s/pPT94igVZ8fODbV//wGz+4/JqrzvIh/O737//hkYcVxhiBKglBEBfEiIh0Q8aA&#10;B7NzgVgsaiACggEg33vtrRULl0uU1eOH/+bJn3ryFGBEHHRCAiaYogMToOkcx51ZdclXv/Svx/72&#10;zptLiqvKx4wd+KdHX9u/d93woUOrK4okU0BRDWQehHcXbjh6uB6lcvvtj009farQxbZP9zQ0N+pE&#10;Xszdt+8QMVQURobYs6shFvF+sn7v5p0tmqZ0dkgNsWpQllfLee/tnRJjJSVFQtBLz7/V0hgJ5AiF&#10;AYAIh9pYTHCSCMSASUYGxZDJE4da7rz1j7GOENdCBBFVlUDC3EEDy8UsnzOwqnbK9BkX7Fq7FhUg&#10;Co+bNODSGy6ZOXfY8y+uEzL79h/f78vxSWEMnlzz6BO3X/ClOZOnj/NKZenitdWDyofVlvi9Faga&#10;Z54zfMXK1Xk5OaedOXrDpo+8Gp4+ZfLTq58JtbeWVRedNXMsA2XOvHEAUlEYSAXIY3hHBysLigrZ&#10;N79z2aM6rV327g1r39ENYqgDAkIEgYmYNqhm8jkLrp41YzwZ8p8vLGprCr/95nt5RdlTp80m6WWM&#10;Kzxr776Dm7asmjBlZk55UFE5ue7DOYekE5WytFhETrqM8A0zQqtEKKAMobBHHtKcT4x79xx9IYMC&#10;eoJOe82w0yWZ047X0PrLcTY6J/Lt+1s91JOORdtv2XQiZPh8tjYEEmDggArD4ISysIzl10fmzRvu&#10;UdVwJwPSCICB1PUIQ2cIEAJIQZu3HCzMrcjJyfb7sbFZ27Xn+KCaQk3jwWzPGWcOJt3buLztaEPL&#10;yFGV5m5JVkBRVUPxhoeNGqgwPm78iP11ewrz/AoDBmBEhQQMBFjVwCKwcIkjMFWBslLfhEmlCy4a&#10;lZ2lCAaCJAAvLcuqGTTO59FWrz986PD+/IJJuXkBAVIxpRa/IYDIEDWGalT+58l3337uLQ4t2cX5&#10;0xfMveyrcwvysqVEctRIAABkjHHGgAuuaEcP1S9aspFUuWXLfsNo27J5x7KVZVkq37V9F3Jrj4oA&#10;AASQDkCAQmEKM6jxyGFUeHlFoSQSIgZgDBk+dOr06Z0iWlhVwDVu3WpAkBgBkPZhIVUHCqNx9bXn&#10;Lntz9bYNq778o6sri9Qbf3D196/f9qvbnnj44Vt0XQckP1H9wY4X//mGNJScAn+nYSxbvZFxGlBa&#10;Mnx4pQFgGDwcakNo10hftmj7vTf/tqUx+tHC918bdUaOP7ul2Xd4f+dL735w7VfOPnrosD+HDRpU&#10;FiNqb2/x+P3CAE4Q7dQbG8KKLtEQHCQQChXalUh72KhUeXZ+sKUzuvLd5Tl5uWfMPhM9JLguMCZB&#10;EuiKitBmeDUt6NdmzD9//7adMtYyfFTxuClf1zWOCicQs75w3rAx5SFD5Fb6pFcdNrTqo4+2nDbi&#10;tM0bNgwZVFpRUrF7RwPKkCC5p27X2OHVIlJMUuceuOk7l7/xnyVCxC6/YGKuJ+vDpRs7IwYJHUgy&#10;5B6fv7p2wLmXTokqeM6lYyqHlSx8c+zS91ZuWrXqi9dcO7C6mKPcuGbLO6+9OeP8iTffdrlgsP2T&#10;g+88/zYCC/o9u7bvGTVmJkDkOz+58ouXTnv23+t/+K0Vd/zuhmETy2MqAwBg5iU25kzE+F5foiPM&#10;nnkJ/r8esSpxA6UHctXYS2XP0a8sLSteazcFoWO0dpUAgCwbvUflMAHoIMWTaD+09czE5SQu615I&#10;K7F8BEkQicRygyI3nwGapwKJqyCEQIZR0Tly3MAsLdBwmD764Jihy7LyoC5EQWEAUJrnKACRI+7Z&#10;1wikNTeqxw43NTYfnDWvWDc6GCuUIPwBdURNwT/+uTXSoQ4szc8NaMI8XaqghFhTyxGuDj56WA/6&#10;s6KRUDgczc53RornAAAgAElEQVTWIjH56qsrmpqiAwZV+3zQ0rx9zJja3GyfIWHHnqN1hw9+4fwx&#10;jR2NW3bWTxgzQtUUZFBaHJQEu/c1MgZE4Zb2jpx8H5FUHAXP7lrJGPoYW/ru1vdffg0Bpp43/4Yf&#10;XVEzphxVHjMAGTAA6dzEJ2LmfXEORLhjy94f3vATgKhhSGTZb/z7xYX/eRlRC3Uyb14AmXnlBAEV&#10;v+LPAfSgP4fTwjf2btu4tqDCM/2ssSEA5AhEM86e/J2fXxwDGQU0JJgHzK0jDSDsS//AgBhgRUmw&#10;euCwbRs2hNqMRp1GnF58yU0LPnjj3eNtEQJpGLoX5Udrd7V3hIePn6DHDv3l6Z9sq+ssH1AVbos8&#10;/cd/7tm3afo5l3vzPRddc1VJedGhhmPlFeUtDZvOufCC666Z9tPb/r5l/c7/veanzEtXLZi74r2P&#10;ykqKastyWhm75ptXD68d/crf/+1h6Pd4crJyKBpBEUMgEEwnDPj9gUBWYVnWfQ98q+lQ6+Xn7snN&#10;yZ8+bTZ4hMF0yaREpno1Qhw7btjwAfknwnTHr67/2c0PHWzapSjg9alSAjDgLHzhghlzZtWEBMQY&#10;MI96cG/DX+9/asqfxhhhdfGbO5967FWF887OVhHl0Q6WFQgKI0JgxEzfteLjigZS/vtf7yxe9O6s&#10;eXMUjQEwMvgHL75e+KFv9kUTDFWGAAeOzr9lyGVHD7bv37H9y9+9ZPCwkiKEZ5+rffetd3MrswUH&#10;kPTSS4u9HPPzPXPPm3L33d/dtLVBKh3+Mhb1o+ElhHYM6hDQgRQCjmAQcCSWMLe6Uczcdmmf/XVu&#10;SnIQuh47ClRXOET2KT/nrB+5MsdhqZtqe1JbLXUkEygkBzGtydoFgpp2rekCS5ZxL/yGKQwgosfL&#10;dQoPGZaVla21NUdVzDPAiBmtuqF5PKoR1vbsZ4vfqu9s1XLy1ZranKaWZn9QRYYSrCudBKCqbFB1&#10;VsNhvaWlrrScT5xcVTXQL5EkkaHLrdtaigrzYCguWrImpzB28YVnI2cMYHBNcW6+GtSUgWVs2dKV&#10;iCFvlkcnAoYjhle3teigeBVF9/uzvZrKEY83tHZ0tM46c3QwyxeM+Pbvanj+xXeGDh04YcIoTeMA&#10;OKA8vzjPCPqhrKQAzJsEgBKQgX3ZBQA4o/r6jice/kflmIHf/vH/zpw53PByQ4A0bGkCWFsuBAjS&#10;DD3T1qZ3dDRNO3f6N26+DCVuXrf/wTt+e+GXL7rw8nO8qv+JB99etvhtEIIReIgz8B7Y3rTi9V3h&#10;iFi1fPur/3o5Em687hffGz2uIiZARwWIxTh0AMRAkGRIlotbEgjhAeLRaIyAAHUVeQFTVry9+6Ml&#10;Cz1a6et/e232+XNmfmHkF78xd8GXZ1R4/cBVCWqUgZKv3fKr7y15e8P61Q1hja3YuKNsSJ6f4Hh9&#10;8f5DcsLpVdkVWe2Slu08OHf2yDNG3bngvG/UjK3p1KNr165ubz4+fELZg/f/cO2qPSs++EQazWtW&#10;7J42e9j8uYNDDcdf/puBRFu37frLUw+NGFtTNrAAkDPydLREly18u2p0yZQJFbrK9jd26grfe/jA&#10;nT+/A1kMQEcglCwa0klR73zqvqE10/yKCKKqGyFgiIhCgkIQM/SY4Ld995bcAp9OqGVrdz/wi1Uf&#10;biyvKD7jtJJgXul7b785eFThbx6779Yf3HnoUGTfzmMFV1zQFNV9A4q5yigCJGRTfbuuAyMWzPPO&#10;mD+ae8mQRBF1w8athDGBDEBhoAcRTzSG16/ckl1REszTwlxEgEcEEQUC3gIC4ICjxowaceeYfzz1&#10;NPNSfoFv354GrrDSyuJwFDSyrnibl8XNAYNWWBvX7Sbr1qxzsSadG6yLb1KpB3XHwTuWjK4Oprmf&#10;Jl5nJssNZH1cZfbobeyF57P7ayY2r4k8kOt2YAJTNmA6G85pFOIMzqsnkWkrD6oqiUT1Ir82ddro&#10;V15c39466YyZwSwvHW+oryqoeeGto6s/jKDMMyA876zBpaXKsSY14PdLQvtoABFg5cC8ykqIjILO&#10;WGD8xMGVFX5pd0Jre0d+gRw2tKihOVCcW9MeDTGGBEICVJYHK8uzDBKqny6+aCIq3O9VGQDjMHZs&#10;pQZgmEFErA8VFgQLC4cpHAnB61XnzBx98Gip368h49aFVhXqDhwpK83xaFxIQkQFQCIicx3nl0J+&#10;vHHXOV8597rLpwkvC4MkQyDaG8rWsLblLpAhcITduw811NdfNPXSyTNGIpBPy/V480aOGTFv5hgv&#10;0TtVNR9KjsAFAleBa96Fby5c+NoriMQ5llTUfP2Xt33xm2e3GoIjjzGJKqJPk4BEinmO3Qw/YyAY&#10;CjAPgAICwECpSvXTjcfvuO2ByuqBN//om7ffetfvf/NU1biflZVmZ2f79DYpI5IxPcSoenTVgID/&#10;jefeZRxiRIcO7Giri2z5ZOvmDas9Pu2+n98768KLg4WeYWeO9GqjwpxL8HXokahH5o8ouPrmy792&#10;1cy1q/bc87O7KwdUdnbmfe/btz71ysPjhg4QjIAxiQjEfYHin9x629zpgyQQA7Zrf8fcVR8TQQyg&#10;E6hyZNkfX74PCT0gvUgAkgEFhPKnJxf/9Zmny8srdSQJ0tYCiJAMQNW8cUihmiETBg4uiRrCm+0L&#10;+v3z50+dPXPKiSaheHw5ZeqdD992+hmVjz5x7523vFC36/iz/1xy48+/8rvZP/f5vOEmgeT9x+NP&#10;Ths/wa9ltze3Lv1gOfMYUqAR8TQcry/PKVIBiLAAtFBT5Df3vrRr+yff/MV1xbnBWBQ8GnS0hiSJ&#10;QNDPAXQGs8+ZKDsjjz/ULligMUpLPlpXWFRZUlykqkASgFSQXIJqay4cEW2XESXMzG7AwrxT5faE&#10;dTtPM3AcuvZlkiAk8a8EptwngjDhYWZw0rP9m3A4qIdkSaWRjXf20Rpr/wTA3q7ow+27JMYS/0ZN&#10;Y3V1J5q47/JLhxzY1/76S+sbjg245IKa8qyiVUv1T1Z7mMw22IFRE+DcedV1h46rHi3o9wphXh9z&#10;VjhJTAaCfM45tT6vn1kX9BkC5OVlFeaDkHqhgl6P5s3yWhvpCAIIgCQhY6KwKGheTbWNRYoBIYCw&#10;jp4iAKqKddvZFIpgNKCy2Lz4L4gYIjCoHlTmUzVByNEMYQLMNpMRgCSBFDRuYk1JUXYnkTQEABJx&#10;SnevEREYR44YjsGSpesUiAwfM7SdJCdoF5JQSEN99dVP1yxft/itNR6/yjSlU9KQSYO+/+ubQTIp&#10;SVVZTq5/wrjq8mEFrSB0Q29B39R54/yBm0+bOUkKAARkFlgTgwjC9PNHl9Z8f+i4miiBBKU1RL97&#10;8IXWcNPDj/xo3qzBx/lNW7fuLvR7lryyrm7j3tZ68enK1YNOK1dUVHwqVzAaayPQOfCvXnXuzpVH&#10;dm3bMfPcWVdeeemjDz6Xp2XPO2vSyNOHHKoLr35z24n6RvRoFUPyn3zubp8uH7z/1Zf+9vLgkeUP&#10;PXr70Ub9+iuv3Lr38OihA6ICUGEcEZFHOqJ3/uLBR4o5QZSDX9fVWHuIq6qOECHkfj5oWAEAHj7a&#10;vH7LDsZ0v6pSA1+9dq230F9UHjQAJIIBJFACM0yXtwQEBTXVuOnn35xyZm2EiCHniI2HWt9976N/&#10;/W1xe8eh3//112edNXbnnvrnn124c+fK6755w46dm+/87l23/frbQ0pzOiKR9tZD3pxgYZkvohuV&#10;A2q/cvXVnJOQGIvhns0tzGgOAkQIlizf88QD/1n2zmvjp0/42tXnrVy5Y+l766tLSl99aSHzhnKL&#10;NAMoAroWVKMxEiiQq5v31C99f+H/XH1JMBiISArJGAEXaMZUk0AMQbE0PZfnyvqfupyuBBmjREaI&#10;Y9fbS5XIGvTm6E/r5eyhvpNCoyRWuvjCsp8xcYqalScdqXEcEOTcluySScdHGieGQADFxUX79zVm&#10;Z4W/970Jr752eOWH+zetb9E0LRLSEFh+iZhypu+c+QNjSK1t0ZrBeQTAOdp12iUhEyDz8/OISNpo&#10;jkjmTGdM9Xk0aTk/EcHx45l6EUogbqE9kW2CgItjtPuO4l+hsOXIAKQkxlBVNAEICEIAIijkCpll&#10;5lEUJb8gx5BSkmAMpXTMFveVTjOGk0QECSgJ/Hm+QRPHDB9VoUthIFfztEHjqksG5O+rO/bSv1/m&#10;TJ154dzCipIOEhXDc64YPUsKQCvoquTMaBO6AIWAh6UcM7lq0tQqQ4BzhYFMDZuRjnT6nNrTZ9fG&#10;pBQgEdHj5/O/OO3sy8eNnjHoANHZl00+KzqpSIXNG/a8/OTfEDRPQDnnonnZWd52YRADUqXq8Td3&#10;6Dd/95HdG/ZNPWfiD269akh1Sd6Aogfv+csPvnv79+68Zdiwyl//6q6sXP/IiUNiCMFcLdQQ2r1/&#10;z9TzzvjpL75cOKigwMAfPHbnhCkjdQDBIVCcbXAwmOHP95ZVlQyoykXUkZSmpk5/nqKjLm0RR0H6&#10;gLe3tN9/1/9pObqXIxmRICd+/vVXl5TnGoCSWIQDy1ODgQAwlCAMVITCPAXZURV1DjoYHBgQLl+/&#10;95HfPzl4xLAH/vS7MRMH1kfFXfc/u/3Ddd+/94bLFkxraZ5/z91P3vubxwseuS3fkzd8eu2V110w&#10;dkpZ81PG9q2bbvrObYwJBC6EVn/oxMipIySCQFixYcualYvnXD73x7d/bdCA/BVr9r767Guh1jBX&#10;I2ddOH/cxKFhU0NhoCORJiUXMRkrrcmac/5EwQERItzwF2ejV7HnoTVVmWvkZEJoD7d04WlS0p6c&#10;czFVX8ykwsxa0g9uz3i1XQBi/GlSbXFfo5XEdRvH2cjG1PzxU4vxGuJFZ+VolQPym1siUQ9dfHnF&#10;xElFu7Y3Nza1q9xbWOIdMtxfUeZtau/kmmfw4Ipg0DYRkq9zk3XlAxyLgeyaiOJYzBI5QO74PSyW&#10;nJgNCNb9Ygnm3lRiqyQAkl0yOhJAd8wt/KCdVDXhlACRGRzVjH5qIimCFevUNv2tYshsFQPQY/qJ&#10;E52lpTmEJDiLGdTW0p4X8MU65P6dR30+tbK20JujCdABiJggIiRuOzCISEFQJEiGxMka4NKCS7QD&#10;8hAxIVESCAAEUkgqCMg5EMWQSSIPMEICn+QnDrXv2nyQIRQWB2pHlcVUIAC/or735urGoy1XXXPO&#10;ypW7Fe4ZNamCeVnEEAHOo82x1Wt3jBhVnZ3lWfPBp6XlhTXjKwUjJOZTWP2JkKbx3BwthLoCihn1&#10;iiEeP9p2eN/RSacNbTzRsX/X4ZGjBxXm+gGBAcSi+oerNpfXVgyoKopK8/4kIJCIyk3rtrY3N3GS&#10;AjyFxQXDxlRzv6qTZMC4ZJ9+uptEdNz4YcQJQWk43r5l045xU0bnZnslCgTGgbU1x7Zvrhszojw3&#10;39shSWP8wL7Gzk4xflRRmBsMlHCbsbeuYVhtIWNaZ2fYl+PhgO++tfHEscNnz5rkUwCIxQx4b+kG&#10;T5Z6+YJZxFisI/LBii3TTx+RnecTEkMtxo6NdW2tHV4/1o6vKS4J6kAIxIFRVH/2hYUDKstnTx97&#10;6EhjUUm+4uEEePxY245tuyafPs7rV+1hLQkYJgSeJmvK9YQoSN3sxyYkzCRR2i2Z1E2G5LISosHG&#10;H37mRETdNRQpbiXajyztOwVF41tBLK1uiM73adrJAIWAzg7R1NSqaDLL78kNBNo6Y36PV4DojLSG&#10;Oo1YFErL8oN+M9acXaR9OdJRUR1EcyOvvQmPrsMFViJ3U9ybWG4uXblYartdblcnoE38uCcuC0t3&#10;0fG0VtRZtD/uIDwmGoJ92QYkEWOgKQgSjBgYHHUmiRucmCJBY4ykLjgThhklEKwYOya0EroDhiMA&#10;J0sFNr2hcTmhHSAKpel2Q2AExFUS0pASGFOsfSsBCiOVEQMSAAYhAZCUjFEQkRGLACocdJJRgZwz&#10;IYgxYCgZQ4MACLJIAFA7MtKZypngukQAUBggB2KAEnQAaQBqyFVJEUIP4xpQFKyAiADEETxEMURE&#10;jErB7JgbCiA3AysSqIBCyk4mpBnPgxRE1BCIzABokjNVQaaCDJuhztAZyoRkMABdACMODDWGgBAm&#10;YEgkUUVUEAzrtQcyigwRvEQMSCIgGApwnYgIBDE0Q96C8DASwAxiEkBB8KIAkgwgBIyIWbdHCDgi&#10;EkkiQwqPwgVIMKOLEnGSBioGARFwTkQCgCfijG3NfLZomHZuZ4SG/Wnx9pHSRclPJuZCFXRpY2l0&#10;Sne47y7bliB8d3ReAIYEekxGYwZXhK5Hjh6trxk4+Fh9m6oq2Tk+r0cxfWjxSD/uyp0i3cWn/OGA&#10;FMR/caNhF0zbuZG6HGHuUKTu4Ou4LCrNgMfJ6ZOZJ9fv1m/OKXcJxMxVhhAkCCSJkhgxRDDDtpLB&#10;OKJkQIziu/52mQRWWFZr75jMh/aZT3Li+Ngx+iWCFSQVkJBJCZLIXA0Q7Jh4hNK01BghApNSIgpE&#10;M648AwQJRMQYMimJcZAgrDhrQEgSgYgpKDkjEEwHhkAMiXELECQiCJN9M5AfMkdvN9clM8oJB+CI&#10;wooqZyn5zsUBBUCYrhNrr8HqHDsInb1qAAEx10kMIiBJggMy4CTNULmOJoZSgsJsI4SckHJoBsNG&#10;BPMwgCQSAEio2AIBEAiMiJEZ15YMAgnAECzEtBkEO6qxdSlWAZQgJYAkyRgnAiLzYD4lKob2+MkA&#10;YBBcHqOuKOVdPd0U5x536FSRWqurcEx5lvB1mjynhCi9opZA6J6V4Dp6iPEEVmnuLIm8uxXQlG/i&#10;CYiAg2U8SjIMw9AUbyRqcM5VlaETEtDmiqUvs8s2pRVoN1CYJn3X4iKwhm/S1jp+FJVWTCJXwWZr&#10;GYOeyfJNoCN8x1nKXP4cuy8J7FDXKY2hxJUg3sCEVZEYAAFKRJ7Y4oQ3wpCNTfFy7AXD1anuIOL2&#10;oEe7NDRjZaKN+BjHaZawatmlWV4Pc++M7BjzJvyxhK5J3LQkVzPcB+1cVaALF8gKNA4IaIVJRwAz&#10;yJuzrIAFYE4haOtZFLdbXKwjkP3eCLAqImsS2ZMQ0X63RRfEXAYPIkiKR8ZMe5wjo0sgmcQ9IFtY&#10;PZUV1wEcGwkSveZmE9x7EQ4aJpyBIeuRu3SL3x7ZPSnqCfetl1clURwNzUHtmlEI6TIAuAWaamp3&#10;gZjWFKDEx31Gw666Pu1XmS9HTvOJyH6jg5VbUQxhJnANAkuRJCOV1aQnmPqd80gmpYvvwSRuZNnv&#10;QrFypKxjifU7UjWsFtn45YoybnqkhMOTCwGcIWziBktoFJLjoEQWn8bWTyfMvnRPLLBTWFBguj0k&#10;AgAzI58ToPWqG7J3KJNb5WCuVQDEzeGU5csx3MgOemBa5ZDQOc6fCaPQdsg6P2zB2P3vwAQ5YnPf&#10;M+teRbPzAgDZ76Toevqmj76QVFrPlrKJhKxn/dDVQIeYewFy2HLVab24CIG5JJm8EsYfZXBssM9E&#10;zijpkhAASCaJwvHUodU4QgDnPZloGTrpq3QW427IrTK5BJxcJCZ8m/Ak1Z+L9vzrqsbMILWLx5be&#10;RohEwrJfrN7ba4jUjP1yBaBrTlIfWvWRK6JTeh6SbS4HOFJhOmXsp1SbHCoKnDAbCaHw7CoxzkKa&#10;7nDrto6imDCg0LRQ08yl+GwCAEIit9pqrxauoq1xjRloTo5S2Q2ZNUqnfc7CSPGx7miOPZNLN3CY&#10;7T1KmFK2F5TuU3bNmWsJdrET5zJF60lEHNtO73pqpvAcLzzN8z4TpfktXfXuMY1OUIwERhAy1g1t&#10;X2F3/PdoQDrWSTp+u8yepGC686SWRt2KJW3x9nJr14JAErBRup2jKcz2E2XCK1ljMbHvTiVlIsRu&#10;NPbEkiCpsNRuQ9dC3W1ZCfOfEidZfKync8YlEUI8+F/36awXliEAICN78bQZNquxg6CTewJR4hmO&#10;hKqtJQ1ZOrTK2G+YydjpThQYX5CSi0qdcmaI/yT8FcmvhEawPdSuktKuyv1M3eyl2KDD4pogOg/T&#10;C6drnDK/JfsFPt1RJu406EIBSPvc/W2visogYTwD2WKSroeKApJ64uwkKa0ylEKYZH9mBkPuShJK&#10;yyRD1xJ3qWZdr/jdZ3F/nIUIeyzGpYVh4iRLYtjWM3si7FmQdsmmwW/dJrc3ZhjFRzymgLN5FFba&#10;+z/xutA95NL4CDNCjTgS90xpLQlL27ZXhLgI7dQI8Rv6QGC+QSsJ++JvorTyEkBiQFWXWyj5hEY/&#10;m1k9ScM+9xbnAV0WttNSc8/ROuHRZVUEKaJIlyyDo1LxylMfEWRaQpcFZYwVdir7Xox7ISckJWMr&#10;oO+UCa8JqnvKw8xyJ0/UlGp7Y+mlo26xjFxp0reiF/o8OR6+DKrsjnrbubanQBAJoXBucJDma6CJ&#10;WNw0JwBzSxEJQIJAkOYxGnc/xsdZZuxjmpQZaYY9rlKUktD1JAUfU4ZNokaW2sPg2idj7ultqtL2&#10;vOsb/wm19pzK7nDrbiey1FFHXfzeVXGnjuxF36qmv/XqVAQgx0awT0QkNFGhTFXdvlOGyH0SlkbS&#10;AE1rtmTer92kTDAS0+Zys5I8EHsxtDDtH268SDspU6lXM80sXwixcfOOj5atqakdNGpYdVlRsS6M&#10;qIgV5eWb0xtISiCGKpL5llFSOZOWakmSCKRUGZeA1iGMdFxiShsxpdsymY3dNRDBPdnSNrmb0hyY&#10;TAvJll7lfIsJeoUrR4aKec/UOwUszkxa6WNX3yRWd3LyTy0v5e/USds3yixvvHdkGn4QWzI9rNV3&#10;SouGqaDds1KeKaUVbC8t766zpX3PRNr0/SXZtCMmg/Z0x2dKOkJziBDVN7c2NrUEVc+2vfvXblib&#10;HcweNXLYpPGjswIBiQAgzKvvHJVoJHas4URhQW7Q7zO7TwJIKY/WH/d7vIW5eQlLhLUyWz8xZUam&#10;0w17pm5nUdI3GYlCJvxp3jHoOmOcacK4QyFN+q5M5gxRoG/D92SUu8xqTLDKe1s+dDG2TykRuA7Z&#10;gMm9PU4/GzRMfdKPaJiuK9KgYd/a6WbV/iVTNOx36iUaOpl6+M6BKAlIRLp5XBNRI5JSnmjt9Pm8&#10;fq8qARmS6SUEQj2iL1q6fMyooZWV5ebtIgIgQAbUEQq9vXDhzDOnVhQXuzYlkpTB3nmLumlCP47g&#10;9GiYmQruOuTcpeqZyip1P55c3/ZWWCcp3s8ADd3ZPmM0jNfoQsP+N5MxpZ2Y6YfsT8LzzCvqts6T&#10;nXkZZifXJ/VJnz8nx3iyOFM5dH4iIEcUutHS0hYSQmfoRwJDx/hxegRgCsCbby3ZsH5jRWE+AlLM&#10;ONHYFolI1I2mxlYfU7yK9+mn/06CmH1cnXo8KvP5oMT1z35TBlgXfrv4pNsoSld2N4n6t+tPtcsv&#10;kU7xEO5vSuos5xTHKXQaulUqlvjpSlt0wWL8TydL6qebr7pKn3nintbGz1cH943I5fiSJNF8PTbA&#10;3rrDP/3xrzZt2BnriN79+6defmMxt44eSATJgGQ09vyLL5cUFgZ8PgawcPGan/7kt+1NkfeXbvrS&#10;VTeuXLu5dtCQpUtXHjp0FAgEdRsO/3NJvWe3H71/mVJaZIZ+UrozZeG/jSyO0+0eWxETUz6Zai2Y&#10;UlMqWmXMpRVuo1dQ1Vt06wMgJsFi90PNnYVSnvT5009kcYRkHSrkAOHOWLgjzMjcDSWOpCAMLS+N&#10;tEUfe/gvJ1ojCy48Z/bMKYKhGXqcQDKApraOg3t35+XlGQAKwJqVG7dt3msI1BTtwN66aCSiaeqR&#10;usNbtu1Fyz5E7EFynxdKlLx5BDbhGieRrUx0AYCur9Naxt3XeLJjoB9lnBljaeC4b+x/ZqMj3aQG&#10;cMJepCq1LruVEIil6He2XkbM9UELIgldvwNYw6f7TyKryYMpSVLO1zLhr27UcjeCn8wHwD6WnNrV&#10;qVLuF0CEhH45KXx0ymEACoFGsHPZxjVvf6gIaQaTFAAcKNvvXbDgsrVr1jA9dOakUQMrihBAIUaE&#10;jDhKam7p6Gxvyc7JJYBI2NiwdkNVVVl+Nm9vPVE6oGzi2BGqiiBFU1ObBMLMfLZ9Nqj6cfFwj2cO&#10;5Iq9I+Mj2TqoTtah9S4YzxALMxkALB3o9O/achLg2z/OHuyCjZOZNSkUZwYhwb9BAGDGjOmqrETs&#10;7wsf/Qv2XZR8yreBUhqYLJAkOqWeklSI7NUHbHNXAHKB1BBuWLRq80tvddQ3KoiASBJCEb05HKsc&#10;OAAJNm/eq0syJNQ3tq1ev0WVPBbRt+05EAj4Pd4gEFMAdu85WHfw4M3fu9bnVZ97/q0pp08qKcrj&#10;igJAWVnB+N2IUyyQfkHD1ALt96KAvQrG98L7UFGvsjjj7RSKL011fQBE6EkxzKiwUwyFPRBB/D0+&#10;aUu0ur7bRp6iJjgPu9MQEzGne2n0kauUtvcsU5moyvULYUppfRaxvZgD06nhvVVZaz8Z2tC27bXF&#10;PCYZYGNL+49+ec+/X184emTFZV9a8Mgjf9hZdzQWNURYf+ihJzds2qEw1ePxF+QGK6uGtra0AtHC&#10;JUtrakvHja090di2feum0WNGhSSFw+H8krJRw6vNt6Jksjj0eRx3Ja6+ZaVEmRFA4jwHtC/XUE8V&#10;pX6b+RrpTMBecd836t86PguO+0hpZrH7D37LHXd0kcmNg58jSmGIIMVq6F+EzqT9bq4w3Z8nQ/3X&#10;HHMOSyJUCamhde8//lNw6HA2KodbOysmjfXkBWNEekyfdvppxUXZ48aOKigqrh1SlR0MIFNKiwve&#10;ee/9SVMmZedm+zxKRyh84ODBM6ZMkIwuvPDsyvJS1asNGTFiwoThBdnBdRs+kSAvu+QLBgobQ5Ia&#10;lSZOVErD+y65DDu3q4wurqwYRuhK4ewjY4ZegJ5ZTet9O0VEab3naRnrkZJsdmfK9E34feOhz4QA&#10;5JI5v+WOXyIAS7aFT3V/ZE7p2XDJNM1U60c0zBwKnXHA7HhWznXjz4McTTI5YgAewIMrP9307tIs&#10;wUPAGykqu4YAACAASURBVDi2e1nN+BFMU0cNH5KbExBIfr9n7Igaf8AbEbGoHhkxaMDzL7+qanzM&#10;8CGAUDO4+lh9fXFp8agRtfmF+QKBcxxaXZ6bHeyIxDZu2nzp/3yhID/Hit+GydtpmQS26TManky3&#10;pqCh9RCSAcvpcUz5qnd+vc9+dynDvcRMKLUf+2taOaWdIjJLdkfpwRaSaY+8fJ6mcK+pzwudm9zb&#10;Or0iOwYMiM8fGpoxWhiAV2L7nuPRQw1HV2/siIRq507VCwLFwwZJjgYAkbTD8iIjOFJ/xB/wFQby&#10;Fy1bxTnNOnOqTgAALS3tLa1tFZUlTGEKMDPkASd+4PAxxnBAeSlZ21YI1kGFOPX7PkBvqSvfbioa&#10;Jp0eT8rVjY84wwOWp1gOSd4kACDWlxhr6elzNrzT/95N+oQwrC0kWEKY6vhXJ8ta19SPRWdop6Dr&#10;Z+bFUu8WyYTfKQO/0v8VMsOBKoQKAUdY8f7ymBQz5k0XiIYZngsBAExIRwAp5b79+/Lz83Nz8kkS&#10;kOQKN5tGBLpuAAOFc/Pl8ZykDgyiMUXTDGYFDDd/JL3kyC1Y6qKDTrUMu0LDrtOQ/R+6H1G6xA7n&#10;PWLiKUVDdDEYv4LWfzWeDBr2mLFX/ndy/cwsrfkrOtJR0Jq5n/W0/cwAsQ8qHiX+7AOr/buF0r9k&#10;wpxA67UlbVxGmTQAYuZRKmSuAYEAwJBXD6rhyCQBZwjAnXYhgqpxIDxw6EhbW0cwkL1969ZxE8cc&#10;OXwwEAwOGzq0VzJw5hX1oc/6RBm6QZIow/H2+SFM+eW/jlL12x6TZUhxNKe4A+EUUp9dBv1Sfq9q&#10;pN6tMP995NbCTE8el6BK4ACKeYUu/sZZdKEemi+KRfs9Xi7jlwwhG060ZPuDSxavvuMXv/apGnB2&#10;+OhRnnCYq2fGnI8TACKjULWJ2U8ZZVr8KRrk/UJ2Az6f3PUDZdyw+NC2Rg4CISinoKZ+ztvbkrvS&#10;5nrFA/7/FxBt880+CcSI0sV7tyVgvnDL/s7aQsWEJEC1g6sLg747PlhWUzOyKD/HlzNa13VhJ3LM&#10;M0rMllQXWiyRg4ldeLT/H/WOMOHNg/9NEj2Vc9ZO7qqjF2gIn7kg+4xHafnMpLS0PqM+ZPzckus1&#10;IygBDAADCZAYALfCPjvY5fzv+FVMXyECkP2ybQRAlUNelq+xuWPj+pU3ff/HEoBzrnLFnSteivNS&#10;70SZWYwRmG+vb+3s4Irq93ogA/knuSDdz/uPel2Yyz79vz46+m3P5LOn3noqek2uhaJ3aPgZU5+7&#10;MO2WUPeldeXI75GN/04VMg6IRNwAFgWICmSMp01nEtrqHXPJCgkIQEHcuWtPa1vTvNlTzBc0u2/F&#10;SwCRdGPI/X5vGys5sJAhGIBXgZaOUDDo94MH7V2IHjEFXQO7X6NE/H/svWmQbMl1HvadzLy3lq7q&#10;6r3fOm+ZBYMZgCBAgAsAYqMUlIIiFeZiiSIpRVgSZYcsy3aEHfL2Q7YiaNmWaJGiRUiyApJIkYIY&#10;JEVJEDaTIAkQxBADYDALZt6sb97er7fqWu+9mef4R95769bWXd2v3wKSJ2reVN/Km+vJk+ecPMs3&#10;FyW5a8fBXYBxEeE+QMFg1DywOo57DOPRJYY4mukwjYbOAALkpr2Zik2yEAfT3yrShYmhAw+EXJ9H&#10;QFlXdxL1cjO5vtFcX6sb4/PJpnK0TzXJLARAxEDYJqv1uYVqWUMg7KkYCT79mS+deej8qdOrikiy&#10;tCq+cwmw1e03W12BYhB581aVMaECkIgoRRQ73Ly9e/FUI4GZ0xrpKsxk4UxZbQrCyFMA3i2YFvTw&#10;Xt0ATQYadKEQbvGI9dw7uH+TlpstCEDmHjR/ZO7peMON7T/S9FJgrNDdnp+JxPTAW8s71uGSvxox&#10;AIS73f71zfbtnaYKiJRFKk0T4M2IFQSKoEQMwQhHpQDVkoBBrKAI6PWTz/1/n/me7/3T5cD0rWu2&#10;u1qr+Vo1T53trO31+rETkE+QSlliCogwAxBipn4iu3utUMtbHlpplAKV9kL2Zwwl41I5I5sMccfD&#10;tU8+7GSIDx2ysMmfq4lv3nXIUbiIyw8iQXwAhKqB4tv/++BKynQH2/6IC3nPMZcwFuaKqHBeTXlp&#10;ZuFxX/BBB5Xl3vJC+dsuLG4slebrlVKY7uLBdQkBgAJ0FrUoy6YmBHIiLPzlZ56/cvX1iw//hAY9&#10;9dWvr6ysPPvss3/qT3y4Wi0DCIDT8/W1+Tqy++IBBRmOjNXu226vsdaoVjSVACs87sQyOozCF5+w&#10;TqW+VXdvOWmEGmL4XxRUBA8A/LHsNyscMzWcSO+PvBp/vIwFmCYR38nsMkOcs0T9ukJ5aa6QNJKy&#10;eISUE2aV5noHwBnzqBRgmVfWlz/6sZ9/6NxZJvzH//ipn/hzP/zUl/7gve96x3z1FEO8JZcGQDSU&#10;ajPrvqREFpWKksocAXudViUslYKA8kIHzI74AFsaZJzA8uF4jyzX6KzlaeqfkmuijO5rcnc/J+V0&#10;+OMNdDDkp6YcO284LvHdgVrtjyLQFIVUZt93XCCZMEcigWKYjFJJatmCMfckKQhflMmmJJBA6wvn&#10;zpw/dwaATdMxkzFGKyVpwvo0UKAMDWSofgIIbIicCECtbpsVgiCYRVuSV6RBJcFLT339jWdeKUsp&#10;T2t3cA3MLCI8VnTABfLQQ+JMj5NK8mk9Ciyiler3+t/2ofctPHkB+o8c8s+IpeN6+fsxUYOz6vip&#10;ISYN6Y8aNtwh5Leog2XKvmc/HdeMEkAQk0nfXrpMd/kYUSaM3GYIAWJS+kYsYkUU4c9+//dZ4CMf&#10;+uDSynLCYhSp3MZ1qIahvSAAQxEgJAKwdRBRs400r0gLlNClrz9fisPTDz0Ez+KOpUMe3YFEpDwL&#10;N95gJgFTQd2uAHIgzkI3SF4ORALRQfD801+9df364tsvHONqzQ73pdHDAmWfItxfZeKs1HDi5E40&#10;ZDnwrWOHQSved2Fqq6Ps1X3HmHGsFUAGCSuzzlLx98Gjo1LGHAlJAGYXqJBQ5KIOUaekPKQoggEJ&#10;8O53PLnZ3Hv4wtkwCLLVmHgpLAXSNJBWvOr0xPKaCcxwyamDGcjyRGBJtHzLR771wuOPsEtZ3Mzz&#10;etLYijzwNLGcIDI4jlB0/c37R9l5IlCE20mrRwyQAlJyfNcyIdDQd8IdXD8eS/9mr2Rc+ri/MBM1&#10;HCfh+fMHAgQFbAeBpiYEH+w6X/L+wigtADAld+8INbmTs3/k7ICIJRUM9+cQNeVuLAJ4O0MGFhvz&#10;lFOQIUeIQeMDhWH6ZVBSgCAMD5NRJ0UBT3QSLUnAkeFYO4FmKEVwg7kWnYb1T9nV4a7l+R58fwgg&#10;B6fgA1WklzMj1yOcse4K0ISyoGO4GNUrVxEcO4ztTZm+X2et8M5hlkqONWPw8cDB1HDi1Mr0n+4H&#10;5DzNwMZqAs+Vbpb7fwRNgwHjN5rhMIe8+3eK9AW4k0qocAiBQAxRoNTYkIR8cvaMn5qlaW/n2Ox2&#10;K6VSRY9agx8MWU4nDVJQ1nFiXUkrFhGCMJvAKEUqJU+eYueE11uN5/uUBAQhcWJdQqSCwKRsprWJ&#10;YxMEYI6tVVpBRCnFzIqIjCGBUhk3OVt20WOBXCH7ADjAHAAP4E48gBre7xmdMF3T9JJFlJvCyaY8&#10;44OLKKnX2uAadxyyPYwHRDvkcyZpbwcjokEO4m9kCLmh4IH9pMIXAbDXbgGoVKt5O4caLIFECBaf&#10;/93fO3v+whc+//m9veb3ff+f+Z0v/O4H3/feR8+dyz0Qh7tHBKGCpaCXiJMo+dSnf/Mrf/Dlv/E3&#10;/vqJk2sEfPW5F7Z3mh95/3uffubZsFy6cv3q01/60k/+1Z/8yte+cv70mXc/+YQiyuKZ/TFMhQdt&#10;fvYTRwroMgT3iqJ7bcwgJQWB1NiHkAZl37+uTGWbHu0PDFc7DGnvDvQqe4D6niqqBJw4YlbOirUu&#10;jlnEW+vwbAgzos8lliOHbPAIY4C4119fXV9tzH/8lz5+6/qNs6srb3nsMa21l3+zi520k4UPMYgB&#10;531agHq5TGQ+/ou/9K8//muaRUQqlerZU6cECErlJy6e/7WP/5uvPPXUemP+/Nmz8/W654RpgHX3&#10;Du59i3cCMsPnXsJUarg/KbwLk77fPOzT1qG6QQPG8H5N+CgM39KKjD+cBNkJcUydz+WrQwIBRKRJ&#10;9aP4uUuXXr9+/ac/+o8u37j2+0//wV6zeTRyRoAGVhoLc2Gp2M7sNXCqwqRSpfzkWx+9cWvj1Zdf&#10;ev93f6BUrbz7ne86eeKkLyYg9nfDIgmLZUlYEoZlcQIL+GtjJrQT+5Ynnvhv/9b/9C//+T+/cvVG&#10;P05K5bmTp09bqMcfe0SYn/ny03/ie//UXKX81scfP3v6DBGJ4Lh9qWaFB038/CYCNZEk3DNSWMyk&#10;TGOf8ewNxwLqLtR5ZKB9/yw+P/apSAmqiNLesuSIkQ4UiEVOrKxef/Paxz72r04sLJ9aPxmaIL1Y&#10;kfz4OaAzAPwNhoDqlXJodPbOITZ4eilPYMAYU9LqpW+8WKpUv+Pd73QiWlGgNdJ0yf4Fubm9/dyL&#10;l5576eXnXnzp+RdfeuHll/e6nfxaRwv2ut35+dqP/Cffp7X+tX/3CZskIlwuh9rQXGheuPTqjZtb&#10;f/JDH7FAoFTJ+GtkKBrkGtKD/OODwR4LjHEQ30zhasax+m7g+f5QnD2DsXvNiQs2kVwewynkb/YI&#10;0yzLjn06KDWEKPZh9ME9gQmq7mny/sRjKeMMZXqpA3sgAlhrhTnDgcNlgMscUyQIgjNrK//yX/3K&#10;d33nBxfq9XKloo0B8mvlmYAydACk1YvCMDBqRovDtC/Zf5zZD4Kt++RnPvu2tz2xurIUCXxECaST&#10;lbLipSBcnJ8HAPLRv2GMUQAJ2HGg1c7W9qnTZxbL4Z//8b/wy//m4x/4yIfmF+YDo5wAwOe/+NTF&#10;8w89+vBFBrzOV7wjTLacNGjRM6THDKNKhn3JyINDK2fpyb3hc/NWJjPzB3Io+5Q5Mtyzk2FCQwer&#10;6u5KN+7k3eOaIs/BzFDPGGZK2pN2t3P56rV2P/693//SBz/0AYi8+NprzjG8X8qsFym+kCdiaDZ3&#10;oyjKw9zM9Go2H5KGzBaI7HZ6X/q93/ngRz6SaZeF2N90pz43CiBmtglby4nlxLo40T6IIwClus5Z&#10;TkqBFkU//ud+yNn4Z372ZxbrNQCaIOx++7Offtd73lOrhMUJEoyeAzT25X7B/eXFDgX3uD/mwCYn&#10;co7HCoTph8C9m457yiEeEJRlFsi4gDRe9FFrACBK5f4nI6u9H+QMT9SLOq3WNcfNvb0PvPc9MdBu&#10;t2KbVAai7qFBjjakDCjTtLx46dLm5ub7vuM9DoDw9l57r9VerM8tNOYpszhvdTobm5uU8nAM4sXl&#10;pbBcZkio1I3bm0GgS0YnIquryz/6Ez/ebDbnKyUGlMjrl9/8+tee/ot/8cfydrPJIWSScnYdPrBv&#10;PzbRaio8EPYG32xAqaQ84+F7/O1TAX/u0/oRkchEa+272OYDgq0EMIvSilIxedo0TDZ1Sp0stF5b&#10;Xf3kZ39zfr5+YmUxBpaWlpV3Uj7kAZN3YHGhEYRBofXDz5agFyVPffnpt7z1yfJcnYHd5t7nPv/F&#10;ixfOP/fcc3/2T34PjGKACOdOnzx/+lRxqF6HoIlidl/5ytNLy0v6wiMMKKX//A//4PbOLilFkDiJ&#10;v/LMM+fOPbR+Yj1mQcGixuuhPO/JU5iJu4Fyvuez6xeOu3XgwUDsIwB5aoh9hzFVLhbQZJPaI/fm&#10;/kFKEe8Ze3icaFNQIB6uQiJSgFJKZ0bOVNiiI/zLCDObx/NnoNGYj+Nkr9X68Ic/lCilic6fPWt8&#10;nYOBztI9r20DC+YqZQFYCgn6ZhqS72jKlCmtfviHfvD7f+D7F5eWhLDbbF16+eW3PPrwC9/4xvd/&#10;+IOijacbanik+dhZBIJvf/d7yuUSE0jIAitLi+tLiwyQSKD1hz/wge95//tUqWJFcnfsrCNSrG3C&#10;UP9QwB+agQAwSI3vhnF90n4dQefctQpjJY8Ax2vtMqNcf58WcqBTv/NJQ7ouh7v9yFeXAWFx1hae&#10;5sACcSABqQJxzPvsAKQHIilj/vJf+nGtVKgUgIiEhylCETxtzCssBKkmpObxaPf7pTDUBwU3HKk2&#10;QyEhUkIUBGZ9bYWz5+Vy6fTpk7FzZ86eIaN5wMtNXgcCKUVrq6v+z4xokiP4iBJKm+WlpdwHcYDA&#10;IiSsSI0PPm9JDZZvkCnm8DBleu+glsNK8cfOPtxH8qqQOWYW1ai50Wz+Gf+zWOY4gEaaONJHss/B&#10;5FXgQ95nbxDdA8aQBCpN20rHQxDFe75NHeh+KnMfaZU5u1OW7HYhnbmM5RwcjXlgLiZ/cSok2Gu1&#10;Nm7frlbK1XJJETnhly+/3nOJw8AAe+gz1tnCSqUpTLebu/04Bh3udsuTFREQkaTm03BZuyvLi+/9&#10;ru8kwnd/9/tjrQESIikwdFklGf5Q6s+cjoKEs1C36a+FfwUggYN3iBZhp9VozX54avSTx9A9LEzY&#10;AQVvhQmwTxN3spGP8SomP+CPlz2aEQwysWKkQxPh0MLYvYb0YBvvpyCT7sZKZyVkjEU+MkycJ8lV&#10;6sc1h/nRNUux6TDJCkYIgBbyqUl8igQjIIAJDJAgjhIlEpaCqNNt7u6cO7nuiU7Cbmd35/SZs6EO&#10;4rGwQvmGyfhNoUzPNSCI8BRF9JBaOf91XG5BFoUh9Qj01JAFgHA249qYs6dOCrMJgqJCc5QlnjA7&#10;UiwrKUs8VIO3cEz9ETFOYyfABBQ9Hthvwff5rcgVzo6if5h4Q3NYAvBgU8P9YB+xZYZXZywr02v2&#10;FnDHzH9SGs9UjnZUEUCklFIjVEcBgaPm9e2dW5uGfNhBGAeCWAUCtBXqRC9/49LyxTP6xFJ9vgrA&#10;ARYAaKVcazgye23Xj83SPPm89EPUDiARRVCKh31WfKmFxnwYBjS2aoUnE8ZLPsi2QAsCER92Roqk&#10;TGlKFZqzb7ppJSc8931SgopFIBPVpQdwbfeFFtDYIXO/tvn9JS8Pbl6UOwAqIntuwnZkQjQbgg5K&#10;5S3inqzuYRU9I+8qRUEQ5n+mW0KggJtv3nj2qa9WEWr2vBCDhAmGqeQQRO71S5deef7l9/3on7nw&#10;xHnJLsq11m8798jG1y498+9/qxwEC4+csyRK68EVs4gjJMRcMt/63m+vri7arD8CT7+kXql63ziV&#10;xwUbncsJU+tNppG43au3yqLJv5VOjYhwSp0kF//HKyEon9s51aLMYm4wULIQILCO967eWl5ZGgxq&#10;irAwPpIZ+f1C8eOnn9+8HM8dwjFkl3/gxedjgQNRGuMi8D2clhGSOGvLAoiAncPwSITACo++5y0X&#10;3vGwAqkB65kacBBDevbC5eu1E0tzJxfYkECMpGmvlNFOZKffXiwtcEkxs+iiBtKLlgQFp8SS8LBR&#10;CBF1+n0TBFpPsBUZl2ZkQMMBwdriytO/+buVUplElKR3GQQZLM8gXOuki44sEkg+kwfOZnrWEkFB&#10;ACscadQXGjKDL87E32e7PDrmA/ePwC4+AKgtIwoOQqZIn6gQnbbhDzuVh1VPHKl6qMmbJ4Vxxc0x&#10;nrN3qE6eHfbv9lCo1eFyXtv1G7/+2fWTq+/79m9JUmIiPh+U56AcAZmmf6Qm60QRBaSae3tRP1pd&#10;XVZETHDMN67dOLu2Hu22nHWNEyuFBoe7RrCEZKD2JwK8u9u1WzcajUatXNaz3Tal/naCUJDs9frt&#10;LpiRZf6DZCziBF6KitVLLkNQ8dsMkHq6pKSWQl2qV8VoN6hgqB4pzOfI4ty924NZcPL+0sRDDXy8&#10;8P6vF0MiTByoybBFMvI3aemmtEdTns8Ix0UQJ5HsqdmBZHq790yqLcLETs5YbJ/ys/0GAUirPC7p&#10;4DEBIkTQRQ2ADKXlNCr9a6e5s9duL60ue+KTOHf5xtXFleXK2qIBooyqjDplZ2uhJcdRAZHy8V/8&#10;/a3AOxwfhOXImDixABqVSqM6ZZWl8C3DkeHr3DvU7OaDYcAfJAOmmqZun8KfQx0/FrI444AkW5T7&#10;RRD32Zv7FD58I5hmV2wgwjRqcng0Ru9+wbiiffzhxLfuO0Hcj6ebrRgO6rMMf6P0hByceUqRUnqE&#10;AUuJRFFlRp4aYvgJBFIqlarscvGTiKrVKmll8yiwUzo2zqpQ9qnX64EJstgLsw0QEJCQOOTZWkYL&#10;FB4Q8jCXx73q+SjU0K7zMcCncRtFvTOG1AoHNHVMhbJO3DNSeH+JxkQwACBgSB63HMBh5+QIM3j3&#10;5iIl/vnX6YFhHmSN512bn3SbETLLNCLlHfMyO7uMRgwIRVHAGKIjAIC15RVbyG8XavPWRx8rByEV&#10;sqZM60qx/gz5iEXqczUGDsunSSYCqf3QeJSkH6qJo4P3d5r+M4B8dWTw5I6bPZZa7g5MUNreh14M&#10;wAwY9DT1bb4qM3XsQRtPChMP4Ewqkgzn7pc7Zw6zizBHhyy7wLSqedwYeghSCXT84WAatVbCORlV&#10;QCkIMYxD+4yUhp3V/cc5p5X219QzDL9I+zJF4+TXRnnuexapg5AmSNk30+Gd9uZO3n8gdu69gwmr&#10;oHI8F4APue8ynePgg4O2brHkvQaaQiXvK9D4RyZ8jr1RDwwAlMewGYbB8k5bMgEU0Gzt7ezuAiAI&#10;ibDIjRs34BwVAusepm8CyMbtjW7UO3IsjQmzOumTR2BVxWisuXuS4KifQQ3FZyM89oy9vfOxf1PA&#10;4fHkQBhfmIkFBqBkuOShYjphrIUHUBfwzQjHj9DDBC2/XGPxkrLKfyhgzqBZmiJRerOSvebe9vZW&#10;pjMk69yNmzetc77CQ5HylK0DOeZ9IupMgazfhUankJhimtDRgQ2GPiNNnfChzNFzyFm0GOl9pEnK&#10;crVQIaHK0bowPiPFtT+Qkg8m4YGEfWjb7DBtQ5lM1UJpU6Cs+OHI4h32416CHxwRZRGpDpCWZunz&#10;8WLPLPqHWVssphKUbKF95j14Q2P2wW69T3CWAz3fjCN9KJLIVA9mtC4HJZXtfhDCUmmo3Rm7mlWr&#10;CEuNxTAszfIijQyy0N50QjwoPmGqD2NXcwBM6tfsqDJt0Yf0AgdVcoRtnLdyt3fr0eqfcQLz81vy&#10;d7x/QGHPj1RlBFBFC4MBQaS7dELcX4I4oPMzl58R4Y4LJqeXP2qLk8lE9kARtFZKKdAgQkJmojjW&#10;j+EHkpVcWVmRQvBwrfXFCxeMMZ5JOsSm8ho1AoDG3BwffE5N7NcsPxyptjsGGfp/oZ1pbGrh2bgm&#10;6rDU6q5wN3cAR0bpIzSREcMDDqcJvigFG8UHZ+qOD0Z0Ud9MSXWOHwRgFuaj5uogEpEwCPJsf97q&#10;pl6pQCkcNWKkCKx12hw+tfw3ExyR97pzBnP/VvOa7+XGuKuC+aDywtxNHF0hXG+BC7qzMOwPNhCN&#10;/vuAwYHKoGME9vbOpIZCzczQZIofIgS02u3tZpMyfzISXL11k52TjDecFQjIXIQ3d3biOKEjX6M8&#10;wFAIunW40Y0gw4xqhPyVGRHprqHcAbq+qUrVO4Z0REXHEsoDEg4pIQuZAI5bTzByyNwrRl0ovRtC&#10;qieYIPEdQlw+rlkhiEq9H4ixH+N9twkAFdaCBJqKR+KgB7PH29va3o7jeHFhwb+RWHvl6tXVpeVy&#10;GB5qLHmvFAB2klntPAiQxwAVgI+jUx4TZsevUaFv+M8ZXz/uyZza+PReDTNquUCRzgbGyMYxAGWV&#10;FUO5TKRHZmAChbu/Ee8KjHba46sUzDumq1ryK/T9pn4WhJ1eYHBL7wYlBT5k4H3a7JRfzBEshIf9&#10;MQ/FkCkgMKaoN1SKqtUq0eHtgiT9RwiVuTml9XHHPzsaCDwf4SWsQlQcAHeyghktnMQSjdZ6R/Nw&#10;d0jhZCiIoVJktEYKjfvoFATT9P+Hjug+uTMFyFP/5G0M98T4jhAN0c1jmbpiFXfvkC/sICHAQbFQ&#10;q++sdY1qUCKlkbuYDeLacuHlKReSg/oP5GrHfxpMpoAgTIiFmpEV8EIpDNJaFQqIk4OaFMJEgIEj&#10;wwBvDkEtikvgpZIEFAlsreEq1cSHZhBJkGKmmoE5FMAJ1lZXU2ooABBoc/H8BWPMcN6kA+qBgCRd&#10;xZZFB6E4CY1on+R4mGU4Ai7NLgqMA4OtqJ3ItfrRYjVcCEgTKI0fJqMINB0mqfAm7LaJtd0hAb47&#10;u2+o1mwnem0HBMJgBZ2zI4WEWcQiARFDnIinPtklr8cjyXi0oxPEyS9muERDiJT+31NDGUSLzoOB&#10;3PEEju9z3JVVySV/EYCFbvXsM6/vJXHvibONR5brKqWV6bRyoVd+PopdGtGY3MnRlDchJImoq133&#10;0vUdSPL4yaWHamWTlxmfaW9xVliCnGjniYLTv/NRzADF81oABrqMl2637fKpLUU7Llk2AQQ6jRg9&#10;oNT71klMEgaByuRH/0q1WlWHnD0CFMEBXcY3NrrXbzcbJX7PxZOLgVJCHic5w8vDYpEMiwgHFh4B&#10;Bm3FeO5qa7fbObUQvPP0clWJIn+oUM4CzdKrI9BNGVZcPAjcMoCJgtZAByVwTgjEBEXwxlg+wbYv&#10;QYAQEs6jdKTjJGDM+uXII5624BNi43swg6eFd+8SK3f36vTcjA9Edq3ZvdFXWlWu7LbPLdUC5Hy4&#10;SJq2Aird7jPyLoeAUepPsKAIuN7q7yQ60MHtVny6VjZCKnf+yVypD1Ijeenzzq8WBIAD9RJ3a7eb&#10;mLmdXquT2HltSuI3+SGqImCv3YbIfL0OgAHLvLWzvb60TD5o9ow1ke8VIkdbncSV6zv93VbiGgGZ&#10;9EQXZCrXw8IhujEG3iA6dtzuA7ra6UcJA0rnh6kMZOg/OlBQ/+V8u4AEzOys60fua19/eXtrq7Gw&#10;FJig1+sRlNJ09swaGV0rh0vL9ViQOFUpDyVVIJLUFeAuWrRMvdszhz3DD4QBT3Ss1e7TnKTBQtJ7&#10;WzgZRgAAIABJREFU4tX5yuJOO+731huNgECAJRDAEAUBg0j5C43DZGQ7uBs55KTNfzSgIevz5e1W&#10;X0uyWm8YESUEIiZmkJZUOh6cWVPFQX92Tmp12htTQAGVQJ9cnHtjo7PSqFSDEBBHIqQUwGAFpQoy&#10;wpTVJADN3WZibb1e9+O1zl25cmVpvhEG4cFahux3AQRMoJLGycXK5RtbawvlRtkA4lKiQwONz90k&#10;PDThT5kv0co83d7bO72yXNJKkTBEoCTN63KPsP2BgcH+9mO3DkmcvPbqtW9849UbN272etFrr79x&#10;e+O2MSVn3d5eKwxDrc3q2kqpUl5YbLzn29/FkIsXL5w5s6KUKpdVFMGrXkiT1ggC7VmVTP9cRMMj&#10;ayaQVTJZlWpSwjz6PG/7iHg3Qh3u8rGZuzOxIjlZDZoLFHXUxaUaEfqgnUQ6/WQu1IshebqjBzvw&#10;uLuS/Uspu0OapEzuVMW0y6wI63MBERJCM3HNqL9QKVW1NkAI8pmGRqjPtKmboKyUAyy3PTVRIEAU&#10;8ZxSjy3P7dy6vRaWGlprQizY7rs4sYvVsK68wD6oZDBXBTWeV2gqIspFnCxwtExXbE6ZdqXAVcL5&#10;Rtjb6L5l5WRZM4tKQFvdpJfY1blS3WiVK39oKH/xgXBUJBQD1BTOLQUhqTMLlZJCAnQd3dzrhQon&#10;65WAWBFUpu89lkvnYgf2/XWc8bhnTKoAYCIl6Pfspz75hV/+pY93W61ev8OSlEolCDnH3iExiUBE&#10;zZ2byuhyuXLp+WdJqSff9vb19bXHHn30Pd/xhI1hRUEpE2Bze2++Xlqcr+TNHOOQ9mE6vf5qCGcL&#10;bR+RVtz983sAOUvotWEKroJwXquOQlnBAnsOX3tzZ6fVW5nT7z6/VjNKAEuSbyoBJkSv2hdGyxRZ&#10;/awiypW1Qpp0lWhBwwmXiByhJfjKjZ29bnKqat9+5oRWhrN8m2pIbSJDlY6OfaYOjyCTylLfaSAA&#10;GcfKWhJroTcjeebN3djG55Zqb1+vG6/G3k8QFAJOnFjPb3gEKBvzyMMPG6OB7GJklt6KTyFLBlIl&#10;zGkpQzTIEm527HNXdiPrLiyZt55YKiud3wxKVqXcNffKVCdICFkCx1oAkBW6vBO9eG2vTElyav7c&#10;8pxBQeFPx7wDJMepYaACfhSGcJcUXRP6RSASIcHGja3f/dzvNbeblRIZHYvE7CJKsyqAPefPHASB&#10;tS7udpPuDkG/8NX+i0q/9PVnXnvp7X3LZx+++NDFh06fXmrUqzdvbhJjcaHiRyOjitNjHONg2Y2Q&#10;pEq1CeXutL27rZVDgdJnymylgZA5Ief17rGT3U6cmHA37vWdKxkI1J4FMy8GqkSiC9keZyT/4xdd&#10;w1EAKPuS/t8LU5qgSEhESLWs2+5aHTb2OjcTJ6GmvkgnYRaeD005T0WiADiASKY6ZkyQm8ctpsZW&#10;wnOvnk1WpIS0Be1GScuJCcp7vR5zzSr0GXuRCxQ1QqVBeShs8io8AIJSEPgTJbtMoKVaPREpBOTK&#10;I/FjSPoZZoFpcKxk74AAakeu54hMqRdHDnCCPcZON26U9ZzRASCScWXDwzwCyzSR0fLroIhC7RPu&#10;EQNxAlWqCne7iWXoWNCx0uzG89WgYVSQeYIXt9YRUib7Luyjdxr5SQ0dzZPhOOQhf9IrCHoR72x2&#10;n3nmpZ2t7UoY2KStSUiTiAjSVN0kbBMLgMnaKLEs5bDsHLpNV6mUbl5pv3bpuW5sg8rc8vqJx9/6&#10;xONvfeTM6TMbVuZKa5VKwEKMPDvsscOgTpOyu5OL3Gnbd0zAJyzc8KOhbSXQgLDfecIMBlA1+szS&#10;3JWtrZMnFubCQAGbkfuDN3aSOH7rqfrjy3WTxbolgCdxGKOS/iR0I8BfzRei9dEAVYWYYDMjGQ0s&#10;GPXQYm1ju316dbUUBAzc6rlL17ZYkreeWH6oXs7GySAmmabgHJrgfON5GuR/y7Ohj0zg4G5diIks&#10;SBGW54LFikp67YfWV4xCDHqt2X9zs11R8uSphdVyCCANcQ+VJ0He63at8EKtnvLnLDu7u0sLjeKF&#10;TJ4vieDTh2RGT3nnJZ0wR+QAR4pBSsgA6/XSTqvf6ffOLi+EpCLBCxudq9vN9Sredma9YbTJtBIy&#10;zp+NLNK+QFMwVtKPOH8xCpRITi+EO91eSZvTKw0FdARfv9G+3Wqv1fS7Ti8bL9EPDI8otRnZV5Ux&#10;skbpr9MltYl0TY2VSYOTDE7nY1IQCZjR3rOvvHLtpRdfEbFKJUaLwIhoFisQFiZmZx0njhTpgEKj&#10;haVcMtVyJQgMwEnS0cQl7bp7t1/f3rj07Nf+vQnOnD175uzpD3zwvX/6ez9QrVXiVP8gUwWl44Cc&#10;wT887hwEB2q+ZqwgT/dImekZpRLYNOwFQwmMgiLhCuHCciVq64cXaxUiC2y27XZbmVLl+s7OhaVa&#10;WLCnLZ4BedUz9X8m/Epj6BlgjuiRxap0OueWa5rggM1+ssNaQW82e2drZSGfshMEPZ7m5UCpUCax&#10;OdNKK8CAAWlo/fDyXPN293S9zEAstNWJe6yiqNvqR6vlAJ68ivikJQISwvbuLgsv1Oq+aWft1StX&#10;FufrpFJWckj6oGLL+wzJ28+LBi0YPNQo3eb+WrWkgMhhtxWroNbu7cTWktF+onI0ztczbfQw+DeJ&#10;MNEYLgjASxW1WlW1UrhkNEEcU6sP0eVe1LWOxaTpXjwlzJjEqTzGiKrqsHAYyVzGMOmwG9RPMliE&#10;Be1Wr9Pq9rqdOGoRxUpZAM6C4C+HybGQkNEagIISEmVQKZeWlhbKpZJzibU2jpN2tyfsFFkNFrI3&#10;r12+9uYbz339ay8899yP/tgPnbtwlrTO9SED88TZxz0DKDXQu418jgHuoBYBwDyUzVYAiKcS2Xk9&#10;3FfPBgngiBiaQAYSQqokFUpCkQDQQL1iamUE3F9fbBgikI5BOwm3WFhSpoX2yeI4cVQEEE1VXg2O&#10;97TyAAiIA4oCQEMIMl8JSornDK00ahBxRG2mzRgdJgsfW7rA5clwvVP6lq+lKnw8/o+kwTEgIxIS&#10;KgTDcQAJiAxhuVYOYBsVUytrARjUF9VmStIronQNVJZMwG8Soryd/EMKVEC2ybM4mRCwaBeXxIaA&#10;ISprrDcqQdJfb9Tng4DAfcHt2G5GNmKBeFv7zDdzcBs9yiMfCYYqkLivbaIBIlQ0ziyUKnHn5Hyt&#10;ZIwDdUSu99ytyPVBQixwXiXjcfp4uLMCTJjP3IIPnj8cOALnFv4zW2vJiKBPIE2Iu/1XXnrpq3/w&#10;xcuvv0iIlLIqtY2AIgUQM0OgSBljCKRIBcrYKIn6/V6355wrlcqVcqVWm5uvz1UqQRiQUg4Sk9hy&#10;oKNu79/+6m/8zf/qb/3CL/z6xs2dwB+/ns0+/imEmeaUN34dOAtpG+df8sP0UJTR84Mqt6lIbdXT&#10;41YBPuBAJhGC4G82VbZsDPjcjX7jCZEw4EgAWanqR06Y1l7v4lJDE/UFr2733tjYnq+W3n5icSHU&#10;eZsOomk05e4oq1A4TKaOcqBASitzAEOcs14nFULWyrpd0wFhrR4I0Adea/avb7ZX5syjJxqNbPgC&#10;UgPpaexszPpazB1MMmFhJLdJSok4pcI+iSjFICNcJv3QfNjrmKW50lI5ZJKu4PWd3s5e+9TC3PlG&#10;JYQQ1Mrysn/PM+9hYC5evKC0KnSDBnjgxfhp50ahnwQwEXlDgYymKkhV4dxiub/XvLg0XzNKILf6&#10;fOlW09n44ZW5c/M1SkVmocz7iLLpHxFUj8xaCJQASqsMOygkutgwbkfOL8yVNKzgjWb8yma/RPHb&#10;TzdOljWBGVSMk0IFlct0rnHGDgkBiqio8nIiJNB+V6QeuJmexN8W+O0lmHJFNgHSbookLtnbbT3/&#10;zPOf/dSnbt24YV0kHIGFoEUcSIzW/X5kbRIGoTAlNnJstdHsHIswS7fbNcYYo9k5bbTSpI3yZyaY&#10;CawVlDJs3c2rN/7xz/2T3/7cF/+L//wvvefbnhSjk/ysO1ZQGOKxDuANxwvt/0K+BXB4Yk4AkRhK&#10;FcMDDRTgxBmizL5CIKlaSsAqNSK0RFYgDFjAkpedUxYhIMwZNx+4kBiQjuCVre5tW7nZpp1u5AgO&#10;YtlZdpLdFdD4cTqmX0hjHGedGgw44+klm/B0dCwqPYvICKqgeZI5sgZgwh7TG1vdJleu7/VbUcKK&#10;HKErtitJDHE+WlbaStayDI76PI3T5JUqUFO/SZz/BwzxO4sgSgsqRPMaNU0G5IQ2Y3l1s7Nlg9e3&#10;Wz0WCyeQIDDlUimv3GjdqNVUISeSP7UGUZ1FZrYgF0AcYInYM6MQAkriqojLJAJEoJ0O7/aDtpR2&#10;+klClAAWErskYssA04DW0NjizA5FQk1CCt43yAJOCRuREAjFhmANioHbnbiJYI/VTrvHIIaJmDpR&#10;P3aJiIiIArRk+e2PxL3m+46AuB/1e/1iIBi/F+J+v9vuKB/oN8sBq4B+v9/e21OZyDF1z2ed86Rb&#10;iSjmbqfzxmuvXX7tlWe+8tQrl56xSZPQ0+Qg0CoAKDCaFDm22qiwFOhACYQ0EUHAgLBIEie9brfV&#10;amXqdqWUSlNpEZQiIpTCoDE/F2rFNn76qS/+d//9//j//otfbrdaYbaRGEWsv1NQGGwSGvlMnJX9&#10;Gx55p1h+ZjIuSBeNbA8vv7SR9C2lGZ38yaEoUS+9cL29mxhRmROyIlFg9dKL125vd0lrBwiIiZjS&#10;beh3hIIyADnRRJxmIEejHhqKQuPC0FigyfTMrfYXXr2+0Y1EoMXrygQiWkSJKIgiVmAFCxmsSI7S&#10;KZFOHwzoYhovJjt/MmE8Y9PEgdlzMCGhUQmU7dZCBEbFgs2En7nRfObq1kYvtvCEwSvwIFQ8LUTA&#10;lFHLyQtWuLvNpCnPdCoqmMR4Mq7Yquz2INAoaWXYzZkARDHMRiwv3u68vtvvsjCE4ZxzO7s7Ph0z&#10;BOA8Gj4Ls4hA8nMM4gMiTNHr51tUiPKLaAUoCInLDkFaqOg6cZDE85Uqg2LQm+3+F1+/8Y2b223n&#10;fAvsjxAIgSlfR5ECg5T1Eih+ZNJ5n2VT8T/m6qZUe6mAEDgxX6pJr6FldX7Ogjqg5zd6X3r99ku3&#10;m112KZ6QOBIHVhAtrMQpkaJcX2QCxifHl1DA7l77f/47f/en/v4/bLe7eT8VURRFf+9nf/5/+F9/&#10;anOnKek8ixDiiH/m5/7pX/+b/82b125gCBcmrEPqqeDPMMvbN2+/8cKLO1euq378hd/8TYm6JY1Q&#10;kU0SImJxBA4CzWxFnDFGGyVgFkdE5I2j0gsmsc7GcQwilfr2+D1KRhtjNClRWpaWFk6eWi+Xgrlq&#10;aW93+3/723/nZ/7hP+l1evCYVdxodwyKJqx1OtcjnxHSNv5Rw38WqzpstiACIPSxj33yh37wL//y&#10;xz+hxVNrIoIRfOozX/1Pf+Q/+79/+mPE0BmlC4guXbr1Y3/hr/0vf/vnuomhoIxUHvQnsN+XSEmP&#10;GOFARCmgRHh8rbpe7j66Xlmqhg54Yyd+diO+0iu/udliCEO6jM3Y7liOHIsw0jVwDonASvGAyigU&#10;CrEGBmEjCkc3E1ilZIkJjuCUcqQB0sCcwuNrtVXTf/zkQj1QvleXd+lqUzb2+gxKgA7TzZ5tWU7t&#10;nElczi4Wt1GmM8r4gGEuibI5QeDv1nPaJAQHWHFOnFfCLml6fG1+wXYfWZ0vgWKmF2+3Xt61L9xq&#10;bfTiPnECNJ1cunYzYvZ0L73UlrHNlpHErLlRhBaAhJSQQspA5UIMA1bBEgCEIicr6kIDZyt0tlYx&#10;oFjk5Y32ljSuNpOdbsRAT3CzH1/t99vsGG7AGKf/97zjNJqcyiYkqakmFX8Qlca4AHFKUIkFAcm5&#10;engujC/OB4uhBtFugjd3413VuNZ2PcsO1BVc6cRvtjq9VMGXUmSGDLHV0zaJ51FJDLBxe/vXf+VX&#10;P/mJT29v7eTcIoDdvda//fXf+PQnP3Pl5s1cjiCg24k/8Ruf+tynP335zTcz2YWnhxcUiCiAI3v7&#10;6o2N1y6rVu/k3PyXP/c7V1959cTKaqBNvx/1oz7g2HUJTtg5G2tNYajyM0Ub7V1hgzAQMJMPNMwg&#10;JM4yM4GUUp5x1lqLcBT1dna3rY2qlbJROtBBo7H0i7/4r//RP/vFqBfxAKWOhz006fE2ca6H5mPy&#10;831emaX8PiCCre2be3tXms3NPKqEH3Szudvp7OztbXp1os4aaLc7rb3tveaGkKLU7U78VldFYRse&#10;vylT7aMEqoVBNdAhyAnKmspGgW2oNIN6oJd3e5dv7dbKwVtPNpZLWoM9fwkSTYrAGkJQeeSCXJu5&#10;/zwUrbazdSW/twyholVZo6y1ARhSCXVgSFlUS0YgTaFLG+3bu92VMr/joZWq1hBYwAo0kUnVQmm0&#10;CiGBFN0zhwlC0VV0LK+TVyoKYICApFFWuyVVC7T2PB47pZiISZOD6jJe3O1tU/XyTuv8SiMgCMgJ&#10;hCggojQWu0dgIrDnSHNP7UHLgxBhQ7x9qj8mL3z7iSOjUNbCSkJAREKilUajd7tbC4JyGCSkrneT&#10;l281I5c8ulZ/ZH6OwQKVsASKdFqz5BbTRaMtGu5UqmHNWf0sz8xA2KXB/ZQmhGLLir2laNVgqVba&#10;arYai+XA6IToest+42pLXO8tJ+3F5UYASkQlzhqtNCmVS6+F+C7D6ycQMMQCFx46/fd/5h9Uq5Uz&#10;Z066rIcErK0s/dT/+X/stnuPP/owACPCBBY0Fiv/10//729evfyud35LRq0kv2MbASVQAhsnOxub&#10;G9euhYzFWr3TaX/qE//hxPpaqVzqRlEUxTaJQ2Occ0ppayPrElJgtiLC4nSggiBQWimjSBl2zm8V&#10;hrCIEnHMpCgIAqVUkljEfWMCYbY2SZIkTiyBNFGgDQv+n5/9aLVW+ys/8SNJoBmAd7o9IqUZgGEv&#10;bNxxRTkcU0WkFH7yJ3/kve9/25Nvf5yy4BIeGX/gB95/9sxHH3v0nDJwcBABKYZ65zvO/4tf+Oip&#10;0ydcmXabNo8olfEUA/BZkfzia++o54gcAaKBs/Nhq2va7ejhE6uK0GFc2e231VwUxc1+1CjPxUI3&#10;2/b2buvEQnm9Vi6T+FScAigRIqZMCB5XFBQ1vzR8ce1/URkRS3W6DEPaQk43gmZHlFMn5isg7rO+&#10;2Y5jmtvq7rTipFzRHcYb262ejc8u1k+UwmFzbc+symBvDf1Geetp3qzh37PrCFZQzrFwbEgMqYrG&#10;Y2vz37h2e3mhtlgOtKAb87VmrEvzl7ea60vzrNWelctbHYi7uFKb1xRSesfrvOG3v4Ie3ocinvDk&#10;VhSEXHcjklL1LBiWf64IWvlgHAJSF5bCpNM5Va8slgIL7MXcSQyU6fQSN08O2OjGlzfbK2VzbqVe&#10;0qQzBXHxyiw/TnOKNzDwyO9nhk4OocFlBQlAWnluKIRUCY+sltDZubi8UtGUQFqxixAahVY/iYGe&#10;0Btb/Wa7udYon19sBF6qF9+riasGIhZmJhOG5ge+90MAnGccck0I6Q+/990EiECxkIiXBhXwXe96&#10;8jvf9aSFFbh9dq0S0QJObGtza/PaVW3jchAIx1/8/c9v7Wy+5VveTlqT1oAIO+sS55gUMYsIE4TT&#10;q1CYwGijM4sQWGtDEwBQSimtnbVJHDOzDw1HhDiOIaSNSZJYRKx1zglDsZNAm4iSn/vZj37r2554&#10;93u+JRk4aMod0jEFHBebCRRE5iF7jkOAxz2P51hdbXzoA9+xtDjPqXJYBHAitVrpQx/4thMnVxjw&#10;J4YP26UD9d7vePu5s+tWGAdHGx2Eh1KgUBmVKX3KCkslWijpaqA1UCKs1kuB68+Har4cAthN5Pmb&#10;7Tfa/PLGTsQQqC7rja7d7TsLwCunvLloyksI0o1Mgz01LHNRSgFAXgACCKIJWnlDLYRECwEWS6qi&#10;EQBzCifmywH3l+q1chCK0K1u8vxG+81WcnmrFQsSUMvylVa0EzNLvkNyM6TsnnbYLsg5TvtbEF8z&#10;rtIbzrAi9u8aYCkwq+VwNTRzQACUtVooaW2jRr1GRInQa9vd17aj13ei63ttR8oCm313udlrJmKz&#10;e63hCIYAQY+Heh0+RgaRAT3JFBF2JKKBAKgQ5sOkahBCysBaJVgwVJXkRH1OAxHj0q3djT7e3O40&#10;+4kD9QS3usmb251WwqkamCRXehQsYijlHScJ1bl0m9NEdsyS0llDKIOrylY0DBAAKzXTCKKqik8v&#10;LwDUTOSVjc5GHLy+1e5aZ4GWw6u70ctb7ZZL87F6XbHvEMPjBREG1vkqmyXP76lstVVqoeGVJcxi&#10;RZjFjmm/hqdcYAAt0ms2b1+7krR3xXac67a6u19//pnVk2vlaqXVaXd73fSQEnHOEYjZGyN6e6J0&#10;bZVSEBCRZ/cI0MZUqlVhbrfbURRZa5k5TpIksUFgBOKcc84lSdLv9/pRL4767BJhO1+fa25t/d2/&#10;+/d2NrYC8VzyMRAxdYRa9nkhFxmKn8PAYEkEsBBHeYzolLo5iBXEEJujX3pfBkD6YpOCkWLG1ExI&#10;68sEl16j+krSS0sCGYERaBFP0APg4mLlRJicXwiXSoERgFms09CBNkTUF7y20//Kmztfu7y52XMW&#10;PiqNINPjUWHbDomDIziYO3amTKEPuZxyJxoIhEtgI6KFKoSLK5XFUnRxvV7Ryh+MQoY5VU52nDx3&#10;s/fla82vXd9qsfirVQvhgeXZ6JxMPrpo8I+3XMla8DyjKHbp3ahgLqBHlysLlJxfWQwVCBJoo2CM&#10;CgJlGNhJ5GvXW1+/1n7j5o4TckJCxF6tmF0gZOrEQfME0sMRhwqe5fmcevk55WRFEgE0SDFWS+pU&#10;TZ2aM+vVkoEYojAsOXE+X6BAtiN+5lrz2Vu9Vzf2LLNkFDZVEufdUKPMxzBrKEUpSwFeysz0Jx6d&#10;HEG8j+NySZ1u6LPL5aWyMYSypnJoOOlXSoFSKiG6shc9d6v9wq3WtWbPCSjFSVaZJhhAbpyfq+YV&#10;BnjvhQyC9zYXVmkOTUX+wEYuGk1cfAIUI9rr3nzjzc72liRdhZhddPXalY3NzYWl5dja3d3dTrvt&#10;HCeJdc55XaCnawCcc/1+P4oisAizTRJ2rtfr+6nTShut4yTpdrvdbjeJkyAIarWaJ6HVStloZZ0L&#10;w1Br7Zx1nLCNbdxPol6jXv/Cb/3WP/jZn0cUa5A6DqE0v0WZAONEbWrRfd86GsjgSKZ8SwigoXIF&#10;WCqSkJIMGQzpTNUy6CnD8+0FcXUgNw4eSWbeKNlm838HwDxJDXFdcQjSoJWSfmx1bp67F1YXSkQJ&#10;Y6OTdBC0rbS6sYiKobZjutnjtmMedHX0BBsVtQRElN6x+lN90OlUVZbJhaSBikJVxVXFAaBI1ubM&#10;xaXKirEX1hYUIXK83evHQXk3SrrWOUIHuN6319r9Lrwp8Kj0Ndq50W8kICaw76T/UBrPEwCIDVBV&#10;vBBSPVCBoEQ4t1A6UXGn5uTkfJUIndjuRc6S6vZ7FohJ7Vr1RjO60ooj8Z6RlIunE31YBsxM4djI&#10;TPIHtvnM5Ci92SAgQFKCDQADFSp6ZG1+KXAX1+oLJWVErJOeox7p3X7fCiJgK5EXt1pX291IUkwo&#10;8q5Fpn5omoa5/oKvAOXytkdaDQoIJS1lzQYIgbrGYyfnFnTy6InlUBEDkXUsCqR7UcQiFrKVyEu3&#10;Wzc6UZLl2MnIXmGHFi5GC2tITORSJCcRJSARRaKUKK899/pBf3dMIkpEA5zYW29e2b11WzsbKBit&#10;ROTVV1/r9vomKDX3Wt1eL7E2TpI4sUlilVLWWptYYRaWJI673W6/34ujfr/b63e7/X6f2SkiUiCS&#10;fr/f63YTa3v9fj+Oer1+vV5fWGiISLfXU1oZo7vdriJSRP7C38b9XqslSbK8tPLP/vE//Z0vPFXO&#10;6P8w4Tk0BTIgjIokI4tcWGwqrPTMIDOSbc70oGNND1iA/K+sJ4XyqXRCAIRZK+XVUc67ELErsp0+&#10;8IY/Fl36LD1uGXDkY8mkDFTK3okiKIEYwIDWKqoV2qWSKZEohbXFcru3uVIvrdYqGmhafvradid2&#10;Z+vmifWlisoMOWhouSgniDQg96M/ISXMRBCQBbnMvVwExIqFHEQLhYSTFewlshBoBVQCdWIxeH2z&#10;vVovVwMdi2xE8szVXRd3Hl5beHR1MTMTYcqmd2TmMzGZoiTJ6XZamNIjKWM0Uy8BQJyCVc4JE5QB&#10;6hrrc07D1bQIsFgJTs6HO7vbp1YXQBxDvb4XXd7oavA7Ts+fqoWZdoUL7pLeLIaBzHw6PSSHuOzs&#10;Sji7YRERsAO08uy/CNgvawDMa1pQaBhboogQLJTNel3d3mudWluFVl2mZ2+2N7pcp51vPavL5bK/&#10;xfZ6Kc+jjrgqpSIIGKnlDRjeGt1piAJxqgBRg60KCBRnybA0USNAXXNNayI2UKfq5dZOG5KcXV5R&#10;5DrOPH29ud2J6yb69vPhUmlg/8r5sqTdyKcp84/OJCgU8S2VRCSPrpkd2anORonsbG5dv3pFszUa&#10;iskl3Ol2r1y5KkCr1Wr3eom1TkRAiXUqsSGRtdZXz9ZF/X4SR3EUi7NBEHixmQClCYr6SdTv9wQU&#10;RZFll0TO9frK6Fptzjne2dne3t5qNBpK0+7urgiUDpCqa2CjPinNif3VX/mND3/3d5lQ23RPgEYX&#10;Z1Ywfq6OoH0cObH3h1k4ykkvjYty4w9p+Hu2hVQmSaTyJmchtjI8TGXHnDtL3SmQcyaFvgnAkrt4&#10;eblVtDidRkXFqVrQr5tTjbl6SQmhy9zsx2TK2629/nK9HAZZ01wM7DIuNBPlsZQnHT8Ezm4h0re9&#10;HgkEr1sUDtgGYAVVVnR6obq3s/Po8kqFyAGtmLtSDgNu9fqZPr1Q0/QVSY/LgRw76HPK8HpxXrxv&#10;dWpuKSANKIhhNiRaAKCq6cxyxcT6ZK2ixQoFvdjZoJzYuGdddv2UNUEi2X/ZeVJgwWS0NzI6DNB5&#10;AAAgAElEQVQwtJbUIJ3y5ZOBBkVECxl4cYEIVFV0ZqEaIF6vVYjIOunFFqbEtusZvJHgFwNuOTub&#10;c552eO3SWLAezVQaTs07sFDGK5I/6rTApGctAjALL5XMSkUFulQPEIJ6QCdK2IQJkoRdVrPH1gHr&#10;PLJDMm5HCNCD3vv/cnWEn9t0ghR5VbV0253Lr73OcVIxSolLojjuxJvbu1s7O1Fie3t7VuBYYhsD&#10;SJJEKQVAGw0hZnbOxlFs48RamyQJUsshMsaISNTv99j57sdxwgLH4tjdvn07CIJqZW5+fn57e/vG&#10;jRu1Wr1UKtnExkksAqONAglL1O8vLax/6hOfff6v/ZV3futjLvVMk3w3YSYYzJYBERUM2PcnizL8&#10;/dAU9NAwsYUDms3c7McJWuEPH25oqFyR9Rz8IOmeF+QaJKRXJBmLSQooC5ckNiQAWGQu0KcWa5tb&#10;e2fWFqtBmO2l9Do0JyoFrrxwmBd7kw9JBrtrdLhIN2LGIyhv9i9AhdQccZkkABuo1apeDpWL7Jml&#10;JUPiVZvI7JpHai5uqsI128AsP+9nRmXSTVasx7MkjCDdZYABlLiSpgA6AGmi041Ss9sMK3pprqTy&#10;RjDyrXBs5W1PnovifFLxp8EoUi6OHEKLkgERYETKECOiQTVN55fnXt/Ye2h5vlEueVQvGmllYxek&#10;F5rDWpfs69CTjPoVMU1SbXX6dGDqItAgC2hCoHVIAUSqBk+cXnzhtasPnViplUwugY8wBOOMhYyW&#10;GZ+xHNUBEAs0oR8lVy9faTebJSXO9uOk3+m2e1F/c3Or2+v1owhBmAgnljnVBsE5Z4x2FiIcx0mS&#10;xElirU2stdamHjjGGBFObOKci+PIiz3sODClfhTFNg6CYHt7Z3FxqVwuLS4sBkFw69aG1mp+fj4M&#10;TdSP2TlN2ihjymEQlHc3N//df/jMO97xWH7XN2mI+xCNwU+mwCGP/jY+cVT4fjfgwI7v3+6kF0eJ&#10;9mAPj9Q50eeRCvSHMskZqRe0ZJr83EnIkYhwQKpCdLZR4158ZnlBK4FXeNDA4mdsIPscLp4FnFBo&#10;mJSnZisufUFSVQtpJuVvs+c1nV/UzZZerVWUOOUtN6aNfUpnsklI5a2BNmHK4gjAUN4MikSIRENE&#10;yJHxbpcrZXOiinKoaoFGqhBIzdFzx+JckcqFsPvpAbPfvKV3jRPjaKWuStlBk8rjEA0owql6uLXN&#10;K3OlMhENuzz7eh3IgkWL17Q4wJEwsZBwVsCROGIHIZADHMSROAITKHUbZa3gvEqH4CgrAK0zRTEL&#10;CZQmaMF6xdzS9qFGpaoUAIv9dsvEX/bZQTI46yTqxa+/+sbNy28GHAtHLDZKOlHUae91dnd3u72e&#10;ZQfnYutExDE7dsyORSVJ4pghSJIksYmzjpmZOY4TrVkppbUWATMz2For4s0YlDC63Q4DzBz1o9sb&#10;G+VKea46V6/Xmfn69etEVC5XAB8mTJRiEbLW1er13/7t3/4v/+u/Wp0LZcAVHoVbG8/dth9ZlGGW&#10;Yf/WBvEUZuhZzuDuW+QAaiheRIL4sA3ZSZuak+SuBuzxUjhvMfVYKlTPhSBRklFAIGUrnNctpttV&#10;ADAoodCSct6lAxQAgbAhKDgBGDrXXObuXwVb5Gyr04DLEEC8t0E27ZwxI/mMcWbQDAIDiYY1no7A&#10;+2gnmiyRIzKAJjEq0ZQIWBFnXuoE8mojyiaKpCBC5zZig5VKiaAAPrBNlu6Ksj6rAaUWwOr0OtsQ&#10;AHJQidaxEu19aUkCsgGRptTZQwCn4Ahu4Dqa6jWyUfswRcUuSWZmIgAJCav0uMqWT3yv/DCZIIo4&#10;mygHJIpioy1RObVnQggXwGooyYaZ+1f7V6wip5R37mQfmVHnLn3kAKvJKeVAXn/tFFktllIDPwck&#10;ioXAnnQCjmCNcyT+jisBrAZp2FTngBAcclJSQgX82W/DzAwZS0SK0O/HT3/py5eefb5RClYbJaVs&#10;P+n1u91eFEVxHPvrEmdBmpmtc9Za6ywBLGJTvaHyD4WZlCKCc5YIWitAnHNKyJvjMItzrEjHiWUR&#10;EEVRZJ2zzlrnnHO9Xn9ubm5xYWlndxdQWmlFxMwAa61ZXBiEN25sdPdatblll94ecEF1eAiaaA4z&#10;Y9mEDc3gEBQV27msMqMErwe8+r7NTwcvNRBAEIV0s4k3s8jCSfmeBIJAckOYNDOuyvVjSE0Zcr6J&#10;hBU41ykQQUNUARsVSLNSQkIqzSIvrMVm4VoyLpIot4dQED0UGxYaMJmSOH1CqfkDAAWY7Po8/RMw&#10;IjrTb6TSnBfpMglKc2rOnfLdItlsaJdaOavMMz1VbGmkJNZfQ2lRKjPbAKBBRpQCiZAiKJBJFVKU&#10;ysICw0pnk6kADfbvSz5XXqHnOylQUEoyV1WBFgkYRtIlUxANCbyHJREBGhIgHbifNy1shAdmd4JQ&#10;YLKrXIX/n703DbolOwrEMvOcWu693/6+97637939elV3091qdWtBLalBaoFAGhgYYMDGeLDxEN4m&#10;7AiHDWMbHCaYiSHCOMIBMUzg8NgMm0CAACGhXUL71nu/pd++fttdq+qcTP84p+pW3eXb+nuLmMmo&#10;9717656qs+XJk5knF9DiKGT/a8A2EFYgzm9JAZCg8ngIJKLBEDC44UJ33CT5G1ABBCy69EggELIb&#10;Dd/3yEoooMGPkhaJBAJv0oICEFpW2H9DCBCxBCJIlOOD0QIql0MQhNAyWxBN6yU/GLlW1niERRQC&#10;WGhfXfr2F77UWlyy9VqNZ6SmkqSTJr1ekiZZaqwRYbZMJCCSpWlqMpO5SLgQBJpZENEYY6xla6Mo&#10;cniGRABorVibuegMSZpa60J+cWYsADKI4yUBAJF73aSHWZJkU9NTzWYryzLQAAiEyMKBwsyaMKpd&#10;vXr15Kmz+/bsMAB50uZ15cwRoCU3RimtyoLlqahdip8HZcw+iM/MCd5/EwUU5ide625VXtorlxsw&#10;cnXMxpqygQAThGy1UMSoGQSgITiJUQQqyFuyU8dZTdUYCxPxuqiYUQuAi02tdL1R1+IP25SVmuHY&#10;gmIgBAKoMUxkoq13DIxYJhIzkUkUOSUURE4PxaBECUKAEKMOkJQAMYYAoYWQRVtHrTACmKOQkIIM&#10;EYEIFEudKTLoSEIgsANjrVRoAQUCBBKYsqrGGFhEhFhgMkXIdMzgTXBSmezyBENo3fBgLVPWhrEg&#10;MSJBKFAHVWcVCLqTirpFUFHAggjIGDNO2LAmoWYARA0wYdWMxDVGQgDGWGTCSp1zT0fBSYPTmYot&#10;EQsShAAzhpAgsH7+Jq30jNSsKEEECAAaFmuKtIvvgBgamWE1AYosg0CEULcgmWgWYgaAhpUdLA0L&#10;yjCABIj11OqMNXtOOrY8J2pOBYFlANAAk1bEUmBcdHOsWZ7O0mnByAIAK4DpzEpqG4aJHGGSSeIY&#10;FFlAsCFAbGSCMWJQbN1WNJtmU5kNDANACIBCe1StbkQhO/I9l5gdRiLDCKBB0PJ+VZs2osWCiAKY&#10;brNWKswsISuBGQPzmZowrHLt32yaIZrIWKemiRBqSoVWtLEbWOiDS66s/x0urZzaIRW92FXXm0En&#10;6fbSRS0wP5VlptlsZmnaTbIsy1jEGsOQGitZZjJjTGaNMQBiDSutfGRSQQDnjSxKKQRiFmbrHE4s&#10;2zTNjLFKKRHj0i07A1sEtMxEYK1lNtZYpSiKok6nq8hbfaKAYU6NVWy0Dj72N598x9OPkk8XsCm2&#10;uA+4armyx+SiXJk4Qi5urMHlOU5bgSgQBiDBbKV36jsv2k5CLlrBmnQapVQ5QN+YtBxqSJDEa63H&#10;vkvIKlhCDnQYpBkaBkBLuLS8Or9jhhiQPdvjvBcEXfwQXFppxXFUDzW6iOMspLxAIpYB4OK5i3M7&#10;dkT1iIgQIUvSq5eu7dq9oEIFAGLl8vnLO3buiBs1AAARE1BQb3C3Y3oZarIKgrimkEynjYYRMUNZ&#10;Wm3umZ7FjJ32i43z6EUhsAosSbfZnZuYFGNRKzaWkIqQ+k4UPff62d1794Zx6A7DmivNVrO9c2En&#10;KucZwOfPn9+zdz6INAuI0qRjpZXYHieJDrVQgFDrtJthxEIGALqtNMuSmekJz70JtlrdINRRpARR&#10;WBCg1Ww1JhsC3se422zqUAdR7OYoaXWWl5YW9ux2QWxQYHV5hYWn5+assUiYdDuL168t7N6NipgI&#10;ggCCCJmpl5g0zUIdxXGoddppc5IIW9GKRcByGARijAuKI2yRlNMbsILUZCISRKEweysWASICQEFA&#10;gZWlZWCZmZ0BZ6gOcu3q1ZnZ2SAMna12c7XZarX2LOwBpCyAVElYjzET7iaBEUuoGjWtlO0mmFkR&#10;FpCk2w3C0GXldlytsBT28wjQ63a11qSU938VEAtASAqNMUS0fGNZEKbnpkl5deO1q1cXdu/yYewQ&#10;F2/cYJHZ2TkAsERQC1ApDQi9VCOMSuHh1y84Qaa4482gJPdCooJilF3HiSHs8crFayjQhuz09Qut&#10;rDW/MBvXdK/b7Pa67Xav2eo8/8pr569czwRSw900zYxxRtdu1YRBaJm11gBiMkOKmDkMQ621870D&#10;8GmXLVu2rLQSBiLFgM562zKDiFJaRIwxQRAEQYCIxlgiAiBERURRHBkWljBjfubZd/7r3/qXokXA&#10;BVUZirCxHggIrtr+gBYZIEsawk1QQ/S8oVgAEkyurX7t45/hVlcBrUW/ALyDUYXwleVFz24iEOXx&#10;ucY1AgENIU43tNad5VWygD5hNQIzCSookIi9YS4REwAhGyYrxIKE6IyKRYBdEFmwbBEQCV0UNmZ2&#10;EUWdICwiRKRIMbOn/HEwtWPuxpWrwCyIonF6ZoYAWisrJICIoggV6dSqvuOhsyMWUT4ORBRFkBpk&#10;AUVefADvxisiSGjFoqBSqq9bZCbn3wcoKFaMUoLCFgV1UJ+cSXrdl7/zvLJ2Zmp6z/4Dr79wanrX&#10;bLwjBrSAQBQiCliDBGJZUWDFKRItIForgdZIlJkUCxxCKNgO91GsECE780pE9HynIBEzK6WsMS40&#10;KROyprgxIVay1RYAQb2mwiCMg87yMlmrc8WoIpUlqQIE9l6MBeIZLSoKEDDLUhAAIURAJJW7hrKw&#10;JiXF1Ig4WxAgZObCrcvF2GMRo9CgNKYmkk4XM9ZGGEHFQRTFndVWkJtWKneUYawbegIgImbPXohA&#10;GATMbKxxVNJNGeaDRUREBCBWjNNDEBIguIl2fpzOQ9EyIxAqZRVGcWTTTDKTn7+P0Lcj9FUw6P1P&#10;8l/cX/H6WM9vEAICW1ZImunSC69FSs8d2vvJr37+xVdfiGpqdraRpJ12u93rpd1eevbSlZNnL7R6&#10;aS/NMhbDLuyOGGMAwBE+pZSwONtDAQjDEBFNZtzJMgsLMyAqcocqoJRyviyOjguAVgqRssxorbUO&#10;3Nhaa91EBVpHtRhIL6/0dFS768TxP/2T361PRpyHqso9MjYKAqyr34vEA+W/G4J8beRnFwiN+em3&#10;f/C9hTJuA0+vV9BP+joOyAh+D/RmJu65gvfMjV0g19CXlvGYLmH/vRWg6t5cGMOXG4x39btVGKJg&#10;tUylfKnqao2jueuBVpXa7MtjX24QBAT51Of/Lj089fT3PPo3H/v0U9/38Pnu1XueemT20MLg23Gg&#10;SvGvKGoZK48MWYWWy0teoNyz/jTh11849bVvffvH/8FzkVKdpPvyK6/ce+LeOAz7HouDMLQ9CkBu&#10;dTzQocFSAz/n8+P35bJKqIwMG5bD+q6j/eeH6h7w0R6GXJHVF5+K8drQAi1PWX6r2jU3q8Y77YDa&#10;Pbd69UYSBFKLo0bdJK1OswVgTZKaNLXWxnEcas22a4yx4t/DzGwZELI0y13yAUDY7f3MhtlaLyaL&#10;p3ekSKWZAUBhMcYKCBFB7uiNCMxsLYch5UQSrLVEIqCZGcQSUa/Xu3L5YnO12ZiM8sHdBO0qoEIN&#10;EXDDQzwIZcWi27VSQoi0SD9q9BpQ8ISVV5YDmwsAIAPyeloBVaI3Be5Ibgcr+WErggSe5a30eJgm&#10;jGwvDpaqrBKpVO1/LvkT9osVV/6iSsuL0rJx5B9qp6uaASwgGvuXX/1cozbxKNl/+7d/9dyPvjdp&#10;SC8wtrqPlhsxrLktQbl1UJwA5zUPPl1QrsKAHEHIe/phCsQAy2J+5Tf+j537F55925t7Gnm2bkKV&#10;EaiqTR9WPnO1Dhq5JLA6qgNNLxfLt90KDRvZn+GBKL/EES1e67mRTRiYa18/euvicpnh+RiuaLB/&#10;5XFAABRIrQFmowMNIpaXyK6SXb18xSJEcYymm3Z7Qai0Us6KPdTB1OTkcquNAMwMiOIkZQQEMNYI&#10;CilSpByXi4iGLVvHtYGTcVw0Q0d0WIDzpHiOXJJSCKBIOZbQtVYpH/2QrbC11hrH9xhje91uL0ly&#10;t+wtwqbPlNeGghT6OHQFjowiYUOtHkAL8W42nqXD3MINh0kY5AwplDAJSxiM+YGp+4HAx0n3p7Fl&#10;LK6+FEe00xUcRsURJL2vf5WhYlAwqpVVhHm95ZdsYPRGg7jIHOJNyYy1S5duzB2ZBYHOcstkhoCA&#10;KylKB9jBsYBQGulynwfodvlrMRz9XufWUBgAtVN7bO/ef/rzP/db/+b/fscTDwvyoYU9MVJQ2qeH&#10;dgUZtduOGp5R3REYPJYraF9B0TCnGv13DM3IeGo4SMKGm7qRqRxip2FkHzdOC4pusshffeyTV65c&#10;/fEP/fDJ18+/+vwLl14/f3z/gdbSjazbAWZCQqWMyay1Li6FIpqcaExNTCSZSW2PBVnE6Ubd2Yll&#10;yYwBDUAoLFZcRmTfaqfEJEIf7Qa8iRK5bNUillkBKK3d4UmapL1eLwwDIuVUHCxsmclYQQBQIpIm&#10;aaeXkO/TFnk6Xd3/+478wy9b+/U5D1LdjUsxIYbnfGiJDDyev7L0K0EleEkZpB+NpvIM+LVScftQ&#10;/om+Kd9g20roNqCp7vdIqszDqCZV+zOK/lfFymFS6BozfJC+bsCyooO+qc7YhdSu2V0IJMKNRhAG&#10;mmoRhQFWm1vWH5SbVn19idNaa0Vj6W+/ZSUo9ik0YgH4xz7w/f/2937/U1/45tNPvikKgjwDiX9s&#10;tNv7wO5RuiN519YfsOqbZNTXUe3vFxu7ca757DAPO1DSf6i4BI2oauMbJJR6ZzLzt5/4VKvZevbt&#10;z3zzy9/89te/fuPSxZkg4F4n7TRJLCIrRTYDZiYiIidmYT2OG/V6N8ussZyHzs4tpySzlrRyrtqS&#10;JxHr1+zNWslxjM4t2kXm84c9goQKUWlFRhljrDFYyMsiImItg7g0KiJp2mu1u+69hU3uZsFV76+y&#10;XDosPozjkqDgvLzpYz/WZHEN2DYPvlaK6CwDF5W/Sk5uB67y20pCmDjuslys8GMlv6jyyjG/nDAO&#10;mAdTqf6al5GiPQOjU70q0UTGlRm+t7Fi4yqtvAj7hRGBBAKt3vr0k3v375EgeO65ZyemJt/02CMz&#10;83OeSSqHQQTsjyTKOhUNdhtLbRgYiDLNdR+dzRJZgCTrxrHeMTv5j3/ix3/1f/+NG9dXYxWQH3OB&#10;YlIr11rSq0M+BrACFsHkly1dA4lQRl4WNv2IjLnWhWGus1iexd81HlwfL/qLBQDg2uLSFz/3uQP7&#10;9k/Uo6Xri+2VZtLuvfbKq4vXr6dJjwhI+bh/ipQmFSgNwiZLFWI9iupRqAjc4aazw3erzAobZj9B&#10;kp+dFB89RUBmMdaysDOxdMeUSEqcazkAEOog0IF2Zt7ebBHYWufrkoEIiE3TLuRiYwlfNwcVH/nt&#10;gBFkqjgrHlvPqPWywWvonVj5b80mbg2KrXUbh+0NNmlDFbi/gk8/9shbnnis1mj8zD/68TiKFubn&#10;Ix1AEdAEhx68ic2C/pYDINa2VpqTcWgB/+EHvq8eYtJZRcRczEdYqy1DW8eahe582BT7uSlAcOmx&#10;XDXywssn65PTP/VjH0KApNdtRLXuanN2cgoR2u22O5wmUkEQBUGklUYEZqMVagVRQJP1OFTkbL+K&#10;zYkBXM4T/1XYsOU+JQQRZ5HjDK3F2tx1E4GUUlqxiLFWANxJv7uTGsMiRAgg1hpjUsvG1yJiMqeh&#10;3foMk/eykjfwjrEwvCGN5hC3DCXZTnLOr9+RrXVneMEME/hC2bS9NPFWAEI9jvbumN27Y25mYhKg&#10;CA0zsiu+35Lv6Tepuw4rrt+4ceHcOWBRCFOT9V/71f/x4IF9UhhK9NnMETCmr6Nv3prrDcJNItlu&#10;tvNIQ2BS84lPfubJJx87fGj/3376M2fPns6yziMPP3jfvXcnvR4SAojWSmsdBEEQ6D7XQoIoRBQG&#10;gda6LGL6+MSILGLF5aQFEGARye0NHb9omUUk0IHz0hMBJETK7YqsNTanoYCAyJazNAVwZ82W2b2A&#10;QYCZM+NzrWx56LRrt/tSRapxm9OWAfO52EoAsfEgLk6Rc/71RLcUJ3lYAfZGAKHipiPVn+5YKDPR&#10;KBAh5Z4HMvp4B3IS5e0M+jfL+w/Cto0vAkxPTj1w3wOBUiRCwA/ff5cLc1HUUtUHbqWK73LAgf+3&#10;+AqEgjVkwufe954DexY6ve6165ejWHEna0zEhDI7O0XIyJl4dzkr7MIuaK21s9kkFFIqjuOusanL&#10;VgAA4IwlgZlNmmmXNQUAWFwMUyxCs4ogojPvZeYg9EebREiKTJZlaYJRJMDCjAgsbIxLOcBSUFkB&#10;ASBU1lpneJ2Pj2x2pPpnylL6BwC5gLId4O3s+i8bJoibbnixDItUUCUDs3WtcLZS0fibW2j8bQGp&#10;si0ofc320FSXiGdxDOG4ivJkSr80FohZ2l83CK4V9VqtHscCgmIBLJHymOLLbHpOhxVwcAfM1Mhe&#10;bK5VbxTh0FmhIoBW+u2PP7zS6nz169948dvfunHx0sGdu2emJm9cvxYqNT+/w9qk01pNk16aeqcb&#10;Qs8BxmFkOTMAjQYklrtJ6rKBu/lnBkQGQuuN08FRMCLEPKiSo3EgoJRiK5InV8kbyMZyIFpYnHM0&#10;oojPZFG1qRIJg7Beq7n9e8sCqC5rXqVwHgDI6dUmRn3tJlT3dcnjBo4VZzYIjndx5cthK/z6lD59&#10;LJiMkcEcxxGDghMcJn9F42/7AlsLSvzEkAmgP58fNXHiUmmAqMRYtjYKQyBUIuwOoEr+gQDF8Xox&#10;TpWJXXf998cWEbzhrhqrEt4YFO3goZtbfufada19s/9VpI9RflUMnoEWYdOwrMLAcoHRuLdBMpBz&#10;/aAJOLOvvvTKi1//RkPrB596atf03HRcu3bl4tLyYpq252Yma7U6W05Tk2YmzbIkTdlaYEFArRWx&#10;VVoFgQ6CwKQZuMih/c2UiiBsIoIsguSnWPIgHIhaa+NOTQr3ZgSfVMAYl1vZU8BC91isaASXVcCj&#10;M46jKsPruEI3BUBLaSrQ7xquUsDqHr8uJo1D+lGcAkJ/yn29b5C4YE7dpL/Ac3YcAAC5JOKNaM0Q&#10;lK38htkKzjNsUak8wHjTxTsHxmDKUClGUEmWfeOFl0+dOXvg8MFDe3fX4yiM4skogDwmtdcd9HVG&#10;UNo++tvN8Pv741bSoeSTOHrscHgaxkGJaZVqGwaUG9vF12+EDHkPjdJ6kDGPFs13qDuqkMgYY6MN&#10;MCX9zwSw0myffe21hg52NKbmGpMR0kQttjMzjVp47eqlG9euW2t6vV6r1Wp32r006XV7vSSxmell&#10;BqNIEVhrRCQMo8xA5hIou4wIiH1SiEBEiD7IMno7biZUiBgGgVKSpJlYqwPlrLS10i5otnNqlFz6&#10;y0ltHo9OUADiWm1yspav/ZEj5rtcNoYvog4CgIiMsL4eNK7Z8OCOhDURuCC8ICBqm+hH5S25fmJE&#10;m4akww3KYlL9zLkuZnQDvlsBBTQCpNYe3r93144dX/3O86+88ur9J+556N67PYq7c95SoFf22QVK&#10;KfUAoL/mx9C4QRF+qNggS7uxDoA3Ay/i+N922DxibD8qFePgz6ZEmisrzeWV44eP7N+x68r5Czvm&#10;d68uLzdXVgMNO+fmet3O0tJilqZZkprMsLXWGLcJZmlqEsOaxBi2lgC1UoWRtfjAKOzsChGQFJIA&#10;i83ZO7TWah2wtSmI1gGCZNY5yyMAeJd2a53rd9/bD8HHB/Dul4hI9frkZKM+OohFaTBl6Fafe0Fw&#10;h0G5y32+z5fEyk3Mx1anzjfJa1i3/E4c8wUR8giGUurSlpkCHCKITuYfoXn77qaLwoAmk0sXl6bn&#10;pt/3rnf0sqzbS06/fvbQoQO1IABwWzMCAIv0EhOFutPrvfbqyePHj9ZqtSRNtaJAaYBBAWETs4xj&#10;C0lpkxuwTkfw5qB98/oxBHGD2/nNhNuAJVjafiYnGrt2zl+5fLm32lpeXJp98KHXXn4p6bajkBBM&#10;miZsOQzCer2uA8psFIdhlmVJGpPSnTTrmEzc4bGxhKi1diaRLCwseZxMQPT2yI6uubqdy50jeZmk&#10;pIiYrTXMSEiST7EXoME77RVRgvyaRlFaT0zOah0UrPRIKM4FpUID+zNMhYmQlBzhHMktGgEVyeNm&#10;AEKeb8id/K9hYroOjHrMGWGQDwvqZgUpj8KKaz06vrnQt+i5E/iO7QavcBPLv/7rv/k7v/t7RFSv&#10;106ePnPm7LmA8hhWCAxoRc5evrLSTSzAa6fO/NKv/OpKs8kIiTGnz19ITGZL/OP2NdAvD48tfWts&#10;r1YaRqEtUx3ZwPWGulIyI8/fNlZdkMO6BdaBwj58bsfcroXdX/7Sl//mbz6+Z+9ekxmTZZ12e2lp&#10;sd1uZ1nGzJatZeNSJQtaQSaCOAqjOArDMApDTUosI4AminQQKqWRFBKwsLU2yzjNxFhHH8UFXidU&#10;pJi96TUAaq211mzZWhfsy1hrAcBa40OB5ZKmt6ty9tqAABBFUS2OhmTAsTMjLj6VCw+XDz4B5KZk&#10;OGL/zNELvHK0X8eGcGDjep68IILT3ntz9Y0+2W8XjG6X97IQQBflOOcWN4vIRY8KBpePCr8AACAA&#10;SURBVNPpRHiUf8KmdA63BXK3gOEZ9XEg52bqb3nLk5/97Oc67c6N5ZWjhw4987anAqVIgBhREBFO&#10;nnn9a9/81sxEJAinL16Y371rbseOdpLU4+i1M2e+9dKLuZHalujGGMLjpbHiI1YuLl2eHxj/+jsA&#10;MOdgN01g89L9jWDjtYpXmuF9998/OTP76snTd9194vKVa448tFvtpaWlpaWl1eZqt9sxxlhjXcIn&#10;ay2g6EiHoQ61bkTRRC2OQq0BA8CAMCQVKRUgRqTrURyHEVhrs8zmQWzcnCGRsFcIEqG4ZD4qJ0og&#10;LhCitcadoghYcdnRHWlicI+zNROTE7W4VozmyO7ma5ZLNi3onQYFB+3ypPShuJxhD/cjMJTxbuTE&#10;VOZzK7tongzE93nM4wj9I4s+m1bKnuHLF4+h21UAcs/YIvA1bXitogyd/w11n0u8rcidRxOlNKqI&#10;GaJxgSldZnHXdgECb0rx/ueeuXLx0h985KMBqV1zM1EQUGlrYWv/8m8+3ut2SWsF8M1vv/zoo493&#10;ut3XTp5Cken6xB/98UfarfbG2Zh1uTB2fB/mTpO5Tie/vJNnGR/WqGsjNb6Bka6uBVz7tVWKvsn3&#10;b7GpAgAwMTP53Ad+8Ikn3zI7N7+0vGysBRBrbZJk3U630267tMjGZPnoCyAoIk0Ua1UPg5l6vHNq&#10;YroW1ggi5higTmoyCHdOTO6d2XFo9+4TR49N1Go2Sz1PBSBefYIALqGZDydALpwy+D1awIpYAQvo&#10;ZO/c1c8vLALANGkdPnJAh2rUeFa+IgBIYcdPLsM1iot/gAS5IOme44LglkgMV4jgWoM+Gn03OVvF&#10;QvWNqbqjDs/9JvA4V8K6xUw+awdQyYllU7Jzufyw+JyTxZvmw7EFyNvBRf4Ia5eWFtlal5zNGWui&#10;t+0wFs3+/TueeOLRP/rDP52pxcrFDi29bLXZ+uRnPt+o1TTA4mLzxRdOPfLwY6nFI/v3B0ot7Nj5&#10;wjdfXl5p9oWcNZvmsM4iGAADYEf6C+cXIzr2NM8xXbmK15YVj8Nk5iaTQuHSVXWh3waUGNgDNu5P&#10;Vl5KLr7W/kMH7nvwwW6SNlvtzBhm4xyLrTE2zbI0zbLUmEyYCVGTUkgue1ZIVA/UZBTtmKzvnG7M&#10;NmpTcTjfqO+emtw/N7swNTkdqB31+tF9+9788CM7p6bRWmRgH5SViDQh+aNhjyNOz+G9VhBA/GeG&#10;0o7CudkLIGitH3roAZeTY8wgFbPvgg9jLnr67dQFSR8beHAU443FnXwONsr3bG3iHaKzXxUiozBV&#10;YEhKHSdhDxM5ySljP8BX/3eplh0e6XW28v60VbLc3SHgGyPQvXj1E3/w4c7Kch4Uw+ObuLRwzEvd&#10;zvt+6AdOnTp79uJVhdJXlyAIQJJmi0urUVQjxNdOvX7q1Nn/9/f//Itf+eb89BQghmHQbGdplq2r&#10;XHUIW5jN+224YKYK/WxprNemKSPn5RYfWORt2wS798ZgE7UUA8sAlvn0mQtBVEutZAypsakxXlfI&#10;xtqM2fgcocyQq/wIvb0gAWqSSNNkPZqbaeyam16Ym9k1M70wOz0Va9NaDbN0StHDx48/9aaHQxCy&#10;OcMHoLUiUuT4MW9umB85A/gwfpAHMUIBAEERn6kVBRQALuzZ++Tjjyj0I74GSuR/C+EoL5vzmeuN&#10;WlXYc2xqdVQ3BG8AHbxM7DbYSttK6qjK5UKNu49D4vMw+4d95nmdxq97bFIgfrGG8+G/c0ihaxqQ&#10;AHTN9U/83eLffvH6t18Ey4zgErQBoAVIWa10TDftfd8zT9199/1/+Md/AQCAkhhr2FqQbpZprWdm&#10;5pLEkMjn/u6r73znO44d2vcXH/3LxBgWSJgh1Kj0Rvo+skxl7safCw9f/wFGQmV8ECwAIKy2ui++&#10;/FoQ1YxhY8RlsgMXrlAkP9Ww3JdTAcHxHYwAhKAIFEJAFIfBZD2uR0EcYC0gzQbTpKF1nWhC6QeP&#10;31UPQ7RMQmLZGpMZI8JIWD4o6HNdRdQbT7/yQwV/+oEAilnuPXHi+NEDY2hZBR3WRoz1qSF4JsKd&#10;tOQ6mhLjuL2BGMZDTtNlUPAcXAB5SuKSoCojSGF1YIqXFMpEVfpcwBaI2p21MlHAhZoTQCPm5MXe&#10;J79876o5/7HP8koLSmJmL7Nf/uq3z5y5MD8924jCd77te//o9//dleuLVuDk2fOf+MKXDPPFxaVa&#10;PX7rU29ebTVXu8n5i+e+79m3vevtT1y9fOHc5SsMcOXG4j33HZubnlwnEmS/aQClWdgQdt7RcCdS&#10;5kF+GcEYXlleTpJEhBnEWBYGZ4UhgtaKMZZZAMBRRUccRQTFJcIFBUSAGmkirk3WG1Ggga0CCYg0&#10;4uzUFAg0V1bF8nTcEE9rUQBMljlzQkTMtYKIiALiUtY40pvTSsm7gISoSJFS1tr3PffeqZmGY/WG&#10;xNWRS3a07+hGY1+LJzI51+N5MvB87CB12gYYtW6KilzVI+T8fLTypvZdpAXKrB8ClEOoYoVIFnX0&#10;dbl5sHnZWPcE8oW9Vnyp2wBlmZ06ZulzX588f23KyIVXzl/42nf2v+tpJL/hsUgU6bnZKYXIAO97&#10;7h3H795lSVmEqBG//Prpw8ePTs1NqkA98863vfDySYvwsz/304f37QmJ/uWv/vLCjjlhubF440d/&#10;5P1TUxOVIR01jH2HKOlP1WhEHnFrm0bn3z9AABGYaMRzO+aWLt8ARH+CQcgAhtlYZga2AMLAmHvO&#10;IaOwzWNfeV0TkdZxGCOKSRNrbM/0ECCKokajYRnarXbGEAWRJrLo59hai0haB26piPNUIUSL7Lzx&#10;ECCnXjliONNrpXRgsnR+fsfb3vp4qDDdXLdH3N5MJoCqnOJyFELZtyUnMiPRU0rN2DL2SsXV1rtu&#10;D+cSKTUoV0YACPog2DJcWmDw3kATc6qK+QcZVWoAqFTmzlmwjqFHwGSl+fLJk1MzU0m31Z2aeOHF&#10;l/a9/c0YaQBAkIlQP/nQfRZEATDAiaMLdx1dAICO5fn5nfffc/fHPv7xf/SjH0LEe+8+Fkdht9c7&#10;cfiAAAQIxw8dYIBmq3v3kUMH9++V3Oty1EwVTapuG+XxlTGP/QfYEkj1AwvEkX7k4Yc+/YnPWhHS&#10;2goTkrGSptbZCAoAWxGwfW8Q9rwbgDdRIEVRGDhDGaV1s9VaWVyebkzGtZoVSdPUMiy22700AUIB&#10;ISJUJKgA0J8zIwLkkR8gj3WTC6AeedwJnxAgseUk6f3gD37gxD2HypRlDK2r9N1zSNVyekgQdEVH&#10;vK5QUGLODjqfVELIGcecmxrTDqz+XRtGdgmr/w9wHOBXVH/teA1ZqfwIEXsg8n5hieQeQb9/AjhT&#10;eBE3eWt2AHN2kko13iFrGcFnwIzmJx/7hZ/sXVr67Cc/+Y4PvRcbtZLnkyfl2o+SIIALIZJ0knoc&#10;PHjX3WQksBIFSgjuOXSg1+tpZy/mxspKqOjug/sDrXMX+8oADGwn3sequJm7m1J1B5b8p6IvW9hc&#10;+5Vu8sG/BzDYZXQnsXjvfUebS60sM3GjwUAIikEJkDD4EIPgQxUWi98tBnAhuRiVQhUoa00cR0TY&#10;6/ZWV5vEGAYhIWbGMKrrS8tJlgVBAEjWrSUk8DlOXQJXIcIs81Yt5VMOBgZA8sG1CACZzcLCrp/4&#10;iR+JI2VzUay0xgdRrPoVhoNl6CFcWh9D3EggAnAeGWgzaLVx9N04lsuQhmbks9WV5fVTa9fi12ee&#10;jsHfzFfh2hyilIS+OwQK2R9QsBbEh3Z1G2Hr1dn40O4wCKHwR6qKqi5EjRZggJrCkKg2NfnWJ76H&#10;AJEFQRRAUKuXvJxQKajVXNpPLO1HHqrsSS5dVEaqzy0MIJeM+byJEdjqs3c+DOkWivQZo6EY3jTJ&#10;ur2OEjW/sHDlwgVJ24DOrhSYve0VIOUILf5JAhEBQqVJBE2WIaIi1ew0e91uoHWaZQhgjAGRXtJr&#10;d1qBVhrEpXk2woIAQpZZa+XjIKEiYmMyQBFhzyJisSkjghIBsWAZ3v8DH3zTm+7uW/iuSVz6XKYr&#10;V5YzAWDLeurCWaRib3NbodhHRnB/pav6CHBuXycjS5TBZWRARMzTtUh/NY/WcLla7izza/QOSHmX&#10;LTKzKfYTTy49j5+PaK6HVYCT9TgkUgAaidC9zvk95keNAF6ewTWWoXtvXtYZUlfbiYXYM6Yb687Y&#10;v4cg/atipbv2M8Lyne+8+Hd/98U0Taampuv1OimNilChEKJSSApJKXTWMITuiBGRi60MQYCzLCPE&#10;5eWlk6++Gurg+LGje3fv2rVzJzCLSKfT7nbbcRzGYRAHOg6UAgCxLh+oM+CxPjcAgA906C2hWdjj&#10;mlNUCloLgY6PHjm6uNTtpZwzJ+t0V6pfBpBni9SwYDEqZsYbQMybib5YdgLZYAOk7DeykTpyU/WS&#10;E8vYiu5AyFUH4BJigUBmLEW6T8bA/9ofqgEqVTLSROgHMvaRqgRAvF992fN9ALz1uyezufZ51ARg&#10;6Xy5fMR/+7ffWwsy6loT1l9qfssDsJZPnjx97ty5LDOEGMU1ICSlUCvUmoJQaa2UIiKf+p08s+aE&#10;TRbmnJ6JsM3Sw4cOPv3km+85dvTYkcNzszPOGbnX6wBIEOg4DgONSkEYkAIAYbaWjbHGCLMIs9i+&#10;mJGzfFJafY7Yv/nJN3e6nY9+9GPnzl3WIwyNB8VFBKScJSw0nmUon6JsEsFyUYr730BARuWdunWU&#10;YfgMZ5zariyCCZS0h+s2VgbpKfi5qgjOpc93FmF0DSu2QQugosi5QhZ6u0p6gKpYW5FnEfM9EYvi&#10;sGFliHsfAxhhQtLjIhj174qMmdzBgjcZbgst3vbOumkSASKamJxCUiycZhkSaq2UUoiUhzehXL/i&#10;iIh4B2EREWFma6wwB0pP1Gu75uYatXq31V5dXkEAURoUGJMaa8IwQESLCIA2TRUCIaBlETAsuXte&#10;n+A7uucss4Xdc872GuIo+s9+/j8Jw+i3f/tfk+J64527ds8Xhh8b6fywf9TAmfKwlmad0Sz0YsWL&#10;N7gSbh5sBFO3rZ0lA5pc43b7R2CD4Hl5rXcfOEBEjHlW4/x3KH8bgBKRZEBjud3tMNt6rVYLQq+W&#10;2YDG1IIYtjeaq7NT04S0kRiXW1b8bSP9EoASI/JdMdujwa1fQnjgwftefP6lJMsEGBACF4bGee4S&#10;FoH3nXYsj1ItIux9h0VEJAiC2enZehyLsQlSPY4BgIGscCfpMDJpIgEtCAEaa41llxZKWFgMAREq&#10;ACAkJnA5BHITVJTSfg3CUaR2zE6zgQtnznzsL/7q4IG9u3fP2xFdrHR2bShLyjljsJaqbUQVhV6s&#10;ZOTcTzp8y3EFAYRBbGF/k7dmuBzmBcrqv01VhSXxrSQ4O9P5iubgjtCtDjREhEGIgjCuWQSvrpFC&#10;LpESQcx1ijmOuNTLjMCIibGf/tI3Xnr97Omrl663lgHycK/jhLrCOh7F4U9mUpINKVowdy1XADq/&#10;iigSa4zv5iXN73bwvNVodjv/7DYsRty/b+HxJx5zUayZgZQmUuRtyqwgM4BbUy5pMotlsCJc9sQg&#10;RCdRR3G8c+f8zOxsGMdWTJL2jFhUiARESASKyB0mu3gJznGZga1YAECkQAe1Wj2OaloHCESkiLQI&#10;gSgRIEQw8pE//NPO0urD9z/wmU984quf/woJqDwwoAzN8EamfkBvuFlSOGqEC1+a24Zwzo0PivAT&#10;G4GyF916r68QB08fHM8/SsNVcEh3zPLr55FBBLacdlJHXPI9ozAizftX3jA8qQMBYYHM8of/7FP/&#10;z//3x0cOHLjr6F07ZuaLSkqo148+CGVXIh/BGOMgdOks1p2ukQhKZQ797y+l28LKXLusVD8JM1sm&#10;pS0DkAZS4GNQi7Xikh87VxT2f9mxiblnCCFA0uu1W+3m6uqN6zeWlpevXb++urra7rRBoQo1afI2&#10;hWxykiUiLCiAIAScM1F5Buc4CCIijaBRtLXMltFCIGi7yde+8MWjB/Y/8/TTvU7z5W+92GunhNV+&#10;bRI2Y309FiqiYakp/Zwrt1yWKKy0hftUbrAVFd7tDWQIxNIHASgfht6hy1L8X0Sw1l6+fEX4PlDE&#10;fUoJfa2dVL73M6EACsC3Xj73P//z/+Utb30qCqNQKRJhEcp3WV/PkO7ACRA+2jmp6ckZnzZoS3Pg&#10;xL3bd3S/dsXbg/tbesuIh4bb6laHsabVbqdZypGQ0lmGSNrHRxZgZp8PGVjYiqONLmWvCCJqpQlR&#10;mJvNJgJ2Op0sTQWk1+sBIBPoIEAAsGzYIFoAydNkC6CAzxvlcpxIvjUiotJasVUikGWt3Qu7GtHU&#10;hfPnE9NdmNr5w8+9f+/8ztO1xr65vZ12+8LFawfv3g8IuB465Kd8I6yvtx9y7WOxW5doxK0FdziA&#10;MpbtQ9issnQdGJCO15BT7gAQx+mxVj2AG0mPtFZKuX26TxTzj5FITP6QzDETBMBJZ2Jq+hf+05+e&#10;iAIfoA5BAAxIj9kUeWOqcrAAtFJrjJmpRyEhgXjbpS0BgifSPp1u/+5NhY1UILdJjVxSsW0MjDHt&#10;drvd7SrQOtSdVQNCgAqQBEgAmJm977ALFMX+fAOJEBUSupj+wpa5myVJmipFogiVUoRARABAbFhY&#10;wHKmlQo0G+DUWnLqNadhckvWO+kRUaCCoN1efuTRt/yv//x/evn5V37lV35l5+yRtz72xPuefc/1&#10;Sxf2Lux69pl3n7165fr1G7uP7lHB6MBeQ8OT7+qltX9TqOHoyitwS/HDJayhIsvM4M+lD9variI8&#10;1ZC65g4CrdTswp4znez85UuzO2a10sSihAGsYwAxjyEzF9C+2enSZCICvHr61JG79p+4+7CmQs2N&#10;FiFjOb+02LbGIpIQlXQyCGCFEkvLy0t7d83unZtKO+35eiNQG8DjIXCk0AFhJT57v8C2wsbFnTtU&#10;MihBH/cFkixdWl7utboBICrFQILaohbUgqmPOu19hJyaFqVQUzgZlcjHaSYEhYygwwC1cjZpVkSQ&#10;IxFFWutAUU9QhCC1hgEsC4AICyIJihUWsYhh2klYkiefetcv/fL/8JYn7r9xdfW973n/fcePHT24&#10;j5BPnX7twMEjP/mTP/V7H/nTT3/6M/c+ekIFanx3+4AAuWtxH24NNQRwfMjtIwQFm7pGC/z0bnMb&#10;pfQX7hRSmG+J7s/U1HQcBjPTs424FimlBJT46IJSuGQL1GngHdhLkq98/YuPP3pfFGkBg6CAlctr&#10;qRHnGhMNEYugBAdyXVrBZiIxzc5N1AkkzTLxHOcbHZ++jHRbeLKbBiO7Mobauk1po5135XSgwyha&#10;WV1ZZazpsB4ETCikBZWQYtYMVlicvOyi1/gVI8AgwIwAFiwCWGYn5RKSUpqUcqGtCUSxhEHIjNZa&#10;TSjASJBkynDqlScOI0WsGAFkpiic/Mmf+ie/8E//o317d33zO6d+69/87pNvejQIw6np6Wa7nZj0&#10;8rUrB4+diOL63NxcPQpNHlMgH4oNqQscbD81HNJhe2EUqvLyLWYXJbcMHlZNFesHc6l+Lf3ipgHv&#10;OFJYAgHIjLWd5t5wz65ds4Sgh4ycHWDhc50bOwjA8vLS6Vdf/dEPfAAARQJjBd0pIaBC3BHXKjrD&#10;XNfonk1rIBApBMtslPYC9hseIQTAnEPM2Zj+TzB+JWyqio2Dp/KyIXujtd+DQ3eGudRBpe+aUJQR&#10;gCgK7733nm987VvXbyzWo5gnJqxAykZcTGhUgiRg85OP4jBHXCZ5seIS3mV5mD8EQHSpJEkpRcqn&#10;22AkEWHr8pyw6ikQCIla3TSx1kV5ZQAWtGyDQP3gD/3Iz/zHPzs9O680ooK9+/cl1iy3W7MLO3fN&#10;zzSmpxaXV2rTkyut5tuPHycCAOeXUs7XDaVliOU/fY0zAshWfVHGQS4q9c8Qcjrjr+LIb+C6BZDb&#10;YLiw7NUGlFrL29kkzP9i6fMdAL573p/uyrmzIdtpwgmAGDgCDkC0iBYJQALgAKzOw19I7vMDIK+c&#10;Pk06OHbsmAVcXGmfPHuh2UtYAEWUiAbRAoGA9p9FiygQDRCANEgmSCKUmGhucjLse7Js/SqAEJz7&#10;GORpUwrXl3FpbTYFuIGrX1Aqg75lWLvL+epyx7M41JIx7c9FBES878TxRx55pNVpnz1/4fL1G6IU&#10;6ZCRBLSA8oZMAi6tkruYxTIzi0uNZ4yxbI01btX7FjrGEJ1bn+MVSRHFUTg1MTHVqC/Mzu6em9s1&#10;N9uIQhJGYR9rykotju6778TS0uL1G0s9w/fed+Sf/ff/7f0PP7DYXm2lybkrVyiuLew/1EmzvfsP&#10;HD9+OB+nPLhOf5QqG8cwP+TgJkrKd6SkUvAHfXZaCn2qm3CoxJ7ZDmblDgYEALD5fu73SsRSCK4y&#10;a+W/ZCArna5CeOns2Z/6mX88Mz0tACut5rdeeuH7972T+pSg+DQotxWsm/i8HGgBEEBtjWYMjTHm&#10;zhMK82OcckHZkBfptsKtWA0+V8LGmNCCMLjJZ4Qg0s+9/z1RVPuzj/z54tKKZTtZr4WNqdQYixlD&#10;IMCC3A/7DMCWWawiYvZ1O/aKQQrPEgCXYp7InbgAIoAiCpRWSrkMK7qXiGobtpm13cy4hE2KqNfr&#10;/s7v/F/TfzJ37K5jv/hf/vz3vOno4aM7v/oV+fBH/uhzn/nU6vL1gwcOzswtiKif+/mfXVjYwQyC&#10;JF6AGZYGKsg1LASq/+6XfnkzAz56YHF4AZQ+9/kiR4FKlnq3iWvqc6kFQSy3E/pkodqlvzeA/W4t&#10;t3oIuH/vrtw5D/NwC4VMUZkiAbAAZy9fOXvx0pHDhx594AEdBAZAEFZWVxuNxkyjXqkHqiNb/AII&#10;gAyQsV1utqIwxNGnymsNf7GtjX0A+24Ag7/esnl1YzA+B9Ebe3FZAMENEsPKgCBAHmpAB/quuw49&#10;/sRj9z3wwKEjh6zY64vXfUAvEACXYKOSGaQI9OEEL/EZONDrCj0NJELlnPwISUCc2aHLF8oA3V63&#10;20sYUISYXVIodH4p3U6r1Vo+d+71GzcWH3nwweby8q//2r/62te+sHh9cXl16eLFS1evXrt2ffEb&#10;33w+Yzp47JgKQhGwzKT8fl4NuCwjccF/X+S1N+ONSI0Valg+pcFRiwmh0MxX33JryU5uYYzD0mwB&#10;w5kAvtvBGUA7YUpAGPD0xcXVleWHThyB3MaFBjjC/rP+sgCpMWlqanEYIglAJtLudgGgFkUheQYA&#10;AYrwvMODmL9KksxcWVxcmJ8PCJV3fMZRO9TYLo0rgeDjCpR5hMKVtdCQ3CToy7Mi4EPgbWd9kq/s&#10;PgLLRnnDgaZIPy2of7WIaISlpdWP/fUnPv7XH2+vLLNJFFhOe2IzYSvWAhsERq8FtL6bgoTgHZwB&#10;XawHpbQijYikSCltjEEEZ8CdWNPqtldarV5qUyudXtbu9XqZNVYElQgikQCRDkjpp97ydCOOP/rR&#10;j5qkFypUhIEOpmd3TE7OMqhW0vvF/+a/+gc/9kP1hlI6p9N9BJQSUpXulQZhW3jD8gQMbL1YrTwf&#10;7NKX0q+3mOwUlLrf+gEiMCze3CGUceNS/PC20485CAgAy83u6ury3oV5H5pkQK4dVQcJBEQ1rZWg&#10;y0ytEONQRzoIiayABRcZF2Xwdf23FiNsmK1ILYqcsq9a6wYoSDGF1auM+xVpvzw4t1Ie2W5q6F9b&#10;fWmZOVwDSUZw6lDxxXJibhhHJ04cv/ueuyzbldZKq9MWyBk9VwwJffZjJwkjgiAikXJeRp4bRBfz&#10;DYgUi6TGigAzJMY0W50kM1YAKTAMmbWZFVI6CEMkcv4qLidLkiTnz559/fTJLOmBcBjoqckJpZVS&#10;igECrS3b73z7+UOHDh8+dCA/EZGcMS97hI3kfAC2SVIujWq1ipHrQAA8gyLlxzYpI71hGK4yHycc&#10;uOmVXDly9a1wBpTYtwoKUWUgW/k4LXu1sSXiJIiIK0utk6+dPH7sMCnKS5SmcahfRWzHgqbmawmT&#10;zH7la19PhMMoOn/5EmkVh+HoTU6KfRIVUS0IAqJy5kL/AQcJHcBI+j4Ge/JI8lI0svSGcUzrNgLm&#10;IkhJTNrOCivDX3zt20SVC6wDjH1NerGdsIhSamFh/uGHH7z/wQfmdu4QwuXV1TRLtQ6ExZE5H441&#10;T5CE3heZXB53QkIgl+POWk7SLMuMZTGWkyzrpgkDsqBhsCykgrhWb0xMTkxOIaKxVgBcoDAkZGus&#10;yURYa6rF4fTMFBElSU/pABBIqSRJvvqVbyzs3n3gwH6tVaTRCissRxAZSwoBt+8UZYNa4mKVetIt&#10;BQ0CwRHvuMlExvMNxQIbXmnuDpUQa5QQefO15HmtLvy6VG+u82jBBw69CgGQGaxzlXdrdyxLUVla&#10;OeK72TQiwtJsNv/P3/6d/+I//yf79yxgECRJig3I46Sv1TGXFtclBCoP5LBL39hXjP9psPvjP6/7&#10;tk1Bf7g8Id5m/Bg1Q4NSzgb7Utow/IgLCoiLdS2ZoIqi43cfP3b86DPvfubLX/rSX/7FX1w+dx4R&#10;0FhiBkEGAAZUCtCiSH6qLyCQe/MBszCzFRAgQU5NZpitoBXILNbqk7ump3UQ6ijKLC+vrKRJ1saO&#10;CAtYECBUgiBitcYo0KSQNE43ppKr15KkrQKNInEYt1aWf/3XfkNQv/s9TweB7p/rAJSQq8Qb9AdB&#10;to0a+kqq/h4btLh21px0e6yzK5ITDCHQoGyVP+GxfLuWzsagzPFt7jGoooGgIFgEBGCinbt3KUIR&#10;dwK71hwMkEL/LkSTmkvXFpduXD939tzxY8eavd7M9HR7eXndplmAlG2z3Z6bnFSjkiBuqovrFCgJ&#10;Sw4GWKetjO1G6q1UckuhFEV33Qbk2Fz2SxcEAEawIAYRFU3Nzz/7/e999Hu+508+/OG//rM/j7Qm&#10;y2gJAAUtAhOisPWMZZE8A5EZDIuxbBiMGMOSZAYQtQ7nd+6Y37U7rjfiuNZsAYdnwQAAIABJREFU&#10;d1q9Lne7iKQ0hYEGFCJgEbbWiFEKwzBQCq2Ybq9bn2hMTk/cuLFMvXYQxGw5CGvN5ZV/9S9+M4rj&#10;dz/7OBMgOV33SK5Qyv2/CdbXPnPM2AJDW7VvFSOT0JpS2s2G8uFOeZgGD328WYIM3LyJ7fUWkVJi&#10;DMdM7AA7VWEJ3dCL/ybOuFJhvTGBlYOtzXZE2HK3m734yqnp6el2r2fYNOIoSZI1HvF2vCiGuZul&#10;VkTRzWawS9XnH24Pldp+GMHjSoHQFQZl3ZeUMN9HNRdnZOroJRPt3LXwMz/9M3G98ed//GFN4sJt&#10;sTHAGRAKkxjLwMws3vQcWMAw97Ksl3FirAqiWmNyYWFh9+7dKgyDKG42W812JzWZtdZaoxTWajGS&#10;GLbdXmKyLE1TY4gItVJsrTGm06W43W5MNNI063Z7CCCAmcnCaOrc2XP/4td/c+/+/+3I8T1xDagv&#10;eo6lTDeFGroBHecTnJPC0ZPCMEgQ7xwoNO7o1XZ9Mc4FKb/J1Vc4Fxmm0NVGQlF4gMiVAnQ7RowE&#10;0iRxrlRb4Iy8HpVUo177zGc//8EPfnDvjtke204vaTQminpHNtYNICHGQQiAvOEQNm+cahZc4Z2I&#10;aluFcQuumFcZU2jUaypKccpFTfdDihjE8T/8kR8BwE/82UchzZQKlMokQ7EIwJaITeoYI8vCIpmx&#10;nSRJjBUKFvbsO3jk6K5du6anp2uN+tVr1y5dvnzt+o0by0ssIsDGsghrrSIIyVpmVoSI4NKTsjVZ&#10;llprez1cWVlm5qnpKRYBEZOZbtJNLWtdf+WVlz/60Y//xE9+SAf1IIDC1UnGMy43z/p6LEF0BHrU&#10;XiaQE8RSe28Xug7jxAiGQgakxjsDyo0eODbttxZBCQAAp9m1S5ftQyeUysUqTySKUy4cSc7KN2uR&#10;Epu+/PIr/+y//kVGRCRjpTE5BUW6yaERkhwvY6XjiUnCPM7sBjq4jaN9a1UdNw8q2l7n3wa5BXJh&#10;OoP5rG2g14MiWmEYLwACYgB1HH/oh3945eriVz73hTDUkBEickZgLbIRYmaxIpkxmeFmp5NZ2H/o&#10;0IEjR/cfPIQ6AIDVdvPM+bMrzeaVa1ebq80bS4sCogNNROzycQrbLGNrXeIUk6bG2iK5uTUmTdIW&#10;NhWper2e9BJSZLom6bXCWCsM/+Df/cFbnnp8YvoeVKRIxuQt6w/drYvaUG3AiOhjCCTC4J0H+k3E&#10;foFbj7uYR0is6AnLOZpBKvbkAKON9d5oO/K/UqpicDRwxM2RalGB3DYNUEQs+zDh2M+yJtA/RYdi&#10;Uy2/t1BiEoAIdJPeM+9+e2NmCkCWlpvnL1xSyA+duCvU2hNE/6I8tLtrkiCCd+IVxIEIS6O5Hde+&#10;NzC2OdfsFxWUvgqsrea5Y8FHOHYwkEN8YBg3vojGKFjdQIkRrDfq7/uB9597/dz1y5drUQyIJMiS&#10;goIMDWkwxvQy00vT6bm5e+69b++BgzqKU2OWblxbWV1dWV0VkHa3c+Hi+TRN0ywLo0gpBAQ2mTGW&#10;mY0xWWayNMuMsVacjzwiogALp2lKSi2vrMzNztUbtSRJJibqrVZiTCJKnT37+pe+9NVj9xzOLE5O&#10;RuvG+tpmC5sSYG7SVtlkRigwKkyY87EsbmHfMOG28l+OiymxhP08B4L+cj+t09Q30AesXn26nF/j&#10;GPGBjhQ3GQEQl1fagrhv34LLh1b0kgDynHeYW6oA9Gmgz4jHAi53+Gqn/ez3vj1sRCHg+YuXX37l&#10;1Rde/M4jDz2otGbw9lSOrfCe4AgCaAAM80q7GYeh9wkc3yOnCMvtgCrb5CDRr/ZdBrCsPBQl67wy&#10;Z7pdJLHgr4s7twSNb24lDu8doZ2dnhKGF55/gQAVKgIUAcuSWcsCq+2OiqJDx4498vjj+w8f1FHY&#10;6rQXl5e63W69UZ+bn2t3Oy+99JKwkKK4HodhAABsrbWWma21WWassQColNZKB0GgtCYiYXYEQmvN&#10;bJWiyckJFiZFSIoFDYsAZjZ717vfobWq1QLCgiiN7tZN4g23iksV56xCyO//vR2AxWa49jlJ4Q9L&#10;N0N2xsrC2viADLKKlYA9yACIODkxUWLWgHwFiIBYZeLzoHb+swhgkmIYmsz0km4chYKEArt3zn/q&#10;xtLk9HQQRxagxLb4Z8nPLVkAI9JKehONRoibiG84rvsV7Wr1foFP4/IN5CtFAIBzRc93IZ94K8Dt&#10;QAQigvfee9+RI0fPnTlDYSSgwDJDZlF1suTA4aNvfuqpTEQIE8srqyuXL18hUvPz8xnbV1977cUX&#10;XyBSC3sWGo1GvdHIsixJkl6v12w2m802oQ11AICIitkmSaqUMjbrdjuWyJ1aW2vDMMiytNfr1Wu1&#10;bq+ngDWJBVZh9PzzL5x87fRjjz9kDKhwZJSa/kZ5M6jheFIoZeFrxM9YxfKCG7ndvKHTvYxuyYAi&#10;ppxPdTsbXB643HQZq7c3Cn2C6CJOU2aMoxQFg+4qQYGk2Vs8f40yUSyS5wst3qQTc+21MzBdn77r&#10;YJ0iAhAGgzA91Xj2e9+hwYYGsust3ahj5ANjQyEnCwKBJuwJBDoY8NYcy+dueFccjPLuBgyLz2Oe&#10;KuroJ3m+OU4k333QH0/KM+aa1C7faK4srUxPzzRn5tJez7JY0j2WoN54y+NPHL/7LiB19sL5JEuX&#10;VlbSNK03JnWgk8ycPHXyzNnXDx46snff3r1792qtG42GMeb8+XNnXn+91WprrQGwHsVKaZMZFomj&#10;OE3TJO25JPREyCzWWq1rQRBmaRrHkSLFnAAAAhqbpYk5der83SdOTICEQcR5eNoqkZGbQw3XNbTt&#10;F1z34UEGa/sZrk0AQk7MR3ax3DX2O6eQl7BLJd5gnDsZ+XHTXHPhn4kAJsuuXb2KchzA5/pzGOMo&#10;ZnOp+cKXvkPNTLNIVToV4Lhnr796+hp3Hv3Ae46/7RFCsoxMQADHDu5NLy9+/ff++sqL53cfuUtP&#10;TSAVfkjgDMhMAGkM++4/snPfDhfeZH1z660ICAXbK6XvZdpYLZb/WtJG/HtODAuFs+MH0Uk/WWaX&#10;ri9fOnfhi5/7/MWLFxuTE2xtkqStNN2xd99TTz01NT29srpy4/r1lVa71+tqHUw2JuuNxsrqypnX&#10;z2SZfeThR4/ddTwKo17S63Q6r79+9vLlS+fOnV1cXDLGEKk4ipVSWmlEEpFer5emqYgoRToIvCsg&#10;oggEQYCIzFyL4zS1NklNllCgrTWXLl6pxXEvSRssBBDq4eyKfqK3kxquu84LEW8kTg+RQhj4jreV&#10;IBZi1Bq5jCqrTXwQwCL5wnjl3kar3xZlwQDfatl2u91KjCv0PvyEMLtn/m0ffBfyEKflJG0jnbNX&#10;bE1NHt4tsbIITLneTwFGqpsk3YxRkRCXiKkwiE8fSQggmsgWQnoJhruL438aKjk41P77WDQtx0wu&#10;P7EtGprbupVvD6DkVlkIACyt1fblC5c+/5nPvfLyS9aYeFekdICkHnvizXfdczcRdTpti9RN08tX&#10;r+7auaterwFIFMfZ4o04rt1zz4n9B/YD0vnz51ut1qXLl1577dXLly+2220W0UrXa3VVa7CwTzUl&#10;nCSJMUaYRSAItNaBz7ZCREQudb0OdGOiZsWmlkiTCejUqTNXr640piJrATXyEJoVoLdRHefJRFWm&#10;g+rpX3GgOOCGl4tuxY0idHxfUyWlsINQquTWgHg5byRNlgFiLgCchy8t9LbiTwCkkPk2DTj4cWBA&#10;/MEojnmmaKtX+nm5ftfCLkLyBLtE9xgAQqIwzCnFwOCjCNTm/n/23jvMsqu6E11r7X3CTZWrq7u6&#10;Oner1YooB4QlMBLRgD9shG3wsweGefZ84/Gb+V6YebbHYxg8jHGAMRY2YDDYHixAGISMAiCB1C2U&#10;hVpqSZ1zqtR14wl7r/X+2Ofce6vqVgepwcw3b+uq64Zz9tnxt8JeYbUQNm0yNzszNjjKkCXMm6nW&#10;PJ9u+OW3RZOtQn8RS6onIDBCU+xko95XLCLOSxiw+InQbuH8ONmLgXp+fxeQYOni2Lsuw16PA4Ae&#10;lp1uqM5qAvMNkfs9/s+DiV29xvYftxstS2OueWjPgUcf2bZj+/MCMjMzo0ivXrXqoosvGV+5Ioqj&#10;RquZWm5FUZwko8vGisViWAgQJTFJWAivuPKKUqlYrvQ98+wzjz/+eK1eP3H8eLPZSNOEhRGJFDFI&#10;K2rV6zURCPyQiFqtVpImSICIYRCEhYLbZCKglPI9HxGZRSnUmoqBb4UUSL1Wr9cj5asolqJC7tHV&#10;DK30wo6/8oLgHL7mj6WDgQVLh7qVbe07uj62g6YtbHavp/7ESrtPXc68+bHAInlKcv2ezOuiM8M8&#10;D8LXAh1ruzCIdCxwFu7kNhK3h5+0LpVLFiGzTutG9c5k9lQOoCCAQgBI43Ty+NRY/zDlmZ7qjaY1&#10;SXl1JVhVtgCAwm0bGzc4CAJgAVqpVJvNSqGwmOVe3Dvpwvqeq3Yxmer830WDeqJer/ryh85/Zs9L&#10;e35JXbT8f7Yi3Zu4bUVhLTerrZeee2HrQz84ceyYQjp+8kQrilavXXPdtdfFcVSv11OTJiY11jaj&#10;lh+EfhCEhaC/v1IoFBw3F4ZhdW7u6/941/cf/kGz2YyiKAxDQAAXvAORSBlrZquzaZwUC8Uojq1l&#10;RCyXyyw2juNKX5/WutlsKkVKqSAIPN93voBhEMZRwlYIlO/hQF8/ICqlUwNJKlphrstyvezs6/Ml&#10;KWfnb9Irt8CCnZ8ZmJEs2GPUdQEssXrm42f2zT8HtcX5b87QCvdz25Yj9/s4Dw3vsfnbEIhntQMZ&#10;JLVW8lZ2y8vtd2dsqEKqlCuA2La5VwpJZSl73DcLKEC7bYqw4IcKibo4uPM1p9jV/AVHQK/oIR0w&#10;XaDCPY0apCfR+ikv86OUAkAWKVIEmrVo+zM/evThrScOH1VEzWYjjqI3/uwbrr32OsvWGMMglm1q&#10;TGpSRCwUwiAMgtDv668MDgzMzM4+++wzTz311K5du6pz1SiJnZwrIGwFRJRS2vOQMDVpHEfCdq56&#10;KggKlUp/GBYIsdGM+/r6isVCvd4wJkX0PU0urhgisoinvTAImMWIJ5wiKaW0ZRFBa5EBVNbHhVqj&#10;V42G860QFoiRbUo6PwoWAvZmN7rvWqTEmXfBUpxRuxk/4XL65d7V1DYidj6d39Zi9yOWqLrdWgIw&#10;Jj158qTiTazzA98lMp8uVQQgCMPlK5YzIeQOrUPDgxl1RMSFepHs0e4pHtFAX8W5CUhXneerdNOr&#10;ecvwvFLSc2nw+QX8H0vBDknt6AoJIG6lO7e/+OgPHpk6MUlEp+bmfN//1fe//4LNmxv1erPeiOM4&#10;SRLDFgAIyfM8z/eHh4dKlVIrav7Tvd9+6KGHDh48mMRxEIZI5GnPGQm61CpISIqI0BprrGFr46jl&#10;+f7Q0GAQFNPENJMoCIJSsZgkSbVaJcqgBInCIBQQTq0xRkS01iieQHr40GG2gkDWWAiUZdCqt6rq&#10;zGi4+OzNlW7y6Gxil5RcJK8H5gdlX1Th2ZelLv7nYhUXMwvQBUz5DpynFGtj+nltSB5yUMTlYzyj&#10;z0YUxbVaTRZyhkuo7eaXzjWIWmvJUQ8RtfYAgMV5WHV4jW5z+naTFYIFoVcRw+aMxdGdLrKdRa4/&#10;HzNwtsxfh1C1//kpxcSMZ0Foe/WJBhRjdzz7/HfvvW/65JSwnT11avXq1W97+9vK5crszEytXq83&#10;GpatFSsinueFYTgwMFAqlcp9lXvv+/bdd3/j4KGDzKyU8ny/v6+vWqulxiC6BAIuQQ4CQJIkxhgA&#10;MMZY5qFyxfd9Zp6rzvm+r0gBwNxcNY4jrT1EiqJIQMrlMrM1xkRxLACKiBnDMDw5OTkzMzMwXE6S&#10;pFgqMIPkKZcXjP6Z0XCp9dK9BLALEAUW7v5MSOzWVy3J8y1uYY8r2k8//2hyfso8jQQtamP7rElk&#10;ETaclwfnz1jMQbdnxH3JAL7vj46OYJeQ+woeGqfJ3Nzc2PCIRQQAFqnVa8I80NdvARaf1rZhlAFS&#10;y6046iuE0lZUncZitfeXC7rY9gOcV9n8OttkuntNvarSpZ7vQH+vSjvz/+PHxFdXvwAKsMvDR7Jn&#10;98H7v33/saPHTZJEzejqa69969veatkcOXK0Wp1rNVvGGlRKKaVJK98bHRlZs2bNtkcf/ZM/+5Mn&#10;nnoyjlpB4Ad+6BLvAZDWnu/bNDUiLsImIqK1Nk1TB5oAEARhEBZEoF5vGGOKxSIStVqteq3mXDU8&#10;rZutptKq2Ww4hSNb63TziqBUCBtJNDc7o3BNrdoYHCyAoGVQvebmbCXlBauwI3RIBoXzJPBeazbL&#10;Q3Lm3X8GzY50aRh7atlPd/M/R1kM/jLvfWe9nu8G9zYbxqwJ4lha7Xmjo6OMmf2ELIE4SxV3V5ok&#10;MzMzY0PDROTM+qrVmjXpQH8/CLBkWYEW3Oj+sdbW6/W+IGCE/L/TteH0k9715cKjqgUtwIX9PQNw&#10;LN4CCz6dsc3dGqRFffwxwuLiSs/MFMu88UGRnTsPfPPrdx85emxmZqa/r/8Xbr/9+huuP3b82Ozs&#10;TK1RP1WtGmOU1h5iEIbFUmHV6tVJmnz84x+//4EHpmemtFKqWA6CwPe9VqtFShEprTxPc5oYYdck&#10;sS6lsggAGDEIGPiBa0Qcx1opELHW1JoNY4z2PCRiYRFI07RWrRUKhTAkJAIQsawUlAp+YpJjhw+X&#10;fuba6anYJOx7SnLdYcYy5DNxDnrD+XwZIgB2HTr1dHZyKiMB4JxllI5WqsflZ2zD4u291N746YDC&#10;nhAAAF0CrAAJwPk4Ze757O5KF22/7HTDWsGuRNLn2g4BIKXCsOBEHne75+k21BNi11HGwkYqEJ80&#10;5ClZ8kozY++zg+ZFQIcA+cG6g0Xs1TXnH5OHRW7nUT1d/We3ujrCgXQmYp7Pabdi4uwR+byUecjd&#10;YzuJk+Ha00EIBw4f++QnPlU7VT125Miq8YkPfOAD6zduOHlycnJqqt6oVatzLOIFvqd1WCj0D/Sv&#10;nBh/eefOj33sv27f/rzWWmsPyeVQIWcSSKSYWUSQUGkFAC4rMwg6MMScqVeo2XDcim2aetozaQog&#10;zKw9DwCsNUmC1lqnblE6JYU+IRsWZq1Re7pYpCefePy2N7+xEAQmtShqqVV1DmiIvd7j4q8WDXSe&#10;nQ6gt+Dwv2jJpEV0pAKpa7eex1FauI/zh+biK0StaHpmEjavRVpso39WRUAKQbhi+RgjOuhhkKHB&#10;QWbm0zG9mXIq0Hqov0/Nj5l+/sags/cXKyXb2LNQadrrslfx9PZUL7lduuJVnl/x+TTyQc+S6zAc&#10;cRIgkMNHJ7//4MPbtj0atZo3XHv9hz74ofGJiWMnTpw4cfLEycm56qwIF4rFQrFYLpeXL1+uNH39&#10;H79+551f2b9/X7FQUEohkTNvQgBrRZHWWouAUtpa9rSviJmZjbHWimVhYREiAkBnipWmiVbaGqOU&#10;smSV0lpLmiZpygAg3M5qwUkSA4BNLSIGASuU/nKpUa3u3bn3wksuFItiBRCFe+TDPItTFFw4fNj9&#10;04KVIl0/ZTJZj2A2/3+BefsBIU9pD93b9/SizFnu0S7PwPabdgMQIE3Taq2WmVBmxttnO1M5L4mI&#10;EPh+W3FGgEp7AGLnXdu7WkT0tWKnuWy3bH5TX31xHoe5bLRQgsauIe8pfOTHUa9sDWeY2A6Lv+RF&#10;ANCxZn2VmJgRmyXFqZ4Vt/etAAgQyomTM3d/8559e/Yrpd73vl955zvfRaJOVavHT0wePHhoZmba&#10;mLRYKoRh0Nfft3Ji4tSpU3/56Tu+890H4jjxvcAPfDex4gIU5ee/iCSChKS151BMRAySSGRtlkQA&#10;RLQiAXAncYHvt6IIAKwxpJXTMBISs7AIs2UmtsyEaZIkcUpal0BA2FMqjZPdO3deceVlvtZpAlp1&#10;7beucho0zMYFu94vHvDOGu9audmQ5kvspx4H/zll6+6DZocmHUxc+h44awVfT7tGzM9vGMAP/JGR&#10;Ee4kMs6241kEEHRiFRJAM4nrjfrowJBB0AgicKpWRcS+coV72aVDvioEIDEmStJysQAiil5J/O2z&#10;LLLoTc4luwZhT7uItsJBcl3kK1AmdNXR/YyMJV1Q4XzXg1f6tFdwm+Q8OaICIITU2Id+8MgTTzxx&#10;7MjxW2+99fbbb5+cnOorD8zNVQ8dOjQ7O2uM8YNgeHhofHzl2NjYnr17PvFnn3j6maeUIs/ztFbt&#10;07mwEGqt4zh2BJeIHAfqjkrcNUHgN6rWGItgXTZbREqTVCsNAOj7AGCMUZ5yGZkB3DmKEDlhmVIj&#10;qDQKWmsB0RjDHqO1zHDo4JHDh45t2rxaOGdTF5Ul0bAnQ7cE2Zw/l9j1MOxc9s9bltAGSZcicylV&#10;yo+3LFbVtVXsp+f+zhYNl/w6qz4Ign7V76INLub1T18kV43FcTw1PT3aP4hEroZT1TkEqJQrbbif&#10;35LMPU5ALHOj2SwXwnkBJE/f/FdSemh32k9y8LOUUI9d+u5XzyQu+OjSlyxmGpdyxzqLIrBo5/a4&#10;YpEJQXvhKYA0SXbvPXD48JHHfvjE0aPHJk9OvuPnfm5m5lQQhMak+/fvm5w6ycyFQmF4ZHjNmlXr&#10;16975JFHPvKRjxw4cEBr7Rf8YrGotXbuuswsCNbaIAiJ0EVeyEeAlVIiQkiIEoahtSwiwgwAImKs&#10;TY1RRMystGJrAciYtFAoeJ42xogVIg0ALGysUAqowVoriHEcKRUriL2gYqw5duzEmrXjGpRl8nvR&#10;3aXRUObNzrlN/iJy99NQupVE4PgjWZxfBBeh04+9XW1JTfLoILbXdQsQE86GfVt0dtjV2dx1PY/5&#10;3IUFbYg+8zhkVI/QBRHJUVZc7NjuKhYsvtxlO9NhvvqI1udYsua0j066Aj/2vjSH9bOHp0VXLjgU&#10;6iAxdrUF5qsX8bSA2HtuzziKGcPS5Q6Wp/pBBWDT9JN/8ZnPf+5zzFAslm1q1q1dmxrDzENDQy/u&#10;2DE9Pen72veDwYGBDRs3brxg7TNPP/PhD3/40KFDYVgol4vFUlFrDQDWGGYmIiSybAf6+5VWU1NT&#10;1tr2OhERZnYhjorFstJeFMVJHBubWmtZOEnTIAysMAhYZiVApADR83xrWbKMAxgoBSzWCgGDALNN&#10;0kTFLbTKghZhk6aWueB5S53k6gX5c+ftAMc5L+01grjI2KXr/lfMEp5mLs9pJfa8uKOrFhABA4ZA&#10;EdL8TTvPEPDHuUMFIQURFM+iIKIIAYAsoltLcG1natp8745cIsx2HQEQSBq1TlVPgazpsotmAGeD&#10;cPr6c3ZJoFQoBsvHGREArDAijo0uy8FjAckRAMiBkgVM4Otlw0OQneH8ZM7ZJAdiRESnQWInri3o&#10;YbvFvb5fUOPigvOX4cI1OY9pbtPEBfxg5/tejvDt+6Xbr/HMpQcbnk0TATz7/Et/9LH/Ojs9o/2i&#10;VrpUKo2Pj7dajfEVK+aqp6amJrVWBT8cGRnZtGnT2IrRr9/1j3/4hx+dPDldLpcHBwetTSvlcrFU&#10;qtVqsUilUqnVakmakqLh4aGZ6Zk0TgBhbNnY5NQUZOIuOq2iIJUrA0o1Ack0rWVDhCmnZAmAEYld&#10;RDhSYIGAFJAFQUHO8qVQbsePwGiS1HqWyCRJHMVxUAhZyFgo6jwFYFs5AABt3hDnb5vu1BWYa7IW&#10;x37oEhnE9ep8IcdS1bxihO11owCKBs0dkyNp/9C+61V3yK3vhdusfV4gmPmuWbEKFeTiJ5xO2Dmz&#10;KNS5bhEjmfeUMiE3TRvNCDqAe04ckDv5EE1KBeRudvKXpz2VM7m9B19AQBQqBEeMskE67UnDqyzd&#10;/CACAgM7mm7BIgij6uYGTp9b4ewAcR6zexZjem7d7nI1WkrKX/IZOQzkoIoZHUREtqJQK6XZxpWB&#10;ygc/+CGbpnEcFwqFycmTStHAYF+lUtly0YWDQ4N3fOrTd9zx6VbUKpVKlUpFhI0xjUYzTdOBwcFS&#10;sTg7O0tK9RcKSqnjR4+laVoqFkXE97xWsxkWC0REipRSoDBNrQD4QWCsBQCBhgiLWGMSTYEiZVms&#10;sZ72EJDA2VoLEhIisAiyIAqz1p6jd9ZaUNxsNqIkKfdVmlFU7PMA25rAeYUwpz6UnzgvFpBOx2fl&#10;V/8EAgSfExTior5IBx1EABhBAIiBa8bWE7BC0oaDpXr8Spq8uCLJBVgEsKmuTnHStD5q6qhbe6BB&#10;V4/OjewsnlN3OwOmgiroC4pDxrYPdNuM41n1znElUZKcmqs6aHTgXmvUq436olYKZO534oLtt2p2&#10;x/YTRw9XrRHKL1m6b6dZid2vJS7o/O5YWgJBbkpaS4gRQQgsgu1F989Qll4r3XzfgvfntGEQspgJ&#10;nVdP0Rh7vc5Uc/5HHIWAyy658F//m9+qVMqlUvmm1918ww03XHDBBYVCodVq1euNSqW8bGz04ksv&#10;6hsof+JPP/mpv/iLWq2ulQ7DEMApBwNrTaPROHnyZLVW054XhqGIbNiwIYqi2OW9A5iZmfE8DwG1&#10;1lpr3/crlYrnaQTwfJ8UFYulYsFJ3GgtszAisrFJHCOA53mkyG8frWidUVNmyXL2gIBYa40x1pip&#10;qZOlcik1aasVLaWRV//Pf/r9tn5nwaR1j+/Cwc4/IrZTnp1PxvBV1nSaGrrbrgVP7Jz75t88+PwT&#10;O1esXFYZDAXnd+98NAZydGvPQc5yihZ45sFj3/ibR47vn1y/adwv6C4gxPk19GzGmZs278aMCUDJ&#10;DgVwutp66cXjiP6BAwfXrl3enZ/r7LqOiKAQ6o3G9MzMyMCAZCtCjp04HkXRQF+/Wxgyf324zGeK&#10;8e5vbP/mXc/a1C+V1MhwkUGw7Y9yuj6dsdOLigALZ+MuQoQEYGbk3r97Zut9T4wu6x9aVhFEAWqr&#10;f5bwq8sesJhjWOKyXM7oBE5vixzSuercV5l06CJCbmH+iosAAbjISuheYKKMAAAgAElEQVRrtWHD&#10;xrlq81d+5X0333wLIVpr+/r6RMQYs2LF8s0XbmrUax/9L3/4xS9+MYlT3/eLxaLvB4SolVZaAYoi&#10;FQRBvV6v1+t9lcrw8HCj0bDWKqWajcbQ0BAARFEECIjkLGyIlLCkaapczhNmIuerZ5wfs5Md3D7y&#10;fR+RtNYC4pyalVJOQekOW6wVRELlKS9MjBRK5Rtee+PQ8BCzLRZ931uAcwBtJ9rF9KQ3kZ1PfdHl&#10;jsOOiPVj5g7PoSxmFRZRZ9SMz3xv1wsPHHjhu/t+tHU7WCtgGKy4dHI5Zr1SPjFX03UtU2axYgXY&#10;OefYGB766jOzz6ePfuupAzuPO66RgXP6P+/Bsuj1Sprj2ApkFkaRI/untj+9l4z+1t3fs4kQCEMq&#10;7VwGINDVkt5Ml/MccIH8AZyblABorTzPd5fkdQmDCDCDAWQFKEZeeuH4qZNwajI+cviEZN700kU4&#10;FpSlllhPZkjaVeUzkUmDhCBgSODZ7x97+p59Rx+fffTbTxAgA7oWLsXUzxvM+a+lVn571POWsQCL&#10;MAuf+46Z181XCX8AAIIgCEAAysnczIAC9UbrzjvvWj62/K1veauINJrN4ZERz/cLxcJFl1y4bsPq&#10;hx/Z+tu//e//4c47k8SQUkprJBKQsFjoH+wPC6ELrBDHcZqk1tipqelGo7lyYkJrLcyFQvHEiZMz&#10;s7Naa2YW4YGBAaWUc8tjEVJEiJYtEnm+VygUtPYEJE4Sl1Y0juM4jjxPEyIRKqWsbQOigo7HOzAz&#10;W4sIJk2TOAVBBmq2bMrtsB2dpf3qInrhwrfnRbz8cZTF60ZAhHB8YlSrQPl65eoVQqJywMwHaUFo&#10;0U6Yo3Mtjh8gBxwIAGBEyMN1F4w/uvfp8Q2joyv6MXsACrAgYpcxx+KBxXMZ7e4rXRscTqxePlSg&#10;8NGHn73i0stDDwnAZoTN5UQVzAJN51qmHiwRMkCpVPJ9nzvBu3BwcMhT2lUmHW4TCQCBlDhnAHzD&#10;Gy87fPDBQql16WWbheXkialmq7lm9Sr0VNcjujt9ToWlfYCDQEAoEkUmidNCOQCC0RWlYl9oGq2J&#10;iQkQIpeiwD31TI9aNPjdZBfaeJofVWdGlySoEU3mqypnp5E4Y5G28eZZDpAAdOYEMjQXASJptaLP&#10;/vXff+/BH3zoQ/+SGX0vEEZA6u8fmJgYPXDg0Ec/+ulvffPuKEo8v2DSVGmtfU9p0p4ClFbUajYa&#10;RDQ0OBjFcRzFSqkkSU6cOD41NdlqRWmaVioVrRUzO+EyTdM0TT3Ps1b8wCeiKIqTNBERQlRKBwEi&#10;YJqmYi0b6/LkRVEchgUEICLPU8YkaZoQURAEAszGAhASk0iaxKTC2qlTrUZLUAuYVpyGCRXCLPBm&#10;e7LVf/j934NeUi7mu7CjWezxyu87E5E7+1Xcg389x3pO1975/AMDjq2sHJ05tvaKZbe8/Soktefp&#10;qce+u31goL/SH1jsUH0EhjMwAYtxoj2EgABKQAloxLmT0Y+e2KeVX+oPhGDD5tEdB1960+3Xrb9o&#10;PG3wkw/s3fncvpFlg2HRE2AXOTnHo4yItZe+dFB7Sd6NIPshBREBbvFzP9x7/MD0yFi/51Gp6E1N&#10;Rjv3vPib//s7/MCbPNR64M6nZ6bqY6tGSDvRyWEgd0Fhu6PtgRRFpJR2rAYjK0Bfe75SBkUQCUA7&#10;S29BWzVPP7R76lh1eHk/eTQ6Vtp15OBNb9yyYfXw8V21L/zRPU888NLw0ND4mkEBZHRL1TFr89LS&#10;n80yAKedzFldLdA8nvzTFx7/7l0/rBSKE2tHhpeHEae21Hjn+35G+erE7voPv/ciiO4bKQlJtyNH&#10;e2wznx1E19n8JV22GZhDYabdExCDIkhKaOpIa8+OI8VCWCj5Atylq3+1pQuMz7q2XNMluYIAWf7+&#10;H76+deujV1xx5Y2vvaFYKlerNQAcX7m8Ui7eddc3fvd3fm/b1kcNCwK0osj3fN/3/MD3A9/zvGXL&#10;lgFAvVEnBGNNs9WM4ihJ4yiKGq1mK2pGcZTatNVqxklMpAREKU2Kosid46FSii2nxqAzzEYEQEIi&#10;pRQpIpXFhRVxVomo0POz/FDOjFFr5fteEsfMDIiKFKFS5DUardfefMuK1RPGGmtjIlsq+NjW4gAC&#10;gF7KNHB+PsceloqO7p3lmMO5A2LP78+G+vVcXL3AAhFByqq4RfqHfPDp2N65v//YA7Xp2ovP7Prt&#10;j7wfioCZ6ATYJe711AosZpm6rpT8O2zNpV//7KNPPLxj42VjH/g/3xGO+nqAwnVpYcJHxBe2Hr37&#10;049H6WxUa7zpfTeBZwGAc7uH9m7Lq+s1awubIXm8DARgDfTktv13fuoBkej233r9dW+4nAlWrB26&#10;UrYEJd8KfPXzW3c9dNJUpkbGKhe+ZrWFtmK9HdYB51WfPzZKkyhO+kplAOfTAbVaCz0sFILcJY4V&#10;kBa8787nvnPns1gx7/+Pt15+1bo6GT0YSwkYcffzk6d2orJ9Lz554DU3r2e0NlOHSRuS5gds7Eaq&#10;BdObATcDMFjKWq4OPH/qqW/uRYZt+unLr9/gF73yBVQOdNDnVY8nX/3E1kP7jvetef5f/8EvlEdD&#10;yUe5O2XKmVZ8Bzbd4BMwgAXQIFSdSf724/cffOngVbdtuP1f3UYlOk/2lW38PdtdhvlUdmwsBQjk&#10;nvt/cMcdf3X77e+tlPv6+vvS1K6cGC+EetvWx+6449NPPPZwEBZLlb5GvR7HMRG5WAxKURAEgNBq&#10;teIkRsTEpI2o2Wo10zRtj4oDNEWKgdPERHHieZ7WOgxDrbVLKJ8kiQgUC4VWq5Wa1KSGSCGhIk2e&#10;JrJMBkkBxKlJm1GTwYRSKIShVrpOdZOmrVYTUYhQWISNNbEwsMVmI3722acvufIKP1CDQ+W5udmB&#10;vkLgzTMjO1tJ+Uxy2Rlm4fxM+vmrBzIRxrHK5CTCKEq1VaF4cbWBFkiEs8MPl2ZLEJhABKjbGnGx&#10;xNSWsgGcYyYyC5NlVK26mdzXHJLljYN1U09hVDGgNcIMwIAWfEWeLmn2nHkV53lOoAfNX7j4sfND&#10;p1EsAsIEqAFIYOpQg5saUdemmiDICIXBygpYGSOUEPyAtMelYqlEvgYRMIwAQiSZ/IvY6Vr3cxuN&#10;xtT0dP+69YwIQCwyNTWnQpkIVygAZkYQJECG2ZMRxZWE5qI4AkQC9L1QAzHIpiuWD2zS9Zn6JTe9&#10;NiEGTAVAQCEolbPDOXcMsBCXO9FiXOddEj4ExSmYJPUKniEZWVUav3j4yMFD6y/byB5akISBrQIA&#10;05SkagocQK0pkXXmQd1ELyfGS/kOth/eOZJmABLQjEKsBE5Om8ldzUFZObOvFVdNsRRmaOvUiq9q&#10;dc9bjD0pQ48bcihkAAJ5+kcv/t7v/i6Sf+TwsTe8YUshLBvL+/cd/cLnv3jP3d8KQr9/cJmxplqr&#10;mTQVkMDztOehItIkKNbaE1MnrLFpmiZJnMaJMaYdwxUBWZiYUkkBABDZShRFnuclSaKV1p4O/FB7&#10;nlLKsvV931ijtHaHWu70SSvHPipENC5PgFhrLYqEQVgoFFKlmZmZldZoWBjYWFAWJQ19evD++9at&#10;27B67dprrr+wWKg0GqnXrwgzH2LJJeUe7FRnEWBv3hDzH88GCs8jip1NWWr6F0jKCICAL+3YUwjC&#10;NWtX9feFGoPn929//7/9+ZG1lZQMgwInBkH7pBMRaIFUkteWbchcucgKwAOsH4ufeXhPFJvh0b5i&#10;qAm8F3e+cNNtl1x84xrrSyD4w8e3r9+wdmhoYGC0eGjyZLiM3nL7TUG/b5FQCBAtcLdVTVtSXoiH&#10;bnHnU+JMpqSFTz+y/8DLJ0ZHB4OCHhru273vUHl5+OZffG2hP7QIJ2Za9VZtYvmwT7hm7diPduz4&#10;2XddddkN66y2BEigEAiE8qPe9sjl6jgEQojjJIrikYFBIBQQFKxWm9pXg6Vyazrdev+OvS8fWzEx&#10;ogO9YmLoqed3rL1k9A3vuEKHXmT4ue371k4sHxgsDwz4xrM0kN76c1cnCgJRaQoIiggEuFst1w1J&#10;+Up2KEmZVwuSCCIg12Hb3S/dd9fDoVdYvmp4YDigspcE0Tt/+XVY1AS4d/9kfa512cXrvKLqGyzv&#10;2Lvj7b9005pLx1gj5LYS+WD3IH/tEZEMBzl3M3d+Hao1ZZ/7/m7TTEdH+stF3aqZvUd23foL16+7&#10;dAxUFlEtX5GLqd1Sa3mp0nufnkZ2dq0l4aee2fH7//lj27fvsFZmZk79qw/9WqEQPvXUs7/7u//p&#10;vnvvHRgcHBgYODV3Ko5awkyI2tNaKwHwfc/zvTRNGs1GrVZttppJmhpjmLtipAmwsAtW6KJYA4CL&#10;cMTM1lpjjTOFYcsCEgTB5s2bp6en4zjx/YBZ3MXk4j24k2YiZrbGsoAxKQhoT/uBr0gJiO95iISA&#10;IEiokJSndavemJs9NTU51dc/PDq23KTs+0ppUJBtr4W84VIzcNZz0pNwntXdZyF1L+AL5u+IHs/q&#10;VDl/QSy8XQRABANad9PYyOGh1ZcvjylVrKvVCAnKZZ+RBZCBCBacpOSVdHRawmBFAJAFlER8z+cf&#10;e2HbgWBF+pu/9+7RVf0X3Dg8tiu85LZ1WCAFBMAiikUSFH9AL7uy3IywOBZawLjK+18+Prq8NDxR&#10;FgQBC27D92COutkCzJch+6Jefnzqq5/caiCt1epv+YVrh1aFF9+60gIMTvQLggY4NTN1aP/+Gy9f&#10;L6iHVhRGLyutuHwk9ZkZZg/WTxyeXX/heHkotGAJKGdUMfMYc/1EKBSLo0rZjMqmhP7IskHURAxP&#10;Prj7W597zNqk4OFr33bF6IbS+A3BZZesKg8UXdbmpGW0M79G0AMYjHpE6AnMHmw88O3HVm9ccfVN&#10;GzEECwqBCRBAdTZZJ5UbgHSCDmtAC6BAThxq3Pe5xzV6P6g9ddFlE8FgIRhVlTVFv+SlmRqACJUF&#10;iANeflXfij2V1deO2UC0helDjWYSja8ewADZOUrMC6kheWASdGtIgAm12/sMjEKU4kNf3b71G09V&#10;liW/8TvvHd80ctlbVh6U/s2vm0h8QWTFCnBB0KBu/ePicmZpeAnGpUcVhKAAWOSlnQf+4CN/9Nhj&#10;T/hBcXZ69oorrlo+Nrzt0af/+I//bPfu3eVKuVQuzsxOWZMqRKU1CwOIiGhP+UEgIo1Go9lspmnq&#10;4i8ws8qRC1xAf2sNmyAI3FQnSSoCDrCY2d0Sx3ESp0UpEqn9+/dzBqiiFFlrEIk5Uy0gqsArKFLN&#10;Vt2kRphRmkioVWajZq1BIKWUUgjOklWsh3Ls0N4DB/bPnKr+X7/zfy9b0Z+moBSjdlb3qM9O9Xea&#10;8hNg+3oqLZf6uFR/Fi6j7s+57QVEZKGIitCT4MjOmbv+9gccJO/4pZtXbxg1YJ0eSoBVpvzu+Hku&#10;kFJNlIJHpFEMnDxQC+qldPpE3IgFAQMKBn0KiduNRURAcraOJKSBCNjAg3fuePTrz49v8d7/72+r&#10;rCjZ7FCFMX96m6Ho6gsKo005SU1Y9AChMRPZqqQC9elGZq5fYGE2CFpEA85NTR87cFizIICIGIxJ&#10;I4GeOxp97ZOPnNw3e/Gb1r/j127wQnRxGLtYIcnfoO95WqsMEwCazcha6SsU0ULasIWkhKy4HpGI&#10;COpQCWX3i0gURYiikQDAWgLxAECneM+XnvrRg3t2jhxY1u9tuHptikwsiJnUPl91kwG0a9vUTGP6&#10;6ImJVSsq/UGppMfG+ienZ0fHRn2tQCBlY4g7iCCiARCBASyJlJLUYx/UsR2Nr/7Fw9Nzx9/xq697&#10;zW3rGRkB8sGHPK2Ke3Y+i6DFBeOLWAdEhJjAqf3NUmskPXW8Vm0yCoVElcDqLNBdrjdcQi2/cEn3&#10;1M3gaT/22g65JoUBCOHUTO0zn/nSnp17Qj8EwDiqXXP1NT969sU/+9M7jhw6dmp6anzlylazcWpm&#10;2lrjexoQSJBQKU+HYaAUNZuNJImZmZwQiRj4fhiEaZKkaYqITj/IzA4unf+SCBABIYELGcAZJ5nE&#10;CbPUa7WwUAiCwE2q53kZywJAiAZAmD3PCzls2ibbNLLWGON5WikVFgJUChHImTCgQkBjDFvTqs+h&#10;X9754osH9h1cMX6ZtZImxtMKcnFq4Vj2gLdzQEzs9Xrld3Yd3EGXtCj5cml/xJxD5K6X5Lf27JLk&#10;f9oLG5A51EiAZOGp7+3e/+j0wScmn314h2LyrNc6EUUzcSAKQDh7OeNBNmgMpozsMZ14ofa1P//e&#10;/V9+1DasX6C3/eoN8ejc9W+5fPnqoZTFsgAQIsm8ZZ7JZEoUiSIBiGDX43vKcf+h54/MHD2lhKSl&#10;T+5ppLOsOPPWBAAGtsACxmKcYMwgyYz5zpee+/J/e/Dgc8eB4ZLXrrjkjWuWX1K65e3XWgAAtNat&#10;WjEiBmB4cHj1xKq2MgSdm5Ngcyo+snMK48KBfYfZGCVUnYwPvTQJqVOkGgWiEBkRAeI0nqvXDLBC&#10;NCfka5/8zt/+t3uOvHySFNzw5gtWXdu/9oZlV7/+MuvORAxpUtkUIgaFoG25AGyBM1BLyAKRZk+B&#10;r8WrH0233vvi4V2zmPPeAoSAFsR5qFpkQLFV/qdPP/7Fj/zTt//6+5Dw0MrwrR+8rm+Leuv7XueV&#10;PAFgw8Bt5g6cvhYBFJDvxFvlKcB9208ce3GmdTR+4cmXNaLHOp7l1myi2HHp6E7YLHAKJoUkxQQB&#10;/BQP/nD6rk88/My9u1QLggLc8q5LYXnr0ls2r9oybgQsI4GifCV3eZVI16qG/Cfocj5x750VQWeF&#10;ozBK+4LeOzWroduLRQAACKBeb33ur798//3fTRNjDcdR6nnlPbsOfPgP/nj65PTs1KTvaRE7NXUi&#10;iSOTJgACwmwNgISBH3heEsdxK2LLCKCUUqRQwFrL1gKAQ0PnZxKGoQNEyLySmdBlyCNmTk3K7GI0&#10;JFHUstZEUYvZWGOstYiIBPkLlSIkRCSlPVJkRVJjojhutlqtKGq1oiQ1zAIIpJUXatIAYACs5VTY&#10;1mvVwwePWMsiwIxJahwVJ6fnWvxagGPYQZDu11mB2lmWpXGw83IW/V1apGxmu14LH55hXu/SLXIh&#10;AGgLZBlAgGDdhSsL/cXBgfKWTes04guPHPz0f/jaFz761eN7pxWQJ2gaAAmQkAIMRClRBCgRfudL&#10;T+y8e3br3z5z4NkDSsHaK8vLXl+++LYNuqgYnNtQhz4DdLM1rm8IgEEAb3zHlY3SsevecunqTcs5&#10;kvu/+Pxf/b933/3ZB9NaAky1KXNif00SUIIEymePRKHgrqeOP/m1nQe/e+rBr2yNk8RfptbfMrL6&#10;tQODEyXjdr9FR50tYoIwNDK6as1qS5nbMosQCwGMrytf8+YLk+FTt7z1ilLBO3Gw+vmP3vPZP/ja&#10;Dx94zmNEi5MHq0f3T7MRLSAtaU4ZXwgFnrpv757vTB57ZO7Re58yVkpj/trXD624aaAw5hqQpZJu&#10;b30/8CGnSQIpc4wAouG2916l18fXv/uS9Zeuimv2ns88/sDnnr3zju/NnKgpwUO7T93zP354dM+s&#10;L0gG6zOtpBZ5ArUT8e7vHyvPLnvu+y/VTsWxwuKaQv/GYt+KYkJgEESYhLEtWCNbZMlMkdAanVph&#10;gQuvXjG0qVxap69948UAeGxn7e8+9t0vffybB1447gFSItPHGlHNkKAIkGgt2gM0s+b+zzyx557p&#10;h/7myZP7poBk4oqBVW/ou/wtG3SohcEkKVij8+yAgpLJG9mLJbMC6JBqt6q7ANF9dLTfINjc/Ksb&#10;WOdv3AUfcq0OMt/1tW9/4hOfqs7Voiip15v1WnNkeOXz219MYlOvV5vNen9/f9SspXGLxSpFwGzS&#10;NE1iBAk9D5iTKAYWTYoAPeXUiUohMbMf+GEYep4nIkTk3iillFKFQiEsBM44xrWHs2JErIi1bERs&#10;mqbGGgF2XwKKoFiwjAwEQqC09sOQlBIkBjHMhm2cpFGStuIoSqLEJICsfdIeoUK2hkDqtdrLL710&#10;arYFgMrzQIgFROSszpTP1eb9/AnP3VPrtEwKupEDjLOcWEBX3Y8igFnSi6Vg2YmabUEZGJFFWUBB&#10;uOTG8ed3rS0U04uuXWMMPPXg7tZeffzlY3uuOzyxfmT39ul7/scj45uGb33ntWGBHvv+S1OzMze9&#10;8YrRgXL/SB/qSb/gl/sKibFAAAULnpMhchVXrnNy3aOcNXPHiwwAWjb/zMT49oEb33VZUPHmDqXP&#10;fmu/VxvZ++TR2bfXIqW/9dnHJo8cf9uv3XDt6zdNn2g+ePfT5WWFm990ed9gGA6pmo2WrVyhlUIE&#10;ppSVzUczOx3Oew9I5IIvtRvAAIyi+9SVb143hccvv3Y9ER5+eXb/k5PDfYPPPrTjZ97wmkM7J798&#10;x3caydy7P/iGq6/e8vK2Q9u+++ytt1938ZWrl68b8QZLyVxtZGyEERSCwVQ0Czo3D2SQzHNl3hwj&#10;AIhkitmUYcVEac1lYxuvGVeBas0ljSNRsdGXnGxFp6JISv/wRz+Y2lvdvXX/b/3+z+97evZbX31w&#10;aHnhPb9x6+CK4hW3btr24LbX33ZVZbBgESxbQ1Zy7+h5i8sJbNghTsiIgkZkdEPhte+96MDUvk3X&#10;rAaWHQ8ennmybrzG7nX7N14w9sNv7b//m49svmz5uz/4eqXV9q2HJmeO3vj6S/rCQnE4gMP14kAh&#10;LIcWhBGsTkGJZIJxtgzaz4c8WIWAYBZSx42J6rQygz/Ol3E2eARGOhalp+M9Os6O7lIEBfLc87v/&#10;+3//TByZYtGv1uqtZtRXHhwbHV+2bCxJonq94fs6TaMoarBYEVZKp2lirA0Cv1QqJkkSxVEURY6a&#10;uyTxTgMYBIETij3fExG23Gw2i6ViqVSy1maGNRAaY6rVuiKlSLWPVhCB2VmJsghr5RH6TrVCSEop&#10;ZjZsnKaKiMIwtNZEEFlORcQyI1tJYoMUEyK2oiQuhKGnPSUqjhNKIkI6ePBgFKVuZDwPmVkUUedM&#10;YMFLFo/xK2b7XnHpiJIi4pYWgnVrKOcEoYtIZtc7vtcRXgTbi2a620QYrOV23xgAQSOAFVEeFldJ&#10;cSWhh6Bky2WroByvumB07cYVJoa7//KRmSfT733piSPPn3j+0b1f/9MfPPiFZx742jYL8tZ/cXX5&#10;Neqt/+KWtReNWyIRkdgCiyASZuYC2IG/7DPkjC4BWZGIIPJs1N+AkiQgxX593Ru2tIKZDdesHxzv&#10;O7Z7cv9jx2mq9MP7n+SY7/7stqe+fOC+v9r2o8deXnfF8E3vu3jsdcXX/+I17MyprNLdZC/nmAGA&#10;AE6eOLFv/16QzB2NOYvsZBBanokKrZiYATZuGbvwqvWm0PzZn7sJNRzccXJ6V8LTwa5n9k4faXz9&#10;cw8e+1HtK5/5p7m55pYbR1/3/kvWvm70dW+7InUu0axIqJ2FQmCe2bi1po0OwgSgEEArYABWcUKW&#10;QYpD3hvefZmM1H7mHVdPrBmBhGUqWaZGzGyStviZe/dGu/w9W6d2PL4nKOPNv7y5/yp98y9dZT3H&#10;AaGSLvBdvHKxE2ISRQhEyLASHEih38YEzkje68fKsnDtpvFaNXrs3h1qsvz8916cO9qcfHnqu596&#10;4uHPbb/vS49qT739N67yL45v+bVr+ifKFhgskFUohFnUHme4jZ1nAzCIBSsAJEqJgiwdr2ssohAB&#10;akESEjCOyjMgA1lQCJ7L/8Zt09IlNmamWmHXAJiaqv7xH3/64IGjQVCq11r1Wr0QlldNrBkZGTXG&#10;Tk1NJUmESprNmuXUstGeFoAkTQCkVCoRURRHzWbTWmutTZLEuQlXKlnuY5dJ1NMeCCCisRaR+vv7&#10;XbQF54giIsVisVgq+kFQKBSIyFrj7HKE2Zg0SZLUpAKiNGmtRcRYIyBEpJQCAWZLhL7vK60wt6Vm&#10;EctsmY3lJE2bzUa1Xq016sakSpExCRG8sH37gQMHGw3TbLogEtl2OENZUiT+SRTs+kMAnhKlLaJQ&#10;FpRJVLZ5WGlLIAxgBKyAFUhBLDGRdQmYMoRsE1u3AUUgSS12nN+ZUBBACSAIGUALApCgvfq2jRe+&#10;ednVv7BxzSXLPA/WTKxITXPZ6NDgUBktelAIVZEYLEIw7JUu0GNbBkATKMoTMDg+1JkgdrhR6KI+&#10;AMDCCkF3JZATURbQ9uFV71k5fqt303sv9Sv+potWrLp42PTVXnvblSqkcqFIrBQq0kQeltcGfZsD&#10;v8+LhQUAhLsmceFkHjt2bO+evZTpsDNTaceMsJAREsBUYGCicO0vrl/7xqGLblxliTe/ZtX4pqG+&#10;sdK1r7tCB6pveDDiuNhfIkWkoDxBYxeWi33K7fs8Pk5OeIU7nRdJkhjImVV2QgzmvJpz6JUEeeLK&#10;ytD1wZobh6GAfSu82953RTp05Oc/8Pq+0cIF166MS83Bdf2rN65kAPABK2yKYpAtgAVG7IGB+XBk&#10;6M8Zq8ggzlsXQUAlnha0AOtfO7L5XeOb3jmx8caJYiXcdPWapl+94Mp1fUOhRKxEexxiogSgtNwb&#10;vTQc3dhnFGQu5wtHn2BeAD1hEEYGwEbdPPTIc6dmmjT/eKVZS77/g+cOHpqiHNYFhAXTmLY98dLu&#10;/cfPJn8CQuZzggJpnH7u81/5znce8rwwju1ctVooVNat3Tg0ONxstvbs2bVn706WJEmaApbZaq08&#10;T5s0FZFioejwLo5jd4LsJF/P94wxziHEmRmaNHVxrUUk8H1hNtYopayx1lpm9nw/CELHU2Z2M0gu&#10;Jpi7wpg0juOoFZncIS9JkjRJrWUEdHFrRMBZIOLikIKSnw2mNk2TJEkEgC0zy8zMzLZt2+aqVWus&#10;5ewc/CzQsMsF+idb2gvYCgCBQob77n36a9/YmqbCWUQuRECysHXby1/+yvcbDeNO00UsgGigp5/a&#10;/9ef/9bkZFUBLpb3BbL4dpgblgkAEAOIxRTAOYIQggiCBOiN++pO300AACAASURBVIVloWhgJW/6&#10;9SuHrqdb3nfZii0DF1+39vK3b1x+5cDPvvN68tCCNG3DQtom1sCUn0XmD+6S9gHm7dTMYFCQmLRF&#10;tzEMMJZFjzIVyaIMry5d9fObLnzLxOU/s8kS3Pq+q0qX0+vec+VlV19gBVJODaaSs85dUUyzz92D&#10;MDw8PDExYRCsA83uXwWVgGJAkBREDzANW6skRhm/YPCyN09c/qZ1Gy8eH1hWeOev31TaKO/+9dv8&#10;iu84rINHDkaJ1eiy/Ehuqun40q7+I/q+h4IsWe7IPJNEplHoAIkS8FNWhkGMBxtuWjF4Fa16zVDq&#10;yeVvWzV2U/m692xZceFQmjknOw8WZIA0zw+VKd14XheZ84D40hZdQUBZAIvkjF9SYPDQG0MZTFOP&#10;MYAbf27T8BXhje95TWHEX/2aZVvevsrfHN3y7qtMCJEIW6tASCDza2wfDAFANhfdaxEBkIB8UHd9&#10;44e//r5/c8dfftXY7AenzHrooe3/8n/7zU/9+Ze0uIWU4etzzx/+wK/92z/5k880m7GHKg+Qc7rt&#10;ioAa4b77tt7xF59li8ZIrdooFYcu2HTx4OBwtVrdteulQ4f3IbGAZTYuhoXneSBgrSWl/CAQliiK&#10;TGpAwEWuDsLQ057ne0RUKBRKxVIYhmEh9Dyv/UYpZVIDLlkoiCJVLBQRIU2Nw0OllNYakYTFGGeD&#10;yGmaNpqNZqOROPB18ygsIJ7WLiZYfq9HpMTV387K7LqstdYaCVmsgGVOmc3szLRC1EpRLqvpHiSz&#10;LTt3fzyXsviOVypUY4edAjlydPbf/R//0Ri75cLPbt6yRoARiQCnTs59+D//+Y7nn1i55q+uvf5S&#10;BYBIBMrG/PnP3XXX1/52bMWfvfNtt9glCSjBfFYtj7YCnNtTA5C47UGKgS1AuFxVLlb9F4SJJ0G/&#10;Xv6aUjA3OryyLwUhcCYAbTh3eEttXZ373N1L7EZH6kRrQCAEZ9EMICSi0IVAAeCBWJoRaIiRw+VB&#10;8VJYdc2oCpWIgEUlGtuqeujEFARn35jb6DDAsrEx7WMnL0AXo0oASlghKEQD4HKAK8AU0CDYcozA&#10;lkBAxjf3j15cHlsz4GJ1ocGXX9pdrzUGhvsdxLiArvmAdGkNAbT2AECAEZSI7dKpQX60kiGjslqL&#10;RkRGaKokqcTGMxZBCqDHbbgcrXIuKESsFSsC4rxPGcY6Rpm7wmEIUzuQWWaDgJxrE5zlPSGCO7lj&#10;VKAQ0a+Qt1y8YRWT1QU1fsPwTGVkdFNfhMBCKEoBKkDbDkqI7R61yUJH092OIVYoqWLR6+8rtZlH&#10;ERbEUsWrDBaGhiuZ1hVQgAFUGPpjY8NDQ32+UpQ/a/5uE8jVxO5njbBz1+EPf+Tj1bkGiLJpGviF&#10;i7Zcsnz52J49u/bt35Ok9ULJ9zxOk8jBFhEhoMsEEAaBCNcb9SRJWJhIITrmK3UxW40xlUoFEKpz&#10;1dAPAbFUKnme12w23VmK1jpJEqcobDTqaWqNSUW02xRKOQtIdvFsiIRII2CSpkp5vq8QHXOCCMDM&#10;BMhIRKC1RkBhsdY4op4FkMcs/ogTPVisACgVEvLe3buiZsPzBhCBEFlALxWGoL1D5RwySnbW8fyq&#10;Xllpo7J27/v7wzfednMU8bKRIUK0wADAAIVK8ebX3zCxanjlyuXtSAsIQJ665tor5qpTG9avYVi4&#10;TrJzXMnchtyPBIKCCE5cBitWUOd6bMHc0SE7fjWKULuBYkmYDGQwh9hR4kAnXXZHADwtjRFEASBh&#10;FJuFIsyMnYkRIc+UYQTZadDRgCBZIOcY6/yaMxyWrI/UZgudLYHrEwEQqtwICXPOqN0SYQCDYFyL&#10;GJUlBCQXd96iIDl1oxVriU1uzS/AThxuE5P8Adh5TK/CzPkGdkuZ3YgzojuRIEB3lKaFgEMETYSp&#10;FUyBWGfe3MiC7PYBAShBJfkBMiCzuEh5GaPa5g0BMmssBABGQCWCwPlgijB6HKi8NyhahCyCAkCF&#10;FjOHIUAxlDijH3F7NvPxg7axVz4gmZOTC5sQgbz5LddcuuUz46tWEGWCi0JtAW688aI7v/KZ0dFh&#10;g1kANedndOHm5V/6wp+WKyUv8GyXz3F7/vI/blUDATQa8X/+8CcPHzkhoH3Pr5TCsWUrxsbGjh8/&#10;fvz4CSIYGRmw0oziurGJmzJF2lpOk8RFV0UAZ/LieZ7j+ABAKbfMJYoiIioUCwDQaDSMMROrJhr1&#10;hjHGnRkHYeAOl9M0EcE0NdZaItLaw8xeNRN7ISdiLkWok50dc0RKoYAxqdtwRIpIG7Bd+lgHBIIC&#10;IJwa4/rCAgJik0gsHt6/v1k7VQhXuTvI5Zp6xXD1EymOgIsFU6kU/vC//LvUSmkgsGDauFIoeb/9&#10;W+9hY4M+H9CCuwFEFLz3vTf//Ltu7OsP7LwK23s+G/McqkByac5putso5kAFs1M/h39OiG4v7HaQ&#10;Jszuz0eVc/GoW4HUzYLJfNGVMpR2PEW30qndRKcrBpR2BBTJbIJd/3JMca0RYex+HHcwGQEmJyeP&#10;HT9CsoGw7dub88MAlD0qezp1hcN1DE9bNstwVgAAkthuuWBzpVzKWKz81B4XrzWBNE0d7aVMqG8f&#10;kjomgATacWw6tBsFgAncFAgAo5uOTJTIptjpUjqst5OUsT067vChzTe2F1zmZ8K5flcACCV7RLZ6&#10;2law2U3UiVpEDJgdIkvO4UIu+c4nyd0ihIShuuDCdalYm+c5cdbeyqc1GyYEwObrCwARWWlYuXrM&#10;fY8yTxndXdpNNEn62c997b5vf0+Q+geGi2GpGBbHxyfiKJmbqw0ODWivP05PnarOGtOyzAioSCml&#10;0zRl5jAMiRQSaaXJJ3eUIS4fU5JkxylpmqZpHMfGmKY7oTh0uFAoAECapkmSNJvNcrkcBEGtViuX&#10;y8ziLk6SxBiTbUdEIrLWAuRxM5mNSQHRme8ICxIqUtYYAUAicqcDgEppESakTKxGl4BPrGWiPLqk&#10;6DCsDA0ORq0kjiUI0e07vTDZ7U9RabdLCBFBC0qhzytkB3CY5fYBsGALJQWoDAhkdglOoSG6AH7B&#10;N87Ptlf9mIlPHS5mAd/STokJAF1OeYLd7gjQMZDtbNe21U62yRfUPe9tG60yoS5nUbouQ4FMOe2a&#10;IF2PgIzdwzZvk2FAZrzBbdtqZ/Yv+Y5WAMeOHjt05BCIABB3JLlsKLoc3+bNSbs6bA9MbkYpACa1&#10;K1csD32dtmGgu/vdigKRJI0Bsq0sDB38EXHLuo2NeUAfd5/kXHTWgtxwzTVYcgkJFjRfQJAI2oxr&#10;dqSVH6QJtPMxcE5FOg2ndtjwrFD+ez6iOSltQ5BkRLTd7AXEr6ttCFmoCNXNNtrsDeZEJYvr4xh8&#10;4yT9fHgXzE9GQdyIWPnS393z8Y9/EkCVS/3lYp+ng9HRFUheo1nr7xtIbcvYerXRilpNwykIIJCA&#10;AoQ0TRDJ0x4RIiApcmaF1to0SeMktmwI0VhjjRGiZrMJjtMXqTf+v/beNNqyJCsP+/aOOOfe+4ac&#10;s6aunrvpbgoaeoDuBgyNLEASIGyQZQHWEtj4h5Zsr2X/9h/9EP4D9rJZlo2RLRAWQtbCDGISLIEE&#10;LXCbhoaeq7qGrsqqysp8mW++wzknYm//2BHnnDu89+7LzOquBkeule/ec8+JiBPDjm/Px6o6GA7M&#10;Aw9ACOHChQvjydj2xebmpkkJRxujw8PDWTUNOcWoqsSYXEqIIqhJvElUBYrCU1GoQKBkboDs1Iw3&#10;nBFTG4tuzC3QsmhgEYIeHR41VRgMCxvN+4v2OlfaCVjx0yl8IU5+rP+zQbm8PRlpQUSAmIqY8hG5&#10;lhYkbwWKokrperupukaVEshfbDB3yBwt80XWhXv6/c5a2awzzgx1Rn+9hlPK7YyqWpoKVXW8YjAU&#10;qtlwGyZINwrb+sqazVcCIJ2mIOOR/mmQHBMA1EoXLl68Vl3vfFF6Y2QPavdYehPKgL1VCHT32Mg7&#10;vXP3TowCTwBFjQn5QSUHJ7MOMKXU4FAROIVQ2utiL5JNkvL8J4JLoi1m1UwKUpwA1VZ/ISCjLD1z&#10;fU27S/r5T2wYNbdh1UnCht2JRGS5BLXD+cYMm3CG0qj18HVCq+34iKYhXDx2u2FHN6raXe8JgfMq&#10;SH90YRn2ZyOPjQM+8+SNH//xn5hOwpWrj/piMChHVy5fVaG9vYPpbOYYRDSdTaeTSZRGJJISOV8U&#10;hYqIaFmWCQyKSpRZmJnaJMYYQhNi8M5BUZSFYxdj3NzcJKKmaUajkfOeQGVZRomUIzVsb21Pp7MY&#10;BIStra1Kq6Iorl69urNzK4ZGlZhJzdNLBUIxRiamkrz3EmPTNJZXwPuSJDp2zjmJUdgiNXCaX00D&#10;oSqaQ7OpqkgcjUZXrl4pB7491P3CUK4op1C5tQutmvtzPZ6XlHkUZjLS4bnFUMkZYbjMjJxcFl33&#10;0lbPwMHqSaPQ7gFFZ/uPfP70vrY7GKIQaQm6dtsa3Wu0CEQTywht78wSEE1anbYb2nsK2huU3k+K&#10;7DvcbXJNOiKFCujRxx4bbRaaCX1rCpg3W2/fKjDPxs6fBelBAQrPn/jEJw+PxluXt2DBUAnIuqkc&#10;XcHs5jAcDeG51lASm8KhHXBRIbZDxWzvW1SrWdOVJKH59Nf2dBHqB/Sn/BRph/fnpBBk1DSFbhUF&#10;i2p/8DWtBrPMtCgO6bJFrVJK9ffmQtuJzDMlYjrBPPPdGlirdEPeW+i0ehdrOiIc4fBw/OM/9r+9&#10;dOPuteuPXty+IsLb21tNHQ4mh86R91CNimY6HVfVVGKARuZiUA7KopxMpt457z0TxyghhCY0oW7c&#10;pjMDbBtLEfHeD0dDiVLX9WAwGAwGTWhU1CAFu6Sv8pYVHmq21iCyaIk56AMzezXjMFHVLOXSxPNC&#10;1Sy9TZ3dioEdO3FONAJUlqXEmOifAnZiWYg1pRCECnno4Yc3N4ZlQSmqLOAfHJtMvWm13d5uotOC&#10;WrbE9qye2NKxt5Nsl98mN+2ynKoxSulmM1CR5dVGeR0LR7NfVEAIwraXAEA5GcvCBBAsve1BQnMJ&#10;TFoLX9XMquV+C8XEQlneTpI5vECxq8S8b5Gogp1vrd7DyEpKBQtGzjgKgppFR7LmZYXLNroIXajE&#10;RHApLRICQK61NSTrTNc1SmgokXVCUptQ+tqDty21ZQAB0khjAW800VRqZbIAQN25wuQI7MgBJCpZ&#10;7MdAlBzuyiL3pAOHyOJR9teGIPYsVxRsANql1cI9b1M2HUvqqilq2lOGCDSXKMqKhYsVsEvRFiDE&#10;sec4Hy1Kdysd6QgiiXDQZL8IySsPnYl19xZLizRd7VtrY+5TEi/mK7r0IIgQo/z0P/nVX/6V3xqO&#10;LowGF4blVjkYqsre4d2icGXJqnEyOTw83j0+3pPYQIQIjtkzSwgE9c55IkCretaEEEKAalVXBtCK&#10;wpflgAgGHgtfmDViWZZbm1tHR0d1XQMYDodNaIyqhhCMlgGkIhcuXPDOHxwehBABLsuBRFFAJFoO&#10;qXZ0RGIUMSRIRLPZrK5rq9M5F8V5eFUdDkbSxOl0zM61Y5VsBpR9MRBwVc/KgfNFIj66Dqe8bNI4&#10;9+vizHWncRaWdcDklLL28djaRvRX0txa6cls+tWv7Lj1sHFZNkWk0EiAZ4bAaCMrPIggBaI3emXP&#10;N8EruQwPPIhSiCSwkE/SKTgoS+OhzoiCREjjnePEc8FLLMjUu3AqhbIpNAdEXpqCYL7qHhgQCmZH&#10;AMCCQgsGFaCgKNU7SVYsTooBj1rtJ0QZrFmOUESUQt5Uz4T9nVsHd+8UqgyOUCdTD7E7vaIwDZ+N&#10;qlDhkoSFABL1zlGu1qkUBG8mQaCv/Op3bm5tGMIuIhfwrFwYXQzwIAdmsw2c6hBckGOANZbOEeDB&#10;gugiCmIPMMgRXxxtluy8EgFOUKpzcAVICVvD4cZg4JK2VQslT2wnocbaQQjwykTwqgWEgcLs9lVc&#10;5l0ZKMFDcKnsgAG4VOcAgBnqNBbkXQqaLyXCAM4WgA9NIeoAVrCoD8EnH1JqJDpqCiYmMIFEPbwj&#10;50DcOdWtXKILy35R8n3CpuwfbADAwDPP3vq5f/pLs0l805sfGw62y3Lj2tXLH//Tj29uDsvCSWya&#10;MD0a3z04vFOHiWhQgGBELUIJarnrAEgT6rpujPC7wjWxZjA7KosSBBVVUWHxhTdPFUuYQ0Qmxauq&#10;amtrq6qqyWTifRGjWO5QEamljlESmwMmtvgMbEIdEQGJQkRUUjix6JwrfFnXdUD03pnRoh+M6mo2&#10;LEve3DgeH5aFj1GYGCLKpESizM7XVXX9oWuve9015k4duA41PPmn3pT00EGaAy+kdUSIDyreOdIg&#10;nGUOnlkjXYPAkmLjlbqkRnemIPgXJ5d2RHem3nFQbL4026rLeHvMAo3y0J5c3Ii4PSFVFVx4eTq4&#10;OcOlsUCvj2V7onLrAKoU6fLOsbu5L6NNFaVJfXnn0L28G7VAJNzev3Drjr95N06nKiqh2H7pwN/c&#10;U/gA2ri5U7iyeeEuAaibCzfv0gt3dByg4vaO33BcuRduhf0JwP7Zm5uHB82NHQ0Nk3/jOF54eR/D&#10;W9GX7pmboxdeCc/vMMWmHJXP3R4ej+Ozt1Sl4WLjuduj0Uhv7GoTRNzxH35y7/bN+ol3sEpo6ouv&#10;HMRnd+qpI+fCUy8Nn9+Vz78SS8/FYPtuffF2VX3+NgGqjp/Z9aPh7Km7AIX98eunZfPkXSoLKcrw&#10;udvvcNfic2ONURT85B5vX5i97kBjUFD57HG8dDjzd4kxqyJ97m71+M54LzRucPm2F5HxZ49UUTf1&#10;xo1Yf/pgvD+MMVKQD159orwhx7f2iXD8yt3iC7PJZw5kNIsxvmfrbRfvlgef2CfGZGdv8yYdf2Kv&#10;KgpAZ0/fGbxQH31qV6IyU3jqgHeOjz69H0WKwjef3UNojj+zX1X18eFR8dzs+E/vxo2xc27yZ7fl&#10;aHz4+G4S8j61H0ej/e0dZh4fHetT+9NP7e29osxcfWrHPT89+PhOlHi4fxA/u3/wZ7fpUiWQpm7w&#10;9OHxwzt7hyWA8ZM78vm7O3/84mBIIMkCmTMWKhkzpJ1awDj7HPFhQfBNSB5PLgqGGxd/8Wd/5clP&#10;fvrhh948HG0Ny41BOfjc556EKpHW9STEiVI1me5PpwcxBtVIRM555z1UmxASt28e3zGKCjMx08bm&#10;yHkX6no4GDLzbDYzHRGDm7pp6iZKxBjD4ZCIptPpeDw2zGhaq8FgOJ1My7J07Pb395k5NUqBYnoj&#10;UViEmw7d5beXqBIby5hCSaEMYoohQuGcH5QDM/OibEwnYNOT13UYlIOv+8B7H7m2HXuImg5EFmlV&#10;QknpMs3HF5ifpGVqmPpbKBWVfPS3/ujmkzdG0bGu4zt0dhEREXOaWCz5TCRzNQU69m9Bh5E7TiKR&#10;2b/04suj4fDa9ctMmI2b46ODhx+5pCqAf+Xlu2WBq9cviAiTOzo8HAwGw41BlKDCN55/+dq1a8ON&#10;gijW9Uy1KYesqszFiy+8cu3apY2tQYyBUN565c71h7aL0qm60NS7ezuPPvaIahNFWC+98tLta49s&#10;DYdch2pyXBHccLRhjiF379x5+KGHGQIOCJAgWqhzTtUd7k9E4pVrF1QbqJfonYdzCgyODyezanb1&#10;2hYxQiyODiYicvnKRpTG+8HsoAHxrb1b1y5feejS9Wc+++w0VG9999ubpnHO7e3tXrp4qfBeQcfj&#10;SWji5qUNdv7osPrl3/i1Nzz8+Ic//I2iIpH2d8fO++0LGwRSRVVVFv2BlCfjifPu4sWLTV0zu6PD&#10;meNitOmJVBV7u+PRxkZR8mA0qBvdvXO0uT0cDJjUN1Wj0MFgICIiOqtm5XDA3scYneOiKJom2OKs&#10;6/r4+PjSpUvGAJVFGUVExCwzxuPxhe1t2wRVVVmethACEYUQROJgMATAzJPJmIhHoxEBUWI1q0aD&#10;IYCyLMfjsUIHg2FZFDHGuq68L8rBIIRAhIODg4sXL6kIgCgxxjAcDgGNIZrtCNuqJzo8PNja2jLO&#10;rmnqWTXdGA2JlShmgdJZ1JCEqGGKrQCUQEoRLuQF3Q/KwAAzOWgx3Lz0J594+kf/958MdOnxt73T&#10;bww3Rxsvv/ji/t7epUvbs/rIFxFUzarDO7svT8ZHBAuXI4PBYFAWph9RURBGw1ETQt3UANi5oii2&#10;trZEpJ5VZVE45yzaq905m82qugIwKAdbW1tFUezu7YoIFM45SwnP7KqqLstyUA6ms+mFCxdUEYOE&#10;GCRK5o61aeoQmmyMzWUxHBQDs9g3s0fvLHUUooaqqqKIxvD46x4l6FOff3I4GKgIOwuK7oQK57fq&#10;SG9661v/0T/+n977tV8RsxpKT8GGpjE8yYJp5RPGw5ooLUDZ0du+6q2PP/6oV0fJGfR+C5Njd5ZN&#10;UCukBhK5PpmpIBC3OmVKodNCqEGAErNDltySebioJqmt0ge8U1ED7uSISGNsABDxB32hElWjqhI5&#10;50uJM0UwpwznSURUGgWRbjrnRWtQrdo4P4BybNI+KQYDCUEkEgnA7ArRSgGoZ1ewZxHLwqPsCiRd&#10;MbFzIJLQELEInC+IEKVRFSJXDMpnP/uFC/v7cRre8aF3h98djS5ceOsH3q0BxGB2EBHzbCZ23kWN&#10;cPTCczc/8lM//hP/zX/+vm/9oIqogtkBMHIAs2loIoz3946IJEqyC3NOgRiCLSf2TqPWk/C5zzx/&#10;/drFb3j7I7GJOy/fZXbXHr0MgtUPwJcpzUUSgTF3uvLWikJhLL+2pziBHUuQ9k5yLDEdouyYiWOM&#10;SfjqGCCJ0ezTHXMMApi3FwOITWB2KuIKB0BEVZSZ2HG7adk5NlQCAsE5toj2tvAs7IpY60zMFCXm&#10;BbhmUfSE760N0sKe6i1zs2pwIfDP/ds/euVo8uY3vrMohlcuXnnuuadv3745HBauEDR1kFp1dny8&#10;F5rKOctgQ+wLRz4GjVEJJCqaXd2KovBmdM08m80IFGOoRAaDgUVVmEwmluJua3PLe19VVVVVw+Fw&#10;c3NzOp2qqmNHRFVVAWwfYoxlOSBQiCFGEcuGl+ThKLxP+pMoIhpCICUiLgqvyiJmkY00fd4jhCg0&#10;HI5Gg9I8oLIRKglIwcPRhlb1+9//te94y+uCzg3cA7SwsWpTQAWAgqcrb75G8xz0AyinwkxqV8iZ&#10;7c3bo1kSyCxB6IHnxSVnVwmLvAmyWmJln/OhPneHgQLOcQNiVg3176F8qyosQqoRShNXpj+tpZ05&#10;4NkzPK+4YIgFAn7x5u1/8oe//1/8yN/++Z//1cNPl9ffeD2MytHjVysk0z7qUvQlpFECOy/cGL7t&#10;jV//3d8iG8PEtnRoRABLlk4Am8aht8w0JgWVtncDbhDxK//8Y3/8sT/66f/jx7aubBxLsTUa6JWN&#10;/PKiQDM/UgslUnc1nvxT6ocWqd75r/nBon2Q+nUSoF6Wmsg/ufzVZq2wNw5JTKOLIqKF+c89W3qz&#10;FYXShLYVLd+Q3f8UDFZoIfjlX/r9n/21X9y++sYrjzx2/fr1F248d+OF50cbfmu7OB7vgurYTGez&#10;w+nkWCUiEVEqvXfO1XXVqmvtoHXODYYDdk5EJtPpbDbzznnno8Tj42PTKRt/wESXL1+u69oo4PHx&#10;8XA0ms1mGxsbG6ONEIOqjscTC9kwGo6I6fDo0Dkv0VQrAGAmhKQoikKhkaKIRhFCdE3wzruEToyP&#10;JyZmFvI+hkZVtra3QYiqzByVlVwUJvLM/uFHL/+N/+i7trc36sz42sZbRQ07yH126d3V8tPqwAKK&#10;wLR/jj2ociowpDN+X7i5VUYDyWCGdfGevslde61PM7szu6XDK9Z8VvEt1tM9xwvP5dqZEgUhADHZ&#10;Ei2K1LtOdL8RQK1NnUV8LuCeee7FJ5952ftyd/fozw4++1e++UONNpEoaPI8yY9nNbeKB//+Rz/5&#10;9nc9MRiVf/CJz77hDY9du3KxZ+zM2fSPACxBd/vq+t9VcSz6PX/j+/74E0/91r/56Hf+1W8ebG1t&#10;X9hoKC7lHjm1nPLz6UqHe35wxU8LEqOTn1pxUU/6YflOyZVnHxvtTXRrYEyUAtXQZ598/r/70Z+Y&#10;TPidX/EVD19/+O7u7aeffoo4FoMi6kypklirNFU9DbEx6xVAC1+URUEE0ShRzP83SrT8n6Iam0ZV&#10;Q9PEGAlwnIIsmMnLaDSq67qqqv39/bIsLYZNWZYqsrmxORqNDg8Pich77513zhVFMRgOAMxmM27T&#10;dxsPQewcqxIIBUrmIFFVwWAQYgzsXAv+VMXIIUiJKYpubV8oB6O6qb1jgVP1IdL25sVr1x/68F/+&#10;lg9+4GuZaQDUvRPpNGyYjvKTZ2qeSLRGLZ0ipVWMr0+hzujPWXWdcniuKitQ2Kq9cFKT1P4m862v&#10;2hOn7I92wDBXTe97D+ItEN+FUVnEsjT3QRkIdWT1zjkY90gDMLRPBRPYND0mCWg8jf/qNz7yd//u&#10;f3I4CZuj0eZgQAAhYtFMpBuQ+XdYHFuF7u3vv/X1W9/7PR/+uX/2L7/xg++jgXPEDsghCQjz8PvL&#10;rpwHVKxVVUs6bSp768kYHCLT0YMYtLt7/Pf//j986nPPv/XNX/P4Y68/Ojr45Cf/NEp18cJGWbJI&#10;rVKr1qJ1jLUiagLNZBGC67qCCjGIiJiLoizLgUJn1cwicW1sbhrRKopSLVihcdOZLk+mEyLa3t6e&#10;TCbGDhdF0TTNeDze2tra2t7yvrhy5erdu3d3d/e8dwCaJtibqKolvItRiJSIvHfOpSR5qgRWsGXA&#10;JQBCoqqsHEMEtCjKg8OjvYPDcjiqo4g6VSfq2Q0effQN3/DvfeP3/8Df3LqwGXrDZ9v8ZGpoBPME&#10;u86VRdNS7gS6Z8cLO0+h3v9ndWTNCvtuH5klWLxnZYMrjnRF2r8JS96PJn1hpfdY8DYgslK2U557&#10;bAVXb384ydbo6vVrV69eaELjR/zIw9dH17amUsTMrmtHDVWGEAAAIABJREFUlS1cNDzxsy/vPP/0&#10;C9Ox++f/4jd/5If+urA5cliWoVx9bm71OOauGM71qtLUo6H/a9/2Df/0//ylX/i/f/OHf/j7LD4+&#10;gXrulQ+Uq1ijPJBjuy0PsPOdR7x9W2rFVp0DQRHq+FP/6Jd//Vd/48qltz10/ZFZNfvsk58mJ49e&#10;v14OKcRpjBGIIk0TaqgQVFUstTAxWxwty/kpGgmuHAwAbprKTMdjCFtbW6pa1zUBw9FIJsKeKSea&#10;BcFRQoV1XVsohxDCbDYry1Khk/HEhIB1XYvEjY3t2WxmEa+T5JeYiMQklzmwNoBIoiJEHowkmVUj&#10;O0pMRFTVtXfFZFIdHh0PRlvHkxrkVFnBjz72uve+//3f9d1/9Ykn3sxM8wgGeOByQ537s75U5DxN&#10;rFHhOXQ/S48uNrd6hyxf63jedTDs/KMLAHTpyWWz2qVPq77OVWiLNAJvecvrvuVbP3TnePwV737H&#10;+979lY8+/FCQOam+vQmBFUoQD/c7/+aPHnn4kbs7+z//8z/3/d/3HRsXBkqqlmp56WVOf3NzD5jW&#10;dVmyEl25cvH7f+CvP3/juaEzW+6ESfGlIIVWHhRBfOALP39Y5MopjZWa1tND/9Xv/tn//BP/sPQX&#10;X//46wnyheefLoZ8+epDqlXdjEOcqcYY6hDquprFGBgQgSuSj1oIwfwKiCAxOs/O+clkEiWYx3Ad&#10;mqOjI2KGognBez8cDC2qYFEUphuxJHkmN2wD0vgkkaxnzQzg27dvA0imCEREiBodWX7jRJoBbWPB&#10;qioziaSQTBKF2jAqFqaBiNkxO1VmN1B1dS3lYBCilMPyAx/6uv/ge7/zAx98oiwZrUtGb74fIDXM&#10;3FAf16wvFXmgRZcIzNKv1DMUP62cq++9WCmGFNcxeZx7di06TnNNnNVCdyJZPILNUfmXP/z1s6r5&#10;lm/+0NbWiIhKC/W9uhma1vJrv/Ybf/vvfPe3/aVv+Kmf+l9/+9/+P9/+V76pKLl1w1j14IkSMgWi&#10;yGc+95mt7a2Hrl0H47u+6y8djY+o8Jo0Ld0bfak45ftvlx4kNe/Gk5ZIYf+rAh64dev4H/yD/2Hn&#10;9t673vnBS5cvHx7sX7y0qeTrejybzepmEmMNkvH4cDjgGOsYa41pLTnnTH/MxAltqhCRZbAjJnIW&#10;2QmTycR774si1M1R02xsbJj3sYWf2dzarGZVjPHg4MAXPoVgh4qIL3yYBhV1jk2wOJvOZtNZjohB&#10;ydwawsyGCikbVHLK4SNmYGhCbUaObU8ORGVRMPmqDrt39o+PZyIuRgpN8zVf+87/8Hu/+31f98TW&#10;dkmUfdrnWb9zUcMTubCVl76EQp/TbXByiJgHS6Q7kVn/FLiHQVhLon7+apFhmyptDgebg1JNQJPE&#10;Tp3TLuUwZia62zuavv1db/qWD7/n0ddt//CP/M06Vt67LA0WpDQ1/e6fQg0tGh3e8uY3Fb4AICLb&#10;2+XFi9czQm4TyD0YA9XzltekpJJMudc3KeyPcB80EvCPf+ZXPvbRP7j+8LsuX706rabsVWMIzbRu&#10;JnUzAcUYq1k1E2kUvom1ppNVs7Ann7LZDVKiRJKyHBBDVH3hJEoNELMZn0G1BYPj8VhVzb4yxui9&#10;xX3QsiyrurLkAUwcEQGVKMb/igoJmV4YmW6KKlTZtduIHDMUzoJ89QbAgqsneapa4rNSwcPB5qwM&#10;TTN705ve9F/+V3/vw9/6oY3tQoGoELOU4z4A0VXW171hzggXfYH9/DytcelLUB4YKF29s1c11r8g&#10;WRWxGrn1a2wVLrQ2NgQASD9YwUlPmVB6Xt6k7SWzTiQgSwy1f7fFByWtg0yr2eZoSEyxiQ4Qb0Ic&#10;e0Lmm6ee9+7cK1qL2VsRobtuAVfbV+9A1arBe9XX1wNs4MHR1rT958XcuYlWYK94+cad7/xrf+sL&#10;z95817s+dOHCJUWcTg7q+ghazWbHQeoYZ9Pp0dHB/sbmwHmMx0emS2NiZvaFZ+bQhLqpTStCDO+K&#10;0WiLCFFECUVRSIyT6dh7PxwMQhOQgVvTNBZ5wXm3vbVtzsjmj3zx0sXZdCYim1ub08kkRiViEbUQ&#10;YdmgEQQCmRugWu6UFJEmEUU1JpmYmZzx5pQjQllUiBgiqDw+nn74W//97//BH/yN3/zN55579ju/&#10;+zt/4Af/1rWHN4kt+hHU8kUw96nhGdhQ7ZBODsfUF0+cNNmvjdP1Qe6Z81PWNMCSCE0r38lWitrh&#10;Ru1ogKKnMl4YxsQq9IilJvHxqf2iuT+2dTLAoJYOGvZYEHdaoNkIuII2i6FxJa50cymOQJm9oPYV&#10;Vsoo2pA80aRRBE3mjSn8lXYKu7l3nCO0p73qQnP3Xl4bC3itkvhPTQEqPPRnf/YXPv/kkxe231QW&#10;JalKbEhFJVTVOMSpat3Uk6qasCOoNrU52mmS2hEh86rG29olZhKJTd2ICjFLCMwOAo2iIpb93Rd+&#10;UAzYpbgyzAxCURQHBwcAmPno8IiInHez6axpGucKi+TmXFmW5eHhoUQBETNDo8kNLe6WqjgwMxFz&#10;RnSkEjv+2PQtqtJE55yIgqSJjUC+7ds/ePnahRdffOmJr36iHBWUU2ooWXK5xd12KjVsxbPtWX02&#10;YXiNrKUHRg3X5HmX2stEsGemTSfU0ud0ZBXWywkv2p+M9Jz/HalHm5cJbr7FfjJq2F5uG5NOxnCS&#10;WHbFlY7U5rCUbaCMlUzfwuPzsGitNXYCKH9tsC7nLyeif03riglfeP7W//Xz/wyKixeuOHYMiEo1&#10;G1fVRLRSrZtmUlcTpug9FCn3CHJsFWNXEZD8ghWAWvaluq6TTyQilUXhy+2tbe9cWXoZbUxnM4nR&#10;gtaYZWJZlCpaDErzMhaREIL3fjqZmi7FTKy9Lxy7qqokivnnqKb7ATAb6IOIipB5dpkHi7FFRJYT&#10;SolYoqULIiIWAjs6PN4H4jvf9fZ3fOXbt7Y3hqOy3TrzwKIDK2fJDTOQmOf4+mf2AoH8cl1tZ5Z7&#10;fjGmXkCxliAubdY5mZAuUmFKlzMHfq/dmY9JuMx4QXo9oxP+ntHEvfXs1Np07sLZLfRvagf2y5cU&#10;5rIERrRbCg74vd/7+NNPPTUYXN/evuCZQ1ONJ/uT6aHoFFTHWDVNJdI4x95zE5oYQxoXSmyoqMQm&#10;xhhTrGJV571zXNfBlMVMzrmcfYGgwHA4NBFhclVUsQShTWim06mxz6YRHo1GIKqrKsTg2AGk2lTV&#10;rK5qo4+a/VA0xe43HTGDECUiCYaiddU5XxSsAoU6lyZcojjvnPPsi8PDw6oJDz9ylRjOItpRIoP5&#10;4NfeIiG6N52yrpiXMxfol/tCPF9pOT4CFOT6p8kyjFzauis+zG2B+7AgWlVOJjDnbmeZ1Pch53qN&#10;9hrOsba6SgnLz60UuNKpX7/sypIkIxXzEXXAeFL/0i/+agj+0qUrm5sbQJzOjo4ne1EmSjMNVVPP&#10;mqaOIsRQRQwhxjavGWDqAVHTCwNJkeKYQWROI855KIlItGDfQcfj462tLYVWs6ooCybeGG1YOFgV&#10;LYoihKCAYxaV8Xhsob3UegySqF3sW1PHiBCxQkVi4ritJ2Kx4hMLb+vCORMBBhEHhXPOXF+ImMBB&#10;pIniHM2Lb+Y0yf3B1HWp4cIMmDCRMgN36r3tlJ2/mZVlTeRxelX3jq3WL3PkrGVGVm1anQ9euqJn&#10;fV77vnt+Agu56uODaGRZGni+5/Nyy19WSghojfq/JDKce16uJz44t05ycmUHPHvjlY9+9A+9v7C9&#10;fWkw8KGZzaqD6eyQXAWtmmZa1bMQAmBR1hBlLn02ASC2PMWGwgBYbBioJUcjFQE5EJkrXhNEYhyP&#10;x6PRiIjGx2Pn3GAwMOVJFLHkAWVZDAdDi25tFjZiAbTrkEOxkilM8lYhAilbXGttQ70m/JrYXBIR&#10;iwNiloaiSppySykURNPJZDKtjBTq3Om7DDnWkRueXBJBP3UFnra9/2KUeT63FcMu30bZ4HjFHmjX&#10;AWgFAnpQ/TzHdjy55O4vMA7pMO5fXfM46sLKLdy/cKaDljx/tJeTuu9Q9cU4CF+dMoeKW7ysgCqY&#10;8MlPPbO/f3c4fGRzcyNKM57sT6YHoAYIdTOrZhMjE0wsbUCYbEwDcy1NV6jVhDjnY4yWGlBEmB1U&#10;UjYm54ghMYQQqqoCICJ1XYuIZX1qmubo6AjAYDCom3oymRRFAYCInHMhhKIsrSFRaTlkm3BiMtIm&#10;mmwYzUGwB1qhqjEGS5bHRAoh8kQsEiHKjsfHx+OjY6w15el3v0IYsV7pAiitrHheEPbgluBa9Swr&#10;N/MVQsaz55Ii3Seu6C/iLJ6eoxytfU3nfL/w+HqokO67q+ctXTC0nMcox4now8NsuzbHI5z9Ou06&#10;7sUnWBwIJeiKsEbdbX3m/YtOCO+5wdMeTO+VhYaWteojH/nDpp5ujFxRcFWNx5ODqj72pVT1dDab&#10;1HXl2AJcKRGiZru6vI1VJeZ1ZulrRBUxMkNISDkzzk5UVdSVBTNmTUPERVEYQSROGaAAo1bRTGcs&#10;gbLdUxQFMxvssyj/qrCw1WLJJigZHor5f+a42W2+NovFbghSk6VL0mxYhDcoGG5yfHTn9h0HNKpC&#10;neBYU0SFFSvC38tp2dtztOSNu0AeTwZEy+X0FXve9dwXEHSM1jkrWWz+Pp9rN/NcDrdVh0rvEajt&#10;+eyy1j21Fnt4hkBtRS/PU2wZ5mT2PZnyqnu1pevzr3Nq/XMfOGO9uUJzd+LeJvhLWdbaH2ntLpqY&#10;qiNU0/j05582OZsiTGbHdT3xBQFxNhs3TQVV55iZQwxItn3dfHTNmxgxQqCuBQ6JMkqMEhCd9+y4&#10;qWvn2ZQkdV23HiwKpHg20JRRPvYCTRIR02g08kVhiewMnjrnmFkkisacVjAzzWhdNtGDCl0qc5PX&#10;meNKDEEErBgOhrvHO5998vPf8W3fJCt8vG2dLg7yvXrmZSK3yvVscZGv3B2vNseyUL9tVrXURhkh&#10;3oM86/5L4pp7Ci1jTvrHSJ9D1PR/C3FO6/C8uK2VmbyK79ix+Os6jyiAni/y+frWD8HWv/jnuPRE&#10;pjp3SUEMc6g4Ph7v7LxCPLhwcTvKbDo7BDWKMJ0eV3WlEr2zMAggQszkhqzONkdu1qjkWTH9sTHO&#10;So7MLV1iBFgkNqFmpqZpiKgoCmOEm6ap6toxM7OzcGAgixErEqEgouFwOCKaTKZNE4rCt6LAoihC&#10;QJAAc8IDIhBjzGnsNVtfk3NMREZ8VS0QsmNmcg5wAvbOE/nJZKZ6ktJxxcX78FNeFNSc41Ht7fOl&#10;Ck6vaJ39s4ybqAPTuf45o+hXsZxUeWf7R9QTbBFR9paj/HzGAro+8ehMRB8oQVw4/HLfzo24sw5x&#10;Sb22VMfy7MjqZbPcRhvwj+Zv7pbHSjfyV/WMPKG3q/drInoLQpWcHTbBcAUU0+lkb2+nLMuy5KPj&#10;PUXDTuu6mkzGItFIE4BoJjAmH8yWhm1NyHSDiJRIVUMIAHtfECXixuQAIkaMqOsA0HA4NDWx2dBM&#10;phNT+w4Hw+BCWZbGKZeDQVPXItI0jUkJxXxdQK2/CqBRQoslW4UyAFBrBZkUzS3b1zk/ETGx92UV&#10;RFTYFVevXqZV2clPKidQw5WT9uBWyAlzv04MrPPKDdsrK2rIe0NPWo732Y3TKyDN/xZg/CrNccvO&#10;rMNgLmzyB0sQF2rGPKd/dhCJ+QoW7l7zZFqnjfYeWn2tOxSXjnVaUvncc7nHMc+d65zHl6tspYcA&#10;qrqezaajjWE5dNVhaGKlUs+qSYwNgZxzBI5RJAvyYMzvAp0FVNXAYH5zBVFRlt6VFh7GOW/pTbx3&#10;ZVmA1LEzmxsmsoQ2qR7msiy3t7cPDg62trYmk4mhwuPjY8u2DCA0oefZYcUMwpGy5bVLy8ytQcQm&#10;J1QlJSLLK2CMeYxRVEUoRIS6iXE2KD1AqnKKJKo3AOStjfPP11KhE5fN6bXf/4pbKJ2AIYsb2iba&#10;Q5V6F/vo5ovHNqcDj7qEwyfd1VsU61EB7X22Vl51ucSrV9YULy6Xdn5FW4kBup11wpC8eifHKWUF&#10;ycPcwXLi1OdUD8fjuqrqS5cfCqEJoZbYhFDVdQXAsSNlQ2AGCsVorCoS4euqz0uF8qBR4b13lpkE&#10;daiJGhUJMZqCN0rklD8CRDSbzUxoKKIhBotpqIqjo6O9vT1mvn79Ojuuq9o0J9GCWXfvqTAtCvV4&#10;IkrgsT8wlireQtqYukYFqpHAxAIuRCEh3Lm7Pz+K7XivLl4om8qctQDOxQid594E1B8Ux0ot5F/F&#10;exvta2UJXaNZuPpqeywsjw3NX9b22ok16Pznk2/O0uiz75zrzBnttqzVGg+dryxDyw51LvLjZ1DJ&#10;Pt6xSee0yfJQqFIPjCPXvhQ1azXRXKfMcSenPbP6Nzrhc3uAt5kbptMgolubm5NpFZqGKIoEEenc&#10;j2FSP8mDkaLUd0uj3Yaq2WscAARa1ZUqWeJAsezuYhnsSDSRs2wHY+yt0S8h4iMVIqqrWlSYeX9/&#10;H7CkoDFGsVlog48QzCE5T5Pm8IWApExt5pCnJkA2vltVJWo6F1QLLpiZ2XOxNZ1VECW3cMj1GK35&#10;0fUCRtYJzk/7HIpea70n6HWvOG9N8LPGTafsk5VSoUXetKMh99qDEx/Mj/YqX6CGWMyE1pKDk2o7&#10;sTtLDMI6HT8JpZ7ybEdnU3y6B1EyhKf5pleeBIst6kKHCdCUl4K7MaF8o/aGKhluJJyC/qnaPbNm&#10;mSerJw7hmodJx+Z0V1J36roWYVVtqgrQmM0Jk/UJmbmy0R3RTu2UpQSLk6Y5FxCFGJoQvStABaAx&#10;CpJcWyTFqVaFOteu0pxwEaQa6zpmt2AGyGyws2m3I1CcZ4o5BzNStbAeEAlZYCA9hQgDGmOwgK8g&#10;TvZDyuygUOdcOdgy5fm8aKF/mi4iD2+p37vD/v6h0b09v5pb+OKVjgJRuw9Xlwfbzd6UzB0/mGft&#10;Ty9L8p976UjLRS4fGKeSQutARmoPDlhbTaKdfcZyo6e8ch//2/NGksRoX3sEpvWvGV20z3fvstDw&#10;mrIdyt2wwjDTyLMeO7XCjtvJHJC9RIxBQXVV2yaPYqyj5FdnEOVoCHYAmLlyqkgVGXlluJbfIEYx&#10;C2fVSKRmKcgAWZ4IIijMiCZZw4DAMkdfqYv/YdoS+8m5gpmz5zODkNKuGs2GWSPGrGBJBjrtZIgI&#10;syditnhfZMkCHBFFkSgRhNlsJiqgLkPZwuxgfh4998TI6USk1Y+9uuWL1Mx8mWOll7+sIz84b1lR&#10;X293peO/35UE/3r65AWysMS33mO3NEdsn2crFknhSS0lEe39ZIM5teTXbEerR7hW05glDmCxskwr&#10;0jyrqBLUpXh5vbuXO7NOh+c6r9SXz63o3XlKB1ippVmOnHcOmuMmhMbopYEtFRExmJYWVBZE58Hr&#10;nb3Z/EvzV3KOMqgUNkMcYoBUIFBiZjWNC4HAaoGpOxIIZkOoLTVMptRkaJ0tNCGBokQz4WZlZq7r&#10;KAuCv0yvuPXUS/heo0TyBCIRFW1UZTqdRtUl9mL1TBHgdfmHBx4V4DVbegfE4mi1B2V/KIxi0fz0&#10;PLC+zOXAy1f6pC4jwM404oHhVO2WftvSCcvoVOJ7Joq8j7IgFugN1D2t18XRS94N9rmPDJYAwrlK&#10;i2V07uu5y7KdBDJxI5Tl4KGHHhqORjt3boFCiE2U2FswGiUAoilEkS4ZCuuCsChZRSuY4RyzOY30&#10;wvIm1lvRqjiMFNo/TdTWXtnGda5yEQmhsdCETWicOOcdLGKNsczMWYYIAMQ9YyxTCCXvPTVwakBZ&#10;Ae8cOR/Bk+ns4OAgiKxAhnPjihYHejPU5qVVRid8Pam+/Oantnz/5YvGTafVsiBOyR9IF076tctp&#10;A0SJBZrvwipZ1QOkgwsVY1UHXv12vxSF0HKI6KRKSYug6KG55ZdeIwzJGVvhzF1zQgMZF9pxaLAI&#10;ly9tKLC/d3c8OSpKFgmq0ThgUbLYfynm89wpAgCSArsCff6g8wdx3hdgkqgZN0KhKVC/INE/JBZ7&#10;TsXXl+Ck2oyzJQuWoxrNbVmdElNRFKYbsafMew/tadd5ZSYTQ6LUYQWI2DlHIBFlTyAPkWo2C6J+&#10;bfmE13we9reczq96zQ4AK9m8RTnTmi0v17XOg+tR23s/htdkivTVYaOTpVuKMd619kUkQXnBd4PY&#10;nYt/nkihlQ4Ip2R+lEG6UjLzpixZS/evPQba7tzlH9DR047rPameLCJc7DfADIkqwPbWcDo73t/d&#10;ywYuBgwV4EQTs7Su34ls5t9i4IS+M9RTs4NxzgEqUQAlzcbSaiyya0WwhjdtGNtFo9Kd74maMZlL&#10;coyJy83W4FBV58x+0KlKCCHGCFVwCzhhGZ6zFJGyK5QahoWiaWpEJQdm3t/blRgt7cQ6ChHfh7Dt&#10;XC/PjgAui4Q039lpZXoodl0KcU87q5u6E36l3g330sLSmT8H8XMzrRFAv2k8UOrYsckncqZrtnbe&#10;YVjcNV86EpgkQ+vcuV6FZ1cVoYLED9o4sHapL7qm1ow8ngHX8qrVPqdxQl87GyIDHF0nFHZmZtel&#10;oiwGA8xm48FwI8YKsICAHYHrwB46vge5d8z9kaYMh7QoyqLwITQxRoli2ZnawKtI0CzVkq04u2xK&#10;2nnj2xmvyPQxEePe+AREUS0K81l2IhJCLRITUEcn1O6PWBZoqEVEJGIiVoCYXVH6ctCO8zryDr9w&#10;R0vf2v9sM9L8/OWB7CSv2QGGVsQTWVXuDRraEjkFo7QTem+6cV3GPyfAgfyWHRMwd9rfe6G2zUwQ&#10;TxmYM5v6ckZz59PArjMUp0G79nmzgoNlLAJJipgxtwVXnJEnVKrL22ZZ7rGqrm4PL1MBogXZ9cbm&#10;5pWr15575gVmVmFLyZ6IZxbu0fzuyPI+xbx9TWf9Zz4eqlVVi4jG2IIMJiY23wbNURK17Zr9b2Yv&#10;lConWCoo0SY0rYS2lYBTq+0xOi0SQgghqMoca6RI0dmJzeAR+RUJRCyF90wc1SkQQl14Rxai8YSS&#10;mbA0VGf7KefdqYtz1p0kgNkCoSMSKyrpPbeSg1huYVXXl6pbfec9UqTlHqiuaI5WSKFVOyP2U1pf&#10;1/swHT9//pjTtcuiUum+6zuTILb35XYVSSM5v1rXi13c1rLwWecXwTyZnesD5ukgYYEm2hUSxWAw&#10;eOyxN34Mf2xBYhC7uxSqybPEBKUZwS0OSL4/ixGJKMYgwhZtwZQaqsmzz2x4fEEsc+JCs/VW0tYI&#10;MEpEcoNpB9XS4DGBQYm2ms6ETaSoMYRg5jUZmHVEtpsFzZjB7iAwgR2rsiikqYvCF3OAepGf6wQj&#10;qjg7L0pbaHH/d9PVq72DSnM3raaR2lt5987bri7nq2mO5syLOVaQwt5y7K/fNNsZS68Cp2v1ao6H&#10;ukf/3z8P5VXg0RdX6zq3irnuthc7u8zzN0+kvWWxzEksseNzZQ5ZEkwPTEBQDEf+7/zQD/zOv/5t&#10;AMyOlTVKCutH3bHaqTXyB0ouOYvF2Gezhmbn2IylLcg+k/ceQGhi0wRTXq/gqSw2PpmRYwemTWvM&#10;7Iqi9M5notaz6YEaMDTqZ0nyWlFhb1A6TEVEqhDRpmmcItmWsssD2W3U+eMpYWM7K3BP2eV7gpMs&#10;MF1iBRZGVtt+t8dd/7UWucGT5CjrIatTenLyzT36s/TryjYpPdYjgJ0UZPWpgA44nvYay+jlLxwh&#10;PKOs4DTu+/GTx7gNxdh7zjDKmfOyZMTTNbl8/rZK3GX+pH+bwRIGGdzixG3ye776HQ9du3r71h1m&#10;ZXaiUQUKYpUWjMxt1ZSJ2D4bAaE+0SSwRbEOIcQQQmgkBHZcliXlTCnsHFHCkxbn1QxxzJEuhhhN&#10;3MCOQJasmTKVNRkfOiNEaXdGXzVtckCgH958boSyElxUNYSoCjDBeWZ3cHAwrZvB5qCPazIVm6Nd&#10;c5zyevtt5THWfVnNxrYnmq64+WwiuPTrmcu/PWjWKVZbmyiOYbzREv+w1JmM+nNT1D7Zo4nzL5tn&#10;o7XZX9GZjN4Xd4tijTf/C1RWb4zz19BnTk5cM9odeB17uYpTWvHgyia1WxLLnj9zZq6aAtwCAANe&#10;IRKbajo+Ot7fPdjbP5xOx46LzdH2dFZvDksNMy2cqrTmq32PnXwFmDv2uxVsnymtQYpRQxNns0pF&#10;QMTgpOKIEkNUkIqyI84WMI5TniY2p7pEj5O9YVmUiXfO/s6G4YwaiigB1gQAU5uYnr83RBmdt2Cx&#10;5dMygVVARZiFPd+9u3u4f3j18rYsTkfirudd/uFXTuvKqV28tOoxwgr8NscnJzqfllOGqDhLXfBq&#10;lXad9WhNKxTsjqcFly1p3zLBhsQJJAOo/JxkRVj/YbPZx6lvy7mhFoPqkqyyHbo13u+1WV47kJf6&#10;07+ypNNIqaMW7fE8f8zP1bvKLHx5obOtGSKLoI+++ogAEEO9AiFMDg8Od+8c7N7dv7Vz84UbR8fH&#10;Crq7f3hUhRdeunV0sAeyUPhCUM4aR2mP7iUxTMsxtx8S2wcS1elkErNpjvd+UA4K71RT/hMQqWhM&#10;Ebzy4iSkGGJsMRGdY8vtTCrmMQfTUANkumPAjCGVQGxef90AcW9gqdO6zB1mQGuBCLKUVlD1zt2+&#10;fevll2+++c2vs6wrmar29nmPUyPAr71f1tx5Z52PSLSj/TJnybVGZ8685Z4IwGoVtB3TNtU9LV0P&#10;2GbTPOqN6ToM1ElK7z7dpN5HhWovIMJ5CMlrkyC+dkihlTNGae5nXTRsWNMXZumdVaAedGtn77ln&#10;X3zvV71jtDkQkGQzZ+MAPeBEjvb2775yc//WrfH+3WYy1qry1fEoTqezmmaTo7t7t1964eve81W/&#10;+5F/N6sbKEwba24bixB1zv12NcQ1QhlzmvmiLAfDoWNW0aYJTdNoCr5PqRF0/8zBzjjxrBvhFscZ&#10;hlNVAseoMQbrhJkZtuKmbMSmtLCj5iFBRiMwVp1MGRKpAAAJsElEQVSIAMcMaPSO9+/cffHmrTak&#10;7NI8LQ7CfcS+XrMs2UkoshPNQpdee9t23lm1hQX513kCfga7tVjOov0t9kQ+wFSJSNYWAvz/5QGX&#10;OXb2hOvz5cypIpADPffsyz/z0//icx/44Nd/3Ve/+52vd44qhUYdeCKBVtUrL9546bkvHN6500yO&#10;R6UrEetYaayaehJjLL0e7b7Czfgtr3/k/x348XiirsiZkUDEBFmUYJ5ZclwIKAbD0WAwALSuKhUV&#10;jUQgYiY24tfaTlPPzs5AooqKRXVo3faIHDMRW+As7wsAIQSJZs4tkMRxrVZULcxCf4eq2U6a+Ep8&#10;UUxm8fbt3QU6uEx42vLqU8NVzXaGiq89kHBaUawIa9FD2wkzdsj+5Jo6ieNiCyvbNWiqOTTxl9Og&#10;/bks83sy8aC8+PvpJx7lrAYHe4f/+rd/p/Cbzz7zhY+9/Y3f8e3f9PjDF8FwIoc7d3du3Lj1wheq&#10;oyOuqzLWjtxkfHh8fDSrZ7PprBG8/NLLN77w3PbFq1/4/FMj72JTExHBUCZlo5o5LHvyyySakk96&#10;ds5tbm4ptKpmIIoSiOCcs+TLjOxK3GoUNQt4JNnZ9MUFmix0lElJwcSWEr4oS5EYgxBRq41JZom6&#10;iEJWdtzMJ9vs8hbVBux29/aCvRCt2rrz5b6oIZ1VO/pMZf9B6q73xYyvPXQ4VzQfWj0fgU480Bcf&#10;LUuqH0Dr2vOE7zTXbZtfXgfLPU/2a3KNtKs5cwdzU7HqVGzlbArd2Bzt7770m7/+L9/7/vd96tOf&#10;+PjH/+QH/uPv+cq3vmF2cPDyc8/URwf10UEpMhwWRH46mxwdHu3t7U2r5s7e3u7B4dPPPb93MJ5W&#10;Kjv7FGPBGjUoBSgUrJmZXX81dlbQUCKq69pyQnl2zE41kMn7zK6QyLHrZO0t1+wW3zol9ItRYhQS&#10;Fo3ETdNYCGvnXfJZVvRFUqd0vNWAM7nWWYXZMTszf2bV2zdvS4xwxk2fMQL+fFvobKngqk5j8Sxd&#10;+PlLk7xu3aILX0hpeX0vStJX7Yp7fsHuRLGVkgXJi/jy3vxvcB4yuk4D90qUVz230qRqUSDxGjkF&#10;umXRA2JEq5kAKwwI6LFHL1+9dunmzRsf+XfjK5cv7e/e2nnphSfe/sZ3veUNV7dHW95tjEaFxGY6&#10;nk7Gk8l09+7Brdt37+ztv7Jz987u3s7eXjEYTqeBC3LODcvyqG7YQxb7cVJZwkyZdyOQ9z7GKBIB&#10;KNQ5VnEEsqTuaewJnY26JgY5D0iSW5pmWSxTvZlbk1NVl0P5N02jitGQQBBJWZVXsZVKc+9C+WQh&#10;JN10oyDiQmJ0rnjhhRebuinLxWBd6JZN94vPESzW0l8sEIF7XIV00h6+5632ahPSfopKO4/4pDbn&#10;xIqLPEh34Szj3cXTI+XZ7glZZfnGk0ZnDcXTg+S9aY0Wl6icrhgTncPcJ9WENW56VUt+lRxbtf8i&#10;S5JkbUmHsVakwNve+PgP/ac//GM/+qNH+zvH+3f2djam+w+F8e7OjWeuX9z6hve+59ErV/Zv3z7Y&#10;vRNDODw8vHnz1iu3b9++u3f7zt7RdNo0ES4S4J2FEVRojEJmP60KJoo9nXFH/RYFVT0dnUQFFYXb&#10;GA2b0FSzwIYYCWReKSCTGJpM0Ox4+qvINCciAoZjl8WIAhAxO+aiKMzeUFIBkUYJqsq8aC6eOp/c&#10;+JD1Lt2IE4NAMcai8NeuX3vp5ZsDGjG5/b39o+PJ1a1RXIOX9VltevqEA5Z2dbmyeyNEK7jj9Sta&#10;ZLvXevYet0sWgizUsIYD4oqd0LPXPYsaLv2aLK/mZTQn3Ntvn9ajdGdU1a/zrIoWbIpOvnPuHoJZ&#10;AC+A6eVxWNGjVy3C7PnKKnGu9A9SAubTQacEH67w//Xf+88KV/zk//KTt26+XE305ksvNMe7k2uX&#10;XmQc3b793q96Ak2oJuPN0ej2zu6NGy/dunt3Z3fvaDwVZjAHiSxUOAp1k+Mn2KFE3VrTVjMyN4zt&#10;GmmtZJgAxwQeDgbesQiVZWn59oCUq8SxE5UYo6iQdhiwC6+QfC6oKIrkhUyMJqhFoTG5HpJymZmY&#10;ze9YFcKOJJqva5I89uhgdki0U1ft9OUsocLFixff/7737ez8OhFBaTyuJtPq6pwYY16q23fgvtOs&#10;BwsUzGs7aryK5TzsVO+he+3mauRx0oZf9r1e0ZX84ZRhX5IcaM6CyATOBrUqS9V03oF5wonWwf3U&#10;OiedXHStcWyX6RntrWBHdGlMyCImLFxb6sQixHnNFKVF6xZLCddKj1jTpJagumr+8A8+9t//2P/4&#10;e7/7Oxul46baKN2o5JLpK976ljc88ljBbjwev3Djxs7dvYOjo7oJpjZm79kz+cIPBrO6Gs+qo1nV&#10;AOQ9tcI14wGhNO+I1xkK9sxZvffeuSbE7a0LZVk2TQOgaRpViRJaspQQXRYXtnX0zXO99975KCKi&#10;jp0xxcxsxtJQEhUiMndmVekHNGyjkPWoYccbJd68/QcDwloUg7IciIJ9Ma300pWrv/DLP/POJ95W&#10;5+xP7XGUqSHafeqxNoNqR07vvNb81gvD2/X3VSCWa1WoyJlwsuxhKczC/TW6XFWKC9Jn/FvasURM&#10;exEJ5u26O+q5CDPN9h55TWTL0TmFnbEPSK6pqZb1hCB6NqFbRsir79JlCrZUFOBWsJpfd6kLy2fJ&#10;Qmde24WUUla7uavJlN6mXqHQqKgA4uJbv/mDFze3/9vJ5JN/8kcaYzWuqnH0Dn/2qU8/+4UbRVFM&#10;Z7PJZNKE0DTB4kODlCW46AmhibFRsXgJFivV6EibV8SUqyp5b6Q/BILk/O5lMTAKyOxEUywZ5xwz&#10;R8kEpEWRnIL+J+VvTxaUER0ZWuSkIVFO6ZwAsCpIVFUladfn9qlF0Gm/K6CSLXUAtC4w6UCx9lhV&#10;mzqw9/b6s+l0PJkCCS7j1BXs1zxWO2Vm72KrTV8SXlGLy79Ey3YVQ/XgurKKGHbXdfHyitt0VYfm&#10;A18v/NQ3yodxWLKEgPvUuC+7OrMInRBaY7H365DWNaadNOabT6XWy8zyInnR1wynvFSotQ3uLrX/&#10;Acj+zyLJkUIIhOI97/6aam93/84rs+PDo/G+RBrPqjtHL4E4qrpkpQxCZIkMRUBRKEkQkCSLaIGq&#10;uW5k85qMvBXIGZDNKsX2q3eeywKA916imP5EogoJgBijc44IaiGwoyrUVCFG35MeOTWmrXNeFiwS&#10;WS4BVXM9EFHHcM5bL0SUmUJIUki2RJ45E0CKhp31J/l813ZXE5TIwuGksZUoEUG1FHV1E4wWiZra&#10;qjujVOfC/v9/7qa/0RHAEPwAAAAASUVORK5CYIJQSwMEFAAGAAgAAAAhAAco0PHfAAAACAEAAA8A&#10;AABkcnMvZG93bnJldi54bWxMj0FPwzAMhe9I/IfISNxY0rHRqTSdpgk4TUhsSIhb1nhttcapmqzt&#10;/j3mBDfb7+n5e/l6cq0YsA+NJw3JTIFAKr1tqNLweXh9WIEI0ZA1rSfUcMUA6+L2JjeZ9SN94LCP&#10;leAQCpnRUMfYZVKGskZnwsx3SKydfO9M5LWvpO3NyOGulXOlnqQzDfGH2nS4rbE87y9Ow9toxs1j&#10;8jLszqft9fuwfP/aJaj1/d20eQYRcYp/ZvjFZ3QomOnoL2SDaDXMF2rBVg1LECynasXDke+pSkEW&#10;ufxfoPgBAAD//wMAUEsDBBQABgAIAAAAIQA3J0dhzAAAACkCAAAZAAAAZHJzL19yZWxzL2Uyb0Rv&#10;Yy54bWwucmVsc7yRwWoCMRCG70LfIcy9m90ViohZLyJ4FfsAQzKbDW4mIYmlvr2BUqgg9eZxZvi/&#10;/4PZbL/9LL4oZRdYQde0IIh1MI6tgs/T/n0FIhdkg3NgUnClDNvhbbE50oylhvLkYhaVwlnBVEpc&#10;S5n1RB5zEyJxvYwheSx1TFZG1Ge0JPu2/ZDpLwOGO6Y4GAXpYJYgTtdYm5+zwzg6TbugL564PKiQ&#10;ztfuCsRkqSjwZBz+LJdNZAvysUP/Gof+P4fuNQ7dr4O8e/BwAwAA//8DAFBLAQItABQABgAIAAAA&#10;IQCxgme2CgEAABMCAAATAAAAAAAAAAAAAAAAAAAAAABbQ29udGVudF9UeXBlc10ueG1sUEsBAi0A&#10;FAAGAAgAAAAhADj9If/WAAAAlAEAAAsAAAAAAAAAAAAAAAAAOwEAAF9yZWxzLy5yZWxzUEsBAi0A&#10;FAAGAAgAAAAhAFBuY+8KAwAAvAsAAA4AAAAAAAAAAAAAAAAAOgIAAGRycy9lMm9Eb2MueG1sUEsB&#10;Ai0ACgAAAAAAAAAhAKXq+uyLuQAAi7kAABQAAAAAAAAAAAAAAAAAcAUAAGRycy9tZWRpYS9pbWFn&#10;ZTEucG5nUEsBAi0ACgAAAAAAAAAhAM+RrgGJFgEAiRYBABQAAAAAAAAAAAAAAAAALb8AAGRycy9t&#10;ZWRpYS9pbWFnZTIucG5nUEsBAi0ACgAAAAAAAAAhABnwan12SgEAdkoBABQAAAAAAAAAAAAAAAAA&#10;6NUBAGRycy9tZWRpYS9pbWFnZTMucG5nUEsBAi0AFAAGAAgAAAAhAAco0PHfAAAACAEAAA8AAAAA&#10;AAAAAAAAAAAAkCADAGRycy9kb3ducmV2LnhtbFBLAQItABQABgAIAAAAIQA3J0dhzAAAACkCAAAZ&#10;AAAAAAAAAAAAAAAAAJwhAwBkcnMvX3JlbHMvZTJvRG9jLnhtbC5yZWxzUEsFBgAAAAAIAAgAAAIA&#10;AJ8iAwAAAA==&#10;">
                <v:shape id="图片 1" o:spid="_x0000_s1027" type="#_x0000_t75" style="position:absolute;left:2646;top:1994;width:4542;height:29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0tSwwAAANsAAAAPAAAAZHJzL2Rvd25yZXYueG1sRI/RisIw&#10;FETfF/yHcAXf1lRFka5RVFx0wRerH3C3ubbF5qYkWa1+/UYQfBxm5gwzW7SmFldyvrKsYNBPQBDn&#10;VldcKDgdvz+nIHxA1lhbJgV38rCYdz5mmGp74wNds1CICGGfooIyhCaV0uclGfR92xBH72ydwRCl&#10;K6R2eItwU8thkkykwYrjQokNrUvKL9mfUTAttvvBz/joHvs7n5eS2t/hZqVUr9suv0AEasM7/Grv&#10;tILRBJ5f4g+Q838AAAD//wMAUEsBAi0AFAAGAAgAAAAhANvh9svuAAAAhQEAABMAAAAAAAAAAAAA&#10;AAAAAAAAAFtDb250ZW50X1R5cGVzXS54bWxQSwECLQAUAAYACAAAACEAWvQsW78AAAAVAQAACwAA&#10;AAAAAAAAAAAAAAAfAQAAX3JlbHMvLnJlbHNQSwECLQAUAAYACAAAACEANLtLUsMAAADbAAAADwAA&#10;AAAAAAAAAAAAAAAHAgAAZHJzL2Rvd25yZXYueG1sUEsFBgAAAAADAAMAtwAAAPcCAAAAAA==&#10;">
                  <v:imagedata r:id="rId30" o:title=""/>
                </v:shape>
                <v:shape id="图片 2" o:spid="_x0000_s1028" type="#_x0000_t75" style="position:absolute;left:4405;top:4041;width:4850;height:27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jTswwAAANsAAAAPAAAAZHJzL2Rvd25yZXYueG1sRI9Ba8JA&#10;FITvBf/D8oReRDe2tMboKhII9CRog+dn9pkEs29DdjXx37uFgsdhZr5h1tvBNOJOnastK5jPIhDE&#10;hdU1lwry32wag3AeWWNjmRQ8yMF2M3pbY6Jtzwe6H30pAoRdggoq79tESldUZNDNbEscvIvtDPog&#10;u1LqDvsAN438iKJvabDmsFBhS2lFxfV4Mwq+5jLNzktXp/kkGlx82i+vk71S7+NhtwLhafCv8H/7&#10;Ryv4XMDfl/AD5OYJAAD//wMAUEsBAi0AFAAGAAgAAAAhANvh9svuAAAAhQEAABMAAAAAAAAAAAAA&#10;AAAAAAAAAFtDb250ZW50X1R5cGVzXS54bWxQSwECLQAUAAYACAAAACEAWvQsW78AAAAVAQAACwAA&#10;AAAAAAAAAAAAAAAfAQAAX3JlbHMvLnJlbHNQSwECLQAUAAYACAAAACEAc/Y07MMAAADbAAAADwAA&#10;AAAAAAAAAAAAAAAHAgAAZHJzL2Rvd25yZXYueG1sUEsFBgAAAAADAAMAtwAAAPcCAAAAAA==&#10;">
                  <v:imagedata r:id="rId31" o:title=""/>
                </v:shape>
                <v:shape id="图片 6" o:spid="_x0000_s1029" type="#_x0000_t75" style="position:absolute;left:6418;top:1994;width:4747;height:28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iXGvQAAANsAAAAPAAAAZHJzL2Rvd25yZXYueG1sRE/NagIx&#10;EL4XfIcwQm81q5VSVqOIIHhStH2AIRl3FzeTNYnr+vbOodDjx/e/XA++VT3F1AQ2MJ0UoIhtcA1X&#10;Bn5/dh/foFJGdtgGJgNPSrBejd6WWLrw4BP151wpCeFUooE6567UOtmaPKZJ6IiFu4ToMQuMlXYR&#10;HxLuWz0rii/tsWFpqLGjbU32er57A42zdJPya2z7E+7m8wvZw9GY9/GwWYDKNOR/8Z977wx8ylj5&#10;Ij9Ar14AAAD//wMAUEsBAi0AFAAGAAgAAAAhANvh9svuAAAAhQEAABMAAAAAAAAAAAAAAAAAAAAA&#10;AFtDb250ZW50X1R5cGVzXS54bWxQSwECLQAUAAYACAAAACEAWvQsW78AAAAVAQAACwAAAAAAAAAA&#10;AAAAAAAfAQAAX3JlbHMvLnJlbHNQSwECLQAUAAYACAAAACEA0RIlxr0AAADbAAAADwAAAAAAAAAA&#10;AAAAAAAHAgAAZHJzL2Rvd25yZXYueG1sUEsFBgAAAAADAAMAtwAAAPECAAAAAA==&#10;">
                  <v:imagedata r:id="rId32" o:title=""/>
                </v:shape>
              </v:group>
            </w:pict>
          </mc:Fallback>
        </mc:AlternateContent>
      </w:r>
    </w:p>
    <w:p w14:paraId="4CF1F131" w14:textId="77777777" w:rsidR="003F0B8D" w:rsidRPr="00AE29A2" w:rsidRDefault="00000000" w:rsidP="00AE29A2">
      <w:pPr>
        <w:pStyle w:val="a5"/>
        <w:keepNext/>
        <w:spacing w:line="300" w:lineRule="auto"/>
        <w:ind w:firstLineChars="200" w:firstLine="408"/>
        <w:rPr>
          <w:rFonts w:ascii="宋体" w:eastAsia="宋体" w:hAnsi="宋体" w:cs="Times" w:hint="eastAsia"/>
          <w:color w:val="000000"/>
          <w:spacing w:val="-3"/>
          <w:szCs w:val="21"/>
        </w:rPr>
      </w:pPr>
      <w:r w:rsidRPr="00AE29A2">
        <w:rPr>
          <w:rFonts w:ascii="宋体" w:eastAsia="宋体" w:hAnsi="宋体" w:cs="Times" w:hint="eastAsia"/>
          <w:color w:val="000000"/>
          <w:spacing w:val="-3"/>
          <w:szCs w:val="21"/>
        </w:rPr>
        <w:t>(b) 基于视频的概念性解释的精确定位</w:t>
      </w:r>
    </w:p>
    <w:p w14:paraId="78BEBAAA" w14:textId="77777777" w:rsidR="003F0B8D" w:rsidRPr="00AE29A2" w:rsidRDefault="00000000" w:rsidP="00AE29A2">
      <w:pPr>
        <w:pStyle w:val="a5"/>
        <w:keepNext/>
        <w:spacing w:line="300" w:lineRule="auto"/>
        <w:ind w:firstLineChars="200" w:firstLine="420"/>
        <w:rPr>
          <w:rFonts w:ascii="宋体" w:eastAsia="宋体" w:hAnsi="宋体" w:hint="eastAsia"/>
          <w:szCs w:val="21"/>
        </w:rPr>
      </w:pPr>
      <w:r w:rsidRPr="00AE29A2">
        <w:rPr>
          <w:rFonts w:ascii="宋体" w:eastAsia="宋体" w:hAnsi="宋体"/>
          <w:noProof/>
          <w:szCs w:val="21"/>
        </w:rPr>
        <w:drawing>
          <wp:inline distT="0" distB="0" distL="114300" distR="114300" wp14:anchorId="3211CC8B" wp14:editId="6FE0C251">
            <wp:extent cx="3199765" cy="1262380"/>
            <wp:effectExtent l="0" t="0" r="635" b="7620"/>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33"/>
                    <a:stretch>
                      <a:fillRect/>
                    </a:stretch>
                  </pic:blipFill>
                  <pic:spPr>
                    <a:xfrm>
                      <a:off x="0" y="0"/>
                      <a:ext cx="3199765" cy="1262380"/>
                    </a:xfrm>
                    <a:prstGeom prst="rect">
                      <a:avLst/>
                    </a:prstGeom>
                    <a:noFill/>
                    <a:ln>
                      <a:noFill/>
                    </a:ln>
                  </pic:spPr>
                </pic:pic>
              </a:graphicData>
            </a:graphic>
          </wp:inline>
        </w:drawing>
      </w:r>
    </w:p>
    <w:p w14:paraId="480C121B" w14:textId="77777777" w:rsidR="003F0B8D" w:rsidRPr="00AE29A2" w:rsidRDefault="00000000" w:rsidP="00AE29A2">
      <w:pPr>
        <w:pStyle w:val="a5"/>
        <w:keepNext/>
        <w:spacing w:line="300" w:lineRule="auto"/>
        <w:ind w:firstLineChars="200" w:firstLine="408"/>
        <w:rPr>
          <w:rFonts w:ascii="宋体" w:eastAsia="宋体" w:hAnsi="宋体" w:cs="Times" w:hint="eastAsia"/>
          <w:color w:val="000000"/>
          <w:spacing w:val="-3"/>
          <w:szCs w:val="21"/>
        </w:rPr>
      </w:pPr>
      <w:r w:rsidRPr="00AE29A2">
        <w:rPr>
          <w:rFonts w:ascii="宋体" w:eastAsia="宋体" w:hAnsi="宋体" w:cs="Times" w:hint="eastAsia"/>
          <w:color w:val="000000"/>
          <w:spacing w:val="-3"/>
          <w:szCs w:val="21"/>
        </w:rPr>
        <w:t>(c) 基于人工智能助手代理的练习解决方案</w:t>
      </w:r>
    </w:p>
    <w:p w14:paraId="121F6383" w14:textId="77777777" w:rsidR="003F0B8D" w:rsidRPr="00AE29A2" w:rsidRDefault="00000000" w:rsidP="00AE29A2">
      <w:pPr>
        <w:pStyle w:val="a5"/>
        <w:keepNext w:val="0"/>
        <w:keepLines/>
        <w:spacing w:line="300" w:lineRule="auto"/>
        <w:ind w:firstLineChars="200" w:firstLine="408"/>
        <w:rPr>
          <w:rFonts w:ascii="宋体" w:eastAsia="宋体" w:hAnsi="宋体" w:cs="Times" w:hint="eastAsia"/>
          <w:color w:val="000000"/>
          <w:spacing w:val="-3"/>
          <w:szCs w:val="21"/>
        </w:rPr>
      </w:pPr>
      <w:r>
        <w:rPr>
          <w:rFonts w:ascii="宋体" w:eastAsia="宋体" w:hAnsi="宋体" w:cs="Times" w:hint="eastAsia"/>
          <w:color w:val="000000"/>
          <w:spacing w:val="-3"/>
          <w:szCs w:val="21"/>
        </w:rPr>
        <w:t>图4 课程平台的练习与资源支持界面（示例）</w:t>
      </w:r>
    </w:p>
    <w:p w14:paraId="593959ED" w14:textId="77777777" w:rsidR="003F0B8D" w:rsidRPr="00AE29A2" w:rsidRDefault="00000000" w:rsidP="00AE29A2">
      <w:pPr>
        <w:pStyle w:val="2"/>
        <w:keepNext/>
        <w:numPr>
          <w:ilvl w:val="0"/>
          <w:numId w:val="0"/>
        </w:numPr>
        <w:spacing w:line="300" w:lineRule="auto" w:before="200" w:after="100"/>
        <w:ind w:firstLineChars="200" w:firstLine="420"/>
        <w:jc w:val="both"/>
        <w:rPr>
          <w:rFonts w:ascii="宋体" w:hAnsi="宋体" w:hint="eastAsia"/>
          <w:i w:val="0"/>
          <w:iCs w:val="0"/>
          <w:sz w:val="21"/>
          <w:szCs w:val="21"/>
          <w:lang w:eastAsia="zh-CN"/>
        </w:rPr>
      </w:pPr>
      <w:r w:rsidRPr="00AE29A2">
        <w:rPr>
          <w:rFonts w:ascii="宋体" w:hAnsi="宋体" w:hint="eastAsia"/>
          <w:i w:val="0"/>
          <w:iCs w:val="0"/>
          <w:color w:val="000000"/>
          <w:sz w:val="21"/>
          <w:szCs w:val="21"/>
          <w:lang w:eastAsia="zh-CN"/>
        </w:rPr>
        <w:lastRenderedPageBreak/>
        <w:t>(2) 课堂批判性讨论</w:t>
      </w:r>
    </w:p>
    <w:p w14:paraId="083BC1ED" w14:textId="77777777" w:rsidR="003F0B8D" w:rsidRPr="00AE29A2" w:rsidRDefault="00000000" w:rsidP="00AE29A2">
      <w:pPr>
        <w:autoSpaceDE w:val="0"/>
        <w:autoSpaceDN w:val="0"/>
        <w:spacing w:line="300" w:lineRule="auto"/>
        <w:ind w:firstLineChars="200" w:firstLine="408"/>
        <w:rPr>
          <w:rFonts w:ascii="宋体" w:eastAsia="宋体" w:hAnsi="宋体" w:cs="Times" w:hint="eastAsia"/>
          <w:color w:val="000000"/>
          <w:spacing w:val="-3"/>
          <w:szCs w:val="21"/>
        </w:rPr>
      </w:pPr>
      <w:r>
        <w:rPr>
          <w:rFonts w:ascii="Times New Roman" w:hAnsi="Times New Roman" w:eastAsia="宋体"/>
          <w:color w:val="000000"/>
          <w:sz w:val="21"/>
        </w:rPr>
        <w:t>步骤4：回顾与综合。教师以“频谱分析目标—方法—挑战—策略—工程应用”组织面对面教学，依据课前问题清单选择复习重点。学生回到相关概念和先修知识，说明问题出现在何处，以及已有方法能解决什么。知识图谱和思维导图用于呈现概念关系，将分散的公式、图形与应用问题组织到同一解释框架中。</w:t>
      </w:r>
    </w:p>
    <w:p w14:paraId="778B58FE" w14:textId="77777777" w:rsidR="003F0B8D" w:rsidRPr="00AE29A2" w:rsidRDefault="00000000" w:rsidP="00AE29A2">
      <w:pPr>
        <w:autoSpaceDE w:val="0"/>
        <w:autoSpaceDN w:val="0"/>
        <w:spacing w:line="300" w:lineRule="auto"/>
        <w:ind w:firstLineChars="200" w:firstLine="408"/>
        <w:rPr>
          <w:rFonts w:ascii="宋体" w:eastAsia="宋体" w:hAnsi="宋体" w:cs="Times" w:hint="eastAsia"/>
          <w:color w:val="0033CC"/>
          <w:spacing w:val="-3"/>
          <w:szCs w:val="21"/>
        </w:rPr>
      </w:pPr>
      <w:r>
        <w:rPr>
          <w:rFonts w:ascii="Times New Roman" w:hAnsi="Times New Roman" w:eastAsia="宋体"/>
          <w:color w:val="000000"/>
          <w:sz w:val="21"/>
        </w:rPr>
        <w:t>教师结合课前问题讲解窗函数选择及声学频谱分析中的栅栏效应，并引入语音识别、生物信号处理和工业故障诊断等工程案例。围绕每个案例，学生需要说明分析目标、可选方法及影响判断的条件。教师可依据学生在推导和实现中的困难增加相应任务，使算法理解与实际应用相互联系；图5展示平台学习路径界面的形式。</w:t>
      </w:r>
    </w:p>
    <w:p w14:paraId="37E1F572" w14:textId="77777777" w:rsidR="003F0B8D" w:rsidRPr="00AE29A2" w:rsidRDefault="00000000" w:rsidP="00AE29A2">
      <w:pPr>
        <w:autoSpaceDE w:val="0"/>
        <w:autoSpaceDN w:val="0"/>
        <w:spacing w:line="300" w:lineRule="auto"/>
        <w:ind w:firstLineChars="200" w:firstLine="408"/>
        <w:rPr>
          <w:rFonts w:ascii="宋体" w:eastAsia="宋体" w:hAnsi="宋体" w:cs="Times" w:hint="eastAsia"/>
          <w:color w:val="000000"/>
          <w:spacing w:val="-3"/>
          <w:szCs w:val="21"/>
        </w:rPr>
      </w:pPr>
      <w:r>
        <w:rPr>
          <w:rFonts w:ascii="Times New Roman" w:hAnsi="Times New Roman" w:eastAsia="宋体"/>
          <w:color w:val="000000"/>
          <w:sz w:val="21"/>
        </w:rPr>
        <w:t>步骤5：协作探究。学生小组围绕工业振动信号采样参数等工程问题提出方案和依据，并借助MATLAB仿真比较参数改变后的结果；教师同时通过演示引导学生观察窗函数对频谱泄漏的影响。针对不同的学习表现，教师可安排单变量调整或多变量优化任务，要求小组呈现参数、结果与解释之间的联系。生成式AI提供的追问可用于澄清条件和比较方案，讨论中尚未解决的问题则进入后续探究任务。</w:t>
      </w:r>
    </w:p>
    <w:p w14:paraId="7291E2EA" w14:textId="77777777" w:rsidR="003F0B8D" w:rsidRPr="00AE29A2" w:rsidRDefault="00000000" w:rsidP="00AE29A2">
      <w:pPr>
        <w:pStyle w:val="a5"/>
        <w:keepNext/>
        <w:spacing w:line="300" w:lineRule="auto"/>
        <w:ind w:firstLineChars="200" w:firstLine="420"/>
        <w:rPr>
          <w:rFonts w:ascii="宋体" w:eastAsia="宋体" w:hAnsi="宋体" w:hint="eastAsia"/>
          <w:szCs w:val="21"/>
        </w:rPr>
      </w:pPr>
      <w:r w:rsidRPr="00AE29A2">
        <w:rPr>
          <w:rFonts w:ascii="宋体" w:eastAsia="宋体" w:hAnsi="宋体" w:hint="eastAsia"/>
          <w:noProof/>
          <w:szCs w:val="21"/>
        </w:rPr>
        <w:drawing>
          <wp:inline distT="0" distB="0" distL="0" distR="0" wp14:anchorId="1C8B84C1" wp14:editId="2F70A62C">
            <wp:extent cx="3181985" cy="1423035"/>
            <wp:effectExtent l="0" t="0" r="0" b="571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3215282" cy="1438429"/>
                    </a:xfrm>
                    <a:prstGeom prst="rect">
                      <a:avLst/>
                    </a:prstGeom>
                    <a:noFill/>
                  </pic:spPr>
                </pic:pic>
              </a:graphicData>
            </a:graphic>
          </wp:inline>
        </w:drawing>
      </w:r>
    </w:p>
    <w:p w14:paraId="61BB164E" w14:textId="77777777" w:rsidR="003F0B8D" w:rsidRPr="00AE29A2" w:rsidRDefault="00000000" w:rsidP="00AE29A2">
      <w:pPr>
        <w:pStyle w:val="a5"/>
        <w:keepNext/>
        <w:keepLines/>
        <w:spacing w:line="300" w:lineRule="auto"/>
        <w:ind w:firstLineChars="200" w:firstLine="408"/>
        <w:rPr>
          <w:rFonts w:ascii="宋体" w:eastAsia="宋体" w:hAnsi="宋体" w:cs="Times" w:hint="eastAsia"/>
          <w:color w:val="000000"/>
          <w:spacing w:val="-3"/>
          <w:szCs w:val="21"/>
        </w:rPr>
      </w:pPr>
      <w:r>
        <w:rPr>
          <w:rFonts w:ascii="宋体" w:eastAsia="宋体" w:hAnsi="宋体" w:cs="Times" w:hint="eastAsia"/>
          <w:color w:val="000000"/>
          <w:spacing w:val="-3"/>
          <w:szCs w:val="21"/>
        </w:rPr>
        <w:t>图5  平台学习路径界面示例（显示百分比不代表本研究样本的效果）</w:t>
      </w:r>
    </w:p>
    <w:p w14:paraId="61538C5F" w14:textId="77777777" w:rsidR="003F0B8D" w:rsidRPr="00AE29A2" w:rsidRDefault="00000000" w:rsidP="00AE29A2">
      <w:pPr>
        <w:autoSpaceDE w:val="0"/>
        <w:autoSpaceDN w:val="0"/>
        <w:spacing w:line="300" w:lineRule="auto"/>
        <w:ind w:firstLineChars="200" w:firstLine="408"/>
        <w:rPr>
          <w:rFonts w:ascii="宋体" w:eastAsia="宋体" w:hAnsi="宋体" w:cs="Times" w:hint="eastAsia"/>
          <w:color w:val="000000"/>
          <w:spacing w:val="-3"/>
          <w:szCs w:val="21"/>
        </w:rPr>
      </w:pPr>
      <w:r>
        <w:rPr>
          <w:rFonts w:ascii="Times New Roman" w:hAnsi="Times New Roman" w:eastAsia="宋体"/>
          <w:color w:val="000000"/>
          <w:sz w:val="21"/>
        </w:rPr>
        <w:t>步骤6：反思与辩论。各小组展示课前设计的问题，围绕窗函数、分辨率和频谱泄漏中的常见误解进行论证和反驳。教师通过追问使讨论回到概念、条件和推理依据，并核查AI提供的候选解释与案例。出题小组随后回溯错误源，说明原解释混淆了什么、遗漏了哪些条件，以及依据什么作出修正。问题生成、同伴质疑与错误源追踪由此形成连续的反思活动。</w:t>
      </w:r>
    </w:p>
    <w:p>
      <w:pPr>
        <w:spacing w:after="100" w:line="293" w:lineRule="auto"/>
      </w:pPr>
      <w:r>
        <w:rPr>
          <w:rFonts w:ascii="Times New Roman" w:hAnsi="Times New Roman" w:eastAsia="宋体"/>
          <w:color w:val="000000"/>
          <w:sz w:val="21"/>
        </w:rPr>
        <w:t>在这一过程中，存在错误的题目或解释也具有教学用途。教师可以把经审核的争议点作为讨论对象，要求学生比较不同论证，并用概念、计算或仿真说明判断依据。原出题小组修订答案后，应说明修改前后的区别及修正理由，使辩论结果落实为可以回看和继续检验的学习记录。</w:t>
      </w:r>
    </w:p>
    <w:p w14:paraId="5D3CF0C7" w14:textId="77777777" w:rsidR="003F0B8D" w:rsidRPr="00AE29A2" w:rsidRDefault="00000000" w:rsidP="00AE29A2">
      <w:pPr>
        <w:autoSpaceDE w:val="0"/>
        <w:autoSpaceDN w:val="0"/>
        <w:spacing w:line="300" w:lineRule="auto"/>
        <w:ind w:firstLineChars="200" w:firstLine="420"/>
        <w:rPr>
          <w:rFonts w:ascii="宋体" w:eastAsia="宋体" w:hAnsi="宋体" w:cs="Times" w:hint="eastAsia"/>
          <w:color w:val="000000"/>
          <w:spacing w:val="-3"/>
          <w:szCs w:val="21"/>
        </w:rPr>
      </w:pPr>
      <w:r>
        <w:t>学习者界面：现有研究记录展示课程知识图谱和个人学习状态界面。学生可据此查看知识点及关联资源；界面上的掌握度属于平台内部指标，不能直接等同于独立测量的高阶思维能力。</w:t>
      </w:r>
    </w:p>
    <w:p w14:paraId="05EDDB16" w14:textId="77777777" w:rsidR="003F0B8D" w:rsidRPr="00AE29A2" w:rsidRDefault="003F0B8D" w:rsidP="00AE29A2">
      <w:pPr>
        <w:autoSpaceDE w:val="0"/>
        <w:autoSpaceDN w:val="0"/>
        <w:spacing w:line="300" w:lineRule="auto"/>
        <w:ind w:firstLineChars="200" w:firstLine="408"/>
        <w:rPr>
          <w:rFonts w:ascii="宋体" w:eastAsia="宋体" w:hAnsi="宋体" w:cs="Times" w:hint="eastAsia"/>
          <w:color w:val="000000"/>
          <w:spacing w:val="-3"/>
          <w:szCs w:val="21"/>
        </w:rPr>
        <w:sectPr w:rsidR="003F0B8D" w:rsidRPr="00AE29A2">
          <w:type w:val="continuous"/>
          <w:pgSz w:w="11907" w:h="16839"/>
          <w:pgMar w:top="1009" w:right="936" w:bottom="1009" w:left="936" w:header="431" w:footer="431" w:gutter="0"/>
          <w:cols w:space="425"/>
        </w:sectPr>
      </w:pPr>
    </w:p>
    <w:p w14:paraId="10FA97D6" w14:textId="77777777" w:rsidR="003F0B8D" w:rsidRPr="00AE29A2" w:rsidRDefault="00000000" w:rsidP="00AE29A2">
      <w:pPr>
        <w:keepNext/>
        <w:autoSpaceDE w:val="0"/>
        <w:autoSpaceDN w:val="0"/>
        <w:spacing w:line="300" w:lineRule="auto"/>
        <w:ind w:firstLineChars="200" w:firstLine="420"/>
        <w:rPr>
          <w:rFonts w:ascii="宋体" w:eastAsia="宋体" w:hAnsi="宋体" w:cs="Times" w:hint="eastAsia"/>
          <w:color w:val="000000"/>
          <w:spacing w:val="-3"/>
          <w:szCs w:val="21"/>
        </w:rPr>
      </w:pPr>
      <w:r w:rsidRPr="00AE29A2">
        <w:rPr>
          <w:rFonts w:ascii="宋体" w:eastAsia="宋体" w:hAnsi="宋体"/>
          <w:noProof/>
          <w:szCs w:val="21"/>
        </w:rPr>
        <w:drawing>
          <wp:inline distT="0" distB="0" distL="114300" distR="114300" wp14:anchorId="0FA3B975" wp14:editId="170E7E52">
            <wp:extent cx="5930900" cy="2428875"/>
            <wp:effectExtent l="0" t="0" r="0" b="0"/>
            <wp:docPr id="1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7"/>
                    <pic:cNvPicPr>
                      <a:picLocks noChangeAspect="1"/>
                    </pic:cNvPicPr>
                  </pic:nvPicPr>
                  <pic:blipFill>
                    <a:blip r:embed="rId35"/>
                    <a:stretch>
                      <a:fillRect/>
                    </a:stretch>
                  </pic:blipFill>
                  <pic:spPr>
                    <a:xfrm>
                      <a:off x="0" y="0"/>
                      <a:ext cx="5952903" cy="2437757"/>
                    </a:xfrm>
                    <a:prstGeom prst="rect">
                      <a:avLst/>
                    </a:prstGeom>
                    <a:noFill/>
                    <a:ln>
                      <a:noFill/>
                    </a:ln>
                  </pic:spPr>
                </pic:pic>
              </a:graphicData>
            </a:graphic>
          </wp:inline>
        </w:drawing>
      </w:r>
    </w:p>
    <w:p w14:paraId="789FB319" w14:textId="77777777" w:rsidR="003F0B8D" w:rsidRPr="00AE29A2" w:rsidRDefault="00000000" w:rsidP="00AE29A2">
      <w:pPr>
        <w:keepNext/>
        <w:keepLines/>
        <w:autoSpaceDE w:val="0"/>
        <w:autoSpaceDN w:val="0"/>
        <w:spacing w:line="300" w:lineRule="auto"/>
        <w:ind w:firstLineChars="200" w:firstLine="420"/>
        <w:rPr>
          <w:rFonts w:ascii="宋体" w:eastAsia="宋体" w:hAnsi="宋体" w:cs="Times" w:hint="eastAsia"/>
          <w:color w:val="000000"/>
          <w:spacing w:val="-3"/>
          <w:szCs w:val="21"/>
        </w:rPr>
      </w:pPr>
      <w:r>
        <w:t>图6  学习者端课程图谱与学习状态界面（现有研究记录截图）</w:t>
      </w:r>
    </w:p>
    <w:p w14:paraId="21A6B56D" w14:textId="77777777" w:rsidR="003F0B8D" w:rsidRPr="00AE29A2" w:rsidRDefault="003F0B8D" w:rsidP="00AE29A2">
      <w:pPr>
        <w:autoSpaceDE w:val="0"/>
        <w:autoSpaceDN w:val="0"/>
        <w:spacing w:line="300" w:lineRule="auto"/>
        <w:ind w:firstLineChars="200" w:firstLine="408"/>
        <w:rPr>
          <w:rFonts w:ascii="宋体" w:eastAsia="宋体" w:hAnsi="宋体" w:cs="Times" w:hint="eastAsia"/>
          <w:color w:val="000000"/>
          <w:spacing w:val="-3"/>
          <w:szCs w:val="21"/>
        </w:rPr>
        <w:sectPr w:rsidR="003F0B8D" w:rsidRPr="00AE29A2">
          <w:type w:val="continuous"/>
          <w:pgSz w:w="11907" w:h="16839"/>
          <w:pgMar w:top="1009" w:right="936" w:bottom="1009" w:left="936" w:header="431" w:footer="431" w:gutter="0"/>
          <w:cols w:space="288"/>
        </w:sectPr>
      </w:pPr>
    </w:p>
    <w:p w14:paraId="138AED71" w14:textId="77777777" w:rsidR="003F0B8D" w:rsidRPr="00AE29A2" w:rsidRDefault="00000000" w:rsidP="00AE29A2">
      <w:pPr>
        <w:autoSpaceDE w:val="0"/>
        <w:autoSpaceDN w:val="0"/>
        <w:spacing w:line="300" w:lineRule="auto"/>
        <w:ind w:firstLineChars="200" w:firstLine="408"/>
        <w:rPr>
          <w:rFonts w:ascii="宋体" w:eastAsia="宋体" w:hAnsi="宋体" w:cs="Times" w:hint="eastAsia"/>
          <w:color w:val="000000"/>
          <w:spacing w:val="-3"/>
          <w:szCs w:val="21"/>
        </w:rPr>
      </w:pPr>
      <w:r>
        <w:rPr>
          <w:rFonts w:ascii="宋体" w:eastAsia="宋体" w:hAnsi="宋体" w:cs="Times" w:hint="eastAsia"/>
          <w:color w:val="000000"/>
          <w:spacing w:val="-3"/>
          <w:szCs w:val="21"/>
        </w:rPr>
        <w:t>图6中出现的完成率和掌握度仅为相应截图的界面显示值；截图未提供与本研究90名学生逐人对应的时间和计算口径，故不纳入组别效果分析。</w:t>
      </w:r>
    </w:p>
    <w:p w14:paraId="53C3CF88" w14:textId="77777777" w:rsidR="003F0B8D" w:rsidRPr="00AE29A2" w:rsidRDefault="00000000" w:rsidP="00AE29A2">
      <w:pPr>
        <w:autoSpaceDE w:val="0"/>
        <w:autoSpaceDN w:val="0"/>
        <w:spacing w:line="300" w:lineRule="auto"/>
        <w:ind w:firstLineChars="200" w:firstLine="408"/>
        <w:rPr>
          <w:rFonts w:ascii="宋体" w:eastAsia="宋体" w:hAnsi="宋体" w:cs="Times" w:hint="eastAsia"/>
          <w:color w:val="000000"/>
          <w:spacing w:val="-3"/>
          <w:szCs w:val="21"/>
        </w:rPr>
      </w:pPr>
      <w:r>
        <w:rPr>
          <w:rFonts w:ascii="Times New Roman" w:hAnsi="Times New Roman" w:eastAsia="宋体"/>
          <w:color w:val="000000"/>
          <w:sz w:val="21"/>
        </w:rPr>
        <w:t>教师端提供知识点、任务与班级汇总信息，帮助教师把握共同难点并选择复习主题。班级趋势可以结合个别作答和项目产物进一步理解，用于区分适合全班讲解的问题与需要针对性支持的困难。学习者界面服务个人回顾，教师界面服务课堂安排，两者共同支撑课程反馈的组织；其平台内部指标与研究量表仍分别解释。</w:t>
      </w:r>
    </w:p>
    <w:p w14:paraId="19FD7930" w14:textId="77777777" w:rsidR="003F0B8D" w:rsidRPr="00AE29A2" w:rsidRDefault="00000000" w:rsidP="00AE29A2">
      <w:pPr>
        <w:keepNext/>
        <w:autoSpaceDE w:val="0"/>
        <w:autoSpaceDN w:val="0"/>
        <w:spacing w:line="300" w:lineRule="auto"/>
        <w:ind w:firstLineChars="200" w:firstLine="408"/>
        <w:rPr>
          <w:rFonts w:ascii="宋体" w:eastAsia="宋体" w:hAnsi="宋体" w:cs="Times" w:hint="eastAsia"/>
          <w:color w:val="000000"/>
          <w:spacing w:val="-3"/>
          <w:szCs w:val="21"/>
        </w:rPr>
      </w:pPr>
      <w:r w:rsidRPr="00AE29A2">
        <w:rPr>
          <w:rFonts w:ascii="宋体" w:eastAsia="宋体" w:hAnsi="宋体" w:cs="Times" w:hint="eastAsia"/>
          <w:color w:val="000000"/>
          <w:spacing w:val="-3"/>
          <w:szCs w:val="21"/>
        </w:rPr>
        <w:t>(3) 课后拓展练习</w:t>
      </w:r>
    </w:p>
    <w:p w14:paraId="2C1EE5AE" w14:textId="77777777" w:rsidR="003F0B8D" w:rsidRPr="00AE29A2" w:rsidRDefault="00000000" w:rsidP="00AE29A2">
      <w:pPr>
        <w:autoSpaceDE w:val="0"/>
        <w:autoSpaceDN w:val="0"/>
        <w:spacing w:line="300" w:lineRule="auto"/>
        <w:ind w:firstLineChars="200" w:firstLine="408"/>
        <w:rPr>
          <w:rFonts w:ascii="宋体" w:eastAsia="宋体" w:hAnsi="宋体" w:cs="Times" w:hint="eastAsia"/>
          <w:color w:val="000000"/>
          <w:spacing w:val="-3"/>
          <w:szCs w:val="21"/>
        </w:rPr>
      </w:pPr>
      <w:r>
        <w:rPr>
          <w:rFonts w:ascii="Times New Roman" w:hAnsi="Times New Roman" w:eastAsia="宋体"/>
          <w:color w:val="000000"/>
          <w:sz w:val="21"/>
        </w:rPr>
        <w:t>第7步：知识巩固与拓展练习。学生完成纸质或线上作业，核对教师反馈，回顾课前测评和课堂讨论中的错误，并标注公式推导遗漏或窗函数理解不完整等原因。修正后的解释返回个人笔记，教师据此选择复习材料和练习，学生再用新的作答检查能否独立完成推理。错误识别、针对性复习与重新检验由此构成由教师组织的学习闭环。</w:t>
      </w:r>
    </w:p>
    <w:p w14:paraId="385E0360" w14:textId="77777777" w:rsidR="003F0B8D" w:rsidRPr="00AE29A2" w:rsidRDefault="00000000" w:rsidP="00AE29A2">
      <w:pPr>
        <w:autoSpaceDE w:val="0"/>
        <w:autoSpaceDN w:val="0"/>
        <w:spacing w:line="300" w:lineRule="auto"/>
        <w:ind w:firstLineChars="200" w:firstLine="420"/>
        <w:rPr>
          <w:rFonts w:ascii="宋体" w:eastAsia="宋体" w:hAnsi="宋体" w:cs="Times" w:hint="eastAsia"/>
          <w:color w:val="000000"/>
          <w:spacing w:val="-3"/>
          <w:szCs w:val="21"/>
        </w:rPr>
      </w:pPr>
      <w:r>
        <w:rPr>
          <w:rFonts w:ascii="Times New Roman" w:hAnsi="Times New Roman" w:eastAsia="宋体"/>
          <w:color w:val="000000"/>
          <w:sz w:val="21"/>
        </w:rPr>
        <w:t>第8步：课后进阶研究。学生交流前期实验结果并接受教师反馈，讨论数据呈现、误差来源和分析方式，再对原有方案进行修正。课后任务可围绕实时音高识别和频谱分析参数优化展开，把课堂中的概念解释、参数比较与编程实践联系起来。教师依据学生对结果和误差的说明选择后续支持，使反馈进入下一轮设计与验证。</w:t>
      </w:r>
    </w:p>
    <w:p w14:paraId="09B45870" w14:textId="77777777" w:rsidR="003F0B8D" w:rsidRPr="00AE29A2" w:rsidRDefault="00000000" w:rsidP="00AE29A2">
      <w:pPr>
        <w:autoSpaceDE w:val="0"/>
        <w:autoSpaceDN w:val="0"/>
        <w:spacing w:line="300" w:lineRule="auto"/>
        <w:ind w:firstLineChars="200" w:firstLine="420"/>
        <w:rPr>
          <w:rFonts w:ascii="宋体" w:eastAsia="宋体" w:hAnsi="宋体" w:cs="Times" w:hint="eastAsia"/>
          <w:color w:val="000000"/>
          <w:spacing w:val="-3"/>
          <w:szCs w:val="21"/>
        </w:rPr>
      </w:pPr>
      <w:r>
        <w:rPr>
          <w:rFonts w:ascii="Times New Roman" w:hAnsi="Times New Roman" w:eastAsia="宋体"/>
          <w:color w:val="000000"/>
          <w:sz w:val="21"/>
        </w:rPr>
        <w:t>以“钢琴音频识别系统”综合项目为例，学生需要明确工程需求，选择分析方法与算法，形成实现方案，通过实验检验结果，并说明参数选择、误差来源和方案可行性。小组展示与答辩要求成员解释关键决策及改进依据，前期仿真和实验中暴露的困难则成为迭代优化的起点。</w:t>
      </w:r>
    </w:p>
    <w:p>
      <w:pPr>
        <w:spacing w:after="100" w:line="293" w:lineRule="auto"/>
      </w:pPr>
      <w:r>
        <w:rPr>
          <w:rFonts w:ascii="Times New Roman" w:hAnsi="Times New Roman" w:eastAsia="宋体"/>
          <w:color w:val="000000"/>
          <w:sz w:val="21"/>
        </w:rPr>
        <w:t>针对基础与进阶需要，教师可分别提供经典方法的实现资源和较高复杂度的拓展材料，但各小组均需说明方案依据、验证结果及适用条件。可行性和创新性作为共同评价关注点，结合明确的任务标准进行评价。这样的安排为学生提供可完成的起点，同时保留比较方案、发现问题和继续改进的空间。</w:t>
      </w:r>
    </w:p>
    <w:p w14:paraId="66B17D01" w14:textId="77777777" w:rsidR="00A257BF" w:rsidRDefault="00000000">
      <w:pPr>
        <w:rPr>
          <w:rFonts w:hint="eastAsia"/>
        </w:rPr>
      </w:pPr>
      <w:r>
        <w:rPr>
          <w:rFonts w:ascii="Times New Roman" w:eastAsia="宋体" w:hAnsi="Times New Roman"/>
          <w:color w:val="000000"/>
        </w:rPr>
        <w:t>课程作业页面包含实验报告、自主练习、知识点笔记、生生互动及综合实践项目；智慧树页面还提供课程知识关系、能力目标和问题图谱。这些运行资料用于描述任务组织及课程支持环境，其可读取的计数与相应提交率见第</w:t>
      </w:r>
      <w:r>
        <w:rPr>
          <w:rFonts w:ascii="Times New Roman" w:eastAsia="宋体" w:hAnsi="Times New Roman"/>
          <w:color w:val="000000"/>
        </w:rPr>
        <w:t>5.2</w:t>
      </w:r>
      <w:r>
        <w:rPr>
          <w:rFonts w:ascii="Times New Roman" w:eastAsia="宋体" w:hAnsi="Times New Roman"/>
          <w:color w:val="000000"/>
        </w:rPr>
        <w:t>节。</w:t>
      </w:r>
    </w:p>
    <w:p w14:paraId="421571AB" w14:textId="77777777" w:rsidR="003F0B8D" w:rsidRPr="00AE29A2" w:rsidRDefault="00000000" w:rsidP="00AE29A2">
      <w:pPr>
        <w:pStyle w:val="1"/>
        <w:keepNext/>
        <w:autoSpaceDE w:val="0"/>
        <w:autoSpaceDN w:val="0"/>
        <w:spacing w:line="300" w:lineRule="auto" w:before="200" w:after="100"/>
        <w:ind w:firstLineChars="200" w:firstLine="442"/>
        <w:jc w:val="left"/>
        <w:rPr>
          <w:rFonts w:ascii="宋体" w:eastAsia="宋体" w:hAnsi="宋体" w:cs="Times New Roman" w:hint="eastAsia"/>
          <w:b/>
          <w:bCs/>
          <w:kern w:val="0"/>
          <w:szCs w:val="21"/>
        </w:rPr>
      </w:pPr>
      <w:r>
        <w:rPr>
          <w:rFonts w:ascii="Times New Roman" w:eastAsia="宋体" w:hAnsi="Times New Roman" w:cs="Times New Roman" w:hint="eastAsia"/>
          <w:b/>
          <w:bCs/>
          <w:color w:val="000000"/>
          <w:kern w:val="0"/>
          <w:sz w:val="22"/>
          <w:szCs w:val="21"/>
        </w:rPr>
        <w:t xml:space="preserve">5 </w:t>
      </w:r>
      <w:r>
        <w:rPr>
          <w:rFonts w:ascii="Times New Roman" w:eastAsia="宋体" w:hAnsi="Times New Roman" w:cs="Times New Roman" w:hint="eastAsia"/>
          <w:b/>
          <w:bCs/>
          <w:color w:val="000000"/>
          <w:kern w:val="0"/>
          <w:sz w:val="22"/>
          <w:szCs w:val="21"/>
        </w:rPr>
        <w:t>结果与讨论</w:t>
      </w:r>
    </w:p>
    <w:p w14:paraId="4BB692F3" w14:textId="77777777" w:rsidR="003F0B8D" w:rsidRPr="00AE29A2" w:rsidRDefault="00000000" w:rsidP="00AE29A2">
      <w:pPr>
        <w:pStyle w:val="2"/>
        <w:keepNext/>
        <w:autoSpaceDE w:val="0"/>
        <w:autoSpaceDN w:val="0"/>
        <w:adjustRightInd w:val="0"/>
        <w:spacing w:line="300" w:lineRule="auto" w:before="200" w:after="100"/>
        <w:ind w:firstLineChars="200" w:firstLine="442"/>
        <w:rPr>
          <w:rFonts w:ascii="宋体" w:eastAsia="宋体" w:hAnsi="宋体" w:cs="Times-Roman" w:hint="eastAsia"/>
          <w:b/>
          <w:bCs/>
          <w:kern w:val="0"/>
          <w:szCs w:val="21"/>
        </w:rPr>
      </w:pPr>
      <w:r>
        <w:rPr>
          <w:rFonts w:ascii="Times New Roman" w:eastAsia="宋体" w:hAnsi="Times New Roman"/>
          <w:b/>
          <w:color w:val="000000"/>
          <w:sz w:val="22"/>
        </w:rPr>
        <w:t xml:space="preserve">5.1 </w:t>
      </w:r>
      <w:r>
        <w:rPr>
          <w:rFonts w:ascii="Times New Roman" w:eastAsia="宋体" w:hAnsi="Times New Roman"/>
          <w:b/>
          <w:color w:val="000000"/>
          <w:sz w:val="22"/>
        </w:rPr>
        <w:t>量表结果</w:t>
      </w:r>
    </w:p>
    <w:p w14:paraId="36304859" w14:textId="77777777" w:rsidR="003F0B8D" w:rsidRPr="00AE29A2" w:rsidRDefault="00000000" w:rsidP="00AE29A2">
      <w:pPr>
        <w:autoSpaceDE w:val="0"/>
        <w:autoSpaceDN w:val="0"/>
        <w:adjustRightInd w:val="0"/>
        <w:spacing w:line="300" w:lineRule="auto"/>
        <w:ind w:firstLineChars="200" w:firstLine="420"/>
        <w:rPr>
          <w:rFonts w:ascii="宋体" w:eastAsia="宋体" w:hAnsi="宋体" w:cs="Times New Roman" w:hint="eastAsia"/>
          <w:color w:val="000000"/>
          <w:szCs w:val="21"/>
        </w:rPr>
      </w:pPr>
      <w:r>
        <w:rPr>
          <w:rFonts w:ascii="Times New Roman" w:hAnsi="Times New Roman" w:eastAsia="宋体"/>
          <w:color w:val="000000"/>
          <w:sz w:val="21"/>
        </w:rPr>
        <w:t>量表汇总表报告两组各45人的前后测结果。自我效能感与HOTS均先呈现描述统计，再报告以汇总量为依据的未调整组间复算；HOTS六项后测比较进行Holm校正。改善量仅是均值变化的描述，不能替代纵向组间效应。平台记录另按其页面统计范围报告。</w:t>
      </w:r>
    </w:p>
    <w:p w14:paraId="75545087" w14:textId="77777777" w:rsidR="003F0B8D" w:rsidRPr="00AE29A2" w:rsidRDefault="00000000" w:rsidP="00AE29A2">
      <w:pPr>
        <w:keepNext/>
        <w:autoSpaceDE w:val="0"/>
        <w:autoSpaceDN w:val="0"/>
        <w:adjustRightInd w:val="0"/>
        <w:spacing w:line="300" w:lineRule="auto"/>
        <w:ind w:firstLineChars="200" w:firstLine="420"/>
        <w:rPr>
          <w:rFonts w:ascii="宋体" w:eastAsia="宋体" w:hAnsi="宋体" w:cs="Times New Roman" w:hint="eastAsia"/>
          <w:color w:val="000000"/>
          <w:szCs w:val="21"/>
        </w:rPr>
      </w:pPr>
      <w:r w:rsidRPr="00AE29A2">
        <w:rPr>
          <w:rFonts w:ascii="宋体" w:eastAsia="宋体" w:hAnsi="宋体" w:cs="Times New Roman" w:hint="eastAsia"/>
          <w:color w:val="000000"/>
          <w:szCs w:val="21"/>
        </w:rPr>
        <w:t>(1) 自我效能感</w:t>
      </w:r>
    </w:p>
    <w:p w14:paraId="3EA22ED9" w14:textId="77777777" w:rsidR="003F0B8D" w:rsidRPr="00AE29A2" w:rsidRDefault="00000000" w:rsidP="00AE29A2">
      <w:pPr>
        <w:autoSpaceDE w:val="0"/>
        <w:autoSpaceDN w:val="0"/>
        <w:adjustRightInd w:val="0"/>
        <w:spacing w:line="300" w:lineRule="auto"/>
        <w:ind w:firstLineChars="200" w:firstLine="420"/>
        <w:rPr>
          <w:rFonts w:ascii="宋体" w:eastAsia="宋体" w:hAnsi="宋体" w:cs="Times New Roman" w:hint="eastAsia"/>
          <w:color w:val="000000"/>
          <w:szCs w:val="21"/>
        </w:rPr>
      </w:pPr>
      <w:r>
        <w:rPr>
          <w:rFonts w:ascii="Times New Roman" w:hAnsi="Times New Roman" w:eastAsia="宋体"/>
          <w:color w:val="000000"/>
          <w:sz w:val="21"/>
        </w:rPr>
        <w:t>实验组自我效能感前测均值为23.93（SD=1.789），对照组为24.07（SD=1.657）；后测分别为12.62（SD=3.047）和19.64（SD=4.447）。表8同时呈现改善量。实验组的均值下降11.31分，对照组下降4.43分，组间改善量的算术差为6.88分。该变化差尚未利用个体配对相关或基线协变量，不能视为已估计的组别×时间效应。</w:t>
      </w:r>
    </w:p>
    <w:p w14:paraId="6EEC1292" w14:textId="77777777" w:rsidR="003F0B8D" w:rsidRDefault="00000000" w:rsidP="00AE29A2">
      <w:pPr>
        <w:keepNext/>
        <w:spacing w:line="300" w:lineRule="auto"/>
        <w:ind w:firstLineChars="200" w:firstLine="422"/>
        <w:jc w:val="center"/>
        <w:rPr>
          <w:rFonts w:ascii="宋体" w:eastAsia="宋体" w:hAnsi="宋体" w:cs="Times" w:hint="eastAsia"/>
          <w:color w:val="000000"/>
          <w:spacing w:val="-3"/>
          <w:szCs w:val="21"/>
        </w:rPr>
      </w:pPr>
      <w:r>
        <w:rPr>
          <w:rFonts w:ascii="Times New Roman" w:hAnsi="Times New Roman" w:eastAsia="宋体"/>
          <w:color w:val="000000"/>
          <w:sz w:val="21"/>
        </w:rPr>
        <w:t>表8 自我效能感前后测描述性统计</w:t>
      </w:r>
    </w:p>
    <w:tbl>
      <w:tblPr>
        <w:tblW w:w="992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18"/>
        <w:gridCol w:w="850"/>
        <w:gridCol w:w="2835"/>
        <w:gridCol w:w="2835"/>
        <w:gridCol w:w="1984"/>
      </w:tblGrid>
      <w:tr w:rsidR="00A257BF" w14:paraId="2798318D" w14:textId="77777777">
        <w:trPr>
          <w:cantSplit/>
          <w:tblHeader/>
          <w:jc w:val="center"/>
        </w:trPr>
        <w:tc>
          <w:tcPr>
            <w:tcW w:w="1417" w:type="dxa"/>
            <w:shd w:val="clear" w:color="auto" w:fill="EDEDED"/>
            <w:tcMar>
              <w:top w:w="65" w:type="dxa"/>
              <w:left w:w="80" w:type="dxa"/>
              <w:bottom w:w="65" w:type="dxa"/>
              <w:right w:w="80" w:type="dxa"/>
            </w:tcMar>
            <w:vAlign w:val="center"/>
          </w:tcPr>
          <w:p w14:paraId="71915FC6" w14:textId="77777777" w:rsidR="00A257BF" w:rsidRDefault="00000000">
            <w:pPr>
              <w:keepNext/>
              <w:spacing w:line="276" w:lineRule="auto"/>
              <w:jc w:val="center"/>
              <w:rPr>
                <w:rFonts w:hint="eastAsia"/>
              </w:rPr>
            </w:pPr>
            <w:r>
              <w:rPr>
                <w:rFonts w:ascii="Times New Roman" w:eastAsia="宋体" w:hAnsi="Times New Roman"/>
                <w:b/>
                <w:color w:val="000000"/>
                <w:sz w:val="19"/>
              </w:rPr>
              <w:t>组别</w:t>
            </w:r>
          </w:p>
        </w:tc>
        <w:tc>
          <w:tcPr>
            <w:tcW w:w="850" w:type="dxa"/>
            <w:shd w:val="clear" w:color="auto" w:fill="EDEDED"/>
            <w:tcMar>
              <w:top w:w="65" w:type="dxa"/>
              <w:left w:w="80" w:type="dxa"/>
              <w:bottom w:w="65" w:type="dxa"/>
              <w:right w:w="80" w:type="dxa"/>
            </w:tcMar>
            <w:vAlign w:val="center"/>
          </w:tcPr>
          <w:p w14:paraId="71142F21" w14:textId="77777777" w:rsidR="00A257BF" w:rsidRDefault="00000000">
            <w:pPr>
              <w:keepNext/>
              <w:spacing w:line="276" w:lineRule="auto"/>
              <w:jc w:val="center"/>
              <w:rPr>
                <w:rFonts w:hint="eastAsia"/>
              </w:rPr>
            </w:pPr>
            <w:r>
              <w:rPr>
                <w:rFonts w:ascii="Times New Roman" w:eastAsia="宋体" w:hAnsi="Times New Roman"/>
                <w:b/>
                <w:color w:val="000000"/>
                <w:sz w:val="19"/>
              </w:rPr>
              <w:t>n</w:t>
            </w:r>
          </w:p>
        </w:tc>
        <w:tc>
          <w:tcPr>
            <w:tcW w:w="2835" w:type="dxa"/>
            <w:shd w:val="clear" w:color="auto" w:fill="EDEDED"/>
            <w:tcMar>
              <w:top w:w="65" w:type="dxa"/>
              <w:left w:w="80" w:type="dxa"/>
              <w:bottom w:w="65" w:type="dxa"/>
              <w:right w:w="80" w:type="dxa"/>
            </w:tcMar>
            <w:vAlign w:val="center"/>
          </w:tcPr>
          <w:p w14:paraId="2E60FD1A" w14:textId="77777777" w:rsidR="00A257BF" w:rsidRDefault="00000000">
            <w:pPr>
              <w:keepNext/>
              <w:spacing w:line="276" w:lineRule="auto"/>
              <w:jc w:val="center"/>
              <w:rPr>
                <w:rFonts w:hint="eastAsia"/>
              </w:rPr>
            </w:pPr>
            <w:r>
              <w:rPr>
                <w:rFonts w:ascii="Times New Roman" w:eastAsia="宋体" w:hAnsi="Times New Roman"/>
                <w:b/>
                <w:color w:val="000000"/>
                <w:sz w:val="19"/>
              </w:rPr>
              <w:t>前测</w:t>
            </w:r>
            <w:r>
              <w:rPr>
                <w:rFonts w:ascii="Times New Roman" w:eastAsia="宋体" w:hAnsi="Times New Roman"/>
                <w:b/>
                <w:color w:val="000000"/>
                <w:sz w:val="19"/>
              </w:rPr>
              <w:t xml:space="preserve"> M (SD)</w:t>
            </w:r>
          </w:p>
        </w:tc>
        <w:tc>
          <w:tcPr>
            <w:tcW w:w="2835" w:type="dxa"/>
            <w:shd w:val="clear" w:color="auto" w:fill="EDEDED"/>
            <w:tcMar>
              <w:top w:w="65" w:type="dxa"/>
              <w:left w:w="80" w:type="dxa"/>
              <w:bottom w:w="65" w:type="dxa"/>
              <w:right w:w="80" w:type="dxa"/>
            </w:tcMar>
            <w:vAlign w:val="center"/>
          </w:tcPr>
          <w:p w14:paraId="59DA8883" w14:textId="77777777" w:rsidR="00A257BF" w:rsidRDefault="00000000">
            <w:pPr>
              <w:keepNext/>
              <w:spacing w:line="276" w:lineRule="auto"/>
              <w:jc w:val="center"/>
              <w:rPr>
                <w:rFonts w:hint="eastAsia"/>
              </w:rPr>
            </w:pPr>
            <w:r>
              <w:rPr>
                <w:rFonts w:ascii="Times New Roman" w:eastAsia="宋体" w:hAnsi="Times New Roman"/>
                <w:b/>
                <w:color w:val="000000"/>
                <w:sz w:val="19"/>
              </w:rPr>
              <w:t>后测</w:t>
            </w:r>
            <w:r>
              <w:rPr>
                <w:rFonts w:ascii="Times New Roman" w:eastAsia="宋体" w:hAnsi="Times New Roman"/>
                <w:b/>
                <w:color w:val="000000"/>
                <w:sz w:val="19"/>
              </w:rPr>
              <w:t xml:space="preserve"> M (SD)</w:t>
            </w:r>
          </w:p>
        </w:tc>
        <w:tc>
          <w:tcPr>
            <w:tcW w:w="1984" w:type="dxa"/>
            <w:shd w:val="clear" w:color="auto" w:fill="EDEDED"/>
            <w:tcMar>
              <w:top w:w="65" w:type="dxa"/>
              <w:left w:w="80" w:type="dxa"/>
              <w:bottom w:w="65" w:type="dxa"/>
              <w:right w:w="80" w:type="dxa"/>
            </w:tcMar>
            <w:vAlign w:val="center"/>
          </w:tcPr>
          <w:p w14:paraId="2FB40107" w14:textId="77777777" w:rsidR="00A257BF" w:rsidRDefault="00000000">
            <w:pPr>
              <w:keepNext/>
              <w:spacing w:line="276" w:lineRule="auto"/>
              <w:jc w:val="center"/>
              <w:rPr>
                <w:rFonts w:hint="eastAsia"/>
              </w:rPr>
            </w:pPr>
            <w:r>
              <w:rPr>
                <w:rFonts w:ascii="Times New Roman" w:eastAsia="宋体" w:hAnsi="Times New Roman"/>
                <w:b/>
                <w:color w:val="000000"/>
                <w:sz w:val="19"/>
              </w:rPr>
              <w:t>改善量</w:t>
            </w:r>
          </w:p>
        </w:tc>
      </w:tr>
      <w:tr w:rsidR="00A257BF" w14:paraId="6EC9D42A" w14:textId="77777777">
        <w:trPr>
          <w:cantSplit/>
          <w:jc w:val="center"/>
        </w:trPr>
        <w:tc>
          <w:tcPr>
            <w:tcW w:w="1417" w:type="dxa"/>
            <w:tcMar>
              <w:top w:w="65" w:type="dxa"/>
              <w:left w:w="80" w:type="dxa"/>
              <w:bottom w:w="65" w:type="dxa"/>
              <w:right w:w="80" w:type="dxa"/>
            </w:tcMar>
            <w:vAlign w:val="center"/>
          </w:tcPr>
          <w:p w14:paraId="14B1B70E" w14:textId="77777777" w:rsidR="00A257BF" w:rsidRDefault="00000000">
            <w:pPr>
              <w:keepNext/>
              <w:spacing w:line="276" w:lineRule="auto"/>
              <w:jc w:val="center"/>
              <w:rPr>
                <w:rFonts w:hint="eastAsia"/>
              </w:rPr>
            </w:pPr>
            <w:r>
              <w:rPr>
                <w:rFonts w:ascii="Times New Roman" w:eastAsia="宋体" w:hAnsi="Times New Roman"/>
                <w:color w:val="000000"/>
                <w:sz w:val="19"/>
              </w:rPr>
              <w:t>实验组</w:t>
            </w:r>
          </w:p>
        </w:tc>
        <w:tc>
          <w:tcPr>
            <w:tcW w:w="850" w:type="dxa"/>
            <w:tcMar>
              <w:top w:w="65" w:type="dxa"/>
              <w:left w:w="80" w:type="dxa"/>
              <w:bottom w:w="65" w:type="dxa"/>
              <w:right w:w="80" w:type="dxa"/>
            </w:tcMar>
            <w:vAlign w:val="center"/>
          </w:tcPr>
          <w:p w14:paraId="00C85CD8" w14:textId="77777777" w:rsidR="00A257BF" w:rsidRDefault="00000000">
            <w:pPr>
              <w:keepNext/>
              <w:spacing w:line="276" w:lineRule="auto"/>
              <w:jc w:val="center"/>
              <w:rPr>
                <w:rFonts w:hint="eastAsia"/>
              </w:rPr>
            </w:pPr>
            <w:r>
              <w:rPr>
                <w:rFonts w:ascii="Times New Roman" w:eastAsia="宋体" w:hAnsi="Times New Roman"/>
                <w:color w:val="000000"/>
                <w:sz w:val="19"/>
              </w:rPr>
              <w:t>45</w:t>
            </w:r>
          </w:p>
        </w:tc>
        <w:tc>
          <w:tcPr>
            <w:tcW w:w="2835" w:type="dxa"/>
            <w:tcMar>
              <w:top w:w="65" w:type="dxa"/>
              <w:left w:w="80" w:type="dxa"/>
              <w:bottom w:w="65" w:type="dxa"/>
              <w:right w:w="80" w:type="dxa"/>
            </w:tcMar>
            <w:vAlign w:val="center"/>
          </w:tcPr>
          <w:p w14:paraId="219E8C42" w14:textId="77777777" w:rsidR="00A257BF" w:rsidRDefault="00000000">
            <w:pPr>
              <w:keepNext/>
              <w:spacing w:line="276" w:lineRule="auto"/>
              <w:jc w:val="center"/>
              <w:rPr>
                <w:rFonts w:hint="eastAsia"/>
              </w:rPr>
            </w:pPr>
            <w:r>
              <w:rPr>
                <w:rFonts w:ascii="Times New Roman" w:eastAsia="宋体" w:hAnsi="Times New Roman"/>
                <w:color w:val="000000"/>
                <w:sz w:val="19"/>
              </w:rPr>
              <w:t>23.93 (1.789)</w:t>
            </w:r>
          </w:p>
        </w:tc>
        <w:tc>
          <w:tcPr>
            <w:tcW w:w="2835" w:type="dxa"/>
            <w:tcMar>
              <w:top w:w="65" w:type="dxa"/>
              <w:left w:w="80" w:type="dxa"/>
              <w:bottom w:w="65" w:type="dxa"/>
              <w:right w:w="80" w:type="dxa"/>
            </w:tcMar>
            <w:vAlign w:val="center"/>
          </w:tcPr>
          <w:p w14:paraId="5A7785E2" w14:textId="77777777" w:rsidR="00A257BF" w:rsidRDefault="00000000">
            <w:pPr>
              <w:keepNext/>
              <w:spacing w:line="276" w:lineRule="auto"/>
              <w:jc w:val="center"/>
              <w:rPr>
                <w:rFonts w:hint="eastAsia"/>
              </w:rPr>
            </w:pPr>
            <w:r>
              <w:rPr>
                <w:rFonts w:ascii="Times New Roman" w:eastAsia="宋体" w:hAnsi="Times New Roman"/>
                <w:color w:val="000000"/>
                <w:sz w:val="19"/>
              </w:rPr>
              <w:t>12.62 (3.047)</w:t>
            </w:r>
          </w:p>
        </w:tc>
        <w:tc>
          <w:tcPr>
            <w:tcW w:w="1984" w:type="dxa"/>
            <w:tcMar>
              <w:top w:w="65" w:type="dxa"/>
              <w:left w:w="80" w:type="dxa"/>
              <w:bottom w:w="65" w:type="dxa"/>
              <w:right w:w="80" w:type="dxa"/>
            </w:tcMar>
            <w:vAlign w:val="center"/>
          </w:tcPr>
          <w:p w14:paraId="36582680" w14:textId="77777777" w:rsidR="00A257BF" w:rsidRDefault="00000000">
            <w:pPr>
              <w:keepNext/>
              <w:spacing w:line="276" w:lineRule="auto"/>
              <w:jc w:val="center"/>
              <w:rPr>
                <w:rFonts w:hint="eastAsia"/>
              </w:rPr>
            </w:pPr>
            <w:r>
              <w:rPr>
                <w:rFonts w:ascii="Times New Roman" w:eastAsia="宋体" w:hAnsi="Times New Roman"/>
                <w:color w:val="000000"/>
                <w:sz w:val="19"/>
              </w:rPr>
              <w:t>11.31</w:t>
            </w:r>
          </w:p>
        </w:tc>
      </w:tr>
      <w:tr w:rsidR="00A257BF" w14:paraId="4029B9A2" w14:textId="77777777">
        <w:trPr>
          <w:cantSplit/>
          <w:jc w:val="center"/>
        </w:trPr>
        <w:tc>
          <w:tcPr>
            <w:tcW w:w="1417" w:type="dxa"/>
            <w:tcMar>
              <w:top w:w="65" w:type="dxa"/>
              <w:left w:w="80" w:type="dxa"/>
              <w:bottom w:w="65" w:type="dxa"/>
              <w:right w:w="80" w:type="dxa"/>
            </w:tcMar>
            <w:vAlign w:val="center"/>
          </w:tcPr>
          <w:p w14:paraId="4FDD3D07" w14:textId="77777777" w:rsidR="00A257BF" w:rsidRDefault="00000000">
            <w:pPr>
              <w:keepNext/>
              <w:spacing w:line="276" w:lineRule="auto"/>
              <w:jc w:val="center"/>
              <w:rPr>
                <w:rFonts w:hint="eastAsia"/>
              </w:rPr>
            </w:pPr>
            <w:r>
              <w:rPr>
                <w:rFonts w:ascii="Times New Roman" w:eastAsia="宋体" w:hAnsi="Times New Roman"/>
                <w:color w:val="000000"/>
                <w:sz w:val="19"/>
              </w:rPr>
              <w:t>对照组</w:t>
            </w:r>
          </w:p>
        </w:tc>
        <w:tc>
          <w:tcPr>
            <w:tcW w:w="850" w:type="dxa"/>
            <w:tcMar>
              <w:top w:w="65" w:type="dxa"/>
              <w:left w:w="80" w:type="dxa"/>
              <w:bottom w:w="65" w:type="dxa"/>
              <w:right w:w="80" w:type="dxa"/>
            </w:tcMar>
            <w:vAlign w:val="center"/>
          </w:tcPr>
          <w:p w14:paraId="757B136D" w14:textId="77777777" w:rsidR="00A257BF" w:rsidRDefault="00000000">
            <w:pPr>
              <w:keepNext/>
              <w:spacing w:line="276" w:lineRule="auto"/>
              <w:jc w:val="center"/>
              <w:rPr>
                <w:rFonts w:hint="eastAsia"/>
              </w:rPr>
            </w:pPr>
            <w:r>
              <w:rPr>
                <w:rFonts w:ascii="Times New Roman" w:eastAsia="宋体" w:hAnsi="Times New Roman"/>
                <w:color w:val="000000"/>
                <w:sz w:val="19"/>
              </w:rPr>
              <w:t>45</w:t>
            </w:r>
          </w:p>
        </w:tc>
        <w:tc>
          <w:tcPr>
            <w:tcW w:w="2835" w:type="dxa"/>
            <w:tcMar>
              <w:top w:w="65" w:type="dxa"/>
              <w:left w:w="80" w:type="dxa"/>
              <w:bottom w:w="65" w:type="dxa"/>
              <w:right w:w="80" w:type="dxa"/>
            </w:tcMar>
            <w:vAlign w:val="center"/>
          </w:tcPr>
          <w:p w14:paraId="0DA52D4B" w14:textId="77777777" w:rsidR="00A257BF" w:rsidRDefault="00000000">
            <w:pPr>
              <w:keepNext/>
              <w:spacing w:line="276" w:lineRule="auto"/>
              <w:jc w:val="center"/>
              <w:rPr>
                <w:rFonts w:hint="eastAsia"/>
              </w:rPr>
            </w:pPr>
            <w:r>
              <w:rPr>
                <w:rFonts w:ascii="Times New Roman" w:eastAsia="宋体" w:hAnsi="Times New Roman"/>
                <w:color w:val="000000"/>
                <w:sz w:val="19"/>
              </w:rPr>
              <w:t>24.07 (1.657)</w:t>
            </w:r>
          </w:p>
        </w:tc>
        <w:tc>
          <w:tcPr>
            <w:tcW w:w="2835" w:type="dxa"/>
            <w:tcMar>
              <w:top w:w="65" w:type="dxa"/>
              <w:left w:w="80" w:type="dxa"/>
              <w:bottom w:w="65" w:type="dxa"/>
              <w:right w:w="80" w:type="dxa"/>
            </w:tcMar>
            <w:vAlign w:val="center"/>
          </w:tcPr>
          <w:p w14:paraId="14C750EB" w14:textId="77777777" w:rsidR="00A257BF" w:rsidRDefault="00000000">
            <w:pPr>
              <w:keepNext/>
              <w:spacing w:line="276" w:lineRule="auto"/>
              <w:jc w:val="center"/>
              <w:rPr>
                <w:rFonts w:hint="eastAsia"/>
              </w:rPr>
            </w:pPr>
            <w:r>
              <w:rPr>
                <w:rFonts w:ascii="Times New Roman" w:eastAsia="宋体" w:hAnsi="Times New Roman"/>
                <w:color w:val="000000"/>
                <w:sz w:val="19"/>
              </w:rPr>
              <w:t>19.64 (4.447)</w:t>
            </w:r>
          </w:p>
        </w:tc>
        <w:tc>
          <w:tcPr>
            <w:tcW w:w="1984" w:type="dxa"/>
            <w:tcMar>
              <w:top w:w="65" w:type="dxa"/>
              <w:left w:w="80" w:type="dxa"/>
              <w:bottom w:w="65" w:type="dxa"/>
              <w:right w:w="80" w:type="dxa"/>
            </w:tcMar>
            <w:vAlign w:val="center"/>
          </w:tcPr>
          <w:p w14:paraId="3D780377" w14:textId="77777777" w:rsidR="00A257BF" w:rsidRDefault="00000000">
            <w:pPr>
              <w:keepNext/>
              <w:spacing w:line="276" w:lineRule="auto"/>
              <w:jc w:val="center"/>
              <w:rPr>
                <w:rFonts w:hint="eastAsia"/>
              </w:rPr>
            </w:pPr>
            <w:r>
              <w:rPr>
                <w:rFonts w:ascii="Times New Roman" w:eastAsia="宋体" w:hAnsi="Times New Roman"/>
                <w:color w:val="000000"/>
                <w:sz w:val="19"/>
              </w:rPr>
              <w:t>4.43</w:t>
            </w:r>
          </w:p>
        </w:tc>
      </w:tr>
    </w:tbl>
    <w:p w14:paraId="1BC347AE" w14:textId="77777777" w:rsidR="003F0B8D" w:rsidRPr="00AE29A2" w:rsidRDefault="00000000" w:rsidP="00AE29A2">
      <w:pPr>
        <w:pStyle w:val="a5"/>
        <w:keepLines/>
        <w:spacing w:line="300" w:lineRule="auto"/>
        <w:ind w:firstLineChars="200" w:firstLine="420"/>
        <w:rPr>
          <w:rFonts w:ascii="宋体" w:eastAsia="宋体" w:hAnsi="宋体" w:cs="Times" w:hint="eastAsia"/>
          <w:color w:val="000000"/>
          <w:spacing w:val="-3"/>
          <w:szCs w:val="21"/>
        </w:rPr>
      </w:pPr>
      <w:r>
        <w:rPr>
          <w:rFonts w:ascii="Times New Roman" w:eastAsia="宋体" w:hAnsi="Times New Roman"/>
          <w:color w:val="000000"/>
        </w:rPr>
        <w:t>注：每个时点、每组的</w:t>
      </w:r>
      <w:r>
        <w:rPr>
          <w:rFonts w:ascii="Times New Roman" w:eastAsia="宋体" w:hAnsi="Times New Roman"/>
          <w:color w:val="000000"/>
        </w:rPr>
        <w:t>n=45</w:t>
      </w:r>
      <w:r>
        <w:rPr>
          <w:rFonts w:ascii="Times New Roman" w:eastAsia="宋体" w:hAnsi="Times New Roman"/>
          <w:color w:val="000000"/>
        </w:rPr>
        <w:t>沿用原汇总表。改善量</w:t>
      </w:r>
      <w:r>
        <w:rPr>
          <w:rFonts w:ascii="Times New Roman" w:eastAsia="宋体" w:hAnsi="Times New Roman"/>
          <w:color w:val="000000"/>
        </w:rPr>
        <w:t>=</w:t>
      </w:r>
      <w:r>
        <w:rPr>
          <w:rFonts w:ascii="Times New Roman" w:eastAsia="宋体" w:hAnsi="Times New Roman"/>
          <w:color w:val="000000"/>
        </w:rPr>
        <w:t>前测均值</w:t>
      </w:r>
      <w:r>
        <w:rPr>
          <w:rFonts w:ascii="Times New Roman" w:eastAsia="宋体" w:hAnsi="Times New Roman"/>
          <w:color w:val="000000"/>
        </w:rPr>
        <w:t>−</w:t>
      </w:r>
      <w:r>
        <w:rPr>
          <w:rFonts w:ascii="Times New Roman" w:eastAsia="宋体" w:hAnsi="Times New Roman"/>
          <w:color w:val="000000"/>
        </w:rPr>
        <w:t>后测均值；在各题计分方向一致且较低分代表更积极自评时，正值表示改善。未交代的缺失及配对情况不按零缺失处理。</w:t>
      </w:r>
    </w:p>
    <w:p>
      <w:pPr>
        <w:keepNext/>
        <w:keepLines/>
        <w:spacing w:before="140" w:after="80"/>
        <w:jc w:val="center"/>
      </w:pPr>
      <w:r>
        <w:drawing>
          <wp:inline xmlns:a="http://schemas.openxmlformats.org/drawingml/2006/main" xmlns:pic="http://schemas.openxmlformats.org/drawingml/2006/picture">
            <wp:extent cx="6156000" cy="3508920"/>
            <wp:docPr id="119" name="Picture 119" descr="图7 自我效能感前后测均值的描述性变化。图注：据表5绘制，仅连接组别均值。纵轴为原始总分，采用局部刻度；计分方向与缺失、配对口径见表5。SD保留于原表，图中未估计个体变化的置信区间，不能据此识别认知适配的独立因果效应。" title="图7 自我效能感前后测均值的描述性变化"/>
            <wp:cNvGraphicFramePr>
              <a:graphicFrameLocks noChangeAspect="1"/>
            </wp:cNvGraphicFramePr>
            <a:graphic>
              <a:graphicData uri="http://schemas.openxmlformats.org/drawingml/2006/picture">
                <pic:pic>
                  <pic:nvPicPr>
                    <pic:cNvPr id="0" name="figure-07.png"/>
                    <pic:cNvPicPr/>
                  </pic:nvPicPr>
                  <pic:blipFill>
                    <a:blip r:embed="rId41"/>
                    <a:stretch>
                      <a:fillRect/>
                    </a:stretch>
                  </pic:blipFill>
                  <pic:spPr>
                    <a:xfrm>
                      <a:off x="0" y="0"/>
                      <a:ext cx="6156000" cy="3508920"/>
                    </a:xfrm>
                    <a:prstGeom prst="rect"/>
                  </pic:spPr>
                </pic:pic>
              </a:graphicData>
            </a:graphic>
          </wp:inline>
        </w:drawing>
      </w:r>
    </w:p>
    <w:p>
      <w:pPr>
        <w:pStyle w:val="Caption"/>
        <w:keepNext/>
        <w:keepLines/>
        <w:spacing w:before="0" w:after="80"/>
        <w:jc w:val="center"/>
      </w:pPr>
      <w:r>
        <w:rPr>
          <w:rFonts w:ascii="Times New Roman" w:hAnsi="Times New Roman" w:eastAsia="宋体"/>
          <w:b w:val="0"/>
          <w:color w:val="000000"/>
          <w:sz w:val="21"/>
        </w:rPr>
        <w:t>图7 自我效能感前后测均值的描述性变化</w:t>
      </w:r>
    </w:p>
    <w:p>
      <w:pPr>
        <w:keepLines/>
        <w:spacing w:before="0" w:after="120" w:line="276" w:lineRule="auto"/>
      </w:pPr>
      <w:r>
        <w:rPr>
          <w:rFonts w:ascii="Times New Roman" w:hAnsi="Times New Roman" w:eastAsia="宋体"/>
          <w:color w:val="000000"/>
          <w:sz w:val="21"/>
        </w:rPr>
        <w:t>图注：据表8绘制，仅连接组别均值。纵轴为原始总分，采用局部刻度；计分方向与缺失、配对口径见表8。SD保留于原表，图中未估计个体变化的置信区间，不能据此识别认知适配的独立因果效应。</w:t>
      </w:r>
    </w:p>
    <w:p w14:paraId="2DA1B128" w14:textId="77777777" w:rsidR="00A257BF" w:rsidRDefault="00000000">
      <w:pPr>
        <w:keepNext/>
        <w:widowControl/>
        <w:spacing w:before="140" w:after="80" w:line="300" w:lineRule="auto"/>
        <w:jc w:val="center"/>
        <w:rPr>
          <w:rFonts w:hint="eastAsia"/>
        </w:rPr>
      </w:pPr>
      <w:r>
        <w:rPr>
          <w:rFonts w:ascii="Times New Roman" w:hAnsi="Times New Roman" w:eastAsia="宋体"/>
          <w:color w:val="000000"/>
          <w:sz w:val="21"/>
        </w:rPr>
        <w:t>表9 自我效能感时点内组间比较的条件性复算</w:t>
      </w:r>
    </w:p>
    <w:tbl>
      <w:tblPr>
        <w:tblW w:w="992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65"/>
        <w:gridCol w:w="1191"/>
        <w:gridCol w:w="2891"/>
        <w:gridCol w:w="1871"/>
        <w:gridCol w:w="1247"/>
        <w:gridCol w:w="1757"/>
      </w:tblGrid>
      <w:tr w:rsidR="00A257BF" w14:paraId="07ED6CA7" w14:textId="77777777">
        <w:trPr>
          <w:cantSplit/>
          <w:tblHeader/>
          <w:jc w:val="center"/>
        </w:trPr>
        <w:tc>
          <w:tcPr>
            <w:tcW w:w="964" w:type="dxa"/>
            <w:shd w:val="clear" w:color="auto" w:fill="EDEDED"/>
            <w:tcMar>
              <w:top w:w="65" w:type="dxa"/>
              <w:left w:w="80" w:type="dxa"/>
              <w:bottom w:w="65" w:type="dxa"/>
              <w:right w:w="80" w:type="dxa"/>
            </w:tcMar>
            <w:vAlign w:val="center"/>
          </w:tcPr>
          <w:p w14:paraId="2F16284B" w14:textId="77777777" w:rsidR="00A257BF" w:rsidRDefault="00000000">
            <w:pPr>
              <w:keepNext/>
              <w:spacing w:line="276" w:lineRule="auto"/>
              <w:jc w:val="center"/>
              <w:rPr>
                <w:rFonts w:hint="eastAsia"/>
              </w:rPr>
            </w:pPr>
            <w:r>
              <w:rPr>
                <w:rFonts w:ascii="Times New Roman" w:eastAsia="宋体" w:hAnsi="Times New Roman"/>
                <w:b/>
                <w:color w:val="000000"/>
                <w:sz w:val="19"/>
              </w:rPr>
              <w:t>时点</w:t>
            </w:r>
          </w:p>
        </w:tc>
        <w:tc>
          <w:tcPr>
            <w:tcW w:w="1191" w:type="dxa"/>
            <w:shd w:val="clear" w:color="auto" w:fill="EDEDED"/>
            <w:tcMar>
              <w:top w:w="65" w:type="dxa"/>
              <w:left w:w="80" w:type="dxa"/>
              <w:bottom w:w="65" w:type="dxa"/>
              <w:right w:w="80" w:type="dxa"/>
            </w:tcMar>
            <w:vAlign w:val="center"/>
          </w:tcPr>
          <w:p w14:paraId="00149A25" w14:textId="77777777" w:rsidR="00A257BF" w:rsidRDefault="00000000">
            <w:pPr>
              <w:keepNext/>
              <w:spacing w:line="276" w:lineRule="auto"/>
              <w:jc w:val="center"/>
              <w:rPr>
                <w:rFonts w:hint="eastAsia"/>
              </w:rPr>
            </w:pPr>
            <w:r>
              <w:rPr>
                <w:rFonts w:ascii="Times New Roman" w:eastAsia="宋体" w:hAnsi="Times New Roman"/>
                <w:b/>
                <w:color w:val="000000"/>
                <w:sz w:val="19"/>
              </w:rPr>
              <w:t>均值差</w:t>
            </w:r>
          </w:p>
        </w:tc>
        <w:tc>
          <w:tcPr>
            <w:tcW w:w="2891" w:type="dxa"/>
            <w:shd w:val="clear" w:color="auto" w:fill="EDEDED"/>
            <w:tcMar>
              <w:top w:w="65" w:type="dxa"/>
              <w:left w:w="80" w:type="dxa"/>
              <w:bottom w:w="65" w:type="dxa"/>
              <w:right w:w="80" w:type="dxa"/>
            </w:tcMar>
            <w:vAlign w:val="center"/>
          </w:tcPr>
          <w:p w14:paraId="316A2933" w14:textId="77777777" w:rsidR="00A257BF" w:rsidRDefault="00000000">
            <w:pPr>
              <w:keepNext/>
              <w:spacing w:line="276" w:lineRule="auto"/>
              <w:jc w:val="center"/>
              <w:rPr>
                <w:rFonts w:hint="eastAsia"/>
              </w:rPr>
            </w:pPr>
            <w:r>
              <w:rPr>
                <w:rFonts w:ascii="Times New Roman" w:eastAsia="宋体" w:hAnsi="Times New Roman"/>
                <w:b/>
                <w:color w:val="000000"/>
                <w:sz w:val="19"/>
              </w:rPr>
              <w:t>均值差</w:t>
            </w:r>
            <w:r>
              <w:rPr>
                <w:rFonts w:ascii="Times New Roman" w:eastAsia="宋体" w:hAnsi="Times New Roman"/>
                <w:b/>
                <w:color w:val="000000"/>
                <w:sz w:val="19"/>
              </w:rPr>
              <w:t>95% CI</w:t>
            </w:r>
          </w:p>
        </w:tc>
        <w:tc>
          <w:tcPr>
            <w:tcW w:w="1871" w:type="dxa"/>
            <w:shd w:val="clear" w:color="auto" w:fill="EDEDED"/>
            <w:tcMar>
              <w:top w:w="65" w:type="dxa"/>
              <w:left w:w="80" w:type="dxa"/>
              <w:bottom w:w="65" w:type="dxa"/>
              <w:right w:w="80" w:type="dxa"/>
            </w:tcMar>
            <w:vAlign w:val="center"/>
          </w:tcPr>
          <w:p w14:paraId="50BB665D" w14:textId="77777777" w:rsidR="00A257BF" w:rsidRDefault="00000000">
            <w:pPr>
              <w:keepNext/>
              <w:spacing w:line="276" w:lineRule="auto"/>
              <w:jc w:val="center"/>
              <w:rPr>
                <w:rFonts w:hint="eastAsia"/>
              </w:rPr>
            </w:pPr>
            <w:r>
              <w:rPr>
                <w:rFonts w:ascii="Times New Roman" w:eastAsia="宋体" w:hAnsi="Times New Roman"/>
                <w:b/>
                <w:color w:val="000000"/>
                <w:sz w:val="19"/>
              </w:rPr>
              <w:t>Welch t</w:t>
            </w:r>
            <w:r>
              <w:rPr>
                <w:rFonts w:ascii="Times New Roman" w:eastAsia="宋体" w:hAnsi="Times New Roman"/>
                <w:b/>
                <w:color w:val="000000"/>
                <w:sz w:val="19"/>
              </w:rPr>
              <w:br/>
              <w:t>(df)</w:t>
            </w:r>
          </w:p>
        </w:tc>
        <w:tc>
          <w:tcPr>
            <w:tcW w:w="1247" w:type="dxa"/>
            <w:shd w:val="clear" w:color="auto" w:fill="EDEDED"/>
            <w:tcMar>
              <w:top w:w="65" w:type="dxa"/>
              <w:left w:w="80" w:type="dxa"/>
              <w:bottom w:w="65" w:type="dxa"/>
              <w:right w:w="80" w:type="dxa"/>
            </w:tcMar>
            <w:vAlign w:val="center"/>
          </w:tcPr>
          <w:p w14:paraId="4052E749" w14:textId="77777777" w:rsidR="00A257BF" w:rsidRDefault="00000000">
            <w:pPr>
              <w:keepNext/>
              <w:spacing w:line="276" w:lineRule="auto"/>
              <w:jc w:val="center"/>
              <w:rPr>
                <w:rFonts w:hint="eastAsia"/>
              </w:rPr>
            </w:pPr>
            <w:r>
              <w:rPr>
                <w:rFonts w:ascii="Times New Roman" w:eastAsia="宋体" w:hAnsi="Times New Roman"/>
                <w:b/>
                <w:color w:val="000000"/>
                <w:sz w:val="19"/>
              </w:rPr>
              <w:t>双侧</w:t>
            </w:r>
            <w:r>
              <w:rPr>
                <w:rFonts w:ascii="Times New Roman" w:eastAsia="宋体" w:hAnsi="Times New Roman"/>
                <w:b/>
                <w:color w:val="000000"/>
                <w:sz w:val="19"/>
              </w:rPr>
              <w:t>p</w:t>
            </w:r>
          </w:p>
        </w:tc>
        <w:tc>
          <w:tcPr>
            <w:tcW w:w="1757" w:type="dxa"/>
            <w:shd w:val="clear" w:color="auto" w:fill="EDEDED"/>
            <w:tcMar>
              <w:top w:w="65" w:type="dxa"/>
              <w:left w:w="80" w:type="dxa"/>
              <w:bottom w:w="65" w:type="dxa"/>
              <w:right w:w="80" w:type="dxa"/>
            </w:tcMar>
            <w:vAlign w:val="center"/>
          </w:tcPr>
          <w:p w14:paraId="477FABC5" w14:textId="77777777" w:rsidR="00A257BF" w:rsidRDefault="00000000">
            <w:pPr>
              <w:keepNext/>
              <w:spacing w:line="276" w:lineRule="auto"/>
              <w:jc w:val="center"/>
              <w:rPr>
                <w:rFonts w:hint="eastAsia"/>
              </w:rPr>
            </w:pPr>
            <w:r>
              <w:rPr>
                <w:rFonts w:ascii="Times New Roman" w:eastAsia="宋体" w:hAnsi="Times New Roman"/>
                <w:b/>
                <w:color w:val="000000"/>
                <w:sz w:val="19"/>
              </w:rPr>
              <w:t>Hedges g</w:t>
            </w:r>
          </w:p>
        </w:tc>
      </w:tr>
      <w:tr w:rsidR="00A257BF" w14:paraId="28EA8D2A" w14:textId="77777777">
        <w:trPr>
          <w:cantSplit/>
          <w:jc w:val="center"/>
        </w:trPr>
        <w:tc>
          <w:tcPr>
            <w:tcW w:w="964" w:type="dxa"/>
            <w:tcMar>
              <w:top w:w="65" w:type="dxa"/>
              <w:left w:w="80" w:type="dxa"/>
              <w:bottom w:w="65" w:type="dxa"/>
              <w:right w:w="80" w:type="dxa"/>
            </w:tcMar>
            <w:vAlign w:val="center"/>
          </w:tcPr>
          <w:p w14:paraId="3A6DEC1B" w14:textId="77777777" w:rsidR="00A257BF" w:rsidRDefault="00000000">
            <w:pPr>
              <w:keepNext/>
              <w:spacing w:line="276" w:lineRule="auto"/>
              <w:jc w:val="center"/>
              <w:rPr>
                <w:rFonts w:hint="eastAsia"/>
              </w:rPr>
            </w:pPr>
            <w:r>
              <w:rPr>
                <w:rFonts w:ascii="Times New Roman" w:eastAsia="宋体" w:hAnsi="Times New Roman"/>
                <w:color w:val="000000"/>
                <w:sz w:val="19"/>
              </w:rPr>
              <w:t>前测</w:t>
            </w:r>
          </w:p>
        </w:tc>
        <w:tc>
          <w:tcPr>
            <w:tcW w:w="1191" w:type="dxa"/>
            <w:tcMar>
              <w:top w:w="65" w:type="dxa"/>
              <w:left w:w="80" w:type="dxa"/>
              <w:bottom w:w="65" w:type="dxa"/>
              <w:right w:w="80" w:type="dxa"/>
            </w:tcMar>
            <w:vAlign w:val="center"/>
          </w:tcPr>
          <w:p w14:paraId="26078C72" w14:textId="77777777" w:rsidR="00A257BF" w:rsidRDefault="00000000">
            <w:pPr>
              <w:keepNext/>
              <w:spacing w:line="276" w:lineRule="auto"/>
              <w:jc w:val="center"/>
              <w:rPr>
                <w:rFonts w:hint="eastAsia"/>
              </w:rPr>
            </w:pPr>
            <w:r>
              <w:rPr>
                <w:rFonts w:ascii="Times New Roman" w:eastAsia="宋体" w:hAnsi="Times New Roman"/>
                <w:color w:val="000000"/>
                <w:sz w:val="19"/>
              </w:rPr>
              <w:t>-0.14</w:t>
            </w:r>
          </w:p>
        </w:tc>
        <w:tc>
          <w:tcPr>
            <w:tcW w:w="2891" w:type="dxa"/>
            <w:tcMar>
              <w:top w:w="65" w:type="dxa"/>
              <w:left w:w="80" w:type="dxa"/>
              <w:bottom w:w="65" w:type="dxa"/>
              <w:right w:w="80" w:type="dxa"/>
            </w:tcMar>
            <w:vAlign w:val="center"/>
          </w:tcPr>
          <w:p w14:paraId="0AA3B394" w14:textId="77777777" w:rsidR="00A257BF" w:rsidRDefault="00000000">
            <w:pPr>
              <w:keepNext/>
              <w:spacing w:line="276" w:lineRule="auto"/>
              <w:jc w:val="center"/>
              <w:rPr>
                <w:rFonts w:hint="eastAsia"/>
              </w:rPr>
            </w:pPr>
            <w:r>
              <w:rPr>
                <w:rFonts w:ascii="Times New Roman" w:eastAsia="宋体" w:hAnsi="Times New Roman"/>
                <w:color w:val="000000"/>
                <w:sz w:val="19"/>
              </w:rPr>
              <w:t>[-0.86, 0.58]</w:t>
            </w:r>
          </w:p>
        </w:tc>
        <w:tc>
          <w:tcPr>
            <w:tcW w:w="1871" w:type="dxa"/>
            <w:tcMar>
              <w:top w:w="65" w:type="dxa"/>
              <w:left w:w="80" w:type="dxa"/>
              <w:bottom w:w="65" w:type="dxa"/>
              <w:right w:w="80" w:type="dxa"/>
            </w:tcMar>
            <w:vAlign w:val="center"/>
          </w:tcPr>
          <w:p w14:paraId="452CF727" w14:textId="77777777" w:rsidR="00A257BF" w:rsidRDefault="00000000">
            <w:pPr>
              <w:keepNext/>
              <w:spacing w:line="276" w:lineRule="auto"/>
              <w:jc w:val="center"/>
              <w:rPr>
                <w:rFonts w:hint="eastAsia"/>
              </w:rPr>
            </w:pPr>
            <w:r>
              <w:rPr>
                <w:rFonts w:ascii="Times New Roman" w:eastAsia="宋体" w:hAnsi="Times New Roman"/>
                <w:color w:val="000000"/>
                <w:sz w:val="19"/>
              </w:rPr>
              <w:t>-0.385</w:t>
            </w:r>
            <w:r>
              <w:rPr>
                <w:rFonts w:ascii="Times New Roman" w:eastAsia="宋体" w:hAnsi="Times New Roman"/>
                <w:color w:val="000000"/>
                <w:sz w:val="19"/>
              </w:rPr>
              <w:br/>
              <w:t>(87.49)</w:t>
            </w:r>
          </w:p>
        </w:tc>
        <w:tc>
          <w:tcPr>
            <w:tcW w:w="1247" w:type="dxa"/>
            <w:tcMar>
              <w:top w:w="65" w:type="dxa"/>
              <w:left w:w="80" w:type="dxa"/>
              <w:bottom w:w="65" w:type="dxa"/>
              <w:right w:w="80" w:type="dxa"/>
            </w:tcMar>
            <w:vAlign w:val="center"/>
          </w:tcPr>
          <w:p w14:paraId="69126A75" w14:textId="77777777" w:rsidR="00A257BF" w:rsidRDefault="00000000">
            <w:pPr>
              <w:keepNext/>
              <w:spacing w:line="276" w:lineRule="auto"/>
              <w:jc w:val="center"/>
              <w:rPr>
                <w:rFonts w:hint="eastAsia"/>
              </w:rPr>
            </w:pPr>
            <w:r>
              <w:rPr>
                <w:rFonts w:ascii="Times New Roman" w:eastAsia="宋体" w:hAnsi="Times New Roman"/>
                <w:color w:val="000000"/>
                <w:sz w:val="19"/>
              </w:rPr>
              <w:t>0.701</w:t>
            </w:r>
          </w:p>
        </w:tc>
        <w:tc>
          <w:tcPr>
            <w:tcW w:w="1757" w:type="dxa"/>
            <w:tcMar>
              <w:top w:w="65" w:type="dxa"/>
              <w:left w:w="80" w:type="dxa"/>
              <w:bottom w:w="65" w:type="dxa"/>
              <w:right w:w="80" w:type="dxa"/>
            </w:tcMar>
            <w:vAlign w:val="center"/>
          </w:tcPr>
          <w:p w14:paraId="028AFBCD" w14:textId="77777777" w:rsidR="00A257BF" w:rsidRDefault="00000000">
            <w:pPr>
              <w:keepNext/>
              <w:spacing w:line="276" w:lineRule="auto"/>
              <w:jc w:val="center"/>
              <w:rPr>
                <w:rFonts w:hint="eastAsia"/>
              </w:rPr>
            </w:pPr>
            <w:r>
              <w:rPr>
                <w:rFonts w:ascii="Times New Roman" w:eastAsia="宋体" w:hAnsi="Times New Roman"/>
                <w:color w:val="000000"/>
                <w:sz w:val="19"/>
              </w:rPr>
              <w:t>-0.08</w:t>
            </w:r>
          </w:p>
        </w:tc>
      </w:tr>
      <w:tr w:rsidR="00A257BF" w14:paraId="5EDDD2C4" w14:textId="77777777">
        <w:trPr>
          <w:cantSplit/>
          <w:jc w:val="center"/>
        </w:trPr>
        <w:tc>
          <w:tcPr>
            <w:tcW w:w="964" w:type="dxa"/>
            <w:tcMar>
              <w:top w:w="65" w:type="dxa"/>
              <w:left w:w="80" w:type="dxa"/>
              <w:bottom w:w="65" w:type="dxa"/>
              <w:right w:w="80" w:type="dxa"/>
            </w:tcMar>
            <w:vAlign w:val="center"/>
          </w:tcPr>
          <w:p w14:paraId="493645BF" w14:textId="77777777" w:rsidR="00A257BF" w:rsidRDefault="00000000">
            <w:pPr>
              <w:keepNext/>
              <w:spacing w:line="276" w:lineRule="auto"/>
              <w:jc w:val="center"/>
              <w:rPr>
                <w:rFonts w:hint="eastAsia"/>
              </w:rPr>
            </w:pPr>
            <w:r>
              <w:rPr>
                <w:rFonts w:ascii="Times New Roman" w:eastAsia="宋体" w:hAnsi="Times New Roman"/>
                <w:color w:val="000000"/>
                <w:sz w:val="19"/>
              </w:rPr>
              <w:t>后测</w:t>
            </w:r>
          </w:p>
        </w:tc>
        <w:tc>
          <w:tcPr>
            <w:tcW w:w="1191" w:type="dxa"/>
            <w:tcMar>
              <w:top w:w="65" w:type="dxa"/>
              <w:left w:w="80" w:type="dxa"/>
              <w:bottom w:w="65" w:type="dxa"/>
              <w:right w:w="80" w:type="dxa"/>
            </w:tcMar>
            <w:vAlign w:val="center"/>
          </w:tcPr>
          <w:p w14:paraId="421E97CA" w14:textId="77777777" w:rsidR="00A257BF" w:rsidRDefault="00000000">
            <w:pPr>
              <w:keepNext/>
              <w:spacing w:line="276" w:lineRule="auto"/>
              <w:jc w:val="center"/>
              <w:rPr>
                <w:rFonts w:hint="eastAsia"/>
              </w:rPr>
            </w:pPr>
            <w:r>
              <w:rPr>
                <w:rFonts w:ascii="Times New Roman" w:eastAsia="宋体" w:hAnsi="Times New Roman"/>
                <w:color w:val="000000"/>
                <w:sz w:val="19"/>
              </w:rPr>
              <w:t>-7.02</w:t>
            </w:r>
          </w:p>
        </w:tc>
        <w:tc>
          <w:tcPr>
            <w:tcW w:w="2891" w:type="dxa"/>
            <w:tcMar>
              <w:top w:w="65" w:type="dxa"/>
              <w:left w:w="80" w:type="dxa"/>
              <w:bottom w:w="65" w:type="dxa"/>
              <w:right w:w="80" w:type="dxa"/>
            </w:tcMar>
            <w:vAlign w:val="center"/>
          </w:tcPr>
          <w:p w14:paraId="2AB1ED56" w14:textId="77777777" w:rsidR="00A257BF" w:rsidRDefault="00000000">
            <w:pPr>
              <w:keepNext/>
              <w:spacing w:line="276" w:lineRule="auto"/>
              <w:jc w:val="center"/>
              <w:rPr>
                <w:rFonts w:hint="eastAsia"/>
              </w:rPr>
            </w:pPr>
            <w:r>
              <w:rPr>
                <w:rFonts w:ascii="Times New Roman" w:eastAsia="宋体" w:hAnsi="Times New Roman"/>
                <w:color w:val="000000"/>
                <w:sz w:val="19"/>
              </w:rPr>
              <w:t>[-8.62, -5.42]</w:t>
            </w:r>
          </w:p>
        </w:tc>
        <w:tc>
          <w:tcPr>
            <w:tcW w:w="1871" w:type="dxa"/>
            <w:tcMar>
              <w:top w:w="65" w:type="dxa"/>
              <w:left w:w="80" w:type="dxa"/>
              <w:bottom w:w="65" w:type="dxa"/>
              <w:right w:w="80" w:type="dxa"/>
            </w:tcMar>
            <w:vAlign w:val="center"/>
          </w:tcPr>
          <w:p w14:paraId="06EAC4A0" w14:textId="77777777" w:rsidR="00A257BF" w:rsidRDefault="00000000">
            <w:pPr>
              <w:keepNext/>
              <w:spacing w:line="276" w:lineRule="auto"/>
              <w:jc w:val="center"/>
              <w:rPr>
                <w:rFonts w:hint="eastAsia"/>
              </w:rPr>
            </w:pPr>
            <w:r>
              <w:rPr>
                <w:rFonts w:ascii="Times New Roman" w:eastAsia="宋体" w:hAnsi="Times New Roman"/>
                <w:color w:val="000000"/>
                <w:sz w:val="19"/>
              </w:rPr>
              <w:t>-8.736</w:t>
            </w:r>
            <w:r>
              <w:rPr>
                <w:rFonts w:ascii="Times New Roman" w:eastAsia="宋体" w:hAnsi="Times New Roman"/>
                <w:color w:val="000000"/>
                <w:sz w:val="19"/>
              </w:rPr>
              <w:br/>
              <w:t>(77.85)</w:t>
            </w:r>
          </w:p>
        </w:tc>
        <w:tc>
          <w:tcPr>
            <w:tcW w:w="1247" w:type="dxa"/>
            <w:tcMar>
              <w:top w:w="65" w:type="dxa"/>
              <w:left w:w="80" w:type="dxa"/>
              <w:bottom w:w="65" w:type="dxa"/>
              <w:right w:w="80" w:type="dxa"/>
            </w:tcMar>
            <w:vAlign w:val="center"/>
          </w:tcPr>
          <w:p w14:paraId="7785F36E" w14:textId="77777777" w:rsidR="00A257BF" w:rsidRDefault="00000000">
            <w:pPr>
              <w:keepNext/>
              <w:spacing w:line="276" w:lineRule="auto"/>
              <w:jc w:val="center"/>
              <w:rPr>
                <w:rFonts w:hint="eastAsia"/>
              </w:rPr>
            </w:pPr>
            <w:r>
              <w:rPr>
                <w:rFonts w:ascii="Times New Roman" w:eastAsia="宋体" w:hAnsi="Times New Roman"/>
                <w:color w:val="000000"/>
                <w:sz w:val="19"/>
              </w:rPr>
              <w:t>&lt;.001</w:t>
            </w:r>
          </w:p>
        </w:tc>
        <w:tc>
          <w:tcPr>
            <w:tcW w:w="1757" w:type="dxa"/>
            <w:tcMar>
              <w:top w:w="65" w:type="dxa"/>
              <w:left w:w="80" w:type="dxa"/>
              <w:bottom w:w="65" w:type="dxa"/>
              <w:right w:w="80" w:type="dxa"/>
            </w:tcMar>
            <w:vAlign w:val="center"/>
          </w:tcPr>
          <w:p w14:paraId="68D8C3D6" w14:textId="77777777" w:rsidR="00A257BF" w:rsidRDefault="00000000">
            <w:pPr>
              <w:keepNext/>
              <w:spacing w:line="276" w:lineRule="auto"/>
              <w:jc w:val="center"/>
              <w:rPr>
                <w:rFonts w:hint="eastAsia"/>
              </w:rPr>
            </w:pPr>
            <w:r>
              <w:rPr>
                <w:rFonts w:ascii="Times New Roman" w:eastAsia="宋体" w:hAnsi="Times New Roman"/>
                <w:color w:val="000000"/>
                <w:sz w:val="19"/>
              </w:rPr>
              <w:t>-1.83</w:t>
            </w:r>
          </w:p>
        </w:tc>
      </w:tr>
    </w:tbl>
    <w:p w14:paraId="7EEB83DD" w14:textId="77777777" w:rsidR="00A257BF" w:rsidRDefault="00000000">
      <w:pPr>
        <w:keepLines/>
        <w:widowControl/>
        <w:spacing w:after="140" w:line="300" w:lineRule="auto"/>
        <w:rPr>
          <w:rFonts w:hint="eastAsia"/>
        </w:rPr>
      </w:pPr>
      <w:r>
        <w:rPr>
          <w:rFonts w:ascii="Times New Roman" w:hAnsi="Times New Roman" w:eastAsia="宋体"/>
          <w:color w:val="000000"/>
          <w:sz w:val="21"/>
        </w:rPr>
        <w:t>注：差值及g均为实验组减对照组，n均为45。使用表8经过舍入的M、SD复算；原始未舍入输出可能略有不同。CI针对未调整均值差，g为采用合并SD的小样本校正标准化差。学生独立性、计分及样本口径未经个体资料核验，未校正前测、班级或学年。该表不替代纵向教学效应分析。</w:t>
      </w:r>
    </w:p>
    <w:p w14:paraId="2C2EAD3F" w14:textId="77777777" w:rsidR="003F0B8D" w:rsidRPr="00AE29A2" w:rsidRDefault="00000000" w:rsidP="00AE29A2">
      <w:pPr>
        <w:autoSpaceDE w:val="0"/>
        <w:autoSpaceDN w:val="0"/>
        <w:adjustRightInd w:val="0"/>
        <w:spacing w:line="300" w:lineRule="auto"/>
        <w:ind w:firstLineChars="200" w:firstLine="420"/>
        <w:rPr>
          <w:rFonts w:ascii="宋体" w:eastAsia="宋体" w:hAnsi="宋体" w:cs="Times New Roman" w:hint="eastAsia"/>
          <w:color w:val="000000"/>
          <w:szCs w:val="21"/>
        </w:rPr>
      </w:pPr>
      <w:r>
        <w:rPr>
          <w:rFonts w:ascii="Times New Roman" w:hAnsi="Times New Roman" w:eastAsia="宋体"/>
          <w:color w:val="000000"/>
          <w:sz w:val="21"/>
        </w:rPr>
        <w:t>表9给出可由上述汇总量复算的时点内比较。前测均值差为−0.14分（95%置信区间−0.86至0.58），Hedges g为−0.08，说明该量表的已报告基线均值差较小；p=.701不能证明两组在全部先备知识或其他背景上等价。后测均值差为−7.02分（95%置信区间−8.62至−5.42），Welch t(77.85)=−8.736，p&lt;.001，Hedges g=−1.83。在表9的假设下，后测差异有利于实验组，但该估计是未调整的时点差，不是前测校正或独立模块的因果效应。</w:t>
      </w:r>
    </w:p>
    <w:p w14:paraId="15B91C63" w14:textId="77777777" w:rsidR="003F0B8D" w:rsidRPr="00AE29A2" w:rsidRDefault="00000000" w:rsidP="00AB3BEA">
      <w:pPr>
        <w:autoSpaceDE w:val="0"/>
        <w:autoSpaceDN w:val="0"/>
        <w:adjustRightInd w:val="0"/>
        <w:spacing w:line="300" w:lineRule="auto"/>
        <w:ind w:firstLineChars="200" w:firstLine="420"/>
        <w:rPr>
          <w:rFonts w:ascii="宋体" w:eastAsia="宋体" w:hAnsi="宋体" w:hint="eastAsia"/>
          <w:color w:val="000000"/>
          <w:szCs w:val="21"/>
        </w:rPr>
      </w:pPr>
      <w:r>
        <w:rPr>
          <w:rFonts w:ascii="Times New Roman" w:hAnsi="Times New Roman" w:eastAsia="宋体"/>
          <w:color w:val="000000"/>
          <w:sz w:val="21"/>
        </w:rPr>
        <w:t>原配对检验将对照组t=6.035与p=.469同时报告，两者不相容，故不采用该组内结论。缺少前后测相关或差值SD，不能从时点SD恢复正确的配对检验。量表分数构成也需重点核查：若自我效能为12道1—5分整数题的完整未加权总分，则范围为12—60；在n=45及通常舍入规则下，实验组后测12.62（SD=3.047）的组合意味着分布高度集中于下界，不能只按近似对称分布解释。这是给定计分假设的数学核查，不是对个体分布的实际观测。本文保留原汇总值与条件性复算，仍须核对有效人数、缺失处理和原始分布，再判断地板效应、t分布近似及标准化差的稳健性。</w:t>
      </w:r>
    </w:p>
    <w:p w14:paraId="7982B4EA" w14:textId="77777777" w:rsidR="003F0B8D" w:rsidRPr="00AE29A2" w:rsidRDefault="00000000" w:rsidP="00AE29A2">
      <w:pPr>
        <w:keepNext/>
        <w:autoSpaceDE w:val="0"/>
        <w:autoSpaceDN w:val="0"/>
        <w:adjustRightInd w:val="0"/>
        <w:spacing w:line="300" w:lineRule="auto"/>
        <w:ind w:firstLineChars="200" w:firstLine="420"/>
        <w:rPr>
          <w:rFonts w:ascii="宋体" w:eastAsia="宋体" w:hAnsi="宋体" w:cs="Times New Roman" w:hint="eastAsia"/>
          <w:color w:val="000000"/>
          <w:szCs w:val="21"/>
        </w:rPr>
      </w:pPr>
      <w:r>
        <w:rPr>
          <w:rFonts w:ascii="Times New Roman" w:hAnsi="Times New Roman" w:eastAsia="宋体"/>
          <w:color w:val="000000"/>
          <w:sz w:val="21"/>
        </w:rPr>
        <w:t>（2）高阶思维六维度的变化与条件性组间比较</w:t>
      </w:r>
    </w:p>
    <w:p w14:paraId="266362A1" w14:textId="77777777" w:rsidR="003F0B8D" w:rsidRPr="00AE29A2" w:rsidRDefault="00000000" w:rsidP="00AE29A2">
      <w:pPr>
        <w:autoSpaceDE w:val="0"/>
        <w:autoSpaceDN w:val="0"/>
        <w:adjustRightInd w:val="0"/>
        <w:spacing w:line="300" w:lineRule="auto"/>
        <w:ind w:firstLineChars="200" w:firstLine="420"/>
        <w:rPr>
          <w:rFonts w:ascii="宋体" w:eastAsia="宋体" w:hAnsi="宋体" w:cs="Times New Roman" w:hint="eastAsia"/>
          <w:color w:val="000000"/>
          <w:szCs w:val="21"/>
        </w:rPr>
      </w:pPr>
      <w:r>
        <w:rPr>
          <w:rFonts w:ascii="Times New Roman" w:hAnsi="Times New Roman" w:eastAsia="宋体"/>
          <w:color w:val="000000"/>
          <w:sz w:val="21"/>
        </w:rPr>
        <w:t>高阶思维问卷采用DSP情境的六维度自评指标。其题项归属、计分及测量质量的限制见第3.4节。表10所呈现的分数变化反映学生对相关积极陈述的同意程度，不能直接等同于独立评分的频谱分析、算法设计或工程迁移表现。</w:t>
      </w:r>
    </w:p>
    <w:p w14:paraId="4DCB8A70" w14:textId="77777777" w:rsidR="003F0B8D" w:rsidRPr="00AE29A2" w:rsidRDefault="003F0B8D" w:rsidP="00AE29A2">
      <w:pPr>
        <w:autoSpaceDE w:val="0"/>
        <w:autoSpaceDN w:val="0"/>
        <w:adjustRightInd w:val="0"/>
        <w:spacing w:line="300" w:lineRule="auto"/>
        <w:ind w:firstLineChars="200" w:firstLine="420"/>
        <w:rPr>
          <w:rFonts w:ascii="宋体" w:eastAsia="宋体" w:hAnsi="宋体" w:cs="Times New Roman" w:hint="eastAsia"/>
          <w:color w:val="000000"/>
          <w:szCs w:val="21"/>
        </w:rPr>
        <w:sectPr w:rsidR="003F0B8D" w:rsidRPr="00AE29A2">
          <w:type w:val="continuous"/>
          <w:pgSz w:w="11907" w:h="16839"/>
          <w:pgMar w:top="1009" w:right="936" w:bottom="1009" w:left="936" w:header="431" w:footer="431" w:gutter="0"/>
          <w:cols w:space="425"/>
        </w:sectPr>
      </w:pPr>
    </w:p>
    <w:p w14:paraId="148ABD43" w14:textId="77777777" w:rsidR="003F0B8D" w:rsidRPr="00AE29A2" w:rsidRDefault="003F0B8D" w:rsidP="00AE29A2">
      <w:pPr>
        <w:autoSpaceDE w:val="0"/>
        <w:autoSpaceDN w:val="0"/>
        <w:adjustRightInd w:val="0"/>
        <w:spacing w:line="300" w:lineRule="auto"/>
        <w:ind w:firstLineChars="200" w:firstLine="420"/>
        <w:rPr>
          <w:rFonts w:ascii="宋体" w:eastAsia="宋体" w:hAnsi="宋体" w:cs="Times New Roman" w:hint="eastAsia"/>
          <w:color w:val="000000"/>
          <w:szCs w:val="21"/>
        </w:rPr>
        <w:sectPr w:rsidR="003F0B8D" w:rsidRPr="00AE29A2">
          <w:type w:val="continuous"/>
          <w:pgSz w:w="11907" w:h="16839"/>
          <w:pgMar w:top="1009" w:right="936" w:bottom="1009" w:left="936" w:header="431" w:footer="431" w:gutter="0"/>
          <w:cols w:space="288"/>
        </w:sectPr>
      </w:pPr>
    </w:p>
    <w:p w14:paraId="298B6D43" w14:textId="77777777" w:rsidR="003F0B8D" w:rsidRPr="00AE29A2" w:rsidRDefault="00000000" w:rsidP="00AE29A2">
      <w:pPr>
        <w:autoSpaceDE w:val="0"/>
        <w:autoSpaceDN w:val="0"/>
        <w:adjustRightInd w:val="0"/>
        <w:spacing w:line="300" w:lineRule="auto"/>
        <w:ind w:firstLineChars="200" w:firstLine="420"/>
        <w:rPr>
          <w:rFonts w:ascii="宋体" w:eastAsia="宋体" w:hAnsi="宋体" w:cs="Times New Roman" w:hint="eastAsia"/>
          <w:color w:val="000000"/>
          <w:szCs w:val="21"/>
        </w:rPr>
      </w:pPr>
      <w:r>
        <w:rPr>
          <w:rFonts w:ascii="Times New Roman" w:eastAsia="宋体" w:hAnsi="Times New Roman"/>
          <w:color w:val="000000"/>
        </w:rPr>
        <w:t>六维度中，实验组的描述性改善量为</w:t>
      </w:r>
      <w:r>
        <w:rPr>
          <w:rFonts w:ascii="Times New Roman" w:eastAsia="宋体" w:hAnsi="Times New Roman"/>
          <w:color w:val="000000"/>
        </w:rPr>
        <w:t>3.36—5.27</w:t>
      </w:r>
      <w:r>
        <w:rPr>
          <w:rFonts w:ascii="Times New Roman" w:eastAsia="宋体" w:hAnsi="Times New Roman"/>
          <w:color w:val="000000"/>
        </w:rPr>
        <w:t>分，对照组为</w:t>
      </w:r>
      <w:r>
        <w:rPr>
          <w:rFonts w:ascii="Times New Roman" w:eastAsia="宋体" w:hAnsi="Times New Roman"/>
          <w:color w:val="000000"/>
        </w:rPr>
        <w:t>0.49—1.04</w:t>
      </w:r>
      <w:r>
        <w:rPr>
          <w:rFonts w:ascii="Times New Roman" w:eastAsia="宋体" w:hAnsi="Times New Roman"/>
          <w:color w:val="000000"/>
        </w:rPr>
        <w:t>分；组间改善量差为</w:t>
      </w:r>
      <w:r>
        <w:rPr>
          <w:rFonts w:ascii="Times New Roman" w:eastAsia="宋体" w:hAnsi="Times New Roman"/>
          <w:color w:val="000000"/>
        </w:rPr>
        <w:t>2.87—4.24</w:t>
      </w:r>
      <w:r>
        <w:rPr>
          <w:rFonts w:ascii="Times New Roman" w:eastAsia="宋体" w:hAnsi="Times New Roman"/>
          <w:color w:val="000000"/>
        </w:rPr>
        <w:t>分。以批判性思维为例，实验组均值由</w:t>
      </w:r>
      <w:r>
        <w:rPr>
          <w:rFonts w:ascii="Times New Roman" w:eastAsia="宋体" w:hAnsi="Times New Roman"/>
          <w:color w:val="000000"/>
        </w:rPr>
        <w:t>16.42</w:t>
      </w:r>
      <w:r>
        <w:rPr>
          <w:rFonts w:ascii="Times New Roman" w:eastAsia="宋体" w:hAnsi="Times New Roman"/>
          <w:color w:val="000000"/>
        </w:rPr>
        <w:t>降至</w:t>
      </w:r>
      <w:r>
        <w:rPr>
          <w:rFonts w:ascii="Times New Roman" w:eastAsia="宋体" w:hAnsi="Times New Roman"/>
          <w:color w:val="000000"/>
        </w:rPr>
        <w:t>11.40</w:t>
      </w:r>
      <w:r>
        <w:rPr>
          <w:rFonts w:ascii="Times New Roman" w:eastAsia="宋体" w:hAnsi="Times New Roman"/>
          <w:color w:val="000000"/>
        </w:rPr>
        <w:t>，对照组由</w:t>
      </w:r>
      <w:r>
        <w:rPr>
          <w:rFonts w:ascii="Times New Roman" w:eastAsia="宋体" w:hAnsi="Times New Roman"/>
          <w:color w:val="000000"/>
        </w:rPr>
        <w:t>16.27</w:t>
      </w:r>
      <w:r>
        <w:rPr>
          <w:rFonts w:ascii="Times New Roman" w:eastAsia="宋体" w:hAnsi="Times New Roman"/>
          <w:color w:val="000000"/>
        </w:rPr>
        <w:t>降至</w:t>
      </w:r>
      <w:r>
        <w:rPr>
          <w:rFonts w:ascii="Times New Roman" w:eastAsia="宋体" w:hAnsi="Times New Roman"/>
          <w:color w:val="000000"/>
        </w:rPr>
        <w:t>15.49</w:t>
      </w:r>
      <w:r>
        <w:rPr>
          <w:rFonts w:ascii="Times New Roman" w:eastAsia="宋体" w:hAnsi="Times New Roman"/>
          <w:color w:val="000000"/>
        </w:rPr>
        <w:t>，改善量分别为</w:t>
      </w:r>
      <w:r>
        <w:rPr>
          <w:rFonts w:ascii="Times New Roman" w:eastAsia="宋体" w:hAnsi="Times New Roman"/>
          <w:color w:val="000000"/>
        </w:rPr>
        <w:t>5.02</w:t>
      </w:r>
      <w:r>
        <w:rPr>
          <w:rFonts w:ascii="Times New Roman" w:eastAsia="宋体" w:hAnsi="Times New Roman"/>
          <w:color w:val="000000"/>
        </w:rPr>
        <w:t>和</w:t>
      </w:r>
      <w:r>
        <w:rPr>
          <w:rFonts w:ascii="Times New Roman" w:eastAsia="宋体" w:hAnsi="Times New Roman"/>
          <w:color w:val="000000"/>
        </w:rPr>
        <w:t>0.78</w:t>
      </w:r>
      <w:r>
        <w:rPr>
          <w:rFonts w:ascii="Times New Roman" w:eastAsia="宋体" w:hAnsi="Times New Roman"/>
          <w:color w:val="000000"/>
        </w:rPr>
        <w:t>分；改善量差为</w:t>
      </w:r>
      <w:r>
        <w:rPr>
          <w:rFonts w:ascii="Times New Roman" w:eastAsia="宋体" w:hAnsi="Times New Roman"/>
          <w:color w:val="000000"/>
        </w:rPr>
        <w:t>4.24</w:t>
      </w:r>
      <w:r>
        <w:rPr>
          <w:rFonts w:ascii="Times New Roman" w:eastAsia="宋体" w:hAnsi="Times New Roman"/>
          <w:color w:val="000000"/>
        </w:rPr>
        <w:t>分。协作能力的改善量分别为</w:t>
      </w:r>
      <w:r>
        <w:rPr>
          <w:rFonts w:ascii="Times New Roman" w:eastAsia="宋体" w:hAnsi="Times New Roman"/>
          <w:color w:val="000000"/>
        </w:rPr>
        <w:t>3.36</w:t>
      </w:r>
      <w:r>
        <w:rPr>
          <w:rFonts w:ascii="Times New Roman" w:eastAsia="宋体" w:hAnsi="Times New Roman"/>
          <w:color w:val="000000"/>
        </w:rPr>
        <w:t>和</w:t>
      </w:r>
      <w:r>
        <w:rPr>
          <w:rFonts w:ascii="Times New Roman" w:eastAsia="宋体" w:hAnsi="Times New Roman"/>
          <w:color w:val="000000"/>
        </w:rPr>
        <w:t>0.49</w:t>
      </w:r>
      <w:r>
        <w:rPr>
          <w:rFonts w:ascii="Times New Roman" w:eastAsia="宋体" w:hAnsi="Times New Roman"/>
          <w:color w:val="000000"/>
        </w:rPr>
        <w:t>分，差为</w:t>
      </w:r>
      <w:r>
        <w:rPr>
          <w:rFonts w:ascii="Times New Roman" w:eastAsia="宋体" w:hAnsi="Times New Roman"/>
          <w:color w:val="000000"/>
        </w:rPr>
        <w:t>2.87</w:t>
      </w:r>
      <w:r>
        <w:rPr>
          <w:rFonts w:ascii="Times New Roman" w:eastAsia="宋体" w:hAnsi="Times New Roman"/>
          <w:color w:val="000000"/>
        </w:rPr>
        <w:t>分。各维度方向一致，但变化大小仍需结合题数和分布解释。</w:t>
      </w:r>
    </w:p>
    <w:p w14:paraId="64EB6679" w14:textId="77777777" w:rsidR="00A257BF" w:rsidRDefault="00000000">
      <w:pPr>
        <w:keepNext/>
        <w:jc w:val="center"/>
        <w:rPr>
          <w:rFonts w:hint="eastAsia"/>
        </w:rPr>
      </w:pPr>
      <w:r>
        <w:rPr>
          <w:rFonts w:ascii="Times New Roman" w:hAnsi="Times New Roman" w:eastAsia="宋体"/>
          <w:color w:val="000000"/>
          <w:sz w:val="21"/>
        </w:rPr>
        <w:t>表10 高阶思维六维度前后测M（SD）与描述性改善量</w:t>
      </w:r>
    </w:p>
    <w:tbl>
      <w:tblPr>
        <w:tblStyle w:val="af4"/>
        <w:tblW w:w="992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op w:val="single" w:sz="4" w:color="D9D9D9"/>
          <w:left w:val="single" w:sz="4" w:color="D9D9D9"/>
          <w:bottom w:val="single" w:sz="4" w:color="D9D9D9"/>
          <w:right w:val="single" w:sz="4" w:color="D9D9D9"/>
          <w:insideH w:val="single" w:sz="4" w:color="D9D9D9"/>
          <w:insideV w:val="single" w:sz="4" w:color="D9D9D9"/>
        </w:tblBorders>
        <w:tblLayout w:type="fixed"/>
        <w:tblLook w:val="04A0" w:firstRow="1" w:lastRow="0" w:firstColumn="1" w:lastColumn="0" w:noHBand="0" w:noVBand="1"/>
      </w:tblPr>
      <w:tblGrid>
        <w:gridCol w:w="1224"/>
        <w:gridCol w:w="2189"/>
        <w:gridCol w:w="821"/>
        <w:gridCol w:w="2189"/>
        <w:gridCol w:w="821"/>
        <w:gridCol w:w="1656"/>
      </w:tblGrid>
      <w:tr w:rsidR="00A257BF" w14:paraId="6A57D859" w14:textId="77777777">
        <w:trPr>
          <w:cantSplit/>
          <w:tblHeader/>
          <w:jc w:val="center"/>
          <w:cantSplit/>
          <w:tblHeader/>
        </w:trPr>
        <w:tc>
          <w:tcPr>
            <w:tcW w:w="1224" w:type="dxa"/>
            <w:shd w:val="clear" w:color="auto" w:fill="EDEDED"/>
            <w:tcMar>
              <w:top w:w="65" w:type="dxa"/>
              <w:left w:w="80" w:type="dxa"/>
              <w:bottom w:w="65" w:type="dxa"/>
              <w:right w:w="80" w:type="dxa"/>
            </w:tcMar>
            <w:vAlign w:val="center"/>
            <w:tcMar>
              <w:top w:w="75" w:type="dxa"/>
              <w:bottom w:w="75" w:type="dxa"/>
              <w:left w:w="75" w:type="dxa"/>
              <w:right w:w="75" w:type="dxa"/>
            </w:tcMar>
            <w:shd w:fill="DCEAF6"/>
            <w:vAlign w:val="center"/>
          </w:tcPr>
          <w:p w14:paraId="35C72692" w14:textId="77777777" w:rsidR="00A257BF" w:rsidRDefault="00000000">
            <w:pPr>
              <w:keepNext/>
              <w:spacing w:line="259" w:lineRule="auto" w:after="40" w:before="40"/>
              <w:jc w:val="center"/>
            </w:pPr>
            <w:r>
              <w:rPr>
                <w:rFonts w:ascii="Times New Roman" w:hAnsi="Times New Roman" w:eastAsia="宋体"/>
                <w:b/>
                <w:color w:val="000000"/>
                <w:sz w:val="18"/>
              </w:rPr>
              <w:t>维度</w:t>
            </w:r>
          </w:p>
        </w:tc>
        <w:tc>
          <w:tcPr>
            <w:tcW w:w="2189" w:type="dxa"/>
            <w:shd w:val="clear" w:color="auto" w:fill="EDEDED"/>
            <w:tcMar>
              <w:top w:w="65" w:type="dxa"/>
              <w:left w:w="80" w:type="dxa"/>
              <w:bottom w:w="65" w:type="dxa"/>
              <w:right w:w="80" w:type="dxa"/>
            </w:tcMar>
            <w:vAlign w:val="center"/>
            <w:tcMar>
              <w:top w:w="75" w:type="dxa"/>
              <w:bottom w:w="75" w:type="dxa"/>
              <w:left w:w="75" w:type="dxa"/>
              <w:right w:w="75" w:type="dxa"/>
            </w:tcMar>
            <w:shd w:fill="DCEAF6"/>
            <w:vAlign w:val="center"/>
          </w:tcPr>
          <w:p>
            <w:pPr>
              <w:spacing w:after="40" w:before="40" w:line="259" w:lineRule="auto"/>
            </w:pPr>
            <w:r>
              <w:rPr>
                <w:rFonts w:ascii="Times New Roman" w:hAnsi="Times New Roman" w:eastAsia="宋体"/>
                <w:b/>
                <w:sz w:val="18"/>
              </w:rPr>
              <w:t>实验组</w:t>
              <w:br/>
              <w:t>前→后 M (SD)</w:t>
            </w:r>
          </w:p>
        </w:tc>
        <w:tc>
          <w:tcPr>
            <w:tcW w:w="821" w:type="dxa"/>
            <w:shd w:val="clear" w:color="auto" w:fill="EDEDED"/>
            <w:tcMar>
              <w:top w:w="65" w:type="dxa"/>
              <w:left w:w="80" w:type="dxa"/>
              <w:bottom w:w="65" w:type="dxa"/>
              <w:right w:w="80" w:type="dxa"/>
            </w:tcMar>
            <w:vAlign w:val="center"/>
            <w:tcMar>
              <w:top w:w="75" w:type="dxa"/>
              <w:bottom w:w="75" w:type="dxa"/>
              <w:left w:w="75" w:type="dxa"/>
              <w:right w:w="75" w:type="dxa"/>
            </w:tcMar>
            <w:shd w:fill="DCEAF6"/>
            <w:vAlign w:val="center"/>
          </w:tcPr>
          <w:p w14:paraId="3629B010" w14:textId="77777777" w:rsidR="00A257BF" w:rsidRDefault="00000000">
            <w:pPr>
              <w:keepNext/>
              <w:spacing w:line="259" w:lineRule="auto" w:after="40" w:before="40"/>
              <w:jc w:val="center"/>
            </w:pPr>
            <w:r>
              <w:rPr>
                <w:rFonts w:ascii="Times New Roman" w:hAnsi="Times New Roman" w:eastAsia="宋体"/>
                <w:b/>
                <w:color w:val="000000"/>
                <w:sz w:val="18"/>
              </w:rPr>
              <w:t>实验组</w:t>
            </w:r>
            <w:r>
              <w:rPr>
                <w:rFonts w:ascii="Times New Roman" w:hAnsi="Times New Roman" w:eastAsia="宋体"/>
                <w:b/>
                <w:color w:val="000000"/>
                <w:sz w:val="18"/>
              </w:rPr>
              <w:br/>
            </w:r>
            <w:r>
              <w:rPr>
                <w:rFonts w:ascii="Times New Roman" w:hAnsi="Times New Roman" w:eastAsia="宋体"/>
                <w:b/>
                <w:color w:val="000000"/>
                <w:sz w:val="18"/>
              </w:rPr>
              <w:t>改善量</w:t>
            </w:r>
          </w:p>
        </w:tc>
        <w:tc>
          <w:tcPr>
            <w:tcW w:w="2189" w:type="dxa"/>
            <w:shd w:val="clear" w:color="auto" w:fill="EDEDED"/>
            <w:tcMar>
              <w:top w:w="65" w:type="dxa"/>
              <w:left w:w="80" w:type="dxa"/>
              <w:bottom w:w="65" w:type="dxa"/>
              <w:right w:w="80" w:type="dxa"/>
            </w:tcMar>
            <w:vAlign w:val="center"/>
            <w:tcMar>
              <w:top w:w="75" w:type="dxa"/>
              <w:bottom w:w="75" w:type="dxa"/>
              <w:left w:w="75" w:type="dxa"/>
              <w:right w:w="75" w:type="dxa"/>
            </w:tcMar>
            <w:shd w:fill="DCEAF6"/>
            <w:vAlign w:val="center"/>
          </w:tcPr>
          <w:p>
            <w:pPr>
              <w:spacing w:after="40" w:before="40" w:line="259" w:lineRule="auto"/>
            </w:pPr>
            <w:r>
              <w:rPr>
                <w:rFonts w:ascii="Times New Roman" w:hAnsi="Times New Roman" w:eastAsia="宋体"/>
                <w:b/>
                <w:sz w:val="18"/>
              </w:rPr>
              <w:t>对照组</w:t>
              <w:br/>
              <w:t>前→后 M (SD)</w:t>
            </w:r>
          </w:p>
        </w:tc>
        <w:tc>
          <w:tcPr>
            <w:tcW w:w="821" w:type="dxa"/>
            <w:shd w:val="clear" w:color="auto" w:fill="EDEDED"/>
            <w:tcMar>
              <w:top w:w="65" w:type="dxa"/>
              <w:left w:w="80" w:type="dxa"/>
              <w:bottom w:w="65" w:type="dxa"/>
              <w:right w:w="80" w:type="dxa"/>
            </w:tcMar>
            <w:vAlign w:val="center"/>
            <w:tcMar>
              <w:top w:w="75" w:type="dxa"/>
              <w:bottom w:w="75" w:type="dxa"/>
              <w:left w:w="75" w:type="dxa"/>
              <w:right w:w="75" w:type="dxa"/>
            </w:tcMar>
            <w:shd w:fill="DCEAF6"/>
            <w:vAlign w:val="center"/>
          </w:tcPr>
          <w:p w14:paraId="4D876FF0" w14:textId="77777777" w:rsidR="00A257BF" w:rsidRDefault="00000000">
            <w:pPr>
              <w:keepNext/>
              <w:spacing w:line="259" w:lineRule="auto" w:after="40" w:before="40"/>
              <w:jc w:val="center"/>
            </w:pPr>
            <w:r>
              <w:rPr>
                <w:rFonts w:ascii="Times New Roman" w:hAnsi="Times New Roman" w:eastAsia="宋体"/>
                <w:b/>
                <w:color w:val="000000"/>
                <w:sz w:val="18"/>
              </w:rPr>
              <w:t>对照组</w:t>
            </w:r>
            <w:r>
              <w:rPr>
                <w:rFonts w:ascii="Times New Roman" w:hAnsi="Times New Roman" w:eastAsia="宋体"/>
                <w:b/>
                <w:color w:val="000000"/>
                <w:sz w:val="18"/>
              </w:rPr>
              <w:br/>
            </w:r>
            <w:r>
              <w:rPr>
                <w:rFonts w:ascii="Times New Roman" w:hAnsi="Times New Roman" w:eastAsia="宋体"/>
                <w:b/>
                <w:color w:val="000000"/>
                <w:sz w:val="18"/>
              </w:rPr>
              <w:t>改善量</w:t>
            </w:r>
          </w:p>
        </w:tc>
        <w:tc>
          <w:tcPr>
            <w:tcW w:w="1656" w:type="dxa"/>
            <w:shd w:val="clear" w:color="auto" w:fill="EDEDED"/>
            <w:tcMar>
              <w:top w:w="65" w:type="dxa"/>
              <w:left w:w="80" w:type="dxa"/>
              <w:bottom w:w="65" w:type="dxa"/>
              <w:right w:w="80" w:type="dxa"/>
            </w:tcMar>
            <w:vAlign w:val="center"/>
            <w:tcMar>
              <w:top w:w="75" w:type="dxa"/>
              <w:bottom w:w="75" w:type="dxa"/>
              <w:left w:w="75" w:type="dxa"/>
              <w:right w:w="75" w:type="dxa"/>
            </w:tcMar>
            <w:shd w:fill="DCEAF6"/>
            <w:vAlign w:val="center"/>
          </w:tcPr>
          <w:p w14:paraId="5FDE3303" w14:textId="77777777" w:rsidR="00A257BF" w:rsidRDefault="00000000">
            <w:pPr>
              <w:keepNext/>
              <w:spacing w:line="259" w:lineRule="auto" w:after="40" w:before="40"/>
              <w:jc w:val="center"/>
            </w:pPr>
            <w:r>
              <w:rPr>
                <w:rFonts w:ascii="Times New Roman" w:hAnsi="Times New Roman" w:eastAsia="宋体"/>
                <w:b/>
                <w:color w:val="000000"/>
                <w:sz w:val="18"/>
              </w:rPr>
              <w:t>改善量差</w:t>
            </w:r>
          </w:p>
        </w:tc>
      </w:tr>
      <w:tr w:rsidR="00A257BF" w14:paraId="0F27DC65" w14:textId="77777777">
        <w:trPr>
          <w:cantSplit/>
          <w:jc w:val="center"/>
          <w:cantSplit/>
        </w:trPr>
        <w:tc>
          <w:tcPr>
            <w:tcW w:w="1224" w:type="dxa"/>
            <w:tcMar>
              <w:top w:w="65" w:type="dxa"/>
              <w:left w:w="80" w:type="dxa"/>
              <w:bottom w:w="65" w:type="dxa"/>
              <w:right w:w="80" w:type="dxa"/>
            </w:tcMar>
            <w:vAlign w:val="center"/>
            <w:tcMar>
              <w:top w:w="75" w:type="dxa"/>
              <w:bottom w:w="75" w:type="dxa"/>
              <w:left w:w="75" w:type="dxa"/>
              <w:right w:w="75" w:type="dxa"/>
            </w:tcMar>
            <w:shd w:fill="FFFFFF"/>
            <w:vAlign w:val="center"/>
          </w:tcPr>
          <w:p w14:paraId="4713BB81" w14:textId="77777777" w:rsidR="00A257BF" w:rsidRDefault="00000000">
            <w:pPr>
              <w:keepNext/>
              <w:spacing w:line="259" w:lineRule="auto" w:after="40" w:before="40"/>
              <w:jc w:val="center"/>
            </w:pPr>
            <w:r>
              <w:rPr>
                <w:rFonts w:ascii="Times New Roman" w:hAnsi="Times New Roman" w:eastAsia="宋体"/>
                <w:color w:val="000000"/>
                <w:sz w:val="18"/>
              </w:rPr>
              <w:t>批判性思维</w:t>
            </w:r>
          </w:p>
        </w:tc>
        <w:tc>
          <w:tcPr>
            <w:tcW w:w="2189" w:type="dxa"/>
            <w:tcMar>
              <w:top w:w="65" w:type="dxa"/>
              <w:left w:w="80" w:type="dxa"/>
              <w:bottom w:w="65" w:type="dxa"/>
              <w:right w:w="80" w:type="dxa"/>
            </w:tcMar>
            <w:vAlign w:val="center"/>
            <w:tcMar>
              <w:top w:w="75" w:type="dxa"/>
              <w:bottom w:w="75" w:type="dxa"/>
              <w:left w:w="75" w:type="dxa"/>
              <w:right w:w="75" w:type="dxa"/>
            </w:tcMar>
            <w:shd w:fill="FFFFFF"/>
            <w:vAlign w:val="center"/>
          </w:tcPr>
          <w:p>
            <w:pPr>
              <w:spacing w:after="40" w:before="40" w:line="259" w:lineRule="auto"/>
            </w:pPr>
            <w:r>
              <w:rPr>
                <w:rFonts w:ascii="Times New Roman" w:hAnsi="Times New Roman" w:eastAsia="宋体"/>
                <w:sz w:val="18"/>
              </w:rPr>
              <w:t>16.42 (1.901)</w:t>
              <w:br/>
              <w:t>→11.40 (2.641)</w:t>
            </w:r>
          </w:p>
        </w:tc>
        <w:tc>
          <w:tcPr>
            <w:tcW w:w="821" w:type="dxa"/>
            <w:tcMar>
              <w:top w:w="65" w:type="dxa"/>
              <w:left w:w="80" w:type="dxa"/>
              <w:bottom w:w="65" w:type="dxa"/>
              <w:right w:w="80" w:type="dxa"/>
            </w:tcMar>
            <w:vAlign w:val="center"/>
            <w:tcMar>
              <w:top w:w="75" w:type="dxa"/>
              <w:bottom w:w="75" w:type="dxa"/>
              <w:left w:w="75" w:type="dxa"/>
              <w:right w:w="75" w:type="dxa"/>
            </w:tcMar>
            <w:shd w:fill="FFFFFF"/>
            <w:vAlign w:val="center"/>
          </w:tcPr>
          <w:p w14:paraId="1F36CB37" w14:textId="77777777" w:rsidR="00A257BF" w:rsidRDefault="00000000">
            <w:pPr>
              <w:keepNext/>
              <w:spacing w:line="259" w:lineRule="auto" w:after="40" w:before="40"/>
              <w:jc w:val="center"/>
            </w:pPr>
            <w:r>
              <w:rPr>
                <w:rFonts w:ascii="Times New Roman" w:hAnsi="Times New Roman" w:eastAsia="宋体"/>
                <w:color w:val="000000"/>
                <w:sz w:val="18"/>
              </w:rPr>
              <w:t>5.02</w:t>
            </w:r>
          </w:p>
        </w:tc>
        <w:tc>
          <w:tcPr>
            <w:tcW w:w="2189" w:type="dxa"/>
            <w:tcMar>
              <w:top w:w="65" w:type="dxa"/>
              <w:left w:w="80" w:type="dxa"/>
              <w:bottom w:w="65" w:type="dxa"/>
              <w:right w:w="80" w:type="dxa"/>
            </w:tcMar>
            <w:vAlign w:val="center"/>
            <w:tcMar>
              <w:top w:w="75" w:type="dxa"/>
              <w:bottom w:w="75" w:type="dxa"/>
              <w:left w:w="75" w:type="dxa"/>
              <w:right w:w="75" w:type="dxa"/>
            </w:tcMar>
            <w:shd w:fill="FFFFFF"/>
            <w:vAlign w:val="center"/>
          </w:tcPr>
          <w:p>
            <w:pPr>
              <w:spacing w:after="40" w:before="40" w:line="259" w:lineRule="auto"/>
            </w:pPr>
            <w:r>
              <w:rPr>
                <w:rFonts w:ascii="Times New Roman" w:hAnsi="Times New Roman" w:eastAsia="宋体"/>
                <w:sz w:val="18"/>
              </w:rPr>
              <w:t>16.27 (1.827)</w:t>
              <w:br/>
              <w:t>→15.49 (1.517)</w:t>
            </w:r>
          </w:p>
        </w:tc>
        <w:tc>
          <w:tcPr>
            <w:tcW w:w="821" w:type="dxa"/>
            <w:tcMar>
              <w:top w:w="65" w:type="dxa"/>
              <w:left w:w="80" w:type="dxa"/>
              <w:bottom w:w="65" w:type="dxa"/>
              <w:right w:w="80" w:type="dxa"/>
            </w:tcMar>
            <w:vAlign w:val="center"/>
            <w:tcMar>
              <w:top w:w="75" w:type="dxa"/>
              <w:bottom w:w="75" w:type="dxa"/>
              <w:left w:w="75" w:type="dxa"/>
              <w:right w:w="75" w:type="dxa"/>
            </w:tcMar>
            <w:shd w:fill="FFFFFF"/>
            <w:vAlign w:val="center"/>
          </w:tcPr>
          <w:p w14:paraId="79A35BD1" w14:textId="77777777" w:rsidR="00A257BF" w:rsidRDefault="00000000">
            <w:pPr>
              <w:keepNext/>
              <w:spacing w:line="259" w:lineRule="auto" w:after="40" w:before="40"/>
              <w:jc w:val="center"/>
            </w:pPr>
            <w:r>
              <w:rPr>
                <w:rFonts w:ascii="Times New Roman" w:hAnsi="Times New Roman" w:eastAsia="宋体"/>
                <w:color w:val="000000"/>
                <w:sz w:val="18"/>
              </w:rPr>
              <w:t>0.78</w:t>
            </w:r>
          </w:p>
        </w:tc>
        <w:tc>
          <w:tcPr>
            <w:tcW w:w="1656" w:type="dxa"/>
            <w:tcMar>
              <w:top w:w="65" w:type="dxa"/>
              <w:left w:w="80" w:type="dxa"/>
              <w:bottom w:w="65" w:type="dxa"/>
              <w:right w:w="80" w:type="dxa"/>
            </w:tcMar>
            <w:vAlign w:val="center"/>
            <w:tcMar>
              <w:top w:w="75" w:type="dxa"/>
              <w:bottom w:w="75" w:type="dxa"/>
              <w:left w:w="75" w:type="dxa"/>
              <w:right w:w="75" w:type="dxa"/>
            </w:tcMar>
            <w:shd w:fill="FFFFFF"/>
            <w:vAlign w:val="center"/>
          </w:tcPr>
          <w:p w14:paraId="0B06639B" w14:textId="77777777" w:rsidR="00A257BF" w:rsidRDefault="00000000">
            <w:pPr>
              <w:keepNext/>
              <w:spacing w:line="259" w:lineRule="auto" w:after="40" w:before="40"/>
              <w:jc w:val="center"/>
            </w:pPr>
            <w:r>
              <w:rPr>
                <w:rFonts w:ascii="Times New Roman" w:hAnsi="Times New Roman" w:eastAsia="宋体"/>
                <w:color w:val="000000"/>
                <w:sz w:val="18"/>
              </w:rPr>
              <w:t>4.24</w:t>
            </w:r>
          </w:p>
        </w:tc>
      </w:tr>
      <w:tr w:rsidR="00A257BF" w14:paraId="267A1140" w14:textId="77777777">
        <w:trPr>
          <w:cantSplit/>
          <w:jc w:val="center"/>
          <w:cantSplit/>
        </w:trPr>
        <w:tc>
          <w:tcPr>
            <w:tcW w:w="1224" w:type="dxa"/>
            <w:tcMar>
              <w:top w:w="65" w:type="dxa"/>
              <w:left w:w="80" w:type="dxa"/>
              <w:bottom w:w="65" w:type="dxa"/>
              <w:right w:w="80" w:type="dxa"/>
            </w:tcMar>
            <w:vAlign w:val="center"/>
            <w:tcMar>
              <w:top w:w="75" w:type="dxa"/>
              <w:bottom w:w="75" w:type="dxa"/>
              <w:left w:w="75" w:type="dxa"/>
              <w:right w:w="75" w:type="dxa"/>
            </w:tcMar>
            <w:shd w:fill="FFFFFF"/>
            <w:vAlign w:val="center"/>
          </w:tcPr>
          <w:p w14:paraId="073ED32E" w14:textId="77777777" w:rsidR="00A257BF" w:rsidRDefault="00000000">
            <w:pPr>
              <w:keepNext/>
              <w:spacing w:line="259" w:lineRule="auto" w:after="40" w:before="40"/>
              <w:jc w:val="center"/>
            </w:pPr>
            <w:r>
              <w:rPr>
                <w:rFonts w:ascii="Times New Roman" w:hAnsi="Times New Roman" w:eastAsia="宋体"/>
                <w:color w:val="000000"/>
                <w:sz w:val="18"/>
              </w:rPr>
              <w:t>创造性思维</w:t>
            </w:r>
          </w:p>
        </w:tc>
        <w:tc>
          <w:tcPr>
            <w:tcW w:w="2189" w:type="dxa"/>
            <w:tcMar>
              <w:top w:w="65" w:type="dxa"/>
              <w:left w:w="80" w:type="dxa"/>
              <w:bottom w:w="65" w:type="dxa"/>
              <w:right w:w="80" w:type="dxa"/>
            </w:tcMar>
            <w:vAlign w:val="center"/>
            <w:tcMar>
              <w:top w:w="75" w:type="dxa"/>
              <w:bottom w:w="75" w:type="dxa"/>
              <w:left w:w="75" w:type="dxa"/>
              <w:right w:w="75" w:type="dxa"/>
            </w:tcMar>
            <w:shd w:fill="FFFFFF"/>
            <w:vAlign w:val="center"/>
          </w:tcPr>
          <w:p>
            <w:pPr>
              <w:spacing w:after="40" w:before="40" w:line="259" w:lineRule="auto"/>
            </w:pPr>
            <w:r>
              <w:rPr>
                <w:rFonts w:ascii="Times New Roman" w:hAnsi="Times New Roman" w:eastAsia="宋体"/>
                <w:sz w:val="18"/>
              </w:rPr>
              <w:t>12.29 (1.254)</w:t>
              <w:br/>
              <w:t>→8.49 (2.735)</w:t>
            </w:r>
          </w:p>
        </w:tc>
        <w:tc>
          <w:tcPr>
            <w:tcW w:w="821" w:type="dxa"/>
            <w:tcMar>
              <w:top w:w="65" w:type="dxa"/>
              <w:left w:w="80" w:type="dxa"/>
              <w:bottom w:w="65" w:type="dxa"/>
              <w:right w:w="80" w:type="dxa"/>
            </w:tcMar>
            <w:vAlign w:val="center"/>
            <w:tcMar>
              <w:top w:w="75" w:type="dxa"/>
              <w:bottom w:w="75" w:type="dxa"/>
              <w:left w:w="75" w:type="dxa"/>
              <w:right w:w="75" w:type="dxa"/>
            </w:tcMar>
            <w:shd w:fill="FFFFFF"/>
            <w:vAlign w:val="center"/>
          </w:tcPr>
          <w:p w14:paraId="58F9A4D1" w14:textId="77777777" w:rsidR="00A257BF" w:rsidRDefault="00000000">
            <w:pPr>
              <w:keepNext/>
              <w:spacing w:line="259" w:lineRule="auto" w:after="40" w:before="40"/>
              <w:jc w:val="center"/>
            </w:pPr>
            <w:r>
              <w:rPr>
                <w:rFonts w:ascii="Times New Roman" w:hAnsi="Times New Roman" w:eastAsia="宋体"/>
                <w:color w:val="000000"/>
                <w:sz w:val="18"/>
              </w:rPr>
              <w:t>3.80</w:t>
            </w:r>
          </w:p>
        </w:tc>
        <w:tc>
          <w:tcPr>
            <w:tcW w:w="2189" w:type="dxa"/>
            <w:tcMar>
              <w:top w:w="65" w:type="dxa"/>
              <w:left w:w="80" w:type="dxa"/>
              <w:bottom w:w="65" w:type="dxa"/>
              <w:right w:w="80" w:type="dxa"/>
            </w:tcMar>
            <w:vAlign w:val="center"/>
            <w:tcMar>
              <w:top w:w="75" w:type="dxa"/>
              <w:bottom w:w="75" w:type="dxa"/>
              <w:left w:w="75" w:type="dxa"/>
              <w:right w:w="75" w:type="dxa"/>
            </w:tcMar>
            <w:shd w:fill="FFFFFF"/>
            <w:vAlign w:val="center"/>
          </w:tcPr>
          <w:p>
            <w:pPr>
              <w:spacing w:after="40" w:before="40" w:line="259" w:lineRule="auto"/>
            </w:pPr>
            <w:r>
              <w:rPr>
                <w:rFonts w:ascii="Times New Roman" w:hAnsi="Times New Roman" w:eastAsia="宋体"/>
                <w:sz w:val="18"/>
              </w:rPr>
              <w:t>11.87 (1.502)</w:t>
              <w:br/>
              <w:t>→11.07 (1.615)</w:t>
            </w:r>
          </w:p>
        </w:tc>
        <w:tc>
          <w:tcPr>
            <w:tcW w:w="821" w:type="dxa"/>
            <w:tcMar>
              <w:top w:w="65" w:type="dxa"/>
              <w:left w:w="80" w:type="dxa"/>
              <w:bottom w:w="65" w:type="dxa"/>
              <w:right w:w="80" w:type="dxa"/>
            </w:tcMar>
            <w:vAlign w:val="center"/>
            <w:tcMar>
              <w:top w:w="75" w:type="dxa"/>
              <w:bottom w:w="75" w:type="dxa"/>
              <w:left w:w="75" w:type="dxa"/>
              <w:right w:w="75" w:type="dxa"/>
            </w:tcMar>
            <w:shd w:fill="FFFFFF"/>
            <w:vAlign w:val="center"/>
          </w:tcPr>
          <w:p w14:paraId="0E2F1992" w14:textId="77777777" w:rsidR="00A257BF" w:rsidRDefault="00000000">
            <w:pPr>
              <w:keepNext/>
              <w:spacing w:line="259" w:lineRule="auto" w:after="40" w:before="40"/>
              <w:jc w:val="center"/>
            </w:pPr>
            <w:r>
              <w:rPr>
                <w:rFonts w:ascii="Times New Roman" w:hAnsi="Times New Roman" w:eastAsia="宋体"/>
                <w:color w:val="000000"/>
                <w:sz w:val="18"/>
              </w:rPr>
              <w:t>0.80</w:t>
            </w:r>
          </w:p>
        </w:tc>
        <w:tc>
          <w:tcPr>
            <w:tcW w:w="1656" w:type="dxa"/>
            <w:tcMar>
              <w:top w:w="65" w:type="dxa"/>
              <w:left w:w="80" w:type="dxa"/>
              <w:bottom w:w="65" w:type="dxa"/>
              <w:right w:w="80" w:type="dxa"/>
            </w:tcMar>
            <w:vAlign w:val="center"/>
            <w:tcMar>
              <w:top w:w="75" w:type="dxa"/>
              <w:bottom w:w="75" w:type="dxa"/>
              <w:left w:w="75" w:type="dxa"/>
              <w:right w:w="75" w:type="dxa"/>
            </w:tcMar>
            <w:shd w:fill="FFFFFF"/>
            <w:vAlign w:val="center"/>
          </w:tcPr>
          <w:p w14:paraId="3FF49EBA" w14:textId="77777777" w:rsidR="00A257BF" w:rsidRDefault="00000000">
            <w:pPr>
              <w:keepNext/>
              <w:spacing w:line="259" w:lineRule="auto" w:after="40" w:before="40"/>
              <w:jc w:val="center"/>
            </w:pPr>
            <w:r>
              <w:rPr>
                <w:rFonts w:ascii="Times New Roman" w:hAnsi="Times New Roman" w:eastAsia="宋体"/>
                <w:color w:val="000000"/>
                <w:sz w:val="18"/>
              </w:rPr>
              <w:t>3.00</w:t>
            </w:r>
          </w:p>
        </w:tc>
      </w:tr>
      <w:tr w:rsidR="00A257BF" w14:paraId="4C937D8D" w14:textId="77777777">
        <w:trPr>
          <w:cantSplit/>
          <w:jc w:val="center"/>
          <w:cantSplit/>
        </w:trPr>
        <w:tc>
          <w:tcPr>
            <w:tcW w:w="1224" w:type="dxa"/>
            <w:tcMar>
              <w:top w:w="65" w:type="dxa"/>
              <w:left w:w="80" w:type="dxa"/>
              <w:bottom w:w="65" w:type="dxa"/>
              <w:right w:w="80" w:type="dxa"/>
            </w:tcMar>
            <w:vAlign w:val="center"/>
            <w:tcMar>
              <w:top w:w="75" w:type="dxa"/>
              <w:bottom w:w="75" w:type="dxa"/>
              <w:left w:w="75" w:type="dxa"/>
              <w:right w:w="75" w:type="dxa"/>
            </w:tcMar>
            <w:shd w:fill="FFFFFF"/>
            <w:vAlign w:val="center"/>
          </w:tcPr>
          <w:p w14:paraId="33F48943" w14:textId="77777777" w:rsidR="00A257BF" w:rsidRDefault="00000000">
            <w:pPr>
              <w:keepNext/>
              <w:spacing w:line="259" w:lineRule="auto" w:after="40" w:before="40"/>
              <w:jc w:val="center"/>
            </w:pPr>
            <w:r>
              <w:rPr>
                <w:rFonts w:ascii="Times New Roman" w:hAnsi="Times New Roman" w:eastAsia="宋体"/>
                <w:color w:val="000000"/>
                <w:sz w:val="18"/>
              </w:rPr>
              <w:t>元认知</w:t>
            </w:r>
          </w:p>
        </w:tc>
        <w:tc>
          <w:tcPr>
            <w:tcW w:w="2189" w:type="dxa"/>
            <w:tcMar>
              <w:top w:w="65" w:type="dxa"/>
              <w:left w:w="80" w:type="dxa"/>
              <w:bottom w:w="65" w:type="dxa"/>
              <w:right w:w="80" w:type="dxa"/>
            </w:tcMar>
            <w:vAlign w:val="center"/>
            <w:tcMar>
              <w:top w:w="75" w:type="dxa"/>
              <w:bottom w:w="75" w:type="dxa"/>
              <w:left w:w="75" w:type="dxa"/>
              <w:right w:w="75" w:type="dxa"/>
            </w:tcMar>
            <w:shd w:fill="FFFFFF"/>
            <w:vAlign w:val="center"/>
          </w:tcPr>
          <w:p>
            <w:pPr>
              <w:spacing w:after="40" w:before="40" w:line="259" w:lineRule="auto"/>
            </w:pPr>
            <w:r>
              <w:rPr>
                <w:rFonts w:ascii="Times New Roman" w:hAnsi="Times New Roman" w:eastAsia="宋体"/>
                <w:sz w:val="18"/>
              </w:rPr>
              <w:t>16.40 (1.514)</w:t>
              <w:br/>
              <w:t>→11.67 (2.931)</w:t>
            </w:r>
          </w:p>
        </w:tc>
        <w:tc>
          <w:tcPr>
            <w:tcW w:w="821" w:type="dxa"/>
            <w:tcMar>
              <w:top w:w="65" w:type="dxa"/>
              <w:left w:w="80" w:type="dxa"/>
              <w:bottom w:w="65" w:type="dxa"/>
              <w:right w:w="80" w:type="dxa"/>
            </w:tcMar>
            <w:vAlign w:val="center"/>
            <w:tcMar>
              <w:top w:w="75" w:type="dxa"/>
              <w:bottom w:w="75" w:type="dxa"/>
              <w:left w:w="75" w:type="dxa"/>
              <w:right w:w="75" w:type="dxa"/>
            </w:tcMar>
            <w:shd w:fill="FFFFFF"/>
            <w:vAlign w:val="center"/>
          </w:tcPr>
          <w:p w14:paraId="5F4DAA54" w14:textId="77777777" w:rsidR="00A257BF" w:rsidRDefault="00000000">
            <w:pPr>
              <w:keepNext/>
              <w:spacing w:line="259" w:lineRule="auto" w:after="40" w:before="40"/>
              <w:jc w:val="center"/>
            </w:pPr>
            <w:r>
              <w:rPr>
                <w:rFonts w:ascii="Times New Roman" w:hAnsi="Times New Roman" w:eastAsia="宋体"/>
                <w:color w:val="000000"/>
                <w:sz w:val="18"/>
              </w:rPr>
              <w:t>4.73</w:t>
            </w:r>
          </w:p>
        </w:tc>
        <w:tc>
          <w:tcPr>
            <w:tcW w:w="2189" w:type="dxa"/>
            <w:tcMar>
              <w:top w:w="65" w:type="dxa"/>
              <w:left w:w="80" w:type="dxa"/>
              <w:bottom w:w="65" w:type="dxa"/>
              <w:right w:w="80" w:type="dxa"/>
            </w:tcMar>
            <w:vAlign w:val="center"/>
            <w:tcMar>
              <w:top w:w="75" w:type="dxa"/>
              <w:bottom w:w="75" w:type="dxa"/>
              <w:left w:w="75" w:type="dxa"/>
              <w:right w:w="75" w:type="dxa"/>
            </w:tcMar>
            <w:shd w:fill="FFFFFF"/>
            <w:vAlign w:val="center"/>
          </w:tcPr>
          <w:p>
            <w:pPr>
              <w:spacing w:after="40" w:before="40" w:line="259" w:lineRule="auto"/>
            </w:pPr>
            <w:r>
              <w:rPr>
                <w:rFonts w:ascii="Times New Roman" w:hAnsi="Times New Roman" w:eastAsia="宋体"/>
                <w:sz w:val="18"/>
              </w:rPr>
              <w:t>16.38 (1.585)</w:t>
              <w:br/>
              <w:t>→15.38 (1.655)</w:t>
            </w:r>
          </w:p>
        </w:tc>
        <w:tc>
          <w:tcPr>
            <w:tcW w:w="821" w:type="dxa"/>
            <w:tcMar>
              <w:top w:w="65" w:type="dxa"/>
              <w:left w:w="80" w:type="dxa"/>
              <w:bottom w:w="65" w:type="dxa"/>
              <w:right w:w="80" w:type="dxa"/>
            </w:tcMar>
            <w:vAlign w:val="center"/>
            <w:tcMar>
              <w:top w:w="75" w:type="dxa"/>
              <w:bottom w:w="75" w:type="dxa"/>
              <w:left w:w="75" w:type="dxa"/>
              <w:right w:w="75" w:type="dxa"/>
            </w:tcMar>
            <w:shd w:fill="FFFFFF"/>
            <w:vAlign w:val="center"/>
          </w:tcPr>
          <w:p w14:paraId="3A5ABFE5" w14:textId="77777777" w:rsidR="00A257BF" w:rsidRDefault="00000000">
            <w:pPr>
              <w:keepNext/>
              <w:spacing w:line="259" w:lineRule="auto" w:after="40" w:before="40"/>
              <w:jc w:val="center"/>
            </w:pPr>
            <w:r>
              <w:rPr>
                <w:rFonts w:ascii="Times New Roman" w:hAnsi="Times New Roman" w:eastAsia="宋体"/>
                <w:color w:val="000000"/>
                <w:sz w:val="18"/>
              </w:rPr>
              <w:t>1.00</w:t>
            </w:r>
          </w:p>
        </w:tc>
        <w:tc>
          <w:tcPr>
            <w:tcW w:w="1656" w:type="dxa"/>
            <w:tcMar>
              <w:top w:w="65" w:type="dxa"/>
              <w:left w:w="80" w:type="dxa"/>
              <w:bottom w:w="65" w:type="dxa"/>
              <w:right w:w="80" w:type="dxa"/>
            </w:tcMar>
            <w:vAlign w:val="center"/>
            <w:tcMar>
              <w:top w:w="75" w:type="dxa"/>
              <w:bottom w:w="75" w:type="dxa"/>
              <w:left w:w="75" w:type="dxa"/>
              <w:right w:w="75" w:type="dxa"/>
            </w:tcMar>
            <w:shd w:fill="FFFFFF"/>
            <w:vAlign w:val="center"/>
          </w:tcPr>
          <w:p w14:paraId="46808C4F" w14:textId="77777777" w:rsidR="00A257BF" w:rsidRDefault="00000000">
            <w:pPr>
              <w:keepNext/>
              <w:spacing w:line="259" w:lineRule="auto" w:after="40" w:before="40"/>
              <w:jc w:val="center"/>
            </w:pPr>
            <w:r>
              <w:rPr>
                <w:rFonts w:ascii="Times New Roman" w:hAnsi="Times New Roman" w:eastAsia="宋体"/>
                <w:color w:val="000000"/>
                <w:sz w:val="18"/>
              </w:rPr>
              <w:t>3.73</w:t>
            </w:r>
          </w:p>
        </w:tc>
      </w:tr>
      <w:tr w:rsidR="00A257BF" w14:paraId="652A321B" w14:textId="77777777">
        <w:trPr>
          <w:cantSplit/>
          <w:jc w:val="center"/>
          <w:cantSplit/>
        </w:trPr>
        <w:tc>
          <w:tcPr>
            <w:tcW w:w="1224" w:type="dxa"/>
            <w:tcMar>
              <w:top w:w="65" w:type="dxa"/>
              <w:left w:w="80" w:type="dxa"/>
              <w:bottom w:w="65" w:type="dxa"/>
              <w:right w:w="80" w:type="dxa"/>
            </w:tcMar>
            <w:vAlign w:val="center"/>
            <w:tcMar>
              <w:top w:w="75" w:type="dxa"/>
              <w:bottom w:w="75" w:type="dxa"/>
              <w:left w:w="75" w:type="dxa"/>
              <w:right w:w="75" w:type="dxa"/>
            </w:tcMar>
            <w:shd w:fill="FFFFFF"/>
            <w:vAlign w:val="center"/>
          </w:tcPr>
          <w:p w14:paraId="514475AB" w14:textId="77777777" w:rsidR="00A257BF" w:rsidRDefault="00000000">
            <w:pPr>
              <w:keepNext/>
              <w:spacing w:line="259" w:lineRule="auto" w:after="40" w:before="40"/>
              <w:jc w:val="center"/>
            </w:pPr>
            <w:r>
              <w:rPr>
                <w:rFonts w:ascii="Times New Roman" w:hAnsi="Times New Roman" w:eastAsia="宋体"/>
                <w:color w:val="000000"/>
                <w:sz w:val="18"/>
              </w:rPr>
              <w:t>问题解决</w:t>
            </w:r>
          </w:p>
        </w:tc>
        <w:tc>
          <w:tcPr>
            <w:tcW w:w="2189" w:type="dxa"/>
            <w:tcMar>
              <w:top w:w="65" w:type="dxa"/>
              <w:left w:w="80" w:type="dxa"/>
              <w:bottom w:w="65" w:type="dxa"/>
              <w:right w:w="80" w:type="dxa"/>
            </w:tcMar>
            <w:vAlign w:val="center"/>
            <w:tcMar>
              <w:top w:w="75" w:type="dxa"/>
              <w:bottom w:w="75" w:type="dxa"/>
              <w:left w:w="75" w:type="dxa"/>
              <w:right w:w="75" w:type="dxa"/>
            </w:tcMar>
            <w:shd w:fill="FFFFFF"/>
            <w:vAlign w:val="center"/>
          </w:tcPr>
          <w:p>
            <w:pPr>
              <w:spacing w:after="40" w:before="40" w:line="259" w:lineRule="auto"/>
            </w:pPr>
            <w:r>
              <w:rPr>
                <w:rFonts w:ascii="Times New Roman" w:hAnsi="Times New Roman" w:eastAsia="宋体"/>
                <w:sz w:val="18"/>
              </w:rPr>
              <w:t>19.96 (1.894)</w:t>
              <w:br/>
              <w:t>→15.44 (3.049)</w:t>
            </w:r>
          </w:p>
        </w:tc>
        <w:tc>
          <w:tcPr>
            <w:tcW w:w="821" w:type="dxa"/>
            <w:tcMar>
              <w:top w:w="65" w:type="dxa"/>
              <w:left w:w="80" w:type="dxa"/>
              <w:bottom w:w="65" w:type="dxa"/>
              <w:right w:w="80" w:type="dxa"/>
            </w:tcMar>
            <w:vAlign w:val="center"/>
            <w:tcMar>
              <w:top w:w="75" w:type="dxa"/>
              <w:bottom w:w="75" w:type="dxa"/>
              <w:left w:w="75" w:type="dxa"/>
              <w:right w:w="75" w:type="dxa"/>
            </w:tcMar>
            <w:shd w:fill="FFFFFF"/>
            <w:vAlign w:val="center"/>
          </w:tcPr>
          <w:p w14:paraId="54FA21BE" w14:textId="77777777" w:rsidR="00A257BF" w:rsidRDefault="00000000">
            <w:pPr>
              <w:keepNext/>
              <w:spacing w:line="259" w:lineRule="auto" w:after="40" w:before="40"/>
              <w:jc w:val="center"/>
            </w:pPr>
            <w:r>
              <w:rPr>
                <w:rFonts w:ascii="Times New Roman" w:hAnsi="Times New Roman" w:eastAsia="宋体"/>
                <w:color w:val="000000"/>
                <w:sz w:val="18"/>
              </w:rPr>
              <w:t>4.52</w:t>
            </w:r>
          </w:p>
        </w:tc>
        <w:tc>
          <w:tcPr>
            <w:tcW w:w="2189" w:type="dxa"/>
            <w:tcMar>
              <w:top w:w="65" w:type="dxa"/>
              <w:left w:w="80" w:type="dxa"/>
              <w:bottom w:w="65" w:type="dxa"/>
              <w:right w:w="80" w:type="dxa"/>
            </w:tcMar>
            <w:vAlign w:val="center"/>
            <w:tcMar>
              <w:top w:w="75" w:type="dxa"/>
              <w:bottom w:w="75" w:type="dxa"/>
              <w:left w:w="75" w:type="dxa"/>
              <w:right w:w="75" w:type="dxa"/>
            </w:tcMar>
            <w:shd w:fill="FFFFFF"/>
            <w:vAlign w:val="center"/>
          </w:tcPr>
          <w:p>
            <w:pPr>
              <w:spacing w:after="40" w:before="40" w:line="259" w:lineRule="auto"/>
            </w:pPr>
            <w:r>
              <w:rPr>
                <w:rFonts w:ascii="Times New Roman" w:hAnsi="Times New Roman" w:eastAsia="宋体"/>
                <w:sz w:val="18"/>
              </w:rPr>
              <w:t>19.96 (1.623)</w:t>
              <w:br/>
              <w:t>→19.42 (1.925)</w:t>
            </w:r>
          </w:p>
        </w:tc>
        <w:tc>
          <w:tcPr>
            <w:tcW w:w="821" w:type="dxa"/>
            <w:tcMar>
              <w:top w:w="65" w:type="dxa"/>
              <w:left w:w="80" w:type="dxa"/>
              <w:bottom w:w="65" w:type="dxa"/>
              <w:right w:w="80" w:type="dxa"/>
            </w:tcMar>
            <w:vAlign w:val="center"/>
            <w:tcMar>
              <w:top w:w="75" w:type="dxa"/>
              <w:bottom w:w="75" w:type="dxa"/>
              <w:left w:w="75" w:type="dxa"/>
              <w:right w:w="75" w:type="dxa"/>
            </w:tcMar>
            <w:shd w:fill="FFFFFF"/>
            <w:vAlign w:val="center"/>
          </w:tcPr>
          <w:p w14:paraId="1D12237A" w14:textId="77777777" w:rsidR="00A257BF" w:rsidRDefault="00000000">
            <w:pPr>
              <w:keepNext/>
              <w:spacing w:line="259" w:lineRule="auto" w:after="40" w:before="40"/>
              <w:jc w:val="center"/>
            </w:pPr>
            <w:r>
              <w:rPr>
                <w:rFonts w:ascii="Times New Roman" w:hAnsi="Times New Roman" w:eastAsia="宋体"/>
                <w:color w:val="000000"/>
                <w:sz w:val="18"/>
              </w:rPr>
              <w:t>0.54</w:t>
            </w:r>
          </w:p>
        </w:tc>
        <w:tc>
          <w:tcPr>
            <w:tcW w:w="1656" w:type="dxa"/>
            <w:tcMar>
              <w:top w:w="65" w:type="dxa"/>
              <w:left w:w="80" w:type="dxa"/>
              <w:bottom w:w="65" w:type="dxa"/>
              <w:right w:w="80" w:type="dxa"/>
            </w:tcMar>
            <w:vAlign w:val="center"/>
            <w:tcMar>
              <w:top w:w="75" w:type="dxa"/>
              <w:bottom w:w="75" w:type="dxa"/>
              <w:left w:w="75" w:type="dxa"/>
              <w:right w:w="75" w:type="dxa"/>
            </w:tcMar>
            <w:shd w:fill="FFFFFF"/>
            <w:vAlign w:val="center"/>
          </w:tcPr>
          <w:p w14:paraId="5BE7C2D4" w14:textId="77777777" w:rsidR="00A257BF" w:rsidRDefault="00000000">
            <w:pPr>
              <w:keepNext/>
              <w:spacing w:line="259" w:lineRule="auto" w:after="40" w:before="40"/>
              <w:jc w:val="center"/>
            </w:pPr>
            <w:r>
              <w:rPr>
                <w:rFonts w:ascii="Times New Roman" w:hAnsi="Times New Roman" w:eastAsia="宋体"/>
                <w:color w:val="000000"/>
                <w:sz w:val="18"/>
              </w:rPr>
              <w:t>3.98</w:t>
            </w:r>
          </w:p>
        </w:tc>
      </w:tr>
      <w:tr w:rsidR="00A257BF" w14:paraId="74354F53" w14:textId="77777777">
        <w:trPr>
          <w:cantSplit/>
          <w:jc w:val="center"/>
          <w:cantSplit/>
        </w:trPr>
        <w:tc>
          <w:tcPr>
            <w:tcW w:w="1224" w:type="dxa"/>
            <w:tcMar>
              <w:top w:w="65" w:type="dxa"/>
              <w:left w:w="80" w:type="dxa"/>
              <w:bottom w:w="65" w:type="dxa"/>
              <w:right w:w="80" w:type="dxa"/>
            </w:tcMar>
            <w:vAlign w:val="center"/>
            <w:tcMar>
              <w:top w:w="75" w:type="dxa"/>
              <w:bottom w:w="75" w:type="dxa"/>
              <w:left w:w="75" w:type="dxa"/>
              <w:right w:w="75" w:type="dxa"/>
            </w:tcMar>
            <w:shd w:fill="FFFFFF"/>
            <w:vAlign w:val="center"/>
          </w:tcPr>
          <w:p w14:paraId="1ED10FA6" w14:textId="77777777" w:rsidR="00A257BF" w:rsidRDefault="00000000">
            <w:pPr>
              <w:keepNext/>
              <w:spacing w:line="259" w:lineRule="auto" w:after="40" w:before="40"/>
              <w:jc w:val="center"/>
            </w:pPr>
            <w:r>
              <w:rPr>
                <w:rFonts w:ascii="Times New Roman" w:hAnsi="Times New Roman" w:eastAsia="宋体"/>
                <w:color w:val="000000"/>
                <w:sz w:val="18"/>
              </w:rPr>
              <w:t>算法思维</w:t>
            </w:r>
          </w:p>
        </w:tc>
        <w:tc>
          <w:tcPr>
            <w:tcW w:w="2189" w:type="dxa"/>
            <w:tcMar>
              <w:top w:w="65" w:type="dxa"/>
              <w:left w:w="80" w:type="dxa"/>
              <w:bottom w:w="65" w:type="dxa"/>
              <w:right w:w="80" w:type="dxa"/>
            </w:tcMar>
            <w:vAlign w:val="center"/>
            <w:tcMar>
              <w:top w:w="75" w:type="dxa"/>
              <w:bottom w:w="75" w:type="dxa"/>
              <w:left w:w="75" w:type="dxa"/>
              <w:right w:w="75" w:type="dxa"/>
            </w:tcMar>
            <w:shd w:fill="FFFFFF"/>
            <w:vAlign w:val="center"/>
          </w:tcPr>
          <w:p>
            <w:pPr>
              <w:spacing w:after="40" w:before="40" w:line="259" w:lineRule="auto"/>
            </w:pPr>
            <w:r>
              <w:rPr>
                <w:rFonts w:ascii="Times New Roman" w:hAnsi="Times New Roman" w:eastAsia="宋体"/>
                <w:sz w:val="18"/>
              </w:rPr>
              <w:t>20.29 (1.878)</w:t>
              <w:br/>
              <w:t>→15.02 (3.487)</w:t>
            </w:r>
          </w:p>
        </w:tc>
        <w:tc>
          <w:tcPr>
            <w:tcW w:w="821" w:type="dxa"/>
            <w:tcMar>
              <w:top w:w="65" w:type="dxa"/>
              <w:left w:w="80" w:type="dxa"/>
              <w:bottom w:w="65" w:type="dxa"/>
              <w:right w:w="80" w:type="dxa"/>
            </w:tcMar>
            <w:vAlign w:val="center"/>
            <w:tcMar>
              <w:top w:w="75" w:type="dxa"/>
              <w:bottom w:w="75" w:type="dxa"/>
              <w:left w:w="75" w:type="dxa"/>
              <w:right w:w="75" w:type="dxa"/>
            </w:tcMar>
            <w:shd w:fill="FFFFFF"/>
            <w:vAlign w:val="center"/>
          </w:tcPr>
          <w:p w14:paraId="4B616436" w14:textId="77777777" w:rsidR="00A257BF" w:rsidRDefault="00000000">
            <w:pPr>
              <w:keepNext/>
              <w:spacing w:line="259" w:lineRule="auto" w:after="40" w:before="40"/>
              <w:jc w:val="center"/>
            </w:pPr>
            <w:r>
              <w:rPr>
                <w:rFonts w:ascii="Times New Roman" w:hAnsi="Times New Roman" w:eastAsia="宋体"/>
                <w:color w:val="000000"/>
                <w:sz w:val="18"/>
              </w:rPr>
              <w:t>5.27</w:t>
            </w:r>
          </w:p>
        </w:tc>
        <w:tc>
          <w:tcPr>
            <w:tcW w:w="2189" w:type="dxa"/>
            <w:tcMar>
              <w:top w:w="65" w:type="dxa"/>
              <w:left w:w="80" w:type="dxa"/>
              <w:bottom w:w="65" w:type="dxa"/>
              <w:right w:w="80" w:type="dxa"/>
            </w:tcMar>
            <w:vAlign w:val="center"/>
            <w:tcMar>
              <w:top w:w="75" w:type="dxa"/>
              <w:bottom w:w="75" w:type="dxa"/>
              <w:left w:w="75" w:type="dxa"/>
              <w:right w:w="75" w:type="dxa"/>
            </w:tcMar>
            <w:shd w:fill="FFFFFF"/>
            <w:vAlign w:val="center"/>
          </w:tcPr>
          <w:p>
            <w:pPr>
              <w:spacing w:after="40" w:before="40" w:line="259" w:lineRule="auto"/>
            </w:pPr>
            <w:r>
              <w:rPr>
                <w:rFonts w:ascii="Times New Roman" w:hAnsi="Times New Roman" w:eastAsia="宋体"/>
                <w:sz w:val="18"/>
              </w:rPr>
              <w:t>20.04 (1.894)</w:t>
              <w:br/>
              <w:t>→19.00 (2.266)</w:t>
            </w:r>
          </w:p>
        </w:tc>
        <w:tc>
          <w:tcPr>
            <w:tcW w:w="821" w:type="dxa"/>
            <w:tcMar>
              <w:top w:w="65" w:type="dxa"/>
              <w:left w:w="80" w:type="dxa"/>
              <w:bottom w:w="65" w:type="dxa"/>
              <w:right w:w="80" w:type="dxa"/>
            </w:tcMar>
            <w:vAlign w:val="center"/>
            <w:tcMar>
              <w:top w:w="75" w:type="dxa"/>
              <w:bottom w:w="75" w:type="dxa"/>
              <w:left w:w="75" w:type="dxa"/>
              <w:right w:w="75" w:type="dxa"/>
            </w:tcMar>
            <w:shd w:fill="FFFFFF"/>
            <w:vAlign w:val="center"/>
          </w:tcPr>
          <w:p w14:paraId="3E0DDF39" w14:textId="77777777" w:rsidR="00A257BF" w:rsidRDefault="00000000">
            <w:pPr>
              <w:keepNext/>
              <w:spacing w:line="259" w:lineRule="auto" w:after="40" w:before="40"/>
              <w:jc w:val="center"/>
            </w:pPr>
            <w:r>
              <w:rPr>
                <w:rFonts w:ascii="Times New Roman" w:hAnsi="Times New Roman" w:eastAsia="宋体"/>
                <w:color w:val="000000"/>
                <w:sz w:val="18"/>
              </w:rPr>
              <w:t>1.04</w:t>
            </w:r>
          </w:p>
        </w:tc>
        <w:tc>
          <w:tcPr>
            <w:tcW w:w="1656" w:type="dxa"/>
            <w:tcMar>
              <w:top w:w="65" w:type="dxa"/>
              <w:left w:w="80" w:type="dxa"/>
              <w:bottom w:w="65" w:type="dxa"/>
              <w:right w:w="80" w:type="dxa"/>
            </w:tcMar>
            <w:vAlign w:val="center"/>
            <w:tcMar>
              <w:top w:w="75" w:type="dxa"/>
              <w:bottom w:w="75" w:type="dxa"/>
              <w:left w:w="75" w:type="dxa"/>
              <w:right w:w="75" w:type="dxa"/>
            </w:tcMar>
            <w:shd w:fill="FFFFFF"/>
            <w:vAlign w:val="center"/>
          </w:tcPr>
          <w:p w14:paraId="353959C3" w14:textId="77777777" w:rsidR="00A257BF" w:rsidRDefault="00000000">
            <w:pPr>
              <w:keepNext/>
              <w:spacing w:line="259" w:lineRule="auto" w:after="40" w:before="40"/>
              <w:jc w:val="center"/>
            </w:pPr>
            <w:r>
              <w:rPr>
                <w:rFonts w:ascii="Times New Roman" w:hAnsi="Times New Roman" w:eastAsia="宋体"/>
                <w:color w:val="000000"/>
                <w:sz w:val="18"/>
              </w:rPr>
              <w:t>4.23</w:t>
            </w:r>
          </w:p>
        </w:tc>
      </w:tr>
      <w:tr w:rsidR="00A257BF" w14:paraId="0FD01B95" w14:textId="77777777">
        <w:trPr>
          <w:cantSplit/>
          <w:jc w:val="center"/>
          <w:cantSplit/>
        </w:trPr>
        <w:tc>
          <w:tcPr>
            <w:tcW w:w="1224" w:type="dxa"/>
            <w:tcMar>
              <w:top w:w="65" w:type="dxa"/>
              <w:left w:w="80" w:type="dxa"/>
              <w:bottom w:w="65" w:type="dxa"/>
              <w:right w:w="80" w:type="dxa"/>
            </w:tcMar>
            <w:vAlign w:val="center"/>
            <w:tcMar>
              <w:top w:w="75" w:type="dxa"/>
              <w:bottom w:w="75" w:type="dxa"/>
              <w:left w:w="75" w:type="dxa"/>
              <w:right w:w="75" w:type="dxa"/>
            </w:tcMar>
            <w:shd w:fill="FFFFFF"/>
            <w:vAlign w:val="center"/>
          </w:tcPr>
          <w:p w14:paraId="3C3119EA" w14:textId="77777777" w:rsidR="00A257BF" w:rsidRDefault="00000000">
            <w:pPr>
              <w:keepNext/>
              <w:spacing w:line="259" w:lineRule="auto" w:after="40" w:before="40"/>
              <w:jc w:val="center"/>
            </w:pPr>
            <w:r>
              <w:rPr>
                <w:rFonts w:ascii="Times New Roman" w:hAnsi="Times New Roman" w:eastAsia="宋体"/>
                <w:color w:val="000000"/>
                <w:sz w:val="18"/>
              </w:rPr>
              <w:t>协作能力</w:t>
            </w:r>
          </w:p>
        </w:tc>
        <w:tc>
          <w:tcPr>
            <w:tcW w:w="2189" w:type="dxa"/>
            <w:tcMar>
              <w:top w:w="65" w:type="dxa"/>
              <w:left w:w="80" w:type="dxa"/>
              <w:bottom w:w="65" w:type="dxa"/>
              <w:right w:w="80" w:type="dxa"/>
            </w:tcMar>
            <w:vAlign w:val="center"/>
            <w:tcMar>
              <w:top w:w="75" w:type="dxa"/>
              <w:bottom w:w="75" w:type="dxa"/>
              <w:left w:w="75" w:type="dxa"/>
              <w:right w:w="75" w:type="dxa"/>
            </w:tcMar>
            <w:shd w:fill="FFFFFF"/>
            <w:vAlign w:val="center"/>
          </w:tcPr>
          <w:p>
            <w:pPr>
              <w:keepNext/>
              <w:spacing w:after="40" w:before="40" w:line="259" w:lineRule="auto"/>
            </w:pPr>
            <w:r>
              <w:rPr>
                <w:rFonts w:ascii="Times New Roman" w:hAnsi="Times New Roman" w:eastAsia="宋体"/>
                <w:sz w:val="18"/>
              </w:rPr>
              <w:t>12.00 (1.581)</w:t>
              <w:br/>
              <w:t>→8.64 (2.524)</w:t>
            </w:r>
          </w:p>
        </w:tc>
        <w:tc>
          <w:tcPr>
            <w:tcW w:w="821" w:type="dxa"/>
            <w:tcMar>
              <w:top w:w="65" w:type="dxa"/>
              <w:left w:w="80" w:type="dxa"/>
              <w:bottom w:w="65" w:type="dxa"/>
              <w:right w:w="80" w:type="dxa"/>
            </w:tcMar>
            <w:vAlign w:val="center"/>
            <w:tcMar>
              <w:top w:w="75" w:type="dxa"/>
              <w:bottom w:w="75" w:type="dxa"/>
              <w:left w:w="75" w:type="dxa"/>
              <w:right w:w="75" w:type="dxa"/>
            </w:tcMar>
            <w:shd w:fill="FFFFFF"/>
            <w:vAlign w:val="center"/>
          </w:tcPr>
          <w:p w14:paraId="40C33FF8" w14:textId="77777777" w:rsidR="00A257BF" w:rsidRDefault="00000000">
            <w:pPr>
              <w:keepNext/>
              <w:spacing w:line="259" w:lineRule="auto" w:after="40" w:before="40"/>
              <w:jc w:val="center"/>
            </w:pPr>
            <w:r>
              <w:rPr>
                <w:rFonts w:ascii="Times New Roman" w:hAnsi="Times New Roman" w:eastAsia="宋体"/>
                <w:color w:val="000000"/>
                <w:sz w:val="18"/>
              </w:rPr>
              <w:t>3.36</w:t>
            </w:r>
          </w:p>
        </w:tc>
        <w:tc>
          <w:tcPr>
            <w:tcW w:w="2189" w:type="dxa"/>
            <w:tcMar>
              <w:top w:w="65" w:type="dxa"/>
              <w:left w:w="80" w:type="dxa"/>
              <w:bottom w:w="65" w:type="dxa"/>
              <w:right w:w="80" w:type="dxa"/>
            </w:tcMar>
            <w:vAlign w:val="center"/>
            <w:tcMar>
              <w:top w:w="75" w:type="dxa"/>
              <w:bottom w:w="75" w:type="dxa"/>
              <w:left w:w="75" w:type="dxa"/>
              <w:right w:w="75" w:type="dxa"/>
            </w:tcMar>
            <w:shd w:fill="FFFFFF"/>
            <w:vAlign w:val="center"/>
          </w:tcPr>
          <w:p>
            <w:pPr>
              <w:keepNext/>
              <w:spacing w:after="40" w:before="40" w:line="259" w:lineRule="auto"/>
            </w:pPr>
            <w:r>
              <w:rPr>
                <w:rFonts w:ascii="Times New Roman" w:hAnsi="Times New Roman" w:eastAsia="宋体"/>
                <w:sz w:val="18"/>
              </w:rPr>
              <w:t>12.07 (1.388)</w:t>
              <w:br/>
              <w:t>→11.58 (1.252)</w:t>
            </w:r>
          </w:p>
        </w:tc>
        <w:tc>
          <w:tcPr>
            <w:tcW w:w="821" w:type="dxa"/>
            <w:tcMar>
              <w:top w:w="65" w:type="dxa"/>
              <w:left w:w="80" w:type="dxa"/>
              <w:bottom w:w="65" w:type="dxa"/>
              <w:right w:w="80" w:type="dxa"/>
            </w:tcMar>
            <w:vAlign w:val="center"/>
            <w:tcMar>
              <w:top w:w="75" w:type="dxa"/>
              <w:bottom w:w="75" w:type="dxa"/>
              <w:left w:w="75" w:type="dxa"/>
              <w:right w:w="75" w:type="dxa"/>
            </w:tcMar>
            <w:shd w:fill="FFFFFF"/>
            <w:vAlign w:val="center"/>
          </w:tcPr>
          <w:p w14:paraId="6AAE18B3" w14:textId="77777777" w:rsidR="00A257BF" w:rsidRDefault="00000000">
            <w:pPr>
              <w:keepNext/>
              <w:spacing w:line="259" w:lineRule="auto" w:after="40" w:before="40"/>
              <w:jc w:val="center"/>
            </w:pPr>
            <w:r>
              <w:rPr>
                <w:rFonts w:ascii="Times New Roman" w:hAnsi="Times New Roman" w:eastAsia="宋体"/>
                <w:color w:val="000000"/>
                <w:sz w:val="18"/>
              </w:rPr>
              <w:t>0.49</w:t>
            </w:r>
          </w:p>
        </w:tc>
        <w:tc>
          <w:tcPr>
            <w:tcW w:w="1656" w:type="dxa"/>
            <w:tcMar>
              <w:top w:w="65" w:type="dxa"/>
              <w:left w:w="80" w:type="dxa"/>
              <w:bottom w:w="65" w:type="dxa"/>
              <w:right w:w="80" w:type="dxa"/>
            </w:tcMar>
            <w:vAlign w:val="center"/>
            <w:tcMar>
              <w:top w:w="75" w:type="dxa"/>
              <w:bottom w:w="75" w:type="dxa"/>
              <w:left w:w="75" w:type="dxa"/>
              <w:right w:w="75" w:type="dxa"/>
            </w:tcMar>
            <w:shd w:fill="FFFFFF"/>
            <w:vAlign w:val="center"/>
          </w:tcPr>
          <w:p w14:paraId="33F66D69" w14:textId="77777777" w:rsidR="00A257BF" w:rsidRDefault="00000000">
            <w:pPr>
              <w:keepNext/>
              <w:spacing w:line="259" w:lineRule="auto" w:after="40" w:before="40"/>
              <w:jc w:val="center"/>
            </w:pPr>
            <w:r>
              <w:rPr>
                <w:rFonts w:ascii="Times New Roman" w:hAnsi="Times New Roman" w:eastAsia="宋体"/>
                <w:color w:val="000000"/>
                <w:sz w:val="18"/>
              </w:rPr>
              <w:t>2.87</w:t>
            </w:r>
          </w:p>
        </w:tc>
      </w:tr>
    </w:tbl>
    <w:p w14:paraId="5BC05B0D" w14:textId="77777777" w:rsidR="00A257BF" w:rsidRDefault="00000000">
      <w:pPr>
        <w:keepLines/>
        <w:rPr>
          <w:rFonts w:hint="eastAsia"/>
        </w:rPr>
      </w:pPr>
      <w:r>
        <w:rPr>
          <w:rFonts w:ascii="Times New Roman" w:hAnsi="Times New Roman" w:eastAsia="宋体"/>
          <w:color w:val="000000"/>
          <w:sz w:val="21"/>
        </w:rPr>
        <w:t>注：各组各时点n=45沿用原汇总表；M保留原HOTS独立样本汇总子表的两位小数，SD保留三位小数。箭头依次为前测→后测。改善量=前测M−后测M；改善量差=实验组改善量−对照组改善量。SD为原稿已报告数值，未作模拟填补；个体配对、缺失与计分口径仍待原始资料核对。</w:t>
      </w:r>
    </w:p>
    <w:p w14:paraId="3DBECCB7" w14:textId="77777777" w:rsidR="003F0B8D" w:rsidRPr="00AE29A2" w:rsidRDefault="00000000" w:rsidP="00AE29A2">
      <w:pPr>
        <w:autoSpaceDE w:val="0"/>
        <w:autoSpaceDN w:val="0"/>
        <w:adjustRightInd w:val="0"/>
        <w:spacing w:line="300" w:lineRule="auto"/>
        <w:ind w:firstLineChars="200" w:firstLine="420"/>
        <w:rPr>
          <w:rFonts w:ascii="宋体" w:eastAsia="宋体" w:hAnsi="宋体" w:cs="Times New Roman" w:hint="eastAsia"/>
          <w:color w:val="000000"/>
          <w:szCs w:val="21"/>
        </w:rPr>
      </w:pPr>
      <w:r>
        <w:rPr>
          <w:rFonts w:ascii="Times New Roman" w:hAnsi="Times New Roman" w:eastAsia="宋体"/>
          <w:color w:val="000000"/>
          <w:sz w:val="21"/>
        </w:rPr>
        <w:t>六维度前测实验组减对照组的均值差依次为0.15、0.42、0.02、0.00、0.25和−0.07分；基于原稿SD复算的前测95%区间均包含零，但这不构成基线等价的证明。后测差依次为−4.09、−2.58、−3.71、−3.98、−3.98和−2.94分，全部逐项95%区间均位于零以下，六项Holm校正后p均小于.001（表11）。在原计分方向及统计假设成立时，这些结果支持实验组后测自评更积极的条件性判断；尚不能解释为前测校正的教学增益或单一AI模块的效应。</w:t>
      </w:r>
    </w:p>
    <w:p>
      <w:pPr>
        <w:keepNext/>
        <w:keepLines/>
        <w:spacing w:before="140" w:after="80"/>
        <w:jc w:val="center"/>
      </w:pPr>
      <w:r>
        <w:drawing>
          <wp:inline xmlns:a="http://schemas.openxmlformats.org/drawingml/2006/main" xmlns:pic="http://schemas.openxmlformats.org/drawingml/2006/picture">
            <wp:extent cx="6156000" cy="5663520"/>
            <wp:docPr id="120" name="Picture 120" descr="图8 高阶思维六维度的组别均值变化。图注：据表7逐维度绘制。各面板采用独立纵轴刻度，以显示本维度的前后变化；较低分代表更积极自评仍以计分方向一致为前提。维度题数和题项归属不同，不能按斜率、原始下降量或线条长度排序维度收益。缺少维度SD及配对资料，未添加误差棒或显著性标记。" title="图8 高阶思维六维度的组别均值变化"/>
            <wp:cNvGraphicFramePr>
              <a:graphicFrameLocks noChangeAspect="1"/>
            </wp:cNvGraphicFramePr>
            <a:graphic>
              <a:graphicData uri="http://schemas.openxmlformats.org/drawingml/2006/picture">
                <pic:pic>
                  <pic:nvPicPr>
                    <pic:cNvPr id="0" name="figure-08.png"/>
                    <pic:cNvPicPr/>
                  </pic:nvPicPr>
                  <pic:blipFill>
                    <a:blip r:embed="rId42"/>
                    <a:stretch>
                      <a:fillRect/>
                    </a:stretch>
                  </pic:blipFill>
                  <pic:spPr>
                    <a:xfrm>
                      <a:off x="0" y="0"/>
                      <a:ext cx="6156000" cy="5663520"/>
                    </a:xfrm>
                    <a:prstGeom prst="rect"/>
                  </pic:spPr>
                </pic:pic>
              </a:graphicData>
            </a:graphic>
          </wp:inline>
        </w:drawing>
      </w:r>
    </w:p>
    <w:p>
      <w:pPr>
        <w:pStyle w:val="Caption"/>
        <w:keepNext/>
        <w:keepLines/>
        <w:spacing w:before="0" w:after="80"/>
        <w:jc w:val="center"/>
      </w:pPr>
      <w:r>
        <w:rPr>
          <w:rFonts w:ascii="Times New Roman" w:hAnsi="Times New Roman" w:eastAsia="宋体"/>
          <w:b w:val="0"/>
          <w:color w:val="000000"/>
          <w:sz w:val="21"/>
        </w:rPr>
        <w:t>图8 高阶思维六维度的组别均值变化</w:t>
      </w:r>
    </w:p>
    <w:p>
      <w:pPr>
        <w:keepLines/>
        <w:spacing w:before="0" w:after="120" w:line="276" w:lineRule="auto"/>
      </w:pPr>
      <w:r>
        <w:rPr>
          <w:rFonts w:ascii="Times New Roman" w:hAnsi="Times New Roman" w:eastAsia="宋体"/>
          <w:color w:val="000000"/>
          <w:sz w:val="21"/>
        </w:rPr>
        <w:t>图注：据表10逐维度绘制组别均值。各面板采用独立纵轴刻度；较低分代表更积极自评以计分方向一致为前提。维度题数和题项归属不同，不能按斜率或原始分差排序收益。原SD保留于表10，此图仅呈现描述性均值轨迹，未估计个体变化区间；时点内差值及其不确定性另见表11与图9。</w:t>
      </w:r>
    </w:p>
    <w:p>
      <w:pPr>
        <w:keepNext/>
        <w:spacing w:after="100" w:line="293" w:lineRule="auto"/>
      </w:pPr>
      <w:r>
        <w:rPr>
          <w:rFonts w:ascii="Times New Roman" w:hAnsi="Times New Roman" w:eastAsia="宋体"/>
          <w:color w:val="000000"/>
          <w:sz w:val="21"/>
        </w:rPr>
        <w:t>表11 高阶思维六维度后测未调整组间比较</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2160"/>
        <w:gridCol w:w="1469"/>
        <w:gridCol w:w="1296"/>
        <w:gridCol w:w="1310"/>
        <w:gridCol w:w="1224"/>
      </w:tblGrid>
      <w:tr>
        <w:trPr>
          <w:cantSplit/>
          <w:tblHeader/>
        </w:trPr>
        <w:tc>
          <w:tcPr>
            <w:tcW w:type="dxa" w:w="1440"/>
            <w:tcMar>
              <w:top w:w="75" w:type="dxa"/>
              <w:bottom w:w="75" w:type="dxa"/>
              <w:left w:w="75" w:type="dxa"/>
              <w:right w:w="75" w:type="dxa"/>
            </w:tcMar>
            <w:shd w:fill="DCEAF6"/>
            <w:vAlign w:val="center"/>
          </w:tcPr>
          <w:p>
            <w:pPr>
              <w:spacing w:after="40" w:before="40" w:line="259" w:lineRule="auto"/>
            </w:pPr>
            <w:r>
              <w:rPr>
                <w:rFonts w:ascii="Times New Roman" w:hAnsi="Times New Roman" w:eastAsia="宋体"/>
                <w:b/>
                <w:sz w:val="18"/>
              </w:rPr>
              <w:t>维度</w:t>
            </w:r>
          </w:p>
        </w:tc>
        <w:tc>
          <w:tcPr>
            <w:tcW w:type="dxa" w:w="2160"/>
            <w:tcMar>
              <w:top w:w="75" w:type="dxa"/>
              <w:bottom w:w="75" w:type="dxa"/>
              <w:left w:w="75" w:type="dxa"/>
              <w:right w:w="75" w:type="dxa"/>
            </w:tcMar>
            <w:shd w:fill="DCEAF6"/>
            <w:vAlign w:val="center"/>
          </w:tcPr>
          <w:p>
            <w:pPr>
              <w:spacing w:after="40" w:before="40" w:line="259" w:lineRule="auto"/>
            </w:pPr>
            <w:r>
              <w:rPr>
                <w:rFonts w:ascii="Times New Roman" w:hAnsi="Times New Roman" w:eastAsia="宋体"/>
                <w:b/>
                <w:sz w:val="18"/>
              </w:rPr>
              <w:t>后测差 [95% CI]</w:t>
            </w:r>
          </w:p>
        </w:tc>
        <w:tc>
          <w:tcPr>
            <w:tcW w:type="dxa" w:w="1469"/>
            <w:tcMar>
              <w:top w:w="75" w:type="dxa"/>
              <w:bottom w:w="75" w:type="dxa"/>
              <w:left w:w="75" w:type="dxa"/>
              <w:right w:w="75" w:type="dxa"/>
            </w:tcMar>
            <w:shd w:fill="DCEAF6"/>
            <w:vAlign w:val="center"/>
          </w:tcPr>
          <w:p>
            <w:pPr>
              <w:spacing w:after="40" w:before="40" w:line="259" w:lineRule="auto"/>
            </w:pPr>
            <w:r>
              <w:rPr>
                <w:rFonts w:ascii="Times New Roman" w:hAnsi="Times New Roman" w:eastAsia="宋体"/>
                <w:b/>
                <w:sz w:val="18"/>
              </w:rPr>
              <w:t>Welch t</w:t>
              <w:br/>
              <w:t>(df)</w:t>
            </w:r>
          </w:p>
        </w:tc>
        <w:tc>
          <w:tcPr>
            <w:tcW w:type="dxa" w:w="1296"/>
            <w:tcMar>
              <w:top w:w="75" w:type="dxa"/>
              <w:bottom w:w="75" w:type="dxa"/>
              <w:left w:w="75" w:type="dxa"/>
              <w:right w:w="75" w:type="dxa"/>
            </w:tcMar>
            <w:shd w:fill="DCEAF6"/>
            <w:vAlign w:val="center"/>
          </w:tcPr>
          <w:p>
            <w:pPr>
              <w:spacing w:after="40" w:before="40" w:line="259" w:lineRule="auto"/>
            </w:pPr>
            <w:r>
              <w:rPr>
                <w:rFonts w:ascii="Times New Roman" w:hAnsi="Times New Roman" w:eastAsia="宋体"/>
                <w:b/>
                <w:sz w:val="18"/>
              </w:rPr>
              <w:t>双侧p</w:t>
            </w:r>
          </w:p>
        </w:tc>
        <w:tc>
          <w:tcPr>
            <w:tcW w:type="dxa" w:w="1310"/>
            <w:tcMar>
              <w:top w:w="75" w:type="dxa"/>
              <w:bottom w:w="75" w:type="dxa"/>
              <w:left w:w="75" w:type="dxa"/>
              <w:right w:w="75" w:type="dxa"/>
            </w:tcMar>
            <w:shd w:fill="DCEAF6"/>
            <w:vAlign w:val="center"/>
          </w:tcPr>
          <w:p>
            <w:pPr>
              <w:spacing w:after="40" w:before="40" w:line="259" w:lineRule="auto"/>
            </w:pPr>
            <w:r>
              <w:rPr>
                <w:rFonts w:ascii="Times New Roman" w:hAnsi="Times New Roman" w:eastAsia="宋体"/>
                <w:b/>
                <w:sz w:val="18"/>
              </w:rPr>
              <w:t>Holm p</w:t>
            </w:r>
          </w:p>
        </w:tc>
        <w:tc>
          <w:tcPr>
            <w:tcW w:type="dxa" w:w="1224"/>
            <w:tcMar>
              <w:top w:w="75" w:type="dxa"/>
              <w:bottom w:w="75" w:type="dxa"/>
              <w:left w:w="75" w:type="dxa"/>
              <w:right w:w="75" w:type="dxa"/>
            </w:tcMar>
            <w:shd w:fill="DCEAF6"/>
            <w:vAlign w:val="center"/>
          </w:tcPr>
          <w:p>
            <w:pPr>
              <w:spacing w:after="40" w:before="40" w:line="259" w:lineRule="auto"/>
            </w:pPr>
            <w:r>
              <w:rPr>
                <w:rFonts w:ascii="Times New Roman" w:hAnsi="Times New Roman" w:eastAsia="宋体"/>
                <w:b/>
                <w:sz w:val="18"/>
              </w:rPr>
              <w:t>Hedges g</w:t>
            </w:r>
          </w:p>
        </w:tc>
      </w:tr>
      <w:tr>
        <w:trPr>
          <w:cantSplit/>
        </w:trPr>
        <w:tc>
          <w:tcPr>
            <w:tcW w:type="dxa" w:w="1440"/>
            <w:tcMar>
              <w:top w:w="75" w:type="dxa"/>
              <w:bottom w:w="75" w:type="dxa"/>
              <w:left w:w="75" w:type="dxa"/>
              <w:right w:w="75" w:type="dxa"/>
            </w:tcMar>
            <w:shd w:fill="FFFFFF"/>
            <w:vAlign w:val="center"/>
          </w:tcPr>
          <w:p>
            <w:pPr>
              <w:spacing w:after="40" w:before="40" w:line="259" w:lineRule="auto"/>
            </w:pPr>
            <w:r>
              <w:rPr>
                <w:rFonts w:ascii="Times New Roman" w:hAnsi="Times New Roman" w:eastAsia="宋体"/>
                <w:sz w:val="18"/>
              </w:rPr>
              <w:t>批判性思维</w:t>
            </w:r>
          </w:p>
        </w:tc>
        <w:tc>
          <w:tcPr>
            <w:tcW w:type="dxa" w:w="2160"/>
            <w:tcMar>
              <w:top w:w="75" w:type="dxa"/>
              <w:bottom w:w="75" w:type="dxa"/>
              <w:left w:w="75" w:type="dxa"/>
              <w:right w:w="75" w:type="dxa"/>
            </w:tcMar>
            <w:shd w:fill="FFFFFF"/>
            <w:vAlign w:val="center"/>
          </w:tcPr>
          <w:p>
            <w:pPr>
              <w:spacing w:after="40" w:before="40" w:line="259" w:lineRule="auto"/>
            </w:pPr>
            <w:r>
              <w:rPr>
                <w:rFonts w:ascii="Times New Roman" w:hAnsi="Times New Roman" w:eastAsia="宋体"/>
                <w:sz w:val="18"/>
              </w:rPr>
              <w:t>-4.09</w:t>
              <w:br/>
              <w:t>[-5.00, -3.18]</w:t>
            </w:r>
          </w:p>
        </w:tc>
        <w:tc>
          <w:tcPr>
            <w:tcW w:type="dxa" w:w="1469"/>
            <w:tcMar>
              <w:top w:w="75" w:type="dxa"/>
              <w:bottom w:w="75" w:type="dxa"/>
              <w:left w:w="75" w:type="dxa"/>
              <w:right w:w="75" w:type="dxa"/>
            </w:tcMar>
            <w:shd w:fill="FFFFFF"/>
            <w:vAlign w:val="center"/>
          </w:tcPr>
          <w:p>
            <w:pPr>
              <w:spacing w:after="40" w:before="40" w:line="259" w:lineRule="auto"/>
            </w:pPr>
            <w:r>
              <w:rPr>
                <w:rFonts w:ascii="Times New Roman" w:hAnsi="Times New Roman" w:eastAsia="宋体"/>
                <w:sz w:val="18"/>
              </w:rPr>
              <w:t>-9.008</w:t>
              <w:br/>
              <w:t>(70.18)</w:t>
            </w:r>
          </w:p>
        </w:tc>
        <w:tc>
          <w:tcPr>
            <w:tcW w:type="dxa" w:w="1296"/>
            <w:tcMar>
              <w:top w:w="75" w:type="dxa"/>
              <w:bottom w:w="75" w:type="dxa"/>
              <w:left w:w="75" w:type="dxa"/>
              <w:right w:w="75" w:type="dxa"/>
            </w:tcMar>
            <w:shd w:fill="FFFFFF"/>
            <w:vAlign w:val="center"/>
          </w:tcPr>
          <w:p>
            <w:pPr>
              <w:spacing w:after="40" w:before="40" w:line="259" w:lineRule="auto"/>
            </w:pPr>
            <w:r>
              <w:rPr>
                <w:rFonts w:ascii="Times New Roman" w:hAnsi="Times New Roman" w:eastAsia="宋体"/>
                <w:sz w:val="18"/>
              </w:rPr>
              <w:t>2.50E−13</w:t>
            </w:r>
          </w:p>
        </w:tc>
        <w:tc>
          <w:tcPr>
            <w:tcW w:type="dxa" w:w="1310"/>
            <w:tcMar>
              <w:top w:w="75" w:type="dxa"/>
              <w:bottom w:w="75" w:type="dxa"/>
              <w:left w:w="75" w:type="dxa"/>
              <w:right w:w="75" w:type="dxa"/>
            </w:tcMar>
            <w:shd w:fill="FFFFFF"/>
            <w:vAlign w:val="center"/>
          </w:tcPr>
          <w:p>
            <w:pPr>
              <w:spacing w:after="40" w:before="40" w:line="259" w:lineRule="auto"/>
            </w:pPr>
            <w:r>
              <w:rPr>
                <w:rFonts w:ascii="Times New Roman" w:hAnsi="Times New Roman" w:eastAsia="宋体"/>
                <w:sz w:val="18"/>
              </w:rPr>
              <w:t>1.50E−12</w:t>
            </w:r>
          </w:p>
        </w:tc>
        <w:tc>
          <w:tcPr>
            <w:tcW w:type="dxa" w:w="1224"/>
            <w:tcMar>
              <w:top w:w="75" w:type="dxa"/>
              <w:bottom w:w="75" w:type="dxa"/>
              <w:left w:w="75" w:type="dxa"/>
              <w:right w:w="75" w:type="dxa"/>
            </w:tcMar>
            <w:shd w:fill="FFFFFF"/>
            <w:vAlign w:val="center"/>
          </w:tcPr>
          <w:p>
            <w:pPr>
              <w:spacing w:after="40" w:before="40" w:line="259" w:lineRule="auto"/>
            </w:pPr>
            <w:r>
              <w:rPr>
                <w:rFonts w:ascii="Times New Roman" w:hAnsi="Times New Roman" w:eastAsia="宋体"/>
                <w:sz w:val="18"/>
              </w:rPr>
              <w:t>-1.88</w:t>
            </w:r>
          </w:p>
        </w:tc>
      </w:tr>
      <w:tr>
        <w:trPr>
          <w:cantSplit/>
        </w:trPr>
        <w:tc>
          <w:tcPr>
            <w:tcW w:type="dxa" w:w="1440"/>
            <w:tcMar>
              <w:top w:w="75" w:type="dxa"/>
              <w:bottom w:w="75" w:type="dxa"/>
              <w:left w:w="75" w:type="dxa"/>
              <w:right w:w="75" w:type="dxa"/>
            </w:tcMar>
            <w:shd w:fill="FFFFFF"/>
            <w:vAlign w:val="center"/>
          </w:tcPr>
          <w:p>
            <w:pPr>
              <w:spacing w:after="40" w:before="40" w:line="259" w:lineRule="auto"/>
            </w:pPr>
            <w:r>
              <w:rPr>
                <w:rFonts w:ascii="Times New Roman" w:hAnsi="Times New Roman" w:eastAsia="宋体"/>
                <w:sz w:val="18"/>
              </w:rPr>
              <w:t>创造性思维</w:t>
            </w:r>
          </w:p>
        </w:tc>
        <w:tc>
          <w:tcPr>
            <w:tcW w:type="dxa" w:w="2160"/>
            <w:tcMar>
              <w:top w:w="75" w:type="dxa"/>
              <w:bottom w:w="75" w:type="dxa"/>
              <w:left w:w="75" w:type="dxa"/>
              <w:right w:w="75" w:type="dxa"/>
            </w:tcMar>
            <w:shd w:fill="FFFFFF"/>
            <w:vAlign w:val="center"/>
          </w:tcPr>
          <w:p>
            <w:pPr>
              <w:spacing w:after="40" w:before="40" w:line="259" w:lineRule="auto"/>
            </w:pPr>
            <w:r>
              <w:rPr>
                <w:rFonts w:ascii="Times New Roman" w:hAnsi="Times New Roman" w:eastAsia="宋体"/>
                <w:sz w:val="18"/>
              </w:rPr>
              <w:t>-2.58</w:t>
              <w:br/>
              <w:t>[-3.52, -1.64]</w:t>
            </w:r>
          </w:p>
        </w:tc>
        <w:tc>
          <w:tcPr>
            <w:tcW w:type="dxa" w:w="1469"/>
            <w:tcMar>
              <w:top w:w="75" w:type="dxa"/>
              <w:bottom w:w="75" w:type="dxa"/>
              <w:left w:w="75" w:type="dxa"/>
              <w:right w:w="75" w:type="dxa"/>
            </w:tcMar>
            <w:shd w:fill="FFFFFF"/>
            <w:vAlign w:val="center"/>
          </w:tcPr>
          <w:p>
            <w:pPr>
              <w:spacing w:after="40" w:before="40" w:line="259" w:lineRule="auto"/>
            </w:pPr>
            <w:r>
              <w:rPr>
                <w:rFonts w:ascii="Times New Roman" w:hAnsi="Times New Roman" w:eastAsia="宋体"/>
                <w:sz w:val="18"/>
              </w:rPr>
              <w:t>-5.449</w:t>
              <w:br/>
              <w:t>(71.36)</w:t>
            </w:r>
          </w:p>
        </w:tc>
        <w:tc>
          <w:tcPr>
            <w:tcW w:type="dxa" w:w="1296"/>
            <w:tcMar>
              <w:top w:w="75" w:type="dxa"/>
              <w:bottom w:w="75" w:type="dxa"/>
              <w:left w:w="75" w:type="dxa"/>
              <w:right w:w="75" w:type="dxa"/>
            </w:tcMar>
            <w:shd w:fill="FFFFFF"/>
            <w:vAlign w:val="center"/>
          </w:tcPr>
          <w:p>
            <w:pPr>
              <w:spacing w:after="40" w:before="40" w:line="259" w:lineRule="auto"/>
            </w:pPr>
            <w:r>
              <w:rPr>
                <w:rFonts w:ascii="Times New Roman" w:hAnsi="Times New Roman" w:eastAsia="宋体"/>
                <w:sz w:val="18"/>
              </w:rPr>
              <w:t>6.85E−07</w:t>
            </w:r>
          </w:p>
        </w:tc>
        <w:tc>
          <w:tcPr>
            <w:tcW w:type="dxa" w:w="1310"/>
            <w:tcMar>
              <w:top w:w="75" w:type="dxa"/>
              <w:bottom w:w="75" w:type="dxa"/>
              <w:left w:w="75" w:type="dxa"/>
              <w:right w:w="75" w:type="dxa"/>
            </w:tcMar>
            <w:shd w:fill="FFFFFF"/>
            <w:vAlign w:val="center"/>
          </w:tcPr>
          <w:p>
            <w:pPr>
              <w:spacing w:after="40" w:before="40" w:line="259" w:lineRule="auto"/>
            </w:pPr>
            <w:r>
              <w:rPr>
                <w:rFonts w:ascii="Times New Roman" w:hAnsi="Times New Roman" w:eastAsia="宋体"/>
                <w:sz w:val="18"/>
              </w:rPr>
              <w:t>6.85E−07</w:t>
            </w:r>
          </w:p>
        </w:tc>
        <w:tc>
          <w:tcPr>
            <w:tcW w:type="dxa" w:w="1224"/>
            <w:tcMar>
              <w:top w:w="75" w:type="dxa"/>
              <w:bottom w:w="75" w:type="dxa"/>
              <w:left w:w="75" w:type="dxa"/>
              <w:right w:w="75" w:type="dxa"/>
            </w:tcMar>
            <w:shd w:fill="FFFFFF"/>
            <w:vAlign w:val="center"/>
          </w:tcPr>
          <w:p>
            <w:pPr>
              <w:spacing w:after="40" w:before="40" w:line="259" w:lineRule="auto"/>
            </w:pPr>
            <w:r>
              <w:rPr>
                <w:rFonts w:ascii="Times New Roman" w:hAnsi="Times New Roman" w:eastAsia="宋体"/>
                <w:sz w:val="18"/>
              </w:rPr>
              <w:t>-1.14</w:t>
            </w:r>
          </w:p>
        </w:tc>
      </w:tr>
      <w:tr>
        <w:trPr>
          <w:cantSplit/>
        </w:trPr>
        <w:tc>
          <w:tcPr>
            <w:tcW w:type="dxa" w:w="1440"/>
            <w:tcMar>
              <w:top w:w="75" w:type="dxa"/>
              <w:bottom w:w="75" w:type="dxa"/>
              <w:left w:w="75" w:type="dxa"/>
              <w:right w:w="75" w:type="dxa"/>
            </w:tcMar>
            <w:shd w:fill="FFFFFF"/>
            <w:vAlign w:val="center"/>
          </w:tcPr>
          <w:p>
            <w:pPr>
              <w:spacing w:after="40" w:before="40" w:line="259" w:lineRule="auto"/>
            </w:pPr>
            <w:r>
              <w:rPr>
                <w:rFonts w:ascii="Times New Roman" w:hAnsi="Times New Roman" w:eastAsia="宋体"/>
                <w:sz w:val="18"/>
              </w:rPr>
              <w:t>元认知思维</w:t>
            </w:r>
          </w:p>
        </w:tc>
        <w:tc>
          <w:tcPr>
            <w:tcW w:type="dxa" w:w="2160"/>
            <w:tcMar>
              <w:top w:w="75" w:type="dxa"/>
              <w:bottom w:w="75" w:type="dxa"/>
              <w:left w:w="75" w:type="dxa"/>
              <w:right w:w="75" w:type="dxa"/>
            </w:tcMar>
            <w:shd w:fill="FFFFFF"/>
            <w:vAlign w:val="center"/>
          </w:tcPr>
          <w:p>
            <w:pPr>
              <w:spacing w:after="40" w:before="40" w:line="259" w:lineRule="auto"/>
            </w:pPr>
            <w:r>
              <w:rPr>
                <w:rFonts w:ascii="Times New Roman" w:hAnsi="Times New Roman" w:eastAsia="宋体"/>
                <w:sz w:val="18"/>
              </w:rPr>
              <w:t>-3.71</w:t>
              <w:br/>
              <w:t>[-4.71, -2.71]</w:t>
            </w:r>
          </w:p>
        </w:tc>
        <w:tc>
          <w:tcPr>
            <w:tcW w:type="dxa" w:w="1469"/>
            <w:tcMar>
              <w:top w:w="75" w:type="dxa"/>
              <w:bottom w:w="75" w:type="dxa"/>
              <w:left w:w="75" w:type="dxa"/>
              <w:right w:w="75" w:type="dxa"/>
            </w:tcMar>
            <w:shd w:fill="FFFFFF"/>
            <w:vAlign w:val="center"/>
          </w:tcPr>
          <w:p>
            <w:pPr>
              <w:spacing w:after="40" w:before="40" w:line="259" w:lineRule="auto"/>
            </w:pPr>
            <w:r>
              <w:rPr>
                <w:rFonts w:ascii="Times New Roman" w:hAnsi="Times New Roman" w:eastAsia="宋体"/>
                <w:sz w:val="18"/>
              </w:rPr>
              <w:t>-7.394</w:t>
              <w:br/>
              <w:t>(69.47)</w:t>
            </w:r>
          </w:p>
        </w:tc>
        <w:tc>
          <w:tcPr>
            <w:tcW w:type="dxa" w:w="1296"/>
            <w:tcMar>
              <w:top w:w="75" w:type="dxa"/>
              <w:bottom w:w="75" w:type="dxa"/>
              <w:left w:w="75" w:type="dxa"/>
              <w:right w:w="75" w:type="dxa"/>
            </w:tcMar>
            <w:shd w:fill="FFFFFF"/>
            <w:vAlign w:val="center"/>
          </w:tcPr>
          <w:p>
            <w:pPr>
              <w:spacing w:after="40" w:before="40" w:line="259" w:lineRule="auto"/>
            </w:pPr>
            <w:r>
              <w:rPr>
                <w:rFonts w:ascii="Times New Roman" w:hAnsi="Times New Roman" w:eastAsia="宋体"/>
                <w:sz w:val="18"/>
              </w:rPr>
              <w:t>2.47E−10</w:t>
            </w:r>
          </w:p>
        </w:tc>
        <w:tc>
          <w:tcPr>
            <w:tcW w:type="dxa" w:w="1310"/>
            <w:tcMar>
              <w:top w:w="75" w:type="dxa"/>
              <w:bottom w:w="75" w:type="dxa"/>
              <w:left w:w="75" w:type="dxa"/>
              <w:right w:w="75" w:type="dxa"/>
            </w:tcMar>
            <w:shd w:fill="FFFFFF"/>
            <w:vAlign w:val="center"/>
          </w:tcPr>
          <w:p>
            <w:pPr>
              <w:spacing w:after="40" w:before="40" w:line="259" w:lineRule="auto"/>
            </w:pPr>
            <w:r>
              <w:rPr>
                <w:rFonts w:ascii="Times New Roman" w:hAnsi="Times New Roman" w:eastAsia="宋体"/>
                <w:sz w:val="18"/>
              </w:rPr>
              <w:t>9.89E−10</w:t>
            </w:r>
          </w:p>
        </w:tc>
        <w:tc>
          <w:tcPr>
            <w:tcW w:type="dxa" w:w="1224"/>
            <w:tcMar>
              <w:top w:w="75" w:type="dxa"/>
              <w:bottom w:w="75" w:type="dxa"/>
              <w:left w:w="75" w:type="dxa"/>
              <w:right w:w="75" w:type="dxa"/>
            </w:tcMar>
            <w:shd w:fill="FFFFFF"/>
            <w:vAlign w:val="center"/>
          </w:tcPr>
          <w:p>
            <w:pPr>
              <w:spacing w:after="40" w:before="40" w:line="259" w:lineRule="auto"/>
            </w:pPr>
            <w:r>
              <w:rPr>
                <w:rFonts w:ascii="Times New Roman" w:hAnsi="Times New Roman" w:eastAsia="宋体"/>
                <w:sz w:val="18"/>
              </w:rPr>
              <w:t>-1.55</w:t>
            </w:r>
          </w:p>
        </w:tc>
      </w:tr>
      <w:tr>
        <w:trPr>
          <w:cantSplit/>
        </w:trPr>
        <w:tc>
          <w:tcPr>
            <w:tcW w:type="dxa" w:w="1440"/>
            <w:tcMar>
              <w:top w:w="75" w:type="dxa"/>
              <w:bottom w:w="75" w:type="dxa"/>
              <w:left w:w="75" w:type="dxa"/>
              <w:right w:w="75" w:type="dxa"/>
            </w:tcMar>
            <w:shd w:fill="FFFFFF"/>
            <w:vAlign w:val="center"/>
          </w:tcPr>
          <w:p>
            <w:pPr>
              <w:spacing w:after="40" w:before="40" w:line="259" w:lineRule="auto"/>
            </w:pPr>
            <w:r>
              <w:rPr>
                <w:rFonts w:ascii="Times New Roman" w:hAnsi="Times New Roman" w:eastAsia="宋体"/>
                <w:sz w:val="18"/>
              </w:rPr>
              <w:t>问题解决能力</w:t>
            </w:r>
          </w:p>
        </w:tc>
        <w:tc>
          <w:tcPr>
            <w:tcW w:type="dxa" w:w="2160"/>
            <w:tcMar>
              <w:top w:w="75" w:type="dxa"/>
              <w:bottom w:w="75" w:type="dxa"/>
              <w:left w:w="75" w:type="dxa"/>
              <w:right w:w="75" w:type="dxa"/>
            </w:tcMar>
            <w:shd w:fill="FFFFFF"/>
            <w:vAlign w:val="center"/>
          </w:tcPr>
          <w:p>
            <w:pPr>
              <w:spacing w:after="40" w:before="40" w:line="259" w:lineRule="auto"/>
            </w:pPr>
            <w:r>
              <w:rPr>
                <w:rFonts w:ascii="Times New Roman" w:hAnsi="Times New Roman" w:eastAsia="宋体"/>
                <w:sz w:val="18"/>
              </w:rPr>
              <w:t>-3.98</w:t>
              <w:br/>
              <w:t>[-5.05, -2.91]</w:t>
            </w:r>
          </w:p>
        </w:tc>
        <w:tc>
          <w:tcPr>
            <w:tcW w:type="dxa" w:w="1469"/>
            <w:tcMar>
              <w:top w:w="75" w:type="dxa"/>
              <w:bottom w:w="75" w:type="dxa"/>
              <w:left w:w="75" w:type="dxa"/>
              <w:right w:w="75" w:type="dxa"/>
            </w:tcMar>
            <w:shd w:fill="FFFFFF"/>
            <w:vAlign w:val="center"/>
          </w:tcPr>
          <w:p>
            <w:pPr>
              <w:spacing w:after="40" w:before="40" w:line="259" w:lineRule="auto"/>
            </w:pPr>
            <w:r>
              <w:rPr>
                <w:rFonts w:ascii="Times New Roman" w:hAnsi="Times New Roman" w:eastAsia="宋体"/>
                <w:sz w:val="18"/>
              </w:rPr>
              <w:t>-7.404</w:t>
              <w:br/>
              <w:t>(74.27)</w:t>
            </w:r>
          </w:p>
        </w:tc>
        <w:tc>
          <w:tcPr>
            <w:tcW w:type="dxa" w:w="1296"/>
            <w:tcMar>
              <w:top w:w="75" w:type="dxa"/>
              <w:bottom w:w="75" w:type="dxa"/>
              <w:left w:w="75" w:type="dxa"/>
              <w:right w:w="75" w:type="dxa"/>
            </w:tcMar>
            <w:shd w:fill="FFFFFF"/>
            <w:vAlign w:val="center"/>
          </w:tcPr>
          <w:p>
            <w:pPr>
              <w:spacing w:after="40" w:before="40" w:line="259" w:lineRule="auto"/>
            </w:pPr>
            <w:r>
              <w:rPr>
                <w:rFonts w:ascii="Times New Roman" w:hAnsi="Times New Roman" w:eastAsia="宋体"/>
                <w:sz w:val="18"/>
              </w:rPr>
              <w:t>1.69E−10</w:t>
            </w:r>
          </w:p>
        </w:tc>
        <w:tc>
          <w:tcPr>
            <w:tcW w:type="dxa" w:w="1310"/>
            <w:tcMar>
              <w:top w:w="75" w:type="dxa"/>
              <w:bottom w:w="75" w:type="dxa"/>
              <w:left w:w="75" w:type="dxa"/>
              <w:right w:w="75" w:type="dxa"/>
            </w:tcMar>
            <w:shd w:fill="FFFFFF"/>
            <w:vAlign w:val="center"/>
          </w:tcPr>
          <w:p>
            <w:pPr>
              <w:spacing w:after="40" w:before="40" w:line="259" w:lineRule="auto"/>
            </w:pPr>
            <w:r>
              <w:rPr>
                <w:rFonts w:ascii="Times New Roman" w:hAnsi="Times New Roman" w:eastAsia="宋体"/>
                <w:sz w:val="18"/>
              </w:rPr>
              <w:t>8.45E−10</w:t>
            </w:r>
          </w:p>
        </w:tc>
        <w:tc>
          <w:tcPr>
            <w:tcW w:type="dxa" w:w="1224"/>
            <w:tcMar>
              <w:top w:w="75" w:type="dxa"/>
              <w:bottom w:w="75" w:type="dxa"/>
              <w:left w:w="75" w:type="dxa"/>
              <w:right w:w="75" w:type="dxa"/>
            </w:tcMar>
            <w:shd w:fill="FFFFFF"/>
            <w:vAlign w:val="center"/>
          </w:tcPr>
          <w:p>
            <w:pPr>
              <w:spacing w:after="40" w:before="40" w:line="259" w:lineRule="auto"/>
            </w:pPr>
            <w:r>
              <w:rPr>
                <w:rFonts w:ascii="Times New Roman" w:hAnsi="Times New Roman" w:eastAsia="宋体"/>
                <w:sz w:val="18"/>
              </w:rPr>
              <w:t>-1.55</w:t>
            </w:r>
          </w:p>
        </w:tc>
      </w:tr>
      <w:tr>
        <w:trPr>
          <w:cantSplit/>
        </w:trPr>
        <w:tc>
          <w:tcPr>
            <w:tcW w:type="dxa" w:w="1440"/>
            <w:tcMar>
              <w:top w:w="75" w:type="dxa"/>
              <w:bottom w:w="75" w:type="dxa"/>
              <w:left w:w="75" w:type="dxa"/>
              <w:right w:w="75" w:type="dxa"/>
            </w:tcMar>
            <w:shd w:fill="FFFFFF"/>
            <w:vAlign w:val="center"/>
          </w:tcPr>
          <w:p>
            <w:pPr>
              <w:spacing w:after="40" w:before="40" w:line="259" w:lineRule="auto"/>
            </w:pPr>
            <w:r>
              <w:rPr>
                <w:rFonts w:ascii="Times New Roman" w:hAnsi="Times New Roman" w:eastAsia="宋体"/>
                <w:sz w:val="18"/>
              </w:rPr>
              <w:t>算法思维</w:t>
            </w:r>
          </w:p>
        </w:tc>
        <w:tc>
          <w:tcPr>
            <w:tcW w:type="dxa" w:w="2160"/>
            <w:tcMar>
              <w:top w:w="75" w:type="dxa"/>
              <w:bottom w:w="75" w:type="dxa"/>
              <w:left w:w="75" w:type="dxa"/>
              <w:right w:w="75" w:type="dxa"/>
            </w:tcMar>
            <w:shd w:fill="FFFFFF"/>
            <w:vAlign w:val="center"/>
          </w:tcPr>
          <w:p>
            <w:pPr>
              <w:spacing w:after="40" w:before="40" w:line="259" w:lineRule="auto"/>
            </w:pPr>
            <w:r>
              <w:rPr>
                <w:rFonts w:ascii="Times New Roman" w:hAnsi="Times New Roman" w:eastAsia="宋体"/>
                <w:sz w:val="18"/>
              </w:rPr>
              <w:t>-3.98</w:t>
              <w:br/>
              <w:t>[-5.21, -2.75]</w:t>
            </w:r>
          </w:p>
        </w:tc>
        <w:tc>
          <w:tcPr>
            <w:tcW w:type="dxa" w:w="1469"/>
            <w:tcMar>
              <w:top w:w="75" w:type="dxa"/>
              <w:bottom w:w="75" w:type="dxa"/>
              <w:left w:w="75" w:type="dxa"/>
              <w:right w:w="75" w:type="dxa"/>
            </w:tcMar>
            <w:shd w:fill="FFFFFF"/>
            <w:vAlign w:val="center"/>
          </w:tcPr>
          <w:p>
            <w:pPr>
              <w:spacing w:after="40" w:before="40" w:line="259" w:lineRule="auto"/>
            </w:pPr>
            <w:r>
              <w:rPr>
                <w:rFonts w:ascii="Times New Roman" w:hAnsi="Times New Roman" w:eastAsia="宋体"/>
                <w:sz w:val="18"/>
              </w:rPr>
              <w:t>-6.420</w:t>
              <w:br/>
              <w:t>(75.54)</w:t>
            </w:r>
          </w:p>
        </w:tc>
        <w:tc>
          <w:tcPr>
            <w:tcW w:type="dxa" w:w="1296"/>
            <w:tcMar>
              <w:top w:w="75" w:type="dxa"/>
              <w:bottom w:w="75" w:type="dxa"/>
              <w:left w:w="75" w:type="dxa"/>
              <w:right w:w="75" w:type="dxa"/>
            </w:tcMar>
            <w:shd w:fill="FFFFFF"/>
            <w:vAlign w:val="center"/>
          </w:tcPr>
          <w:p>
            <w:pPr>
              <w:spacing w:after="40" w:before="40" w:line="259" w:lineRule="auto"/>
            </w:pPr>
            <w:r>
              <w:rPr>
                <w:rFonts w:ascii="Times New Roman" w:hAnsi="Times New Roman" w:eastAsia="宋体"/>
                <w:sz w:val="18"/>
              </w:rPr>
              <w:t>1.08E−08</w:t>
            </w:r>
          </w:p>
        </w:tc>
        <w:tc>
          <w:tcPr>
            <w:tcW w:type="dxa" w:w="1310"/>
            <w:tcMar>
              <w:top w:w="75" w:type="dxa"/>
              <w:bottom w:w="75" w:type="dxa"/>
              <w:left w:w="75" w:type="dxa"/>
              <w:right w:w="75" w:type="dxa"/>
            </w:tcMar>
            <w:shd w:fill="FFFFFF"/>
            <w:vAlign w:val="center"/>
          </w:tcPr>
          <w:p>
            <w:pPr>
              <w:spacing w:after="40" w:before="40" w:line="259" w:lineRule="auto"/>
            </w:pPr>
            <w:r>
              <w:rPr>
                <w:rFonts w:ascii="Times New Roman" w:hAnsi="Times New Roman" w:eastAsia="宋体"/>
                <w:sz w:val="18"/>
              </w:rPr>
              <w:t>2.17E−08</w:t>
            </w:r>
          </w:p>
        </w:tc>
        <w:tc>
          <w:tcPr>
            <w:tcW w:type="dxa" w:w="1224"/>
            <w:tcMar>
              <w:top w:w="75" w:type="dxa"/>
              <w:bottom w:w="75" w:type="dxa"/>
              <w:left w:w="75" w:type="dxa"/>
              <w:right w:w="75" w:type="dxa"/>
            </w:tcMar>
            <w:shd w:fill="FFFFFF"/>
            <w:vAlign w:val="center"/>
          </w:tcPr>
          <w:p>
            <w:pPr>
              <w:spacing w:after="40" w:before="40" w:line="259" w:lineRule="auto"/>
            </w:pPr>
            <w:r>
              <w:rPr>
                <w:rFonts w:ascii="Times New Roman" w:hAnsi="Times New Roman" w:eastAsia="宋体"/>
                <w:sz w:val="18"/>
              </w:rPr>
              <w:t>-1.34</w:t>
            </w:r>
          </w:p>
        </w:tc>
      </w:tr>
      <w:tr>
        <w:trPr>
          <w:cantSplit/>
        </w:trPr>
        <w:tc>
          <w:tcPr>
            <w:tcW w:type="dxa" w:w="1440"/>
            <w:tcMar>
              <w:top w:w="75" w:type="dxa"/>
              <w:bottom w:w="75" w:type="dxa"/>
              <w:left w:w="75" w:type="dxa"/>
              <w:right w:w="75" w:type="dxa"/>
            </w:tcMar>
            <w:shd w:fill="FFFFFF"/>
            <w:vAlign w:val="center"/>
          </w:tcPr>
          <w:p>
            <w:pPr>
              <w:keepNext/>
              <w:spacing w:after="40" w:before="40" w:line="259" w:lineRule="auto"/>
            </w:pPr>
            <w:r>
              <w:rPr>
                <w:rFonts w:ascii="Times New Roman" w:hAnsi="Times New Roman" w:eastAsia="宋体"/>
                <w:sz w:val="18"/>
              </w:rPr>
              <w:t>协作能力</w:t>
            </w:r>
          </w:p>
        </w:tc>
        <w:tc>
          <w:tcPr>
            <w:tcW w:type="dxa" w:w="2160"/>
            <w:tcMar>
              <w:top w:w="75" w:type="dxa"/>
              <w:bottom w:w="75" w:type="dxa"/>
              <w:left w:w="75" w:type="dxa"/>
              <w:right w:w="75" w:type="dxa"/>
            </w:tcMar>
            <w:shd w:fill="FFFFFF"/>
            <w:vAlign w:val="center"/>
          </w:tcPr>
          <w:p>
            <w:pPr>
              <w:keepNext/>
              <w:spacing w:after="40" w:before="40" w:line="259" w:lineRule="auto"/>
            </w:pPr>
            <w:r>
              <w:rPr>
                <w:rFonts w:ascii="Times New Roman" w:hAnsi="Times New Roman" w:eastAsia="宋体"/>
                <w:sz w:val="18"/>
              </w:rPr>
              <w:t>-2.94</w:t>
              <w:br/>
              <w:t>[-3.78, -2.10]</w:t>
            </w:r>
          </w:p>
        </w:tc>
        <w:tc>
          <w:tcPr>
            <w:tcW w:type="dxa" w:w="1469"/>
            <w:tcMar>
              <w:top w:w="75" w:type="dxa"/>
              <w:bottom w:w="75" w:type="dxa"/>
              <w:left w:w="75" w:type="dxa"/>
              <w:right w:w="75" w:type="dxa"/>
            </w:tcMar>
            <w:shd w:fill="FFFFFF"/>
            <w:vAlign w:val="center"/>
          </w:tcPr>
          <w:p>
            <w:pPr>
              <w:keepNext/>
              <w:spacing w:after="40" w:before="40" w:line="259" w:lineRule="auto"/>
            </w:pPr>
            <w:r>
              <w:rPr>
                <w:rFonts w:ascii="Times New Roman" w:hAnsi="Times New Roman" w:eastAsia="宋体"/>
                <w:sz w:val="18"/>
              </w:rPr>
              <w:t>-7.000</w:t>
              <w:br/>
              <w:t>(64.42)</w:t>
            </w:r>
          </w:p>
        </w:tc>
        <w:tc>
          <w:tcPr>
            <w:tcW w:type="dxa" w:w="1296"/>
            <w:tcMar>
              <w:top w:w="75" w:type="dxa"/>
              <w:bottom w:w="75" w:type="dxa"/>
              <w:left w:w="75" w:type="dxa"/>
              <w:right w:w="75" w:type="dxa"/>
            </w:tcMar>
            <w:shd w:fill="FFFFFF"/>
            <w:vAlign w:val="center"/>
          </w:tcPr>
          <w:p>
            <w:pPr>
              <w:keepNext/>
              <w:spacing w:after="40" w:before="40" w:line="259" w:lineRule="auto"/>
            </w:pPr>
            <w:r>
              <w:rPr>
                <w:rFonts w:ascii="Times New Roman" w:hAnsi="Times New Roman" w:eastAsia="宋体"/>
                <w:sz w:val="18"/>
              </w:rPr>
              <w:t>1.81E−09</w:t>
            </w:r>
          </w:p>
        </w:tc>
        <w:tc>
          <w:tcPr>
            <w:tcW w:type="dxa" w:w="1310"/>
            <w:tcMar>
              <w:top w:w="75" w:type="dxa"/>
              <w:bottom w:w="75" w:type="dxa"/>
              <w:left w:w="75" w:type="dxa"/>
              <w:right w:w="75" w:type="dxa"/>
            </w:tcMar>
            <w:shd w:fill="FFFFFF"/>
            <w:vAlign w:val="center"/>
          </w:tcPr>
          <w:p>
            <w:pPr>
              <w:keepNext/>
              <w:spacing w:after="40" w:before="40" w:line="259" w:lineRule="auto"/>
            </w:pPr>
            <w:r>
              <w:rPr>
                <w:rFonts w:ascii="Times New Roman" w:hAnsi="Times New Roman" w:eastAsia="宋体"/>
                <w:sz w:val="18"/>
              </w:rPr>
              <w:t>5.42E−09</w:t>
            </w:r>
          </w:p>
        </w:tc>
        <w:tc>
          <w:tcPr>
            <w:tcW w:type="dxa" w:w="1224"/>
            <w:tcMar>
              <w:top w:w="75" w:type="dxa"/>
              <w:bottom w:w="75" w:type="dxa"/>
              <w:left w:w="75" w:type="dxa"/>
              <w:right w:w="75" w:type="dxa"/>
            </w:tcMar>
            <w:shd w:fill="FFFFFF"/>
            <w:vAlign w:val="center"/>
          </w:tcPr>
          <w:p>
            <w:pPr>
              <w:keepNext/>
              <w:spacing w:after="40" w:before="40" w:line="259" w:lineRule="auto"/>
            </w:pPr>
            <w:r>
              <w:rPr>
                <w:rFonts w:ascii="Times New Roman" w:hAnsi="Times New Roman" w:eastAsia="宋体"/>
                <w:sz w:val="18"/>
              </w:rPr>
              <w:t>-1.46</w:t>
            </w:r>
          </w:p>
        </w:tc>
      </w:tr>
    </w:tbl>
    <w:p>
      <w:pPr>
        <w:keepLines/>
      </w:pPr>
      <w:r>
        <w:rPr>
          <w:rFonts w:ascii="Times New Roman" w:hAnsi="Times New Roman" w:eastAsia="宋体"/>
          <w:color w:val="000000"/>
          <w:sz w:val="21"/>
        </w:rPr>
        <w:t>注：每组n=45；差值和g为实验组减对照组。使用表10经舍入的M、SD复算，置信区间为逐项95%区间；Holm p只对本表六项后测检验校正，未对区间作同时覆盖调整。该比较未校正前测、班级、学年及测量误差，不是组别×时间效应。</w:t>
      </w:r>
    </w:p>
    <w:p>
      <w:pPr>
        <w:keepNext/>
        <w:spacing w:after="100" w:line="293" w:lineRule="auto"/>
        <w:jc w:val="center"/>
      </w:pPr>
      <w:r>
        <w:rPr>
          <w:rFonts w:ascii="Times New Roman" w:hAnsi="Times New Roman" w:eastAsia="宋体"/>
          <w:color w:val="000000"/>
          <w:sz w:val="21"/>
        </w:rPr>
      </w:r>
      <w:r>
        <w:drawing>
          <wp:inline xmlns:a="http://schemas.openxmlformats.org/drawingml/2006/main" xmlns:pic="http://schemas.openxmlformats.org/drawingml/2006/picture">
            <wp:extent cx="5650992" cy="2825496"/>
            <wp:docPr id="126" name="Picture 126"/>
            <wp:cNvGraphicFramePr>
              <a:graphicFrameLocks noChangeAspect="1"/>
            </wp:cNvGraphicFramePr>
            <a:graphic>
              <a:graphicData uri="http://schemas.openxmlformats.org/drawingml/2006/picture">
                <pic:pic>
                  <pic:nvPicPr>
                    <pic:cNvPr id="0" name="hots_post_difference.png"/>
                    <pic:cNvPicPr/>
                  </pic:nvPicPr>
                  <pic:blipFill>
                    <a:blip r:embed="rId48"/>
                    <a:stretch>
                      <a:fillRect/>
                    </a:stretch>
                  </pic:blipFill>
                  <pic:spPr>
                    <a:xfrm>
                      <a:off x="0" y="0"/>
                      <a:ext cx="5650992" cy="2825496"/>
                    </a:xfrm>
                    <a:prstGeom prst="rect"/>
                  </pic:spPr>
                </pic:pic>
              </a:graphicData>
            </a:graphic>
          </wp:inline>
        </w:drawing>
      </w:r>
    </w:p>
    <w:p>
      <w:pPr>
        <w:pStyle w:val="Caption"/>
        <w:keepNext/>
        <w:keepLines/>
        <w:spacing w:after="100" w:line="293" w:lineRule="auto"/>
      </w:pPr>
      <w:r>
        <w:rPr>
          <w:rFonts w:ascii="Times New Roman" w:hAnsi="Times New Roman" w:eastAsia="宋体"/>
          <w:color w:val="000000"/>
          <w:sz w:val="21"/>
        </w:rPr>
        <w:t>图9 高阶思维六维度后测差的条件性复算</w:t>
      </w:r>
    </w:p>
    <w:p>
      <w:pPr>
        <w:keepLines/>
        <w:spacing w:after="100" w:line="293" w:lineRule="auto"/>
      </w:pPr>
      <w:r>
        <w:rPr>
          <w:rFonts w:ascii="Times New Roman" w:hAnsi="Times New Roman" w:eastAsia="宋体"/>
          <w:color w:val="000000"/>
          <w:sz w:val="21"/>
        </w:rPr>
        <w:t>图注：蓝色点表示均值差，横线为逐项95%置信区间，竖向虚线为零差。负值在原计分方向成立时对应实验组更积极的自评。不同维度题数和题项归属不同，不依据区间位置或长度排序教学收益；统计条件与Holm校正见表11。</w:t>
      </w:r>
    </w:p>
    <w:p w14:paraId="7D71E201" w14:textId="77777777" w:rsidR="003F0B8D" w:rsidRPr="00AE29A2" w:rsidRDefault="00000000" w:rsidP="00AE29A2">
      <w:pPr>
        <w:autoSpaceDE w:val="0"/>
        <w:autoSpaceDN w:val="0"/>
        <w:adjustRightInd w:val="0"/>
        <w:spacing w:line="300" w:lineRule="auto"/>
        <w:ind w:firstLineChars="200" w:firstLine="420"/>
        <w:rPr>
          <w:rFonts w:ascii="宋体" w:eastAsia="宋体" w:hAnsi="宋体" w:cs="Times New Roman" w:hint="eastAsia"/>
          <w:color w:val="000000"/>
          <w:szCs w:val="21"/>
        </w:rPr>
      </w:pPr>
      <w:r>
        <w:rPr>
          <w:rFonts w:ascii="Times New Roman" w:hAnsi="Times New Roman" w:eastAsia="宋体"/>
          <w:color w:val="000000"/>
          <w:sz w:val="21"/>
        </w:rPr>
        <w:t>算法思维的实验组原始改善量为5.27分，并不据此认定其获益最大。各维度题数不同，且原题项列表存在跨维度重复，六个分量表不是相互独立的HOTS总分组成。标准化差虽便于说明量级，也不能消除题项重叠、测量可靠性和非随机分组的影响。维度间收益比较需要先核实评分模型，再分析个体层面的变化与协方差。</w:t>
      </w:r>
    </w:p>
    <w:p w14:paraId="14F829DE" w14:textId="77777777" w:rsidR="003F0B8D" w:rsidRPr="00AE29A2" w:rsidRDefault="00000000" w:rsidP="00AE29A2">
      <w:pPr>
        <w:pStyle w:val="2"/>
        <w:keepNext/>
        <w:autoSpaceDE w:val="0"/>
        <w:autoSpaceDN w:val="0"/>
        <w:adjustRightInd w:val="0"/>
        <w:spacing w:line="300" w:lineRule="auto" w:before="200" w:after="100"/>
        <w:ind w:firstLineChars="200" w:firstLine="442"/>
        <w:rPr>
          <w:rFonts w:ascii="宋体" w:eastAsia="宋体" w:hAnsi="宋体" w:cs="Times-Roman" w:hint="eastAsia"/>
          <w:b/>
          <w:bCs/>
          <w:kern w:val="0"/>
          <w:szCs w:val="21"/>
        </w:rPr>
      </w:pPr>
      <w:r>
        <w:rPr>
          <w:rFonts w:ascii="Times New Roman" w:eastAsia="宋体" w:hAnsi="Times New Roman"/>
          <w:b/>
          <w:color w:val="000000"/>
          <w:sz w:val="22"/>
        </w:rPr>
        <w:t xml:space="preserve">5.2 </w:t>
      </w:r>
      <w:r>
        <w:rPr>
          <w:rFonts w:ascii="Times New Roman" w:eastAsia="宋体" w:hAnsi="Times New Roman"/>
          <w:b/>
          <w:color w:val="000000"/>
          <w:sz w:val="22"/>
        </w:rPr>
        <w:t>平台过程记录与开放反馈</w:t>
      </w:r>
    </w:p>
    <w:p w14:paraId="0F6AD389" w14:textId="77777777" w:rsidR="003F0B8D" w:rsidRPr="00AE29A2" w:rsidRDefault="00000000" w:rsidP="00AE29A2">
      <w:pPr>
        <w:autoSpaceDE w:val="0"/>
        <w:autoSpaceDN w:val="0"/>
        <w:adjustRightInd w:val="0"/>
        <w:spacing w:line="300" w:lineRule="auto"/>
        <w:ind w:firstLineChars="200" w:firstLine="420"/>
        <w:rPr>
          <w:rFonts w:ascii="宋体" w:eastAsia="宋体" w:hAnsi="宋体" w:cs="Times New Roman" w:hint="eastAsia"/>
          <w:color w:val="000000"/>
          <w:szCs w:val="21"/>
        </w:rPr>
      </w:pPr>
      <w:r>
        <w:rPr>
          <w:rFonts w:ascii="Times New Roman" w:eastAsia="宋体" w:hAnsi="Times New Roman"/>
          <w:color w:val="000000"/>
        </w:rPr>
        <w:t>平台记录补充了课程任务的提交情况、资源与图谱关联以及</w:t>
      </w:r>
      <w:r>
        <w:rPr>
          <w:rFonts w:ascii="Times New Roman" w:eastAsia="宋体" w:hAnsi="Times New Roman"/>
          <w:color w:val="000000"/>
        </w:rPr>
        <w:t>AI</w:t>
      </w:r>
      <w:r>
        <w:rPr>
          <w:rFonts w:ascii="Times New Roman" w:eastAsia="宋体" w:hAnsi="Times New Roman"/>
          <w:color w:val="000000"/>
        </w:rPr>
        <w:t>交互次数。这些结果以页面显示的班级、任务或课程为统计范围。开放反馈单独用于说明教学需求，不与平台计数或量表分数合并计算。</w:t>
      </w:r>
    </w:p>
    <w:p w14:paraId="1041F6DB" w14:textId="77777777" w:rsidR="003F0B8D" w:rsidRPr="00AE29A2" w:rsidRDefault="00000000" w:rsidP="00AE29A2">
      <w:pPr>
        <w:keepNext/>
        <w:autoSpaceDE w:val="0"/>
        <w:autoSpaceDN w:val="0"/>
        <w:adjustRightInd w:val="0"/>
        <w:spacing w:line="300" w:lineRule="auto"/>
        <w:ind w:firstLineChars="200" w:firstLine="420"/>
        <w:rPr>
          <w:rFonts w:ascii="宋体" w:eastAsia="宋体" w:hAnsi="宋体" w:cs="Times New Roman" w:hint="eastAsia"/>
          <w:color w:val="000000"/>
          <w:szCs w:val="21"/>
        </w:rPr>
      </w:pPr>
      <w:r>
        <w:rPr>
          <w:rFonts w:ascii="Times New Roman" w:eastAsia="宋体" w:hAnsi="Times New Roman"/>
          <w:color w:val="000000"/>
        </w:rPr>
        <w:t>（</w:t>
      </w:r>
      <w:r>
        <w:rPr>
          <w:rFonts w:ascii="Times New Roman" w:eastAsia="宋体" w:hAnsi="Times New Roman"/>
          <w:color w:val="000000"/>
        </w:rPr>
        <w:t>1</w:t>
      </w:r>
      <w:r>
        <w:rPr>
          <w:rFonts w:ascii="Times New Roman" w:eastAsia="宋体" w:hAnsi="Times New Roman"/>
          <w:color w:val="000000"/>
        </w:rPr>
        <w:t>）课程任务提交情况</w:t>
      </w:r>
    </w:p>
    <w:p w14:paraId="4DA7D8FE" w14:textId="77777777" w:rsidR="003F0B8D" w:rsidRPr="00AE29A2" w:rsidRDefault="00000000" w:rsidP="00AE29A2">
      <w:pPr>
        <w:autoSpaceDE w:val="0"/>
        <w:autoSpaceDN w:val="0"/>
        <w:adjustRightInd w:val="0"/>
        <w:spacing w:line="300" w:lineRule="auto"/>
        <w:ind w:firstLineChars="200" w:firstLine="420"/>
        <w:rPr>
          <w:rFonts w:ascii="宋体" w:eastAsia="宋体" w:hAnsi="宋体" w:cs="Times New Roman" w:hint="eastAsia"/>
          <w:color w:val="000000"/>
          <w:szCs w:val="21"/>
        </w:rPr>
      </w:pPr>
      <w:r>
        <w:rPr>
          <w:rFonts w:ascii="Times New Roman" w:hAnsi="Times New Roman" w:eastAsia="宋体"/>
          <w:color w:val="000000"/>
          <w:sz w:val="21"/>
        </w:rPr>
        <w:t>表12提取班级名称、任务类型和提交计数均清晰可辨的条目，包括离散时间信号与系统实验、知识点笔记、多抽样率练习、IIR/FIR滤波器设计和综合实践报告。提交率按“已提交数÷（已提交数＋未提交数）”计算，为截图所对应时点的任务参与指标。相同学生可能参与多项任务，因而各行计数不能累加为独立样本数。</w:t>
      </w:r>
    </w:p>
    <w:p w14:paraId="3B3C7346" w14:textId="77777777" w:rsidR="00A257BF" w:rsidRDefault="00000000">
      <w:pPr>
        <w:keepNext/>
        <w:widowControl/>
        <w:spacing w:before="140" w:after="80" w:line="300" w:lineRule="auto"/>
        <w:jc w:val="center"/>
        <w:rPr>
          <w:rFonts w:hint="eastAsia"/>
        </w:rPr>
      </w:pPr>
      <w:r>
        <w:rPr>
          <w:rFonts w:ascii="Times New Roman" w:hAnsi="Times New Roman" w:eastAsia="宋体"/>
          <w:color w:val="000000"/>
          <w:sz w:val="21"/>
        </w:rPr>
        <w:t>表12 课程任务提交的页面计数与提交率</w:t>
      </w:r>
    </w:p>
    <w:tbl>
      <w:tblPr>
        <w:tblW w:w="992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34"/>
        <w:gridCol w:w="2268"/>
        <w:gridCol w:w="964"/>
        <w:gridCol w:w="964"/>
        <w:gridCol w:w="1531"/>
        <w:gridCol w:w="1361"/>
      </w:tblGrid>
      <w:tr w:rsidR="00A257BF" w14:paraId="30B0DC2D" w14:textId="77777777">
        <w:trPr>
          <w:cantSplit/>
          <w:tblHeader/>
          <w:jc w:val="center"/>
        </w:trPr>
        <w:tc>
          <w:tcPr>
            <w:tcW w:w="2835" w:type="dxa"/>
            <w:shd w:val="clear" w:color="auto" w:fill="EDEDED"/>
            <w:tcMar>
              <w:top w:w="65" w:type="dxa"/>
              <w:left w:w="80" w:type="dxa"/>
              <w:bottom w:w="65" w:type="dxa"/>
              <w:right w:w="80" w:type="dxa"/>
            </w:tcMar>
            <w:vAlign w:val="center"/>
          </w:tcPr>
          <w:p w14:paraId="191F0698" w14:textId="77777777" w:rsidR="00A257BF" w:rsidRDefault="00000000">
            <w:pPr>
              <w:spacing w:line="276" w:lineRule="auto"/>
              <w:jc w:val="left"/>
              <w:rPr>
                <w:rFonts w:hint="eastAsia"/>
              </w:rPr>
            </w:pPr>
            <w:r>
              <w:rPr>
                <w:rFonts w:ascii="Times New Roman" w:eastAsia="宋体" w:hAnsi="Times New Roman"/>
                <w:b/>
                <w:color w:val="000000"/>
                <w:sz w:val="19"/>
              </w:rPr>
              <w:t>任务</w:t>
            </w:r>
          </w:p>
        </w:tc>
        <w:tc>
          <w:tcPr>
            <w:tcW w:w="2268" w:type="dxa"/>
            <w:shd w:val="clear" w:color="auto" w:fill="EDEDED"/>
            <w:tcMar>
              <w:top w:w="65" w:type="dxa"/>
              <w:left w:w="80" w:type="dxa"/>
              <w:bottom w:w="65" w:type="dxa"/>
              <w:right w:w="80" w:type="dxa"/>
            </w:tcMar>
            <w:vAlign w:val="center"/>
          </w:tcPr>
          <w:p w14:paraId="564CB79B" w14:textId="77777777" w:rsidR="00A257BF" w:rsidRDefault="00000000">
            <w:pPr>
              <w:spacing w:line="276" w:lineRule="auto"/>
              <w:jc w:val="left"/>
              <w:rPr>
                <w:rFonts w:hint="eastAsia"/>
              </w:rPr>
            </w:pPr>
            <w:r>
              <w:rPr>
                <w:rFonts w:ascii="Times New Roman" w:eastAsia="宋体" w:hAnsi="Times New Roman"/>
                <w:b/>
                <w:color w:val="000000"/>
                <w:sz w:val="19"/>
              </w:rPr>
              <w:t>页面班级</w:t>
            </w:r>
          </w:p>
        </w:tc>
        <w:tc>
          <w:tcPr>
            <w:tcW w:w="964" w:type="dxa"/>
            <w:shd w:val="clear" w:color="auto" w:fill="EDEDED"/>
            <w:tcMar>
              <w:top w:w="65" w:type="dxa"/>
              <w:left w:w="80" w:type="dxa"/>
              <w:bottom w:w="65" w:type="dxa"/>
              <w:right w:w="80" w:type="dxa"/>
            </w:tcMar>
            <w:vAlign w:val="center"/>
          </w:tcPr>
          <w:p w14:paraId="582C8C99" w14:textId="77777777" w:rsidR="00A257BF" w:rsidRDefault="00000000">
            <w:pPr>
              <w:spacing w:line="276" w:lineRule="auto"/>
              <w:jc w:val="center"/>
              <w:rPr>
                <w:rFonts w:hint="eastAsia"/>
              </w:rPr>
            </w:pPr>
            <w:r>
              <w:rPr>
                <w:rFonts w:ascii="Times New Roman" w:eastAsia="宋体" w:hAnsi="Times New Roman"/>
                <w:b/>
                <w:color w:val="000000"/>
                <w:sz w:val="19"/>
              </w:rPr>
              <w:t>已提交</w:t>
            </w:r>
          </w:p>
        </w:tc>
        <w:tc>
          <w:tcPr>
            <w:tcW w:w="964" w:type="dxa"/>
            <w:shd w:val="clear" w:color="auto" w:fill="EDEDED"/>
            <w:tcMar>
              <w:top w:w="65" w:type="dxa"/>
              <w:left w:w="80" w:type="dxa"/>
              <w:bottom w:w="65" w:type="dxa"/>
              <w:right w:w="80" w:type="dxa"/>
            </w:tcMar>
            <w:vAlign w:val="center"/>
          </w:tcPr>
          <w:p w14:paraId="401ABAE0" w14:textId="77777777" w:rsidR="00A257BF" w:rsidRDefault="00000000">
            <w:pPr>
              <w:spacing w:line="276" w:lineRule="auto"/>
              <w:jc w:val="center"/>
              <w:rPr>
                <w:rFonts w:hint="eastAsia"/>
              </w:rPr>
            </w:pPr>
            <w:r>
              <w:rPr>
                <w:rFonts w:ascii="Times New Roman" w:eastAsia="宋体" w:hAnsi="Times New Roman"/>
                <w:b/>
                <w:color w:val="000000"/>
                <w:sz w:val="19"/>
              </w:rPr>
              <w:t>未提交</w:t>
            </w:r>
          </w:p>
        </w:tc>
        <w:tc>
          <w:tcPr>
            <w:tcW w:w="1531" w:type="dxa"/>
            <w:shd w:val="clear" w:color="auto" w:fill="EDEDED"/>
            <w:tcMar>
              <w:top w:w="65" w:type="dxa"/>
              <w:left w:w="80" w:type="dxa"/>
              <w:bottom w:w="65" w:type="dxa"/>
              <w:right w:w="80" w:type="dxa"/>
            </w:tcMar>
            <w:vAlign w:val="center"/>
          </w:tcPr>
          <w:p w14:paraId="5C7FEF6D" w14:textId="77777777" w:rsidR="00A257BF" w:rsidRDefault="00000000">
            <w:pPr>
              <w:spacing w:line="276" w:lineRule="auto"/>
              <w:jc w:val="center"/>
              <w:rPr>
                <w:rFonts w:hint="eastAsia"/>
              </w:rPr>
            </w:pPr>
            <w:r>
              <w:rPr>
                <w:rFonts w:ascii="Times New Roman" w:eastAsia="宋体" w:hAnsi="Times New Roman"/>
                <w:b/>
                <w:color w:val="000000"/>
                <w:sz w:val="19"/>
              </w:rPr>
              <w:t>计数分母</w:t>
            </w:r>
          </w:p>
        </w:tc>
        <w:tc>
          <w:tcPr>
            <w:tcW w:w="1361" w:type="dxa"/>
            <w:shd w:val="clear" w:color="auto" w:fill="EDEDED"/>
            <w:tcMar>
              <w:top w:w="65" w:type="dxa"/>
              <w:left w:w="80" w:type="dxa"/>
              <w:bottom w:w="65" w:type="dxa"/>
              <w:right w:w="80" w:type="dxa"/>
            </w:tcMar>
            <w:vAlign w:val="center"/>
          </w:tcPr>
          <w:p w14:paraId="33111073" w14:textId="77777777" w:rsidR="00A257BF" w:rsidRDefault="00000000">
            <w:pPr>
              <w:spacing w:line="276" w:lineRule="auto"/>
              <w:jc w:val="center"/>
              <w:rPr>
                <w:rFonts w:hint="eastAsia"/>
              </w:rPr>
            </w:pPr>
            <w:r>
              <w:rPr>
                <w:rFonts w:ascii="Times New Roman" w:eastAsia="宋体" w:hAnsi="Times New Roman"/>
                <w:b/>
                <w:color w:val="000000"/>
                <w:sz w:val="19"/>
              </w:rPr>
              <w:t>提交率</w:t>
            </w:r>
          </w:p>
        </w:tc>
      </w:tr>
      <w:tr w:rsidR="00A257BF" w14:paraId="1A97A90F" w14:textId="77777777">
        <w:trPr>
          <w:cantSplit/>
          <w:jc w:val="center"/>
        </w:trPr>
        <w:tc>
          <w:tcPr>
            <w:tcW w:w="2835" w:type="dxa"/>
            <w:tcMar>
              <w:top w:w="65" w:type="dxa"/>
              <w:left w:w="80" w:type="dxa"/>
              <w:bottom w:w="65" w:type="dxa"/>
              <w:right w:w="80" w:type="dxa"/>
            </w:tcMar>
            <w:vAlign w:val="center"/>
          </w:tcPr>
          <w:p w14:paraId="0BFB805E" w14:textId="77777777" w:rsidR="00A257BF" w:rsidRDefault="00000000">
            <w:pPr>
              <w:spacing w:line="276" w:lineRule="auto"/>
              <w:jc w:val="left"/>
              <w:rPr>
                <w:rFonts w:hint="eastAsia"/>
              </w:rPr>
            </w:pPr>
            <w:r>
              <w:rPr>
                <w:rFonts w:ascii="Times New Roman" w:eastAsia="宋体" w:hAnsi="Times New Roman"/>
                <w:color w:val="000000"/>
                <w:sz w:val="19"/>
              </w:rPr>
              <w:t>实验一：离散时间信号与系统</w:t>
            </w:r>
          </w:p>
        </w:tc>
        <w:tc>
          <w:tcPr>
            <w:tcW w:w="2268" w:type="dxa"/>
            <w:tcMar>
              <w:top w:w="65" w:type="dxa"/>
              <w:left w:w="80" w:type="dxa"/>
              <w:bottom w:w="65" w:type="dxa"/>
              <w:right w:w="80" w:type="dxa"/>
            </w:tcMar>
            <w:vAlign w:val="center"/>
          </w:tcPr>
          <w:p w14:paraId="4A785DB4" w14:textId="77777777" w:rsidR="00A257BF" w:rsidRDefault="00000000">
            <w:pPr>
              <w:spacing w:line="276" w:lineRule="auto"/>
              <w:jc w:val="left"/>
              <w:rPr>
                <w:rFonts w:hint="eastAsia"/>
              </w:rPr>
            </w:pPr>
            <w:r>
              <w:rPr>
                <w:rFonts w:ascii="Times New Roman" w:eastAsia="宋体" w:hAnsi="Times New Roman"/>
                <w:color w:val="000000"/>
                <w:sz w:val="19"/>
              </w:rPr>
              <w:t>混合式教学班</w:t>
            </w:r>
          </w:p>
        </w:tc>
        <w:tc>
          <w:tcPr>
            <w:tcW w:w="964" w:type="dxa"/>
            <w:tcMar>
              <w:top w:w="65" w:type="dxa"/>
              <w:left w:w="80" w:type="dxa"/>
              <w:bottom w:w="65" w:type="dxa"/>
              <w:right w:w="80" w:type="dxa"/>
            </w:tcMar>
            <w:vAlign w:val="center"/>
          </w:tcPr>
          <w:p w14:paraId="06AFAE24" w14:textId="77777777" w:rsidR="00A257BF" w:rsidRDefault="00000000">
            <w:pPr>
              <w:spacing w:line="276" w:lineRule="auto"/>
              <w:jc w:val="center"/>
              <w:rPr>
                <w:rFonts w:hint="eastAsia"/>
              </w:rPr>
            </w:pPr>
            <w:r>
              <w:rPr>
                <w:rFonts w:ascii="Times New Roman" w:eastAsia="宋体" w:hAnsi="Times New Roman"/>
                <w:color w:val="000000"/>
                <w:sz w:val="19"/>
              </w:rPr>
              <w:t>18</w:t>
            </w:r>
          </w:p>
        </w:tc>
        <w:tc>
          <w:tcPr>
            <w:tcW w:w="964" w:type="dxa"/>
            <w:tcMar>
              <w:top w:w="65" w:type="dxa"/>
              <w:left w:w="80" w:type="dxa"/>
              <w:bottom w:w="65" w:type="dxa"/>
              <w:right w:w="80" w:type="dxa"/>
            </w:tcMar>
            <w:vAlign w:val="center"/>
          </w:tcPr>
          <w:p w14:paraId="1CB85633" w14:textId="77777777" w:rsidR="00A257BF" w:rsidRDefault="00000000">
            <w:pPr>
              <w:spacing w:line="276" w:lineRule="auto"/>
              <w:jc w:val="center"/>
              <w:rPr>
                <w:rFonts w:hint="eastAsia"/>
              </w:rPr>
            </w:pPr>
            <w:r>
              <w:rPr>
                <w:rFonts w:ascii="Times New Roman" w:eastAsia="宋体" w:hAnsi="Times New Roman"/>
                <w:color w:val="000000"/>
                <w:sz w:val="19"/>
              </w:rPr>
              <w:t>0</w:t>
            </w:r>
          </w:p>
        </w:tc>
        <w:tc>
          <w:tcPr>
            <w:tcW w:w="1531" w:type="dxa"/>
            <w:tcMar>
              <w:top w:w="65" w:type="dxa"/>
              <w:left w:w="80" w:type="dxa"/>
              <w:bottom w:w="65" w:type="dxa"/>
              <w:right w:w="80" w:type="dxa"/>
            </w:tcMar>
            <w:vAlign w:val="center"/>
          </w:tcPr>
          <w:p w14:paraId="66CFA211" w14:textId="77777777" w:rsidR="00A257BF" w:rsidRDefault="00000000">
            <w:pPr>
              <w:spacing w:line="276" w:lineRule="auto"/>
              <w:jc w:val="center"/>
              <w:rPr>
                <w:rFonts w:hint="eastAsia"/>
              </w:rPr>
            </w:pPr>
            <w:r>
              <w:rPr>
                <w:rFonts w:ascii="Times New Roman" w:eastAsia="宋体" w:hAnsi="Times New Roman"/>
                <w:color w:val="000000"/>
                <w:sz w:val="19"/>
              </w:rPr>
              <w:t>18</w:t>
            </w:r>
          </w:p>
        </w:tc>
        <w:tc>
          <w:tcPr>
            <w:tcW w:w="1361" w:type="dxa"/>
            <w:tcMar>
              <w:top w:w="65" w:type="dxa"/>
              <w:left w:w="80" w:type="dxa"/>
              <w:bottom w:w="65" w:type="dxa"/>
              <w:right w:w="80" w:type="dxa"/>
            </w:tcMar>
            <w:vAlign w:val="center"/>
          </w:tcPr>
          <w:p w14:paraId="46894137" w14:textId="77777777" w:rsidR="00A257BF" w:rsidRDefault="00000000">
            <w:pPr>
              <w:spacing w:line="276" w:lineRule="auto"/>
              <w:jc w:val="center"/>
              <w:rPr>
                <w:rFonts w:hint="eastAsia"/>
              </w:rPr>
            </w:pPr>
            <w:r>
              <w:rPr>
                <w:rFonts w:ascii="Times New Roman" w:eastAsia="宋体" w:hAnsi="Times New Roman"/>
                <w:color w:val="000000"/>
                <w:sz w:val="19"/>
              </w:rPr>
              <w:t>100.0%</w:t>
            </w:r>
          </w:p>
        </w:tc>
      </w:tr>
      <w:tr w:rsidR="00A257BF" w14:paraId="5B91DAB5" w14:textId="77777777">
        <w:trPr>
          <w:cantSplit/>
          <w:jc w:val="center"/>
        </w:trPr>
        <w:tc>
          <w:tcPr>
            <w:tcW w:w="2835" w:type="dxa"/>
            <w:tcMar>
              <w:top w:w="65" w:type="dxa"/>
              <w:left w:w="80" w:type="dxa"/>
              <w:bottom w:w="65" w:type="dxa"/>
              <w:right w:w="80" w:type="dxa"/>
            </w:tcMar>
            <w:vAlign w:val="center"/>
          </w:tcPr>
          <w:p w14:paraId="473D6244" w14:textId="77777777" w:rsidR="00A257BF" w:rsidRDefault="00000000">
            <w:pPr>
              <w:spacing w:line="276" w:lineRule="auto"/>
              <w:jc w:val="left"/>
              <w:rPr>
                <w:rFonts w:hint="eastAsia"/>
              </w:rPr>
            </w:pPr>
            <w:r>
              <w:rPr>
                <w:rFonts w:ascii="Times New Roman" w:eastAsia="宋体" w:hAnsi="Times New Roman"/>
                <w:color w:val="000000"/>
                <w:sz w:val="19"/>
              </w:rPr>
              <w:t>实验一：离散时间信号与系统</w:t>
            </w:r>
          </w:p>
        </w:tc>
        <w:tc>
          <w:tcPr>
            <w:tcW w:w="2268" w:type="dxa"/>
            <w:tcMar>
              <w:top w:w="65" w:type="dxa"/>
              <w:left w:w="80" w:type="dxa"/>
              <w:bottom w:w="65" w:type="dxa"/>
              <w:right w:w="80" w:type="dxa"/>
            </w:tcMar>
            <w:vAlign w:val="center"/>
          </w:tcPr>
          <w:p w14:paraId="18EF9EED" w14:textId="77777777" w:rsidR="00A257BF" w:rsidRDefault="00000000">
            <w:pPr>
              <w:spacing w:line="276" w:lineRule="auto"/>
              <w:jc w:val="left"/>
              <w:rPr>
                <w:rFonts w:hint="eastAsia"/>
              </w:rPr>
            </w:pPr>
            <w:r>
              <w:rPr>
                <w:rFonts w:ascii="Times New Roman" w:eastAsia="宋体" w:hAnsi="Times New Roman"/>
                <w:color w:val="000000"/>
                <w:sz w:val="19"/>
              </w:rPr>
              <w:t>常规教学班</w:t>
            </w:r>
          </w:p>
        </w:tc>
        <w:tc>
          <w:tcPr>
            <w:tcW w:w="964" w:type="dxa"/>
            <w:tcMar>
              <w:top w:w="65" w:type="dxa"/>
              <w:left w:w="80" w:type="dxa"/>
              <w:bottom w:w="65" w:type="dxa"/>
              <w:right w:w="80" w:type="dxa"/>
            </w:tcMar>
            <w:vAlign w:val="center"/>
          </w:tcPr>
          <w:p w14:paraId="3BB0A3DE" w14:textId="77777777" w:rsidR="00A257BF" w:rsidRDefault="00000000">
            <w:pPr>
              <w:spacing w:line="276" w:lineRule="auto"/>
              <w:jc w:val="center"/>
              <w:rPr>
                <w:rFonts w:hint="eastAsia"/>
              </w:rPr>
            </w:pPr>
            <w:r>
              <w:rPr>
                <w:rFonts w:ascii="Times New Roman" w:eastAsia="宋体" w:hAnsi="Times New Roman"/>
                <w:color w:val="000000"/>
                <w:sz w:val="19"/>
              </w:rPr>
              <w:t>79</w:t>
            </w:r>
          </w:p>
        </w:tc>
        <w:tc>
          <w:tcPr>
            <w:tcW w:w="964" w:type="dxa"/>
            <w:tcMar>
              <w:top w:w="65" w:type="dxa"/>
              <w:left w:w="80" w:type="dxa"/>
              <w:bottom w:w="65" w:type="dxa"/>
              <w:right w:w="80" w:type="dxa"/>
            </w:tcMar>
            <w:vAlign w:val="center"/>
          </w:tcPr>
          <w:p w14:paraId="028B5737" w14:textId="77777777" w:rsidR="00A257BF" w:rsidRDefault="00000000">
            <w:pPr>
              <w:spacing w:line="276" w:lineRule="auto"/>
              <w:jc w:val="center"/>
              <w:rPr>
                <w:rFonts w:hint="eastAsia"/>
              </w:rPr>
            </w:pPr>
            <w:r>
              <w:rPr>
                <w:rFonts w:ascii="Times New Roman" w:eastAsia="宋体" w:hAnsi="Times New Roman"/>
                <w:color w:val="000000"/>
                <w:sz w:val="19"/>
              </w:rPr>
              <w:t>9</w:t>
            </w:r>
          </w:p>
        </w:tc>
        <w:tc>
          <w:tcPr>
            <w:tcW w:w="1531" w:type="dxa"/>
            <w:tcMar>
              <w:top w:w="65" w:type="dxa"/>
              <w:left w:w="80" w:type="dxa"/>
              <w:bottom w:w="65" w:type="dxa"/>
              <w:right w:w="80" w:type="dxa"/>
            </w:tcMar>
            <w:vAlign w:val="center"/>
          </w:tcPr>
          <w:p w14:paraId="369D8B1C" w14:textId="77777777" w:rsidR="00A257BF" w:rsidRDefault="00000000">
            <w:pPr>
              <w:spacing w:line="276" w:lineRule="auto"/>
              <w:jc w:val="center"/>
              <w:rPr>
                <w:rFonts w:hint="eastAsia"/>
              </w:rPr>
            </w:pPr>
            <w:r>
              <w:rPr>
                <w:rFonts w:ascii="Times New Roman" w:eastAsia="宋体" w:hAnsi="Times New Roman"/>
                <w:color w:val="000000"/>
                <w:sz w:val="19"/>
              </w:rPr>
              <w:t>88</w:t>
            </w:r>
          </w:p>
        </w:tc>
        <w:tc>
          <w:tcPr>
            <w:tcW w:w="1361" w:type="dxa"/>
            <w:tcMar>
              <w:top w:w="65" w:type="dxa"/>
              <w:left w:w="80" w:type="dxa"/>
              <w:bottom w:w="65" w:type="dxa"/>
              <w:right w:w="80" w:type="dxa"/>
            </w:tcMar>
            <w:vAlign w:val="center"/>
          </w:tcPr>
          <w:p w14:paraId="54EE7881" w14:textId="77777777" w:rsidR="00A257BF" w:rsidRDefault="00000000">
            <w:pPr>
              <w:spacing w:line="276" w:lineRule="auto"/>
              <w:jc w:val="center"/>
              <w:rPr>
                <w:rFonts w:hint="eastAsia"/>
              </w:rPr>
            </w:pPr>
            <w:r>
              <w:rPr>
                <w:rFonts w:ascii="Times New Roman" w:eastAsia="宋体" w:hAnsi="Times New Roman"/>
                <w:color w:val="000000"/>
                <w:sz w:val="19"/>
              </w:rPr>
              <w:t>89.8%</w:t>
            </w:r>
          </w:p>
        </w:tc>
      </w:tr>
      <w:tr w:rsidR="00A257BF" w14:paraId="509060A4" w14:textId="77777777">
        <w:trPr>
          <w:cantSplit/>
          <w:jc w:val="center"/>
        </w:trPr>
        <w:tc>
          <w:tcPr>
            <w:tcW w:w="2835" w:type="dxa"/>
            <w:tcMar>
              <w:top w:w="65" w:type="dxa"/>
              <w:left w:w="80" w:type="dxa"/>
              <w:bottom w:w="65" w:type="dxa"/>
              <w:right w:w="80" w:type="dxa"/>
            </w:tcMar>
            <w:vAlign w:val="center"/>
          </w:tcPr>
          <w:p w14:paraId="05803689" w14:textId="77777777" w:rsidR="00A257BF" w:rsidRDefault="00000000">
            <w:pPr>
              <w:spacing w:line="276" w:lineRule="auto"/>
              <w:jc w:val="left"/>
              <w:rPr>
                <w:rFonts w:hint="eastAsia"/>
              </w:rPr>
            </w:pPr>
            <w:r>
              <w:rPr>
                <w:rFonts w:ascii="Times New Roman" w:eastAsia="宋体" w:hAnsi="Times New Roman"/>
                <w:color w:val="000000"/>
                <w:sz w:val="19"/>
              </w:rPr>
              <w:t>知识点笔记（</w:t>
            </w:r>
            <w:r>
              <w:rPr>
                <w:rFonts w:ascii="Times New Roman" w:eastAsia="宋体" w:hAnsi="Times New Roman"/>
                <w:color w:val="000000"/>
                <w:sz w:val="19"/>
              </w:rPr>
              <w:t>10</w:t>
            </w:r>
            <w:r>
              <w:rPr>
                <w:rFonts w:ascii="Times New Roman" w:eastAsia="宋体" w:hAnsi="Times New Roman"/>
                <w:color w:val="000000"/>
                <w:sz w:val="19"/>
              </w:rPr>
              <w:t>）</w:t>
            </w:r>
          </w:p>
        </w:tc>
        <w:tc>
          <w:tcPr>
            <w:tcW w:w="2268" w:type="dxa"/>
            <w:tcMar>
              <w:top w:w="65" w:type="dxa"/>
              <w:left w:w="80" w:type="dxa"/>
              <w:bottom w:w="65" w:type="dxa"/>
              <w:right w:w="80" w:type="dxa"/>
            </w:tcMar>
            <w:vAlign w:val="center"/>
          </w:tcPr>
          <w:p w14:paraId="22B8E503" w14:textId="77777777" w:rsidR="00A257BF" w:rsidRDefault="00000000">
            <w:pPr>
              <w:spacing w:line="276" w:lineRule="auto"/>
              <w:jc w:val="left"/>
              <w:rPr>
                <w:rFonts w:hint="eastAsia"/>
              </w:rPr>
            </w:pPr>
            <w:r>
              <w:rPr>
                <w:rFonts w:ascii="Times New Roman" w:eastAsia="宋体" w:hAnsi="Times New Roman"/>
                <w:color w:val="000000"/>
                <w:sz w:val="19"/>
              </w:rPr>
              <w:t>混合式教学班</w:t>
            </w:r>
          </w:p>
        </w:tc>
        <w:tc>
          <w:tcPr>
            <w:tcW w:w="964" w:type="dxa"/>
            <w:tcMar>
              <w:top w:w="65" w:type="dxa"/>
              <w:left w:w="80" w:type="dxa"/>
              <w:bottom w:w="65" w:type="dxa"/>
              <w:right w:w="80" w:type="dxa"/>
            </w:tcMar>
            <w:vAlign w:val="center"/>
          </w:tcPr>
          <w:p w14:paraId="2A366342" w14:textId="77777777" w:rsidR="00A257BF" w:rsidRDefault="00000000">
            <w:pPr>
              <w:spacing w:line="276" w:lineRule="auto"/>
              <w:jc w:val="center"/>
              <w:rPr>
                <w:rFonts w:hint="eastAsia"/>
              </w:rPr>
            </w:pPr>
            <w:r>
              <w:rPr>
                <w:rFonts w:ascii="Times New Roman" w:eastAsia="宋体" w:hAnsi="Times New Roman"/>
                <w:color w:val="000000"/>
                <w:sz w:val="19"/>
              </w:rPr>
              <w:t>15</w:t>
            </w:r>
          </w:p>
        </w:tc>
        <w:tc>
          <w:tcPr>
            <w:tcW w:w="964" w:type="dxa"/>
            <w:tcMar>
              <w:top w:w="65" w:type="dxa"/>
              <w:left w:w="80" w:type="dxa"/>
              <w:bottom w:w="65" w:type="dxa"/>
              <w:right w:w="80" w:type="dxa"/>
            </w:tcMar>
            <w:vAlign w:val="center"/>
          </w:tcPr>
          <w:p w14:paraId="038A932D" w14:textId="77777777" w:rsidR="00A257BF" w:rsidRDefault="00000000">
            <w:pPr>
              <w:spacing w:line="276" w:lineRule="auto"/>
              <w:jc w:val="center"/>
              <w:rPr>
                <w:rFonts w:hint="eastAsia"/>
              </w:rPr>
            </w:pPr>
            <w:r>
              <w:rPr>
                <w:rFonts w:ascii="Times New Roman" w:eastAsia="宋体" w:hAnsi="Times New Roman"/>
                <w:color w:val="000000"/>
                <w:sz w:val="19"/>
              </w:rPr>
              <w:t>3</w:t>
            </w:r>
          </w:p>
        </w:tc>
        <w:tc>
          <w:tcPr>
            <w:tcW w:w="1531" w:type="dxa"/>
            <w:tcMar>
              <w:top w:w="65" w:type="dxa"/>
              <w:left w:w="80" w:type="dxa"/>
              <w:bottom w:w="65" w:type="dxa"/>
              <w:right w:w="80" w:type="dxa"/>
            </w:tcMar>
            <w:vAlign w:val="center"/>
          </w:tcPr>
          <w:p w14:paraId="763CE1A9" w14:textId="77777777" w:rsidR="00A257BF" w:rsidRDefault="00000000">
            <w:pPr>
              <w:spacing w:line="276" w:lineRule="auto"/>
              <w:jc w:val="center"/>
              <w:rPr>
                <w:rFonts w:hint="eastAsia"/>
              </w:rPr>
            </w:pPr>
            <w:r>
              <w:rPr>
                <w:rFonts w:ascii="Times New Roman" w:eastAsia="宋体" w:hAnsi="Times New Roman"/>
                <w:color w:val="000000"/>
                <w:sz w:val="19"/>
              </w:rPr>
              <w:t>18</w:t>
            </w:r>
          </w:p>
        </w:tc>
        <w:tc>
          <w:tcPr>
            <w:tcW w:w="1361" w:type="dxa"/>
            <w:tcMar>
              <w:top w:w="65" w:type="dxa"/>
              <w:left w:w="80" w:type="dxa"/>
              <w:bottom w:w="65" w:type="dxa"/>
              <w:right w:w="80" w:type="dxa"/>
            </w:tcMar>
            <w:vAlign w:val="center"/>
          </w:tcPr>
          <w:p w14:paraId="18AA1911" w14:textId="77777777" w:rsidR="00A257BF" w:rsidRDefault="00000000">
            <w:pPr>
              <w:spacing w:line="276" w:lineRule="auto"/>
              <w:jc w:val="center"/>
              <w:rPr>
                <w:rFonts w:hint="eastAsia"/>
              </w:rPr>
            </w:pPr>
            <w:r>
              <w:rPr>
                <w:rFonts w:ascii="Times New Roman" w:eastAsia="宋体" w:hAnsi="Times New Roman"/>
                <w:color w:val="000000"/>
                <w:sz w:val="19"/>
              </w:rPr>
              <w:t>83.3%</w:t>
            </w:r>
          </w:p>
        </w:tc>
      </w:tr>
      <w:tr w:rsidR="00A257BF" w14:paraId="7C32BBCC" w14:textId="77777777">
        <w:trPr>
          <w:cantSplit/>
          <w:jc w:val="center"/>
        </w:trPr>
        <w:tc>
          <w:tcPr>
            <w:tcW w:w="2835" w:type="dxa"/>
            <w:tcMar>
              <w:top w:w="65" w:type="dxa"/>
              <w:left w:w="80" w:type="dxa"/>
              <w:bottom w:w="65" w:type="dxa"/>
              <w:right w:w="80" w:type="dxa"/>
            </w:tcMar>
            <w:vAlign w:val="center"/>
          </w:tcPr>
          <w:p w14:paraId="4DD847A6" w14:textId="77777777" w:rsidR="00A257BF" w:rsidRDefault="00000000">
            <w:pPr>
              <w:spacing w:line="276" w:lineRule="auto"/>
              <w:jc w:val="left"/>
              <w:rPr>
                <w:rFonts w:hint="eastAsia"/>
              </w:rPr>
            </w:pPr>
            <w:r>
              <w:rPr>
                <w:rFonts w:ascii="Times New Roman" w:eastAsia="宋体" w:hAnsi="Times New Roman"/>
                <w:color w:val="000000"/>
                <w:sz w:val="19"/>
              </w:rPr>
              <w:lastRenderedPageBreak/>
              <w:t>知识点笔记（</w:t>
            </w:r>
            <w:r>
              <w:rPr>
                <w:rFonts w:ascii="Times New Roman" w:eastAsia="宋体" w:hAnsi="Times New Roman"/>
                <w:color w:val="000000"/>
                <w:sz w:val="19"/>
              </w:rPr>
              <w:t>11</w:t>
            </w:r>
            <w:r>
              <w:rPr>
                <w:rFonts w:ascii="Times New Roman" w:eastAsia="宋体" w:hAnsi="Times New Roman"/>
                <w:color w:val="000000"/>
                <w:sz w:val="19"/>
              </w:rPr>
              <w:t>）</w:t>
            </w:r>
          </w:p>
        </w:tc>
        <w:tc>
          <w:tcPr>
            <w:tcW w:w="2268" w:type="dxa"/>
            <w:tcMar>
              <w:top w:w="65" w:type="dxa"/>
              <w:left w:w="80" w:type="dxa"/>
              <w:bottom w:w="65" w:type="dxa"/>
              <w:right w:w="80" w:type="dxa"/>
            </w:tcMar>
            <w:vAlign w:val="center"/>
          </w:tcPr>
          <w:p w14:paraId="7D417D7F" w14:textId="77777777" w:rsidR="00A257BF" w:rsidRDefault="00000000">
            <w:pPr>
              <w:spacing w:line="276" w:lineRule="auto"/>
              <w:jc w:val="left"/>
              <w:rPr>
                <w:rFonts w:hint="eastAsia"/>
              </w:rPr>
            </w:pPr>
            <w:r>
              <w:rPr>
                <w:rFonts w:ascii="Times New Roman" w:eastAsia="宋体" w:hAnsi="Times New Roman"/>
                <w:color w:val="000000"/>
                <w:sz w:val="19"/>
              </w:rPr>
              <w:t>混合式教学班</w:t>
            </w:r>
          </w:p>
        </w:tc>
        <w:tc>
          <w:tcPr>
            <w:tcW w:w="964" w:type="dxa"/>
            <w:tcMar>
              <w:top w:w="65" w:type="dxa"/>
              <w:left w:w="80" w:type="dxa"/>
              <w:bottom w:w="65" w:type="dxa"/>
              <w:right w:w="80" w:type="dxa"/>
            </w:tcMar>
            <w:vAlign w:val="center"/>
          </w:tcPr>
          <w:p w14:paraId="54787B4E" w14:textId="77777777" w:rsidR="00A257BF" w:rsidRDefault="00000000">
            <w:pPr>
              <w:spacing w:line="276" w:lineRule="auto"/>
              <w:jc w:val="center"/>
              <w:rPr>
                <w:rFonts w:hint="eastAsia"/>
              </w:rPr>
            </w:pPr>
            <w:r>
              <w:rPr>
                <w:rFonts w:ascii="Times New Roman" w:eastAsia="宋体" w:hAnsi="Times New Roman"/>
                <w:color w:val="000000"/>
                <w:sz w:val="19"/>
              </w:rPr>
              <w:t>13</w:t>
            </w:r>
          </w:p>
        </w:tc>
        <w:tc>
          <w:tcPr>
            <w:tcW w:w="964" w:type="dxa"/>
            <w:tcMar>
              <w:top w:w="65" w:type="dxa"/>
              <w:left w:w="80" w:type="dxa"/>
              <w:bottom w:w="65" w:type="dxa"/>
              <w:right w:w="80" w:type="dxa"/>
            </w:tcMar>
            <w:vAlign w:val="center"/>
          </w:tcPr>
          <w:p w14:paraId="2D1F3714" w14:textId="77777777" w:rsidR="00A257BF" w:rsidRDefault="00000000">
            <w:pPr>
              <w:spacing w:line="276" w:lineRule="auto"/>
              <w:jc w:val="center"/>
              <w:rPr>
                <w:rFonts w:hint="eastAsia"/>
              </w:rPr>
            </w:pPr>
            <w:r>
              <w:rPr>
                <w:rFonts w:ascii="Times New Roman" w:eastAsia="宋体" w:hAnsi="Times New Roman"/>
                <w:color w:val="000000"/>
                <w:sz w:val="19"/>
              </w:rPr>
              <w:t>5</w:t>
            </w:r>
          </w:p>
        </w:tc>
        <w:tc>
          <w:tcPr>
            <w:tcW w:w="1531" w:type="dxa"/>
            <w:tcMar>
              <w:top w:w="65" w:type="dxa"/>
              <w:left w:w="80" w:type="dxa"/>
              <w:bottom w:w="65" w:type="dxa"/>
              <w:right w:w="80" w:type="dxa"/>
            </w:tcMar>
            <w:vAlign w:val="center"/>
          </w:tcPr>
          <w:p w14:paraId="2190C8A5" w14:textId="77777777" w:rsidR="00A257BF" w:rsidRDefault="00000000">
            <w:pPr>
              <w:spacing w:line="276" w:lineRule="auto"/>
              <w:jc w:val="center"/>
              <w:rPr>
                <w:rFonts w:hint="eastAsia"/>
              </w:rPr>
            </w:pPr>
            <w:r>
              <w:rPr>
                <w:rFonts w:ascii="Times New Roman" w:eastAsia="宋体" w:hAnsi="Times New Roman"/>
                <w:color w:val="000000"/>
                <w:sz w:val="19"/>
              </w:rPr>
              <w:t>18</w:t>
            </w:r>
          </w:p>
        </w:tc>
        <w:tc>
          <w:tcPr>
            <w:tcW w:w="1361" w:type="dxa"/>
            <w:tcMar>
              <w:top w:w="65" w:type="dxa"/>
              <w:left w:w="80" w:type="dxa"/>
              <w:bottom w:w="65" w:type="dxa"/>
              <w:right w:w="80" w:type="dxa"/>
            </w:tcMar>
            <w:vAlign w:val="center"/>
          </w:tcPr>
          <w:p w14:paraId="4A6E1544" w14:textId="77777777" w:rsidR="00A257BF" w:rsidRDefault="00000000">
            <w:pPr>
              <w:spacing w:line="276" w:lineRule="auto"/>
              <w:jc w:val="center"/>
              <w:rPr>
                <w:rFonts w:hint="eastAsia"/>
              </w:rPr>
            </w:pPr>
            <w:r>
              <w:rPr>
                <w:rFonts w:ascii="Times New Roman" w:eastAsia="宋体" w:hAnsi="Times New Roman"/>
                <w:color w:val="000000"/>
                <w:sz w:val="19"/>
              </w:rPr>
              <w:t>72.2%</w:t>
            </w:r>
          </w:p>
        </w:tc>
      </w:tr>
      <w:tr w:rsidR="00A257BF" w14:paraId="24D09C70" w14:textId="77777777">
        <w:trPr>
          <w:cantSplit/>
          <w:jc w:val="center"/>
        </w:trPr>
        <w:tc>
          <w:tcPr>
            <w:tcW w:w="2835" w:type="dxa"/>
            <w:tcMar>
              <w:top w:w="65" w:type="dxa"/>
              <w:left w:w="80" w:type="dxa"/>
              <w:bottom w:w="65" w:type="dxa"/>
              <w:right w:w="80" w:type="dxa"/>
            </w:tcMar>
            <w:vAlign w:val="center"/>
          </w:tcPr>
          <w:p w14:paraId="415B891B" w14:textId="77777777" w:rsidR="00A257BF" w:rsidRDefault="00000000">
            <w:pPr>
              <w:spacing w:line="276" w:lineRule="auto"/>
              <w:jc w:val="left"/>
              <w:rPr>
                <w:rFonts w:hint="eastAsia"/>
              </w:rPr>
            </w:pPr>
            <w:r>
              <w:rPr>
                <w:rFonts w:ascii="Times New Roman" w:eastAsia="宋体" w:hAnsi="Times New Roman"/>
                <w:color w:val="000000"/>
                <w:sz w:val="19"/>
              </w:rPr>
              <w:t>自主练习（</w:t>
            </w:r>
            <w:r>
              <w:rPr>
                <w:rFonts w:ascii="Times New Roman" w:eastAsia="宋体" w:hAnsi="Times New Roman"/>
                <w:color w:val="000000"/>
                <w:sz w:val="19"/>
              </w:rPr>
              <w:t>8</w:t>
            </w:r>
            <w:r>
              <w:rPr>
                <w:rFonts w:ascii="Times New Roman" w:eastAsia="宋体" w:hAnsi="Times New Roman"/>
                <w:color w:val="000000"/>
                <w:sz w:val="19"/>
              </w:rPr>
              <w:t>）：多抽样率处理</w:t>
            </w:r>
          </w:p>
        </w:tc>
        <w:tc>
          <w:tcPr>
            <w:tcW w:w="2268" w:type="dxa"/>
            <w:tcMar>
              <w:top w:w="65" w:type="dxa"/>
              <w:left w:w="80" w:type="dxa"/>
              <w:bottom w:w="65" w:type="dxa"/>
              <w:right w:w="80" w:type="dxa"/>
            </w:tcMar>
            <w:vAlign w:val="center"/>
          </w:tcPr>
          <w:p w14:paraId="6FA79E5B" w14:textId="77777777" w:rsidR="00A257BF" w:rsidRDefault="00000000">
            <w:pPr>
              <w:spacing w:line="276" w:lineRule="auto"/>
              <w:jc w:val="left"/>
              <w:rPr>
                <w:rFonts w:hint="eastAsia"/>
              </w:rPr>
            </w:pPr>
            <w:r>
              <w:rPr>
                <w:rFonts w:ascii="Times New Roman" w:eastAsia="宋体" w:hAnsi="Times New Roman"/>
                <w:color w:val="000000"/>
                <w:sz w:val="19"/>
              </w:rPr>
              <w:t>混合式、常规教学班</w:t>
            </w:r>
          </w:p>
        </w:tc>
        <w:tc>
          <w:tcPr>
            <w:tcW w:w="964" w:type="dxa"/>
            <w:tcMar>
              <w:top w:w="65" w:type="dxa"/>
              <w:left w:w="80" w:type="dxa"/>
              <w:bottom w:w="65" w:type="dxa"/>
              <w:right w:w="80" w:type="dxa"/>
            </w:tcMar>
            <w:vAlign w:val="center"/>
          </w:tcPr>
          <w:p w14:paraId="0C730931" w14:textId="77777777" w:rsidR="00A257BF" w:rsidRDefault="00000000">
            <w:pPr>
              <w:spacing w:line="276" w:lineRule="auto"/>
              <w:jc w:val="center"/>
              <w:rPr>
                <w:rFonts w:hint="eastAsia"/>
              </w:rPr>
            </w:pPr>
            <w:r>
              <w:rPr>
                <w:rFonts w:ascii="Times New Roman" w:eastAsia="宋体" w:hAnsi="Times New Roman"/>
                <w:color w:val="000000"/>
                <w:sz w:val="19"/>
              </w:rPr>
              <w:t>95</w:t>
            </w:r>
          </w:p>
        </w:tc>
        <w:tc>
          <w:tcPr>
            <w:tcW w:w="964" w:type="dxa"/>
            <w:tcMar>
              <w:top w:w="65" w:type="dxa"/>
              <w:left w:w="80" w:type="dxa"/>
              <w:bottom w:w="65" w:type="dxa"/>
              <w:right w:w="80" w:type="dxa"/>
            </w:tcMar>
            <w:vAlign w:val="center"/>
          </w:tcPr>
          <w:p w14:paraId="3434414B" w14:textId="77777777" w:rsidR="00A257BF" w:rsidRDefault="00000000">
            <w:pPr>
              <w:spacing w:line="276" w:lineRule="auto"/>
              <w:jc w:val="center"/>
              <w:rPr>
                <w:rFonts w:hint="eastAsia"/>
              </w:rPr>
            </w:pPr>
            <w:r>
              <w:rPr>
                <w:rFonts w:ascii="Times New Roman" w:eastAsia="宋体" w:hAnsi="Times New Roman"/>
                <w:color w:val="000000"/>
                <w:sz w:val="19"/>
              </w:rPr>
              <w:t>11</w:t>
            </w:r>
          </w:p>
        </w:tc>
        <w:tc>
          <w:tcPr>
            <w:tcW w:w="1531" w:type="dxa"/>
            <w:tcMar>
              <w:top w:w="65" w:type="dxa"/>
              <w:left w:w="80" w:type="dxa"/>
              <w:bottom w:w="65" w:type="dxa"/>
              <w:right w:w="80" w:type="dxa"/>
            </w:tcMar>
            <w:vAlign w:val="center"/>
          </w:tcPr>
          <w:p w14:paraId="53B99F54" w14:textId="77777777" w:rsidR="00A257BF" w:rsidRDefault="00000000">
            <w:pPr>
              <w:spacing w:line="276" w:lineRule="auto"/>
              <w:jc w:val="center"/>
              <w:rPr>
                <w:rFonts w:hint="eastAsia"/>
              </w:rPr>
            </w:pPr>
            <w:r>
              <w:rPr>
                <w:rFonts w:ascii="Times New Roman" w:eastAsia="宋体" w:hAnsi="Times New Roman"/>
                <w:color w:val="000000"/>
                <w:sz w:val="19"/>
              </w:rPr>
              <w:t>106</w:t>
            </w:r>
          </w:p>
        </w:tc>
        <w:tc>
          <w:tcPr>
            <w:tcW w:w="1361" w:type="dxa"/>
            <w:tcMar>
              <w:top w:w="65" w:type="dxa"/>
              <w:left w:w="80" w:type="dxa"/>
              <w:bottom w:w="65" w:type="dxa"/>
              <w:right w:w="80" w:type="dxa"/>
            </w:tcMar>
            <w:vAlign w:val="center"/>
          </w:tcPr>
          <w:p w14:paraId="1322457E" w14:textId="77777777" w:rsidR="00A257BF" w:rsidRDefault="00000000">
            <w:pPr>
              <w:spacing w:line="276" w:lineRule="auto"/>
              <w:jc w:val="center"/>
              <w:rPr>
                <w:rFonts w:hint="eastAsia"/>
              </w:rPr>
            </w:pPr>
            <w:r>
              <w:rPr>
                <w:rFonts w:ascii="Times New Roman" w:eastAsia="宋体" w:hAnsi="Times New Roman"/>
                <w:color w:val="000000"/>
                <w:sz w:val="19"/>
              </w:rPr>
              <w:t>89.6%</w:t>
            </w:r>
          </w:p>
        </w:tc>
      </w:tr>
      <w:tr w:rsidR="00A257BF" w14:paraId="4697C278" w14:textId="77777777">
        <w:trPr>
          <w:cantSplit/>
          <w:jc w:val="center"/>
        </w:trPr>
        <w:tc>
          <w:tcPr>
            <w:tcW w:w="2835" w:type="dxa"/>
            <w:tcMar>
              <w:top w:w="65" w:type="dxa"/>
              <w:left w:w="80" w:type="dxa"/>
              <w:bottom w:w="65" w:type="dxa"/>
              <w:right w:w="80" w:type="dxa"/>
            </w:tcMar>
            <w:vAlign w:val="center"/>
          </w:tcPr>
          <w:p w14:paraId="720E27DC" w14:textId="77777777" w:rsidR="00A257BF" w:rsidRDefault="00000000">
            <w:pPr>
              <w:spacing w:line="276" w:lineRule="auto"/>
              <w:jc w:val="left"/>
              <w:rPr>
                <w:rFonts w:hint="eastAsia"/>
              </w:rPr>
            </w:pPr>
            <w:r>
              <w:rPr>
                <w:rFonts w:ascii="Times New Roman" w:eastAsia="宋体" w:hAnsi="Times New Roman"/>
                <w:color w:val="000000"/>
                <w:sz w:val="19"/>
              </w:rPr>
              <w:t>IIR</w:t>
            </w:r>
            <w:r>
              <w:rPr>
                <w:rFonts w:ascii="Times New Roman" w:eastAsia="宋体" w:hAnsi="Times New Roman"/>
                <w:color w:val="000000"/>
                <w:sz w:val="19"/>
              </w:rPr>
              <w:t>数字滤波器设计</w:t>
            </w:r>
          </w:p>
        </w:tc>
        <w:tc>
          <w:tcPr>
            <w:tcW w:w="2268" w:type="dxa"/>
            <w:tcMar>
              <w:top w:w="65" w:type="dxa"/>
              <w:left w:w="80" w:type="dxa"/>
              <w:bottom w:w="65" w:type="dxa"/>
              <w:right w:w="80" w:type="dxa"/>
            </w:tcMar>
            <w:vAlign w:val="center"/>
          </w:tcPr>
          <w:p w14:paraId="241C2573" w14:textId="77777777" w:rsidR="00A257BF" w:rsidRDefault="00000000">
            <w:pPr>
              <w:spacing w:line="276" w:lineRule="auto"/>
              <w:jc w:val="left"/>
              <w:rPr>
                <w:rFonts w:hint="eastAsia"/>
              </w:rPr>
            </w:pPr>
            <w:r>
              <w:rPr>
                <w:rFonts w:ascii="Times New Roman" w:eastAsia="宋体" w:hAnsi="Times New Roman"/>
                <w:color w:val="000000"/>
                <w:sz w:val="19"/>
              </w:rPr>
              <w:t>常规、混合式、测试</w:t>
            </w:r>
            <w:r>
              <w:rPr>
                <w:rFonts w:ascii="Times New Roman" w:eastAsia="宋体" w:hAnsi="Times New Roman"/>
                <w:color w:val="000000"/>
                <w:sz w:val="19"/>
              </w:rPr>
              <w:t>1</w:t>
            </w:r>
          </w:p>
        </w:tc>
        <w:tc>
          <w:tcPr>
            <w:tcW w:w="964" w:type="dxa"/>
            <w:tcMar>
              <w:top w:w="65" w:type="dxa"/>
              <w:left w:w="80" w:type="dxa"/>
              <w:bottom w:w="65" w:type="dxa"/>
              <w:right w:w="80" w:type="dxa"/>
            </w:tcMar>
            <w:vAlign w:val="center"/>
          </w:tcPr>
          <w:p w14:paraId="66D57070" w14:textId="77777777" w:rsidR="00A257BF" w:rsidRDefault="00000000">
            <w:pPr>
              <w:spacing w:line="276" w:lineRule="auto"/>
              <w:jc w:val="center"/>
              <w:rPr>
                <w:rFonts w:hint="eastAsia"/>
              </w:rPr>
            </w:pPr>
            <w:r>
              <w:rPr>
                <w:rFonts w:ascii="Times New Roman" w:eastAsia="宋体" w:hAnsi="Times New Roman"/>
                <w:color w:val="000000"/>
                <w:sz w:val="19"/>
              </w:rPr>
              <w:t>97</w:t>
            </w:r>
          </w:p>
        </w:tc>
        <w:tc>
          <w:tcPr>
            <w:tcW w:w="964" w:type="dxa"/>
            <w:tcMar>
              <w:top w:w="65" w:type="dxa"/>
              <w:left w:w="80" w:type="dxa"/>
              <w:bottom w:w="65" w:type="dxa"/>
              <w:right w:w="80" w:type="dxa"/>
            </w:tcMar>
            <w:vAlign w:val="center"/>
          </w:tcPr>
          <w:p w14:paraId="2547535A" w14:textId="77777777" w:rsidR="00A257BF" w:rsidRDefault="00000000">
            <w:pPr>
              <w:spacing w:line="276" w:lineRule="auto"/>
              <w:jc w:val="center"/>
              <w:rPr>
                <w:rFonts w:hint="eastAsia"/>
              </w:rPr>
            </w:pPr>
            <w:r>
              <w:rPr>
                <w:rFonts w:ascii="Times New Roman" w:eastAsia="宋体" w:hAnsi="Times New Roman"/>
                <w:color w:val="000000"/>
                <w:sz w:val="19"/>
              </w:rPr>
              <w:t>10</w:t>
            </w:r>
          </w:p>
        </w:tc>
        <w:tc>
          <w:tcPr>
            <w:tcW w:w="1531" w:type="dxa"/>
            <w:tcMar>
              <w:top w:w="65" w:type="dxa"/>
              <w:left w:w="80" w:type="dxa"/>
              <w:bottom w:w="65" w:type="dxa"/>
              <w:right w:w="80" w:type="dxa"/>
            </w:tcMar>
            <w:vAlign w:val="center"/>
          </w:tcPr>
          <w:p w14:paraId="3C55754B" w14:textId="77777777" w:rsidR="00A257BF" w:rsidRDefault="00000000">
            <w:pPr>
              <w:spacing w:line="276" w:lineRule="auto"/>
              <w:jc w:val="center"/>
              <w:rPr>
                <w:rFonts w:hint="eastAsia"/>
              </w:rPr>
            </w:pPr>
            <w:r>
              <w:rPr>
                <w:rFonts w:ascii="Times New Roman" w:eastAsia="宋体" w:hAnsi="Times New Roman"/>
                <w:color w:val="000000"/>
                <w:sz w:val="19"/>
              </w:rPr>
              <w:t>107</w:t>
            </w:r>
          </w:p>
        </w:tc>
        <w:tc>
          <w:tcPr>
            <w:tcW w:w="1361" w:type="dxa"/>
            <w:tcMar>
              <w:top w:w="65" w:type="dxa"/>
              <w:left w:w="80" w:type="dxa"/>
              <w:bottom w:w="65" w:type="dxa"/>
              <w:right w:w="80" w:type="dxa"/>
            </w:tcMar>
            <w:vAlign w:val="center"/>
          </w:tcPr>
          <w:p w14:paraId="358190AB" w14:textId="77777777" w:rsidR="00A257BF" w:rsidRDefault="00000000">
            <w:pPr>
              <w:spacing w:line="276" w:lineRule="auto"/>
              <w:jc w:val="center"/>
              <w:rPr>
                <w:rFonts w:hint="eastAsia"/>
              </w:rPr>
            </w:pPr>
            <w:r>
              <w:rPr>
                <w:rFonts w:ascii="Times New Roman" w:eastAsia="宋体" w:hAnsi="Times New Roman"/>
                <w:color w:val="000000"/>
                <w:sz w:val="19"/>
              </w:rPr>
              <w:t>90.7%</w:t>
            </w:r>
          </w:p>
        </w:tc>
      </w:tr>
      <w:tr w:rsidR="00A257BF" w14:paraId="0C50586D" w14:textId="77777777">
        <w:trPr>
          <w:cantSplit/>
          <w:jc w:val="center"/>
        </w:trPr>
        <w:tc>
          <w:tcPr>
            <w:tcW w:w="2835" w:type="dxa"/>
            <w:tcMar>
              <w:top w:w="65" w:type="dxa"/>
              <w:left w:w="80" w:type="dxa"/>
              <w:bottom w:w="65" w:type="dxa"/>
              <w:right w:w="80" w:type="dxa"/>
            </w:tcMar>
            <w:vAlign w:val="center"/>
          </w:tcPr>
          <w:p w14:paraId="470C40F9" w14:textId="77777777" w:rsidR="00A257BF" w:rsidRDefault="00000000">
            <w:pPr>
              <w:spacing w:line="276" w:lineRule="auto"/>
              <w:jc w:val="left"/>
              <w:rPr>
                <w:rFonts w:hint="eastAsia"/>
              </w:rPr>
            </w:pPr>
            <w:r>
              <w:rPr>
                <w:rFonts w:ascii="Times New Roman" w:eastAsia="宋体" w:hAnsi="Times New Roman"/>
                <w:color w:val="000000"/>
                <w:sz w:val="19"/>
              </w:rPr>
              <w:t>FIR</w:t>
            </w:r>
            <w:r>
              <w:rPr>
                <w:rFonts w:ascii="Times New Roman" w:eastAsia="宋体" w:hAnsi="Times New Roman"/>
                <w:color w:val="000000"/>
                <w:sz w:val="19"/>
              </w:rPr>
              <w:t>数字滤波器设计</w:t>
            </w:r>
          </w:p>
        </w:tc>
        <w:tc>
          <w:tcPr>
            <w:tcW w:w="2268" w:type="dxa"/>
            <w:tcMar>
              <w:top w:w="65" w:type="dxa"/>
              <w:left w:w="80" w:type="dxa"/>
              <w:bottom w:w="65" w:type="dxa"/>
              <w:right w:w="80" w:type="dxa"/>
            </w:tcMar>
            <w:vAlign w:val="center"/>
          </w:tcPr>
          <w:p w14:paraId="3C255FF5" w14:textId="77777777" w:rsidR="00A257BF" w:rsidRDefault="00000000">
            <w:pPr>
              <w:spacing w:line="276" w:lineRule="auto"/>
              <w:jc w:val="left"/>
              <w:rPr>
                <w:rFonts w:hint="eastAsia"/>
              </w:rPr>
            </w:pPr>
            <w:r>
              <w:rPr>
                <w:rFonts w:ascii="Times New Roman" w:eastAsia="宋体" w:hAnsi="Times New Roman"/>
                <w:color w:val="000000"/>
                <w:sz w:val="19"/>
              </w:rPr>
              <w:t>常规、混合式、测试</w:t>
            </w:r>
            <w:r>
              <w:rPr>
                <w:rFonts w:ascii="Times New Roman" w:eastAsia="宋体" w:hAnsi="Times New Roman"/>
                <w:color w:val="000000"/>
                <w:sz w:val="19"/>
              </w:rPr>
              <w:t>1</w:t>
            </w:r>
          </w:p>
        </w:tc>
        <w:tc>
          <w:tcPr>
            <w:tcW w:w="964" w:type="dxa"/>
            <w:tcMar>
              <w:top w:w="65" w:type="dxa"/>
              <w:left w:w="80" w:type="dxa"/>
              <w:bottom w:w="65" w:type="dxa"/>
              <w:right w:w="80" w:type="dxa"/>
            </w:tcMar>
            <w:vAlign w:val="center"/>
          </w:tcPr>
          <w:p w14:paraId="00DF0922" w14:textId="77777777" w:rsidR="00A257BF" w:rsidRDefault="00000000">
            <w:pPr>
              <w:spacing w:line="276" w:lineRule="auto"/>
              <w:jc w:val="center"/>
              <w:rPr>
                <w:rFonts w:hint="eastAsia"/>
              </w:rPr>
            </w:pPr>
            <w:r>
              <w:rPr>
                <w:rFonts w:ascii="Times New Roman" w:eastAsia="宋体" w:hAnsi="Times New Roman"/>
                <w:color w:val="000000"/>
                <w:sz w:val="19"/>
              </w:rPr>
              <w:t>97</w:t>
            </w:r>
          </w:p>
        </w:tc>
        <w:tc>
          <w:tcPr>
            <w:tcW w:w="964" w:type="dxa"/>
            <w:tcMar>
              <w:top w:w="65" w:type="dxa"/>
              <w:left w:w="80" w:type="dxa"/>
              <w:bottom w:w="65" w:type="dxa"/>
              <w:right w:w="80" w:type="dxa"/>
            </w:tcMar>
            <w:vAlign w:val="center"/>
          </w:tcPr>
          <w:p w14:paraId="076E09A3" w14:textId="77777777" w:rsidR="00A257BF" w:rsidRDefault="00000000">
            <w:pPr>
              <w:spacing w:line="276" w:lineRule="auto"/>
              <w:jc w:val="center"/>
              <w:rPr>
                <w:rFonts w:hint="eastAsia"/>
              </w:rPr>
            </w:pPr>
            <w:r>
              <w:rPr>
                <w:rFonts w:ascii="Times New Roman" w:eastAsia="宋体" w:hAnsi="Times New Roman"/>
                <w:color w:val="000000"/>
                <w:sz w:val="19"/>
              </w:rPr>
              <w:t>10</w:t>
            </w:r>
          </w:p>
        </w:tc>
        <w:tc>
          <w:tcPr>
            <w:tcW w:w="1531" w:type="dxa"/>
            <w:tcMar>
              <w:top w:w="65" w:type="dxa"/>
              <w:left w:w="80" w:type="dxa"/>
              <w:bottom w:w="65" w:type="dxa"/>
              <w:right w:w="80" w:type="dxa"/>
            </w:tcMar>
            <w:vAlign w:val="center"/>
          </w:tcPr>
          <w:p w14:paraId="2374731B" w14:textId="77777777" w:rsidR="00A257BF" w:rsidRDefault="00000000">
            <w:pPr>
              <w:spacing w:line="276" w:lineRule="auto"/>
              <w:jc w:val="center"/>
              <w:rPr>
                <w:rFonts w:hint="eastAsia"/>
              </w:rPr>
            </w:pPr>
            <w:r>
              <w:rPr>
                <w:rFonts w:ascii="Times New Roman" w:eastAsia="宋体" w:hAnsi="Times New Roman"/>
                <w:color w:val="000000"/>
                <w:sz w:val="19"/>
              </w:rPr>
              <w:t>107</w:t>
            </w:r>
          </w:p>
        </w:tc>
        <w:tc>
          <w:tcPr>
            <w:tcW w:w="1361" w:type="dxa"/>
            <w:tcMar>
              <w:top w:w="65" w:type="dxa"/>
              <w:left w:w="80" w:type="dxa"/>
              <w:bottom w:w="65" w:type="dxa"/>
              <w:right w:w="80" w:type="dxa"/>
            </w:tcMar>
            <w:vAlign w:val="center"/>
          </w:tcPr>
          <w:p w14:paraId="45709D53" w14:textId="77777777" w:rsidR="00A257BF" w:rsidRDefault="00000000">
            <w:pPr>
              <w:spacing w:line="276" w:lineRule="auto"/>
              <w:jc w:val="center"/>
              <w:rPr>
                <w:rFonts w:hint="eastAsia"/>
              </w:rPr>
            </w:pPr>
            <w:r>
              <w:rPr>
                <w:rFonts w:ascii="Times New Roman" w:eastAsia="宋体" w:hAnsi="Times New Roman"/>
                <w:color w:val="000000"/>
                <w:sz w:val="19"/>
              </w:rPr>
              <w:t>90.7%</w:t>
            </w:r>
          </w:p>
        </w:tc>
      </w:tr>
      <w:tr w:rsidR="00A257BF" w14:paraId="1025661E" w14:textId="77777777">
        <w:trPr>
          <w:cantSplit/>
          <w:jc w:val="center"/>
        </w:trPr>
        <w:tc>
          <w:tcPr>
            <w:tcW w:w="2835" w:type="dxa"/>
            <w:tcMar>
              <w:top w:w="65" w:type="dxa"/>
              <w:left w:w="80" w:type="dxa"/>
              <w:bottom w:w="65" w:type="dxa"/>
              <w:right w:w="80" w:type="dxa"/>
            </w:tcMar>
            <w:vAlign w:val="center"/>
          </w:tcPr>
          <w:p w14:paraId="015D1289" w14:textId="77777777" w:rsidR="00A257BF" w:rsidRDefault="00000000">
            <w:pPr>
              <w:spacing w:line="276" w:lineRule="auto"/>
              <w:jc w:val="left"/>
              <w:rPr>
                <w:rFonts w:hint="eastAsia"/>
              </w:rPr>
            </w:pPr>
            <w:r>
              <w:rPr>
                <w:rFonts w:ascii="Times New Roman" w:eastAsia="宋体" w:hAnsi="Times New Roman"/>
                <w:color w:val="000000"/>
                <w:sz w:val="19"/>
              </w:rPr>
              <w:t>综合实践项目报告</w:t>
            </w:r>
          </w:p>
        </w:tc>
        <w:tc>
          <w:tcPr>
            <w:tcW w:w="2268" w:type="dxa"/>
            <w:tcMar>
              <w:top w:w="65" w:type="dxa"/>
              <w:left w:w="80" w:type="dxa"/>
              <w:bottom w:w="65" w:type="dxa"/>
              <w:right w:w="80" w:type="dxa"/>
            </w:tcMar>
            <w:vAlign w:val="center"/>
          </w:tcPr>
          <w:p w14:paraId="6A9CC970" w14:textId="77777777" w:rsidR="00A257BF" w:rsidRDefault="00000000">
            <w:pPr>
              <w:spacing w:line="276" w:lineRule="auto"/>
              <w:jc w:val="left"/>
              <w:rPr>
                <w:rFonts w:hint="eastAsia"/>
              </w:rPr>
            </w:pPr>
            <w:r>
              <w:rPr>
                <w:rFonts w:ascii="Times New Roman" w:eastAsia="宋体" w:hAnsi="Times New Roman"/>
                <w:color w:val="000000"/>
                <w:sz w:val="19"/>
              </w:rPr>
              <w:t>常规、混合式、测试</w:t>
            </w:r>
            <w:r>
              <w:rPr>
                <w:rFonts w:ascii="Times New Roman" w:eastAsia="宋体" w:hAnsi="Times New Roman"/>
                <w:color w:val="000000"/>
                <w:sz w:val="19"/>
              </w:rPr>
              <w:t>1</w:t>
            </w:r>
          </w:p>
        </w:tc>
        <w:tc>
          <w:tcPr>
            <w:tcW w:w="964" w:type="dxa"/>
            <w:tcMar>
              <w:top w:w="65" w:type="dxa"/>
              <w:left w:w="80" w:type="dxa"/>
              <w:bottom w:w="65" w:type="dxa"/>
              <w:right w:w="80" w:type="dxa"/>
            </w:tcMar>
            <w:vAlign w:val="center"/>
          </w:tcPr>
          <w:p w14:paraId="1BE8CC52" w14:textId="77777777" w:rsidR="00A257BF" w:rsidRDefault="00000000">
            <w:pPr>
              <w:spacing w:line="276" w:lineRule="auto"/>
              <w:jc w:val="center"/>
              <w:rPr>
                <w:rFonts w:hint="eastAsia"/>
              </w:rPr>
            </w:pPr>
            <w:r>
              <w:rPr>
                <w:rFonts w:ascii="Times New Roman" w:eastAsia="宋体" w:hAnsi="Times New Roman"/>
                <w:color w:val="000000"/>
                <w:sz w:val="19"/>
              </w:rPr>
              <w:t>94</w:t>
            </w:r>
          </w:p>
        </w:tc>
        <w:tc>
          <w:tcPr>
            <w:tcW w:w="964" w:type="dxa"/>
            <w:tcMar>
              <w:top w:w="65" w:type="dxa"/>
              <w:left w:w="80" w:type="dxa"/>
              <w:bottom w:w="65" w:type="dxa"/>
              <w:right w:w="80" w:type="dxa"/>
            </w:tcMar>
            <w:vAlign w:val="center"/>
          </w:tcPr>
          <w:p w14:paraId="4CF323AE" w14:textId="77777777" w:rsidR="00A257BF" w:rsidRDefault="00000000">
            <w:pPr>
              <w:spacing w:line="276" w:lineRule="auto"/>
              <w:jc w:val="center"/>
              <w:rPr>
                <w:rFonts w:hint="eastAsia"/>
              </w:rPr>
            </w:pPr>
            <w:r>
              <w:rPr>
                <w:rFonts w:ascii="Times New Roman" w:eastAsia="宋体" w:hAnsi="Times New Roman"/>
                <w:color w:val="000000"/>
                <w:sz w:val="19"/>
              </w:rPr>
              <w:t>13</w:t>
            </w:r>
          </w:p>
        </w:tc>
        <w:tc>
          <w:tcPr>
            <w:tcW w:w="1531" w:type="dxa"/>
            <w:tcMar>
              <w:top w:w="65" w:type="dxa"/>
              <w:left w:w="80" w:type="dxa"/>
              <w:bottom w:w="65" w:type="dxa"/>
              <w:right w:w="80" w:type="dxa"/>
            </w:tcMar>
            <w:vAlign w:val="center"/>
          </w:tcPr>
          <w:p w14:paraId="26ACA567" w14:textId="77777777" w:rsidR="00A257BF" w:rsidRDefault="00000000">
            <w:pPr>
              <w:spacing w:line="276" w:lineRule="auto"/>
              <w:jc w:val="center"/>
              <w:rPr>
                <w:rFonts w:hint="eastAsia"/>
              </w:rPr>
            </w:pPr>
            <w:r>
              <w:rPr>
                <w:rFonts w:ascii="Times New Roman" w:eastAsia="宋体" w:hAnsi="Times New Roman"/>
                <w:color w:val="000000"/>
                <w:sz w:val="19"/>
              </w:rPr>
              <w:t>107</w:t>
            </w:r>
          </w:p>
        </w:tc>
        <w:tc>
          <w:tcPr>
            <w:tcW w:w="1361" w:type="dxa"/>
            <w:tcMar>
              <w:top w:w="65" w:type="dxa"/>
              <w:left w:w="80" w:type="dxa"/>
              <w:bottom w:w="65" w:type="dxa"/>
              <w:right w:w="80" w:type="dxa"/>
            </w:tcMar>
            <w:vAlign w:val="center"/>
          </w:tcPr>
          <w:p w14:paraId="48521611" w14:textId="77777777" w:rsidR="00A257BF" w:rsidRDefault="00000000">
            <w:pPr>
              <w:spacing w:line="276" w:lineRule="auto"/>
              <w:jc w:val="center"/>
              <w:rPr>
                <w:rFonts w:hint="eastAsia"/>
              </w:rPr>
            </w:pPr>
            <w:r>
              <w:rPr>
                <w:rFonts w:ascii="Times New Roman" w:eastAsia="宋体" w:hAnsi="Times New Roman"/>
                <w:color w:val="000000"/>
                <w:sz w:val="19"/>
              </w:rPr>
              <w:t>87.9%</w:t>
            </w:r>
          </w:p>
        </w:tc>
      </w:tr>
      <w:tr w:rsidR="00A257BF" w14:paraId="129B4753" w14:textId="77777777">
        <w:trPr>
          <w:cantSplit/>
          <w:jc w:val="center"/>
        </w:trPr>
        <w:tc>
          <w:tcPr>
            <w:tcW w:w="2835" w:type="dxa"/>
            <w:tcMar>
              <w:top w:w="65" w:type="dxa"/>
              <w:left w:w="80" w:type="dxa"/>
              <w:bottom w:w="65" w:type="dxa"/>
              <w:right w:w="80" w:type="dxa"/>
            </w:tcMar>
            <w:vAlign w:val="center"/>
          </w:tcPr>
          <w:p w14:paraId="05CB3B82" w14:textId="77777777" w:rsidR="00A257BF" w:rsidRDefault="00000000">
            <w:pPr>
              <w:keepNext/>
              <w:spacing w:line="276" w:lineRule="auto"/>
              <w:jc w:val="left"/>
              <w:rPr>
                <w:rFonts w:hint="eastAsia"/>
              </w:rPr>
            </w:pPr>
            <w:r>
              <w:rPr>
                <w:rFonts w:ascii="Times New Roman" w:eastAsia="宋体" w:hAnsi="Times New Roman"/>
                <w:color w:val="000000"/>
                <w:sz w:val="19"/>
              </w:rPr>
              <w:t>生生互动（</w:t>
            </w:r>
            <w:r>
              <w:rPr>
                <w:rFonts w:ascii="Times New Roman" w:eastAsia="宋体" w:hAnsi="Times New Roman"/>
                <w:color w:val="000000"/>
                <w:sz w:val="19"/>
              </w:rPr>
              <w:t>11</w:t>
            </w:r>
            <w:r>
              <w:rPr>
                <w:rFonts w:ascii="Times New Roman" w:eastAsia="宋体" w:hAnsi="Times New Roman"/>
                <w:color w:val="000000"/>
                <w:sz w:val="19"/>
              </w:rPr>
              <w:t>）</w:t>
            </w:r>
          </w:p>
        </w:tc>
        <w:tc>
          <w:tcPr>
            <w:tcW w:w="2268" w:type="dxa"/>
            <w:tcMar>
              <w:top w:w="65" w:type="dxa"/>
              <w:left w:w="80" w:type="dxa"/>
              <w:bottom w:w="65" w:type="dxa"/>
              <w:right w:w="80" w:type="dxa"/>
            </w:tcMar>
            <w:vAlign w:val="center"/>
          </w:tcPr>
          <w:p w14:paraId="60B69CF4" w14:textId="77777777" w:rsidR="00A257BF" w:rsidRDefault="00000000">
            <w:pPr>
              <w:keepNext/>
              <w:spacing w:line="276" w:lineRule="auto"/>
              <w:jc w:val="left"/>
              <w:rPr>
                <w:rFonts w:hint="eastAsia"/>
              </w:rPr>
            </w:pPr>
            <w:r>
              <w:rPr>
                <w:rFonts w:ascii="Times New Roman" w:eastAsia="宋体" w:hAnsi="Times New Roman"/>
                <w:color w:val="000000"/>
                <w:sz w:val="19"/>
              </w:rPr>
              <w:t>混合式教学班</w:t>
            </w:r>
          </w:p>
        </w:tc>
        <w:tc>
          <w:tcPr>
            <w:tcW w:w="964" w:type="dxa"/>
            <w:tcMar>
              <w:top w:w="65" w:type="dxa"/>
              <w:left w:w="80" w:type="dxa"/>
              <w:bottom w:w="65" w:type="dxa"/>
              <w:right w:w="80" w:type="dxa"/>
            </w:tcMar>
            <w:vAlign w:val="center"/>
          </w:tcPr>
          <w:p w14:paraId="58B0155B" w14:textId="77777777" w:rsidR="00A257BF" w:rsidRDefault="00000000">
            <w:pPr>
              <w:keepNext/>
              <w:spacing w:line="276" w:lineRule="auto"/>
              <w:jc w:val="center"/>
              <w:rPr>
                <w:rFonts w:hint="eastAsia"/>
              </w:rPr>
            </w:pPr>
            <w:r>
              <w:rPr>
                <w:rFonts w:ascii="Times New Roman" w:eastAsia="宋体" w:hAnsi="Times New Roman"/>
                <w:color w:val="000000"/>
                <w:sz w:val="19"/>
              </w:rPr>
              <w:t>6</w:t>
            </w:r>
          </w:p>
        </w:tc>
        <w:tc>
          <w:tcPr>
            <w:tcW w:w="964" w:type="dxa"/>
            <w:tcMar>
              <w:top w:w="65" w:type="dxa"/>
              <w:left w:w="80" w:type="dxa"/>
              <w:bottom w:w="65" w:type="dxa"/>
              <w:right w:w="80" w:type="dxa"/>
            </w:tcMar>
            <w:vAlign w:val="center"/>
          </w:tcPr>
          <w:p w14:paraId="7630204B" w14:textId="77777777" w:rsidR="00A257BF" w:rsidRDefault="00000000">
            <w:pPr>
              <w:keepNext/>
              <w:spacing w:line="276" w:lineRule="auto"/>
              <w:jc w:val="center"/>
              <w:rPr>
                <w:rFonts w:hint="eastAsia"/>
              </w:rPr>
            </w:pPr>
            <w:r>
              <w:rPr>
                <w:rFonts w:ascii="Times New Roman" w:eastAsia="宋体" w:hAnsi="Times New Roman"/>
                <w:color w:val="000000"/>
                <w:sz w:val="19"/>
              </w:rPr>
              <w:t>0</w:t>
            </w:r>
          </w:p>
        </w:tc>
        <w:tc>
          <w:tcPr>
            <w:tcW w:w="1531" w:type="dxa"/>
            <w:tcMar>
              <w:top w:w="65" w:type="dxa"/>
              <w:left w:w="80" w:type="dxa"/>
              <w:bottom w:w="65" w:type="dxa"/>
              <w:right w:w="80" w:type="dxa"/>
            </w:tcMar>
            <w:vAlign w:val="center"/>
          </w:tcPr>
          <w:p w14:paraId="2F53CE17" w14:textId="77777777" w:rsidR="00A257BF" w:rsidRDefault="00000000">
            <w:pPr>
              <w:keepNext/>
              <w:spacing w:line="276" w:lineRule="auto"/>
              <w:jc w:val="center"/>
              <w:rPr>
                <w:rFonts w:hint="eastAsia"/>
              </w:rPr>
            </w:pPr>
            <w:r>
              <w:rPr>
                <w:rFonts w:ascii="Times New Roman" w:eastAsia="宋体" w:hAnsi="Times New Roman"/>
                <w:color w:val="000000"/>
                <w:sz w:val="19"/>
              </w:rPr>
              <w:t>6</w:t>
            </w:r>
          </w:p>
        </w:tc>
        <w:tc>
          <w:tcPr>
            <w:tcW w:w="1361" w:type="dxa"/>
            <w:tcMar>
              <w:top w:w="65" w:type="dxa"/>
              <w:left w:w="80" w:type="dxa"/>
              <w:bottom w:w="65" w:type="dxa"/>
              <w:right w:w="80" w:type="dxa"/>
            </w:tcMar>
            <w:vAlign w:val="center"/>
          </w:tcPr>
          <w:p w14:paraId="3D16111D" w14:textId="77777777" w:rsidR="00A257BF" w:rsidRDefault="00000000">
            <w:pPr>
              <w:keepNext/>
              <w:spacing w:line="276" w:lineRule="auto"/>
              <w:jc w:val="center"/>
              <w:rPr>
                <w:rFonts w:hint="eastAsia"/>
              </w:rPr>
            </w:pPr>
            <w:r>
              <w:rPr>
                <w:rFonts w:ascii="Times New Roman" w:eastAsia="宋体" w:hAnsi="Times New Roman"/>
                <w:color w:val="000000"/>
                <w:sz w:val="19"/>
              </w:rPr>
              <w:t>100.0%</w:t>
            </w:r>
          </w:p>
        </w:tc>
      </w:tr>
    </w:tbl>
    <w:p w14:paraId="6A0C010F" w14:textId="77777777" w:rsidR="00A257BF" w:rsidRDefault="00000000">
      <w:pPr>
        <w:keepLines/>
        <w:widowControl/>
        <w:spacing w:after="140" w:line="300" w:lineRule="auto"/>
        <w:rPr>
          <w:rFonts w:hint="eastAsia"/>
        </w:rPr>
      </w:pPr>
      <w:r>
        <w:rPr>
          <w:rFonts w:ascii="Times New Roman" w:eastAsia="宋体" w:hAnsi="Times New Roman"/>
          <w:color w:val="000000"/>
          <w:sz w:val="19"/>
        </w:rPr>
        <w:t>注：来源为学校平台作业列表。各行提交率</w:t>
      </w:r>
      <w:r>
        <w:rPr>
          <w:rFonts w:ascii="Times New Roman" w:eastAsia="宋体" w:hAnsi="Times New Roman"/>
          <w:color w:val="000000"/>
          <w:sz w:val="19"/>
        </w:rPr>
        <w:t>=</w:t>
      </w:r>
      <w:r>
        <w:rPr>
          <w:rFonts w:ascii="Times New Roman" w:eastAsia="宋体" w:hAnsi="Times New Roman"/>
          <w:color w:val="000000"/>
          <w:sz w:val="19"/>
        </w:rPr>
        <w:t>已提交</w:t>
      </w:r>
      <w:r>
        <w:rPr>
          <w:rFonts w:ascii="Times New Roman" w:eastAsia="宋体" w:hAnsi="Times New Roman"/>
          <w:color w:val="000000"/>
          <w:sz w:val="19"/>
        </w:rPr>
        <w:t>÷</w:t>
      </w:r>
      <w:r>
        <w:rPr>
          <w:rFonts w:ascii="Times New Roman" w:eastAsia="宋体" w:hAnsi="Times New Roman"/>
          <w:color w:val="000000"/>
          <w:sz w:val="19"/>
        </w:rPr>
        <w:t>（已提交</w:t>
      </w:r>
      <w:r>
        <w:rPr>
          <w:rFonts w:ascii="Times New Roman" w:eastAsia="宋体" w:hAnsi="Times New Roman"/>
          <w:color w:val="000000"/>
          <w:sz w:val="19"/>
        </w:rPr>
        <w:t>+</w:t>
      </w:r>
      <w:r>
        <w:rPr>
          <w:rFonts w:ascii="Times New Roman" w:eastAsia="宋体" w:hAnsi="Times New Roman"/>
          <w:color w:val="000000"/>
          <w:sz w:val="19"/>
        </w:rPr>
        <w:t>未提交）。实验一任务始于</w:t>
      </w:r>
      <w:r>
        <w:rPr>
          <w:rFonts w:ascii="Times New Roman" w:eastAsia="宋体" w:hAnsi="Times New Roman"/>
          <w:color w:val="000000"/>
          <w:sz w:val="19"/>
        </w:rPr>
        <w:t>2025-09-29</w:t>
      </w:r>
      <w:r>
        <w:rPr>
          <w:rFonts w:ascii="Times New Roman" w:eastAsia="宋体" w:hAnsi="Times New Roman"/>
          <w:color w:val="000000"/>
          <w:sz w:val="19"/>
        </w:rPr>
        <w:t>；笔记（</w:t>
      </w:r>
      <w:r>
        <w:rPr>
          <w:rFonts w:ascii="Times New Roman" w:eastAsia="宋体" w:hAnsi="Times New Roman"/>
          <w:color w:val="000000"/>
          <w:sz w:val="19"/>
        </w:rPr>
        <w:t>10</w:t>
      </w:r>
      <w:r>
        <w:rPr>
          <w:rFonts w:ascii="Times New Roman" w:eastAsia="宋体" w:hAnsi="Times New Roman"/>
          <w:color w:val="000000"/>
          <w:sz w:val="19"/>
        </w:rPr>
        <w:t>）作答区间为</w:t>
      </w:r>
      <w:r>
        <w:rPr>
          <w:rFonts w:ascii="Times New Roman" w:eastAsia="宋体" w:hAnsi="Times New Roman"/>
          <w:color w:val="000000"/>
          <w:sz w:val="19"/>
        </w:rPr>
        <w:t>2025-11-27</w:t>
      </w:r>
      <w:r>
        <w:rPr>
          <w:rFonts w:ascii="Times New Roman" w:eastAsia="宋体" w:hAnsi="Times New Roman"/>
          <w:color w:val="000000"/>
          <w:sz w:val="19"/>
        </w:rPr>
        <w:t>至</w:t>
      </w:r>
      <w:r>
        <w:rPr>
          <w:rFonts w:ascii="Times New Roman" w:eastAsia="宋体" w:hAnsi="Times New Roman"/>
          <w:color w:val="000000"/>
          <w:sz w:val="19"/>
        </w:rPr>
        <w:t>2025-12-11</w:t>
      </w:r>
      <w:r>
        <w:rPr>
          <w:rFonts w:ascii="Times New Roman" w:eastAsia="宋体" w:hAnsi="Times New Roman"/>
          <w:color w:val="000000"/>
          <w:sz w:val="19"/>
        </w:rPr>
        <w:t>，其余条目发布于</w:t>
      </w:r>
      <w:r>
        <w:rPr>
          <w:rFonts w:ascii="Times New Roman" w:eastAsia="宋体" w:hAnsi="Times New Roman"/>
          <w:color w:val="000000"/>
          <w:sz w:val="19"/>
        </w:rPr>
        <w:t>2025</w:t>
      </w:r>
      <w:r>
        <w:rPr>
          <w:rFonts w:ascii="Times New Roman" w:eastAsia="宋体" w:hAnsi="Times New Roman"/>
          <w:color w:val="000000"/>
          <w:sz w:val="19"/>
        </w:rPr>
        <w:t>年</w:t>
      </w:r>
      <w:r>
        <w:rPr>
          <w:rFonts w:ascii="Times New Roman" w:eastAsia="宋体" w:hAnsi="Times New Roman"/>
          <w:color w:val="000000"/>
          <w:sz w:val="19"/>
        </w:rPr>
        <w:t>12</w:t>
      </w:r>
      <w:r>
        <w:rPr>
          <w:rFonts w:ascii="Times New Roman" w:eastAsia="宋体" w:hAnsi="Times New Roman"/>
          <w:color w:val="000000"/>
          <w:sz w:val="19"/>
        </w:rPr>
        <w:t>月。数字是页面任务计数，不据此判定唯一学生数；生生互动可能以小组提交。截止状态、重新提交及研究样本归属未核对，不作组间效果检验。</w:t>
      </w:r>
    </w:p>
    <w:p>
      <w:pPr>
        <w:keepNext/>
        <w:keepLines/>
        <w:spacing w:before="140" w:after="80"/>
        <w:jc w:val="center"/>
      </w:pPr>
      <w:r>
        <w:drawing>
          <wp:inline xmlns:a="http://schemas.openxmlformats.org/drawingml/2006/main" xmlns:pic="http://schemas.openxmlformats.org/drawingml/2006/picture">
            <wp:extent cx="6156000" cy="4432320"/>
            <wp:docPr id="121" name="Picture 121" descr="图9 各课程任务的页面提交率及对应计数。图注：据表8绘制，条形均从零起点表示提交率，右侧同时保留各任务的分子与分母。保持原表顺序和页面班级归属，未将异质分母合并为研究样本，也未按提交率推断组间教学效果。生生互动可能按小组提交；提交不等同于独立掌握或任务质量。" title="图9 各课程任务的页面提交率及对应计数"/>
            <wp:cNvGraphicFramePr>
              <a:graphicFrameLocks noChangeAspect="1"/>
            </wp:cNvGraphicFramePr>
            <a:graphic>
              <a:graphicData uri="http://schemas.openxmlformats.org/drawingml/2006/picture">
                <pic:pic>
                  <pic:nvPicPr>
                    <pic:cNvPr id="0" name="figure-09.png"/>
                    <pic:cNvPicPr/>
                  </pic:nvPicPr>
                  <pic:blipFill>
                    <a:blip r:embed="rId43"/>
                    <a:stretch>
                      <a:fillRect/>
                    </a:stretch>
                  </pic:blipFill>
                  <pic:spPr>
                    <a:xfrm>
                      <a:off x="0" y="0"/>
                      <a:ext cx="6156000" cy="4432320"/>
                    </a:xfrm>
                    <a:prstGeom prst="rect"/>
                  </pic:spPr>
                </pic:pic>
              </a:graphicData>
            </a:graphic>
          </wp:inline>
        </w:drawing>
      </w:r>
    </w:p>
    <w:p>
      <w:pPr>
        <w:pStyle w:val="Caption"/>
        <w:keepNext/>
        <w:keepLines/>
        <w:spacing w:before="0" w:after="80"/>
        <w:jc w:val="center"/>
      </w:pPr>
      <w:r>
        <w:rPr>
          <w:rFonts w:ascii="Times New Roman" w:hAnsi="Times New Roman" w:eastAsia="宋体"/>
          <w:color w:val="000000"/>
          <w:sz w:val="21"/>
        </w:rPr>
        <w:t>图10 各课程任务的页面提交率及对应计数</w:t>
      </w:r>
    </w:p>
    <w:p>
      <w:pPr>
        <w:keepLines/>
        <w:spacing w:before="0" w:after="120" w:line="276" w:lineRule="auto"/>
      </w:pPr>
      <w:r>
        <w:rPr>
          <w:rFonts w:ascii="Times New Roman" w:hAnsi="Times New Roman" w:eastAsia="宋体"/>
          <w:color w:val="000000"/>
          <w:sz w:val="21"/>
        </w:rPr>
        <w:t>图注：据表12绘制，条形均从零起点表示提交率，右侧同时保留各任务的分子与分母。保持原表顺序和页面班级归属，未将异质分母合并为研究样本，也未按提交率推断组间教学效果。生生互动可能按小组提交；提交不等同于独立掌握或任务质量。</w:t>
      </w:r>
    </w:p>
    <w:p w14:paraId="69918858" w14:textId="77777777" w:rsidR="00A257BF" w:rsidRDefault="00000000">
      <w:pPr>
        <w:widowControl/>
        <w:spacing w:after="80" w:line="300" w:lineRule="auto"/>
        <w:ind w:firstLine="420"/>
        <w:rPr>
          <w:rFonts w:hint="eastAsia"/>
        </w:rPr>
      </w:pPr>
      <w:r>
        <w:rPr>
          <w:rFonts w:ascii="Times New Roman" w:eastAsia="宋体" w:hAnsi="Times New Roman"/>
          <w:color w:val="000000"/>
        </w:rPr>
        <w:t>在各自页面口径下，实验一的两类班级提交率为</w:t>
      </w:r>
      <w:r>
        <w:rPr>
          <w:rFonts w:ascii="Times New Roman" w:eastAsia="宋体" w:hAnsi="Times New Roman"/>
          <w:color w:val="000000"/>
        </w:rPr>
        <w:t>100.0%</w:t>
      </w:r>
      <w:r>
        <w:rPr>
          <w:rFonts w:ascii="Times New Roman" w:eastAsia="宋体" w:hAnsi="Times New Roman"/>
          <w:color w:val="000000"/>
        </w:rPr>
        <w:t>和</w:t>
      </w:r>
      <w:r>
        <w:rPr>
          <w:rFonts w:ascii="Times New Roman" w:eastAsia="宋体" w:hAnsi="Times New Roman"/>
          <w:color w:val="000000"/>
        </w:rPr>
        <w:t>89.8%</w:t>
      </w:r>
      <w:r>
        <w:rPr>
          <w:rFonts w:ascii="Times New Roman" w:eastAsia="宋体" w:hAnsi="Times New Roman"/>
          <w:color w:val="000000"/>
        </w:rPr>
        <w:t>，但对应分母为</w:t>
      </w:r>
      <w:r>
        <w:rPr>
          <w:rFonts w:ascii="Times New Roman" w:eastAsia="宋体" w:hAnsi="Times New Roman"/>
          <w:color w:val="000000"/>
        </w:rPr>
        <w:t>18</w:t>
      </w:r>
      <w:r>
        <w:rPr>
          <w:rFonts w:ascii="Times New Roman" w:eastAsia="宋体" w:hAnsi="Times New Roman"/>
          <w:color w:val="000000"/>
        </w:rPr>
        <w:t>和</w:t>
      </w:r>
      <w:r>
        <w:rPr>
          <w:rFonts w:ascii="Times New Roman" w:eastAsia="宋体" w:hAnsi="Times New Roman"/>
          <w:color w:val="000000"/>
        </w:rPr>
        <w:t>88</w:t>
      </w:r>
      <w:r>
        <w:rPr>
          <w:rFonts w:ascii="Times New Roman" w:eastAsia="宋体" w:hAnsi="Times New Roman"/>
          <w:color w:val="000000"/>
        </w:rPr>
        <w:t>，不能与每组</w:t>
      </w:r>
      <w:r>
        <w:rPr>
          <w:rFonts w:ascii="Times New Roman" w:eastAsia="宋体" w:hAnsi="Times New Roman"/>
          <w:color w:val="000000"/>
        </w:rPr>
        <w:t>45</w:t>
      </w:r>
      <w:r>
        <w:rPr>
          <w:rFonts w:ascii="Times New Roman" w:eastAsia="宋体" w:hAnsi="Times New Roman"/>
          <w:color w:val="000000"/>
        </w:rPr>
        <w:t>人的量表结果直接比较。混合式班的笔记（</w:t>
      </w:r>
      <w:r>
        <w:rPr>
          <w:rFonts w:ascii="Times New Roman" w:eastAsia="宋体" w:hAnsi="Times New Roman"/>
          <w:color w:val="000000"/>
        </w:rPr>
        <w:t>10</w:t>
      </w:r>
      <w:r>
        <w:rPr>
          <w:rFonts w:ascii="Times New Roman" w:eastAsia="宋体" w:hAnsi="Times New Roman"/>
          <w:color w:val="000000"/>
        </w:rPr>
        <w:t>）和（</w:t>
      </w:r>
      <w:r>
        <w:rPr>
          <w:rFonts w:ascii="Times New Roman" w:eastAsia="宋体" w:hAnsi="Times New Roman"/>
          <w:color w:val="000000"/>
        </w:rPr>
        <w:t>11</w:t>
      </w:r>
      <w:r>
        <w:rPr>
          <w:rFonts w:ascii="Times New Roman" w:eastAsia="宋体" w:hAnsi="Times New Roman"/>
          <w:color w:val="000000"/>
        </w:rPr>
        <w:t>）提交率分别为</w:t>
      </w:r>
      <w:r>
        <w:rPr>
          <w:rFonts w:ascii="Times New Roman" w:eastAsia="宋体" w:hAnsi="Times New Roman"/>
          <w:color w:val="000000"/>
        </w:rPr>
        <w:t>83.3%</w:t>
      </w:r>
      <w:r>
        <w:rPr>
          <w:rFonts w:ascii="Times New Roman" w:eastAsia="宋体" w:hAnsi="Times New Roman"/>
          <w:color w:val="000000"/>
        </w:rPr>
        <w:t>和</w:t>
      </w:r>
      <w:r>
        <w:rPr>
          <w:rFonts w:ascii="Times New Roman" w:eastAsia="宋体" w:hAnsi="Times New Roman"/>
          <w:color w:val="000000"/>
        </w:rPr>
        <w:t>72.2%</w:t>
      </w:r>
      <w:r>
        <w:rPr>
          <w:rFonts w:ascii="Times New Roman" w:eastAsia="宋体" w:hAnsi="Times New Roman"/>
          <w:color w:val="000000"/>
        </w:rPr>
        <w:t>，相同分母下的任务差异提示参与程度并非在所有活动中一致。滤波器设计任务的提交率为</w:t>
      </w:r>
      <w:r>
        <w:rPr>
          <w:rFonts w:ascii="Times New Roman" w:eastAsia="宋体" w:hAnsi="Times New Roman"/>
          <w:color w:val="000000"/>
        </w:rPr>
        <w:t>90.7%</w:t>
      </w:r>
      <w:r>
        <w:rPr>
          <w:rFonts w:ascii="Times New Roman" w:eastAsia="宋体" w:hAnsi="Times New Roman"/>
          <w:color w:val="000000"/>
        </w:rPr>
        <w:t>，综合实践报告为</w:t>
      </w:r>
      <w:r>
        <w:rPr>
          <w:rFonts w:ascii="Times New Roman" w:eastAsia="宋体" w:hAnsi="Times New Roman"/>
          <w:color w:val="000000"/>
        </w:rPr>
        <w:t>87.9%</w:t>
      </w:r>
      <w:r>
        <w:rPr>
          <w:rFonts w:ascii="Times New Roman" w:eastAsia="宋体" w:hAnsi="Times New Roman"/>
          <w:color w:val="000000"/>
        </w:rPr>
        <w:t>；这些数据补充了工程任务实际布置和收集的证据，但</w:t>
      </w:r>
      <w:r>
        <w:rPr>
          <w:rFonts w:ascii="Times New Roman" w:eastAsia="宋体" w:hAnsi="Times New Roman"/>
          <w:color w:val="000000"/>
        </w:rPr>
        <w:t>“</w:t>
      </w:r>
      <w:r>
        <w:rPr>
          <w:rFonts w:ascii="Times New Roman" w:eastAsia="宋体" w:hAnsi="Times New Roman"/>
          <w:color w:val="000000"/>
        </w:rPr>
        <w:t>已提交</w:t>
      </w:r>
      <w:r>
        <w:rPr>
          <w:rFonts w:ascii="Times New Roman" w:eastAsia="宋体" w:hAnsi="Times New Roman"/>
          <w:color w:val="000000"/>
        </w:rPr>
        <w:t>”</w:t>
      </w:r>
      <w:r>
        <w:rPr>
          <w:rFonts w:ascii="Times New Roman" w:eastAsia="宋体" w:hAnsi="Times New Roman"/>
          <w:color w:val="000000"/>
        </w:rPr>
        <w:t>不代表按时、正确、独立或达到高阶认知要求。</w:t>
      </w:r>
    </w:p>
    <w:p w14:paraId="0F288764" w14:textId="77777777" w:rsidR="003F0B8D" w:rsidRPr="00AE29A2" w:rsidRDefault="00000000" w:rsidP="00AE29A2">
      <w:pPr>
        <w:keepNext/>
        <w:autoSpaceDE w:val="0"/>
        <w:autoSpaceDN w:val="0"/>
        <w:adjustRightInd w:val="0"/>
        <w:spacing w:line="300" w:lineRule="auto"/>
        <w:ind w:firstLineChars="200" w:firstLine="420"/>
        <w:rPr>
          <w:rFonts w:ascii="宋体" w:eastAsia="宋体" w:hAnsi="宋体" w:cs="Times New Roman" w:hint="eastAsia"/>
          <w:color w:val="000000"/>
          <w:szCs w:val="21"/>
        </w:rPr>
      </w:pPr>
      <w:r>
        <w:rPr>
          <w:rFonts w:ascii="Times New Roman" w:eastAsia="宋体" w:hAnsi="Times New Roman"/>
          <w:color w:val="000000"/>
        </w:rPr>
        <w:t>（</w:t>
      </w:r>
      <w:r>
        <w:rPr>
          <w:rFonts w:ascii="Times New Roman" w:eastAsia="宋体" w:hAnsi="Times New Roman"/>
          <w:color w:val="000000"/>
        </w:rPr>
        <w:t>2</w:t>
      </w:r>
      <w:r>
        <w:rPr>
          <w:rFonts w:ascii="Times New Roman" w:eastAsia="宋体" w:hAnsi="Times New Roman"/>
          <w:color w:val="000000"/>
        </w:rPr>
        <w:t>）课程资源、互动与</w:t>
      </w:r>
      <w:r>
        <w:rPr>
          <w:rFonts w:ascii="Times New Roman" w:eastAsia="宋体" w:hAnsi="Times New Roman"/>
          <w:color w:val="000000"/>
        </w:rPr>
        <w:t>AI</w:t>
      </w:r>
      <w:r>
        <w:rPr>
          <w:rFonts w:ascii="Times New Roman" w:eastAsia="宋体" w:hAnsi="Times New Roman"/>
          <w:color w:val="000000"/>
        </w:rPr>
        <w:t>使用</w:t>
      </w:r>
    </w:p>
    <w:p w14:paraId="20DEBEA1" w14:textId="77777777" w:rsidR="00A257BF" w:rsidRDefault="00000000">
      <w:pPr>
        <w:keepNext/>
        <w:widowControl/>
        <w:spacing w:before="140" w:after="80" w:line="300" w:lineRule="auto"/>
        <w:jc w:val="center"/>
        <w:rPr>
          <w:rFonts w:hint="eastAsia"/>
        </w:rPr>
      </w:pPr>
      <w:r>
        <w:rPr>
          <w:rFonts w:ascii="Times New Roman" w:hAnsi="Times New Roman" w:eastAsia="宋体"/>
          <w:color w:val="000000"/>
          <w:sz w:val="21"/>
        </w:rPr>
        <w:t>表13 课程运行与AI交互的分平台汇总记录</w:t>
      </w:r>
    </w:p>
    <w:tbl>
      <w:tblPr>
        <w:tblW w:w="992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92"/>
        <w:gridCol w:w="3572"/>
        <w:gridCol w:w="3458"/>
      </w:tblGrid>
      <w:tr w:rsidR="00A257BF" w14:paraId="761E9AC5" w14:textId="77777777">
        <w:trPr>
          <w:cantSplit/>
          <w:tblHeader/>
          <w:jc w:val="center"/>
        </w:trPr>
        <w:tc>
          <w:tcPr>
            <w:tcW w:w="2891" w:type="dxa"/>
            <w:shd w:val="clear" w:color="auto" w:fill="EDEDED"/>
            <w:tcMar>
              <w:top w:w="65" w:type="dxa"/>
              <w:left w:w="80" w:type="dxa"/>
              <w:bottom w:w="65" w:type="dxa"/>
              <w:right w:w="80" w:type="dxa"/>
            </w:tcMar>
            <w:vAlign w:val="center"/>
          </w:tcPr>
          <w:p w14:paraId="1C43DBEA" w14:textId="77777777" w:rsidR="00A257BF" w:rsidRDefault="00000000">
            <w:pPr>
              <w:spacing w:line="276" w:lineRule="auto"/>
              <w:jc w:val="left"/>
              <w:rPr>
                <w:rFonts w:hint="eastAsia"/>
              </w:rPr>
            </w:pPr>
            <w:r>
              <w:rPr>
                <w:rFonts w:ascii="Times New Roman" w:eastAsia="宋体" w:hAnsi="Times New Roman"/>
                <w:b/>
                <w:color w:val="000000"/>
                <w:sz w:val="19"/>
              </w:rPr>
              <w:t>平台与页面</w:t>
            </w:r>
          </w:p>
        </w:tc>
        <w:tc>
          <w:tcPr>
            <w:tcW w:w="3572" w:type="dxa"/>
            <w:shd w:val="clear" w:color="auto" w:fill="EDEDED"/>
            <w:tcMar>
              <w:top w:w="65" w:type="dxa"/>
              <w:left w:w="80" w:type="dxa"/>
              <w:bottom w:w="65" w:type="dxa"/>
              <w:right w:w="80" w:type="dxa"/>
            </w:tcMar>
            <w:vAlign w:val="center"/>
          </w:tcPr>
          <w:p w14:paraId="72586709" w14:textId="77777777" w:rsidR="00A257BF" w:rsidRDefault="00000000">
            <w:pPr>
              <w:spacing w:line="276" w:lineRule="auto"/>
              <w:jc w:val="left"/>
              <w:rPr>
                <w:rFonts w:hint="eastAsia"/>
              </w:rPr>
            </w:pPr>
            <w:r>
              <w:rPr>
                <w:rFonts w:ascii="Times New Roman" w:eastAsia="宋体" w:hAnsi="Times New Roman"/>
                <w:b/>
                <w:color w:val="000000"/>
                <w:sz w:val="19"/>
              </w:rPr>
              <w:t>指标</w:t>
            </w:r>
          </w:p>
        </w:tc>
        <w:tc>
          <w:tcPr>
            <w:tcW w:w="3458" w:type="dxa"/>
            <w:shd w:val="clear" w:color="auto" w:fill="EDEDED"/>
            <w:tcMar>
              <w:top w:w="65" w:type="dxa"/>
              <w:left w:w="80" w:type="dxa"/>
              <w:bottom w:w="65" w:type="dxa"/>
              <w:right w:w="80" w:type="dxa"/>
            </w:tcMar>
            <w:vAlign w:val="center"/>
          </w:tcPr>
          <w:p w14:paraId="4475CBF7" w14:textId="77777777" w:rsidR="00A257BF" w:rsidRDefault="00000000">
            <w:pPr>
              <w:spacing w:line="276" w:lineRule="auto"/>
              <w:jc w:val="left"/>
              <w:rPr>
                <w:rFonts w:hint="eastAsia"/>
              </w:rPr>
            </w:pPr>
            <w:r>
              <w:rPr>
                <w:rFonts w:ascii="Times New Roman" w:eastAsia="宋体" w:hAnsi="Times New Roman"/>
                <w:b/>
                <w:color w:val="000000"/>
                <w:sz w:val="19"/>
              </w:rPr>
              <w:t>页面数值</w:t>
            </w:r>
          </w:p>
        </w:tc>
      </w:tr>
      <w:tr w:rsidR="00A257BF" w14:paraId="290982D3" w14:textId="77777777">
        <w:trPr>
          <w:cantSplit/>
          <w:jc w:val="center"/>
        </w:trPr>
        <w:tc>
          <w:tcPr>
            <w:tcW w:w="2891" w:type="dxa"/>
            <w:tcMar>
              <w:top w:w="65" w:type="dxa"/>
              <w:left w:w="80" w:type="dxa"/>
              <w:bottom w:w="65" w:type="dxa"/>
              <w:right w:w="80" w:type="dxa"/>
            </w:tcMar>
            <w:vAlign w:val="center"/>
          </w:tcPr>
          <w:p w14:paraId="0F2461D1" w14:textId="77777777" w:rsidR="00A257BF" w:rsidRDefault="00000000">
            <w:pPr>
              <w:spacing w:line="276" w:lineRule="auto"/>
              <w:jc w:val="left"/>
              <w:rPr>
                <w:rFonts w:hint="eastAsia"/>
              </w:rPr>
            </w:pPr>
            <w:r>
              <w:rPr>
                <w:rFonts w:ascii="Times New Roman" w:eastAsia="宋体" w:hAnsi="Times New Roman"/>
                <w:color w:val="000000"/>
                <w:sz w:val="19"/>
              </w:rPr>
              <w:t>学校平台</w:t>
            </w:r>
            <w:r>
              <w:rPr>
                <w:rFonts w:ascii="Times New Roman" w:eastAsia="宋体" w:hAnsi="Times New Roman"/>
                <w:color w:val="000000"/>
                <w:sz w:val="19"/>
              </w:rPr>
              <w:t xml:space="preserve"> </w:t>
            </w:r>
            <w:r>
              <w:rPr>
                <w:rFonts w:ascii="Times New Roman" w:eastAsia="宋体" w:hAnsi="Times New Roman"/>
                <w:color w:val="000000"/>
                <w:sz w:val="19"/>
              </w:rPr>
              <w:t>教学运行概况</w:t>
            </w:r>
          </w:p>
        </w:tc>
        <w:tc>
          <w:tcPr>
            <w:tcW w:w="3572" w:type="dxa"/>
            <w:tcMar>
              <w:top w:w="65" w:type="dxa"/>
              <w:left w:w="80" w:type="dxa"/>
              <w:bottom w:w="65" w:type="dxa"/>
              <w:right w:w="80" w:type="dxa"/>
            </w:tcMar>
            <w:vAlign w:val="center"/>
          </w:tcPr>
          <w:p w14:paraId="01C95849" w14:textId="77777777" w:rsidR="00A257BF" w:rsidRDefault="00000000">
            <w:pPr>
              <w:spacing w:line="276" w:lineRule="auto"/>
              <w:jc w:val="left"/>
              <w:rPr>
                <w:rFonts w:hint="eastAsia"/>
              </w:rPr>
            </w:pPr>
            <w:r>
              <w:rPr>
                <w:rFonts w:ascii="Times New Roman" w:eastAsia="宋体" w:hAnsi="Times New Roman"/>
                <w:color w:val="000000"/>
                <w:sz w:val="19"/>
              </w:rPr>
              <w:t>创建</w:t>
            </w:r>
            <w:r>
              <w:rPr>
                <w:rFonts w:ascii="Times New Roman" w:eastAsia="宋体" w:hAnsi="Times New Roman"/>
                <w:color w:val="000000"/>
                <w:sz w:val="19"/>
              </w:rPr>
              <w:t>/</w:t>
            </w:r>
            <w:r>
              <w:rPr>
                <w:rFonts w:ascii="Times New Roman" w:eastAsia="宋体" w:hAnsi="Times New Roman"/>
                <w:color w:val="000000"/>
                <w:sz w:val="19"/>
              </w:rPr>
              <w:t>发布作业；提交作业</w:t>
            </w:r>
          </w:p>
        </w:tc>
        <w:tc>
          <w:tcPr>
            <w:tcW w:w="3458" w:type="dxa"/>
            <w:tcMar>
              <w:top w:w="65" w:type="dxa"/>
              <w:left w:w="80" w:type="dxa"/>
              <w:bottom w:w="65" w:type="dxa"/>
              <w:right w:w="80" w:type="dxa"/>
            </w:tcMar>
            <w:vAlign w:val="center"/>
          </w:tcPr>
          <w:p w14:paraId="244C9554" w14:textId="77777777" w:rsidR="00A257BF" w:rsidRDefault="00000000">
            <w:pPr>
              <w:spacing w:line="276" w:lineRule="auto"/>
              <w:jc w:val="left"/>
              <w:rPr>
                <w:rFonts w:hint="eastAsia"/>
              </w:rPr>
            </w:pPr>
            <w:r>
              <w:rPr>
                <w:rFonts w:ascii="Times New Roman" w:eastAsia="宋体" w:hAnsi="Times New Roman"/>
                <w:color w:val="000000"/>
                <w:sz w:val="19"/>
              </w:rPr>
              <w:t>75</w:t>
            </w:r>
            <w:r>
              <w:rPr>
                <w:rFonts w:ascii="Times New Roman" w:eastAsia="宋体" w:hAnsi="Times New Roman"/>
                <w:color w:val="000000"/>
                <w:sz w:val="19"/>
              </w:rPr>
              <w:t>个</w:t>
            </w:r>
            <w:r>
              <w:rPr>
                <w:rFonts w:ascii="Times New Roman" w:eastAsia="宋体" w:hAnsi="Times New Roman"/>
                <w:color w:val="000000"/>
                <w:sz w:val="19"/>
              </w:rPr>
              <w:t xml:space="preserve"> / 47</w:t>
            </w:r>
            <w:r>
              <w:rPr>
                <w:rFonts w:ascii="Times New Roman" w:eastAsia="宋体" w:hAnsi="Times New Roman"/>
                <w:color w:val="000000"/>
                <w:sz w:val="19"/>
              </w:rPr>
              <w:t>次；</w:t>
            </w:r>
            <w:r>
              <w:rPr>
                <w:rFonts w:ascii="Times New Roman" w:eastAsia="宋体" w:hAnsi="Times New Roman"/>
                <w:color w:val="000000"/>
                <w:sz w:val="19"/>
              </w:rPr>
              <w:t>2,274</w:t>
            </w:r>
            <w:r>
              <w:rPr>
                <w:rFonts w:ascii="Times New Roman" w:eastAsia="宋体" w:hAnsi="Times New Roman"/>
                <w:color w:val="000000"/>
                <w:sz w:val="19"/>
              </w:rPr>
              <w:t>份</w:t>
            </w:r>
          </w:p>
        </w:tc>
      </w:tr>
      <w:tr w:rsidR="00A257BF" w14:paraId="4A264F65" w14:textId="77777777">
        <w:trPr>
          <w:cantSplit/>
          <w:jc w:val="center"/>
        </w:trPr>
        <w:tc>
          <w:tcPr>
            <w:tcW w:w="2891" w:type="dxa"/>
            <w:tcMar>
              <w:top w:w="65" w:type="dxa"/>
              <w:left w:w="80" w:type="dxa"/>
              <w:bottom w:w="65" w:type="dxa"/>
              <w:right w:w="80" w:type="dxa"/>
            </w:tcMar>
            <w:vAlign w:val="center"/>
          </w:tcPr>
          <w:p w14:paraId="6CEC91D2" w14:textId="77777777" w:rsidR="00A257BF" w:rsidRDefault="00000000">
            <w:pPr>
              <w:spacing w:line="276" w:lineRule="auto"/>
              <w:jc w:val="left"/>
              <w:rPr>
                <w:rFonts w:hint="eastAsia"/>
              </w:rPr>
            </w:pPr>
            <w:r>
              <w:rPr>
                <w:rFonts w:ascii="Times New Roman" w:eastAsia="宋体" w:hAnsi="Times New Roman"/>
                <w:color w:val="000000"/>
                <w:sz w:val="19"/>
              </w:rPr>
              <w:t>学校平台</w:t>
            </w:r>
            <w:r>
              <w:rPr>
                <w:rFonts w:ascii="Times New Roman" w:eastAsia="宋体" w:hAnsi="Times New Roman"/>
                <w:color w:val="000000"/>
                <w:sz w:val="19"/>
              </w:rPr>
              <w:t xml:space="preserve"> </w:t>
            </w:r>
            <w:r>
              <w:rPr>
                <w:rFonts w:ascii="Times New Roman" w:eastAsia="宋体" w:hAnsi="Times New Roman"/>
                <w:color w:val="000000"/>
                <w:sz w:val="19"/>
              </w:rPr>
              <w:t>教学运行概况</w:t>
            </w:r>
          </w:p>
        </w:tc>
        <w:tc>
          <w:tcPr>
            <w:tcW w:w="3572" w:type="dxa"/>
            <w:tcMar>
              <w:top w:w="65" w:type="dxa"/>
              <w:left w:w="80" w:type="dxa"/>
              <w:bottom w:w="65" w:type="dxa"/>
              <w:right w:w="80" w:type="dxa"/>
            </w:tcMar>
            <w:vAlign w:val="center"/>
          </w:tcPr>
          <w:p w14:paraId="4AA315D5" w14:textId="77777777" w:rsidR="00A257BF" w:rsidRDefault="00000000">
            <w:pPr>
              <w:spacing w:line="276" w:lineRule="auto"/>
              <w:jc w:val="left"/>
              <w:rPr>
                <w:rFonts w:hint="eastAsia"/>
              </w:rPr>
            </w:pPr>
            <w:r>
              <w:rPr>
                <w:rFonts w:ascii="Times New Roman" w:eastAsia="宋体" w:hAnsi="Times New Roman"/>
                <w:color w:val="000000"/>
                <w:sz w:val="19"/>
              </w:rPr>
              <w:t>课程讨论；参与讨论学生</w:t>
            </w:r>
          </w:p>
        </w:tc>
        <w:tc>
          <w:tcPr>
            <w:tcW w:w="3458" w:type="dxa"/>
            <w:tcMar>
              <w:top w:w="65" w:type="dxa"/>
              <w:left w:w="80" w:type="dxa"/>
              <w:bottom w:w="65" w:type="dxa"/>
              <w:right w:w="80" w:type="dxa"/>
            </w:tcMar>
            <w:vAlign w:val="center"/>
          </w:tcPr>
          <w:p w14:paraId="6D895F9F" w14:textId="77777777" w:rsidR="00A257BF" w:rsidRDefault="00000000">
            <w:pPr>
              <w:spacing w:line="276" w:lineRule="auto"/>
              <w:jc w:val="left"/>
              <w:rPr>
                <w:rFonts w:hint="eastAsia"/>
              </w:rPr>
            </w:pPr>
            <w:r>
              <w:rPr>
                <w:rFonts w:ascii="Times New Roman" w:eastAsia="宋体" w:hAnsi="Times New Roman"/>
                <w:color w:val="000000"/>
                <w:sz w:val="19"/>
              </w:rPr>
              <w:t>353</w:t>
            </w:r>
            <w:r>
              <w:rPr>
                <w:rFonts w:ascii="Times New Roman" w:eastAsia="宋体" w:hAnsi="Times New Roman"/>
                <w:color w:val="000000"/>
                <w:sz w:val="19"/>
              </w:rPr>
              <w:t>个；</w:t>
            </w:r>
            <w:r>
              <w:rPr>
                <w:rFonts w:ascii="Times New Roman" w:eastAsia="宋体" w:hAnsi="Times New Roman"/>
                <w:color w:val="000000"/>
                <w:sz w:val="19"/>
              </w:rPr>
              <w:t>76</w:t>
            </w:r>
            <w:r>
              <w:rPr>
                <w:rFonts w:ascii="Times New Roman" w:eastAsia="宋体" w:hAnsi="Times New Roman"/>
                <w:color w:val="000000"/>
                <w:sz w:val="19"/>
              </w:rPr>
              <w:t>人</w:t>
            </w:r>
          </w:p>
        </w:tc>
      </w:tr>
      <w:tr w:rsidR="00A257BF" w14:paraId="0222577E" w14:textId="77777777">
        <w:trPr>
          <w:cantSplit/>
          <w:jc w:val="center"/>
        </w:trPr>
        <w:tc>
          <w:tcPr>
            <w:tcW w:w="2891" w:type="dxa"/>
            <w:tcMar>
              <w:top w:w="65" w:type="dxa"/>
              <w:left w:w="80" w:type="dxa"/>
              <w:bottom w:w="65" w:type="dxa"/>
              <w:right w:w="80" w:type="dxa"/>
            </w:tcMar>
            <w:vAlign w:val="center"/>
          </w:tcPr>
          <w:p w14:paraId="3AC0C09D" w14:textId="77777777" w:rsidR="00A257BF" w:rsidRDefault="00000000">
            <w:pPr>
              <w:spacing w:line="276" w:lineRule="auto"/>
              <w:jc w:val="left"/>
              <w:rPr>
                <w:rFonts w:hint="eastAsia"/>
              </w:rPr>
            </w:pPr>
            <w:r>
              <w:rPr>
                <w:rFonts w:ascii="Times New Roman" w:eastAsia="宋体" w:hAnsi="Times New Roman"/>
                <w:color w:val="000000"/>
                <w:sz w:val="19"/>
              </w:rPr>
              <w:t>学校平台</w:t>
            </w:r>
            <w:r>
              <w:rPr>
                <w:rFonts w:ascii="Times New Roman" w:eastAsia="宋体" w:hAnsi="Times New Roman"/>
                <w:color w:val="000000"/>
                <w:sz w:val="19"/>
              </w:rPr>
              <w:t xml:space="preserve"> </w:t>
            </w:r>
            <w:r>
              <w:rPr>
                <w:rFonts w:ascii="Times New Roman" w:eastAsia="宋体" w:hAnsi="Times New Roman"/>
                <w:color w:val="000000"/>
                <w:sz w:val="19"/>
              </w:rPr>
              <w:t>课程图谱</w:t>
            </w:r>
          </w:p>
        </w:tc>
        <w:tc>
          <w:tcPr>
            <w:tcW w:w="3572" w:type="dxa"/>
            <w:tcMar>
              <w:top w:w="65" w:type="dxa"/>
              <w:left w:w="80" w:type="dxa"/>
              <w:bottom w:w="65" w:type="dxa"/>
              <w:right w:w="80" w:type="dxa"/>
            </w:tcMar>
            <w:vAlign w:val="center"/>
          </w:tcPr>
          <w:p w14:paraId="0FAA2898" w14:textId="77777777" w:rsidR="00A257BF" w:rsidRDefault="00000000">
            <w:pPr>
              <w:spacing w:line="276" w:lineRule="auto"/>
              <w:jc w:val="left"/>
              <w:rPr>
                <w:rFonts w:hint="eastAsia"/>
              </w:rPr>
            </w:pPr>
            <w:r>
              <w:rPr>
                <w:rFonts w:ascii="Times New Roman" w:eastAsia="宋体" w:hAnsi="Times New Roman"/>
                <w:color w:val="000000"/>
                <w:sz w:val="19"/>
              </w:rPr>
              <w:t>知识点；关联资源的知识点</w:t>
            </w:r>
          </w:p>
        </w:tc>
        <w:tc>
          <w:tcPr>
            <w:tcW w:w="3458" w:type="dxa"/>
            <w:tcMar>
              <w:top w:w="65" w:type="dxa"/>
              <w:left w:w="80" w:type="dxa"/>
              <w:bottom w:w="65" w:type="dxa"/>
              <w:right w:w="80" w:type="dxa"/>
            </w:tcMar>
            <w:vAlign w:val="center"/>
          </w:tcPr>
          <w:p w14:paraId="0DE415BB" w14:textId="77777777" w:rsidR="00A257BF" w:rsidRDefault="00000000">
            <w:pPr>
              <w:spacing w:line="276" w:lineRule="auto"/>
              <w:jc w:val="left"/>
              <w:rPr>
                <w:rFonts w:hint="eastAsia"/>
              </w:rPr>
            </w:pPr>
            <w:r>
              <w:rPr>
                <w:rFonts w:ascii="Times New Roman" w:eastAsia="宋体" w:hAnsi="Times New Roman"/>
                <w:color w:val="000000"/>
                <w:sz w:val="19"/>
              </w:rPr>
              <w:t>95</w:t>
            </w:r>
            <w:r>
              <w:rPr>
                <w:rFonts w:ascii="Times New Roman" w:eastAsia="宋体" w:hAnsi="Times New Roman"/>
                <w:color w:val="000000"/>
                <w:sz w:val="19"/>
              </w:rPr>
              <w:t>个；</w:t>
            </w:r>
            <w:r>
              <w:rPr>
                <w:rFonts w:ascii="Times New Roman" w:eastAsia="宋体" w:hAnsi="Times New Roman"/>
                <w:color w:val="000000"/>
                <w:sz w:val="19"/>
              </w:rPr>
              <w:t>95</w:t>
            </w:r>
            <w:r>
              <w:rPr>
                <w:rFonts w:ascii="Times New Roman" w:eastAsia="宋体" w:hAnsi="Times New Roman"/>
                <w:color w:val="000000"/>
                <w:sz w:val="19"/>
              </w:rPr>
              <w:t>个</w:t>
            </w:r>
          </w:p>
        </w:tc>
      </w:tr>
      <w:tr w:rsidR="00A257BF" w14:paraId="0B54E633" w14:textId="77777777">
        <w:trPr>
          <w:cantSplit/>
          <w:jc w:val="center"/>
        </w:trPr>
        <w:tc>
          <w:tcPr>
            <w:tcW w:w="2891" w:type="dxa"/>
            <w:tcMar>
              <w:top w:w="65" w:type="dxa"/>
              <w:left w:w="80" w:type="dxa"/>
              <w:bottom w:w="65" w:type="dxa"/>
              <w:right w:w="80" w:type="dxa"/>
            </w:tcMar>
            <w:vAlign w:val="center"/>
          </w:tcPr>
          <w:p w14:paraId="7A8324DB" w14:textId="77777777" w:rsidR="00A257BF" w:rsidRDefault="00000000">
            <w:pPr>
              <w:spacing w:line="276" w:lineRule="auto"/>
              <w:jc w:val="left"/>
              <w:rPr>
                <w:rFonts w:hint="eastAsia"/>
              </w:rPr>
            </w:pPr>
            <w:r>
              <w:rPr>
                <w:rFonts w:ascii="Times New Roman" w:eastAsia="宋体" w:hAnsi="Times New Roman"/>
                <w:color w:val="000000"/>
                <w:sz w:val="19"/>
              </w:rPr>
              <w:t>学校平台</w:t>
            </w:r>
            <w:r>
              <w:rPr>
                <w:rFonts w:ascii="Times New Roman" w:eastAsia="宋体" w:hAnsi="Times New Roman"/>
                <w:color w:val="000000"/>
                <w:sz w:val="19"/>
              </w:rPr>
              <w:t xml:space="preserve"> </w:t>
            </w:r>
            <w:r>
              <w:rPr>
                <w:rFonts w:ascii="Times New Roman" w:eastAsia="宋体" w:hAnsi="Times New Roman"/>
                <w:color w:val="000000"/>
                <w:sz w:val="19"/>
              </w:rPr>
              <w:t>课程图谱</w:t>
            </w:r>
          </w:p>
        </w:tc>
        <w:tc>
          <w:tcPr>
            <w:tcW w:w="3572" w:type="dxa"/>
            <w:tcMar>
              <w:top w:w="65" w:type="dxa"/>
              <w:left w:w="80" w:type="dxa"/>
              <w:bottom w:w="65" w:type="dxa"/>
              <w:right w:w="80" w:type="dxa"/>
            </w:tcMar>
            <w:vAlign w:val="center"/>
          </w:tcPr>
          <w:p w14:paraId="1429EC96" w14:textId="77777777" w:rsidR="00A257BF" w:rsidRDefault="00000000">
            <w:pPr>
              <w:spacing w:line="276" w:lineRule="auto"/>
              <w:jc w:val="left"/>
              <w:rPr>
                <w:rFonts w:hint="eastAsia"/>
              </w:rPr>
            </w:pPr>
            <w:r>
              <w:rPr>
                <w:rFonts w:ascii="Times New Roman" w:eastAsia="宋体" w:hAnsi="Times New Roman"/>
                <w:color w:val="000000"/>
                <w:sz w:val="19"/>
              </w:rPr>
              <w:t>关联课程资源</w:t>
            </w:r>
          </w:p>
        </w:tc>
        <w:tc>
          <w:tcPr>
            <w:tcW w:w="3458" w:type="dxa"/>
            <w:tcMar>
              <w:top w:w="65" w:type="dxa"/>
              <w:left w:w="80" w:type="dxa"/>
              <w:bottom w:w="65" w:type="dxa"/>
              <w:right w:w="80" w:type="dxa"/>
            </w:tcMar>
            <w:vAlign w:val="center"/>
          </w:tcPr>
          <w:p w14:paraId="2765E6D3" w14:textId="77777777" w:rsidR="00A257BF" w:rsidRDefault="00000000">
            <w:pPr>
              <w:spacing w:line="276" w:lineRule="auto"/>
              <w:jc w:val="left"/>
              <w:rPr>
                <w:rFonts w:hint="eastAsia"/>
              </w:rPr>
            </w:pPr>
            <w:r>
              <w:rPr>
                <w:rFonts w:ascii="Times New Roman" w:eastAsia="宋体" w:hAnsi="Times New Roman"/>
                <w:color w:val="000000"/>
                <w:sz w:val="19"/>
              </w:rPr>
              <w:t>173</w:t>
            </w:r>
            <w:r>
              <w:rPr>
                <w:rFonts w:ascii="Times New Roman" w:eastAsia="宋体" w:hAnsi="Times New Roman"/>
                <w:color w:val="000000"/>
                <w:sz w:val="19"/>
              </w:rPr>
              <w:t>份（文档</w:t>
            </w:r>
            <w:r>
              <w:rPr>
                <w:rFonts w:ascii="Times New Roman" w:eastAsia="宋体" w:hAnsi="Times New Roman"/>
                <w:color w:val="000000"/>
                <w:sz w:val="19"/>
              </w:rPr>
              <w:t>78</w:t>
            </w:r>
            <w:r>
              <w:rPr>
                <w:rFonts w:ascii="Times New Roman" w:eastAsia="宋体" w:hAnsi="Times New Roman"/>
                <w:color w:val="000000"/>
                <w:sz w:val="19"/>
              </w:rPr>
              <w:t>、视频</w:t>
            </w:r>
            <w:r>
              <w:rPr>
                <w:rFonts w:ascii="Times New Roman" w:eastAsia="宋体" w:hAnsi="Times New Roman"/>
                <w:color w:val="000000"/>
                <w:sz w:val="19"/>
              </w:rPr>
              <w:t>95</w:t>
            </w:r>
            <w:r>
              <w:rPr>
                <w:rFonts w:ascii="Times New Roman" w:eastAsia="宋体" w:hAnsi="Times New Roman"/>
                <w:color w:val="000000"/>
                <w:sz w:val="19"/>
              </w:rPr>
              <w:t>）</w:t>
            </w:r>
          </w:p>
        </w:tc>
      </w:tr>
      <w:tr w:rsidR="00A257BF" w14:paraId="4C50B587" w14:textId="77777777">
        <w:trPr>
          <w:cantSplit/>
          <w:jc w:val="center"/>
        </w:trPr>
        <w:tc>
          <w:tcPr>
            <w:tcW w:w="2891" w:type="dxa"/>
            <w:tcMar>
              <w:top w:w="65" w:type="dxa"/>
              <w:left w:w="80" w:type="dxa"/>
              <w:bottom w:w="65" w:type="dxa"/>
              <w:right w:w="80" w:type="dxa"/>
            </w:tcMar>
            <w:vAlign w:val="center"/>
          </w:tcPr>
          <w:p w14:paraId="530FF92F" w14:textId="77777777" w:rsidR="00A257BF" w:rsidRDefault="00000000">
            <w:pPr>
              <w:spacing w:line="276" w:lineRule="auto"/>
              <w:jc w:val="left"/>
              <w:rPr>
                <w:rFonts w:hint="eastAsia"/>
              </w:rPr>
            </w:pPr>
            <w:r>
              <w:rPr>
                <w:rFonts w:ascii="Times New Roman" w:eastAsia="宋体" w:hAnsi="Times New Roman"/>
                <w:color w:val="000000"/>
                <w:sz w:val="19"/>
              </w:rPr>
              <w:t>学校平台</w:t>
            </w:r>
            <w:r>
              <w:rPr>
                <w:rFonts w:ascii="Times New Roman" w:eastAsia="宋体" w:hAnsi="Times New Roman"/>
                <w:color w:val="000000"/>
                <w:sz w:val="19"/>
              </w:rPr>
              <w:t xml:space="preserve"> </w:t>
            </w:r>
            <w:r>
              <w:rPr>
                <w:rFonts w:ascii="Times New Roman" w:eastAsia="宋体" w:hAnsi="Times New Roman"/>
                <w:color w:val="000000"/>
                <w:sz w:val="19"/>
              </w:rPr>
              <w:t>智能体会话统计</w:t>
            </w:r>
          </w:p>
        </w:tc>
        <w:tc>
          <w:tcPr>
            <w:tcW w:w="3572" w:type="dxa"/>
            <w:tcMar>
              <w:top w:w="65" w:type="dxa"/>
              <w:left w:w="80" w:type="dxa"/>
              <w:bottom w:w="65" w:type="dxa"/>
              <w:right w:w="80" w:type="dxa"/>
            </w:tcMar>
            <w:vAlign w:val="center"/>
          </w:tcPr>
          <w:p w14:paraId="26D764EE" w14:textId="77777777" w:rsidR="00A257BF" w:rsidRDefault="00000000">
            <w:pPr>
              <w:spacing w:line="276" w:lineRule="auto"/>
              <w:jc w:val="left"/>
              <w:rPr>
                <w:rFonts w:hint="eastAsia"/>
              </w:rPr>
            </w:pPr>
            <w:r>
              <w:rPr>
                <w:rFonts w:ascii="Times New Roman" w:eastAsia="宋体" w:hAnsi="Times New Roman"/>
                <w:color w:val="000000"/>
                <w:sz w:val="19"/>
              </w:rPr>
              <w:t>教师</w:t>
            </w:r>
            <w:r>
              <w:rPr>
                <w:rFonts w:ascii="Times New Roman" w:eastAsia="宋体" w:hAnsi="Times New Roman"/>
                <w:color w:val="000000"/>
                <w:sz w:val="19"/>
              </w:rPr>
              <w:t>/</w:t>
            </w:r>
            <w:r>
              <w:rPr>
                <w:rFonts w:ascii="Times New Roman" w:eastAsia="宋体" w:hAnsi="Times New Roman"/>
                <w:color w:val="000000"/>
                <w:sz w:val="19"/>
              </w:rPr>
              <w:t>学生累计会话</w:t>
            </w:r>
          </w:p>
        </w:tc>
        <w:tc>
          <w:tcPr>
            <w:tcW w:w="3458" w:type="dxa"/>
            <w:tcMar>
              <w:top w:w="65" w:type="dxa"/>
              <w:left w:w="80" w:type="dxa"/>
              <w:bottom w:w="65" w:type="dxa"/>
              <w:right w:w="80" w:type="dxa"/>
            </w:tcMar>
            <w:vAlign w:val="center"/>
          </w:tcPr>
          <w:p w14:paraId="3047C4AC" w14:textId="77777777" w:rsidR="00A257BF" w:rsidRDefault="00000000">
            <w:pPr>
              <w:spacing w:line="276" w:lineRule="auto"/>
              <w:jc w:val="left"/>
              <w:rPr>
                <w:rFonts w:hint="eastAsia"/>
              </w:rPr>
            </w:pPr>
            <w:r>
              <w:rPr>
                <w:rFonts w:ascii="Times New Roman" w:eastAsia="宋体" w:hAnsi="Times New Roman"/>
                <w:color w:val="000000"/>
                <w:sz w:val="19"/>
              </w:rPr>
              <w:t>2</w:t>
            </w:r>
            <w:r>
              <w:rPr>
                <w:rFonts w:ascii="Times New Roman" w:eastAsia="宋体" w:hAnsi="Times New Roman"/>
                <w:color w:val="000000"/>
                <w:sz w:val="19"/>
              </w:rPr>
              <w:t>次</w:t>
            </w:r>
            <w:r>
              <w:rPr>
                <w:rFonts w:ascii="Times New Roman" w:eastAsia="宋体" w:hAnsi="Times New Roman"/>
                <w:color w:val="000000"/>
                <w:sz w:val="19"/>
              </w:rPr>
              <w:t xml:space="preserve"> / 0</w:t>
            </w:r>
            <w:r>
              <w:rPr>
                <w:rFonts w:ascii="Times New Roman" w:eastAsia="宋体" w:hAnsi="Times New Roman"/>
                <w:color w:val="000000"/>
                <w:sz w:val="19"/>
              </w:rPr>
              <w:t>次</w:t>
            </w:r>
          </w:p>
        </w:tc>
      </w:tr>
      <w:tr w:rsidR="00A257BF" w14:paraId="4B6546E0" w14:textId="77777777">
        <w:trPr>
          <w:cantSplit/>
          <w:jc w:val="center"/>
        </w:trPr>
        <w:tc>
          <w:tcPr>
            <w:tcW w:w="2891" w:type="dxa"/>
            <w:tcMar>
              <w:top w:w="65" w:type="dxa"/>
              <w:left w:w="80" w:type="dxa"/>
              <w:bottom w:w="65" w:type="dxa"/>
              <w:right w:w="80" w:type="dxa"/>
            </w:tcMar>
            <w:vAlign w:val="center"/>
          </w:tcPr>
          <w:p w14:paraId="4F50DAFA" w14:textId="77777777" w:rsidR="00A257BF" w:rsidRDefault="00000000">
            <w:pPr>
              <w:spacing w:line="276" w:lineRule="auto"/>
              <w:jc w:val="left"/>
              <w:rPr>
                <w:rFonts w:hint="eastAsia"/>
              </w:rPr>
            </w:pPr>
            <w:r>
              <w:rPr>
                <w:rFonts w:ascii="Times New Roman" w:eastAsia="宋体" w:hAnsi="Times New Roman"/>
                <w:color w:val="000000"/>
                <w:sz w:val="19"/>
              </w:rPr>
              <w:t>智慧树</w:t>
            </w:r>
            <w:r>
              <w:rPr>
                <w:rFonts w:ascii="Times New Roman" w:eastAsia="宋体" w:hAnsi="Times New Roman"/>
                <w:color w:val="000000"/>
                <w:sz w:val="19"/>
              </w:rPr>
              <w:t xml:space="preserve"> </w:t>
            </w:r>
            <w:r>
              <w:rPr>
                <w:rFonts w:ascii="Times New Roman" w:eastAsia="宋体" w:hAnsi="Times New Roman"/>
                <w:color w:val="000000"/>
                <w:sz w:val="19"/>
              </w:rPr>
              <w:t>课程基本数据汇总</w:t>
            </w:r>
          </w:p>
        </w:tc>
        <w:tc>
          <w:tcPr>
            <w:tcW w:w="3572" w:type="dxa"/>
            <w:tcMar>
              <w:top w:w="65" w:type="dxa"/>
              <w:left w:w="80" w:type="dxa"/>
              <w:bottom w:w="65" w:type="dxa"/>
              <w:right w:w="80" w:type="dxa"/>
            </w:tcMar>
            <w:vAlign w:val="center"/>
          </w:tcPr>
          <w:p w14:paraId="6BED87FA" w14:textId="77777777" w:rsidR="00A257BF" w:rsidRDefault="00000000">
            <w:pPr>
              <w:spacing w:line="276" w:lineRule="auto"/>
              <w:jc w:val="left"/>
              <w:rPr>
                <w:rFonts w:hint="eastAsia"/>
              </w:rPr>
            </w:pPr>
            <w:r>
              <w:rPr>
                <w:rFonts w:ascii="Times New Roman" w:eastAsia="宋体" w:hAnsi="Times New Roman"/>
                <w:color w:val="000000"/>
                <w:sz w:val="19"/>
              </w:rPr>
              <w:t>资料；非视频；授课</w:t>
            </w:r>
            <w:r>
              <w:rPr>
                <w:rFonts w:ascii="Times New Roman" w:eastAsia="宋体" w:hAnsi="Times New Roman"/>
                <w:color w:val="000000"/>
                <w:sz w:val="19"/>
              </w:rPr>
              <w:t>/</w:t>
            </w:r>
            <w:r>
              <w:rPr>
                <w:rFonts w:ascii="Times New Roman" w:eastAsia="宋体" w:hAnsi="Times New Roman"/>
                <w:color w:val="000000"/>
                <w:sz w:val="19"/>
              </w:rPr>
              <w:t>其他视频</w:t>
            </w:r>
          </w:p>
        </w:tc>
        <w:tc>
          <w:tcPr>
            <w:tcW w:w="3458" w:type="dxa"/>
            <w:tcMar>
              <w:top w:w="65" w:type="dxa"/>
              <w:left w:w="80" w:type="dxa"/>
              <w:bottom w:w="65" w:type="dxa"/>
              <w:right w:w="80" w:type="dxa"/>
            </w:tcMar>
            <w:vAlign w:val="center"/>
          </w:tcPr>
          <w:p w14:paraId="128675E3" w14:textId="77777777" w:rsidR="00A257BF" w:rsidRDefault="00000000">
            <w:pPr>
              <w:spacing w:line="276" w:lineRule="auto"/>
              <w:jc w:val="left"/>
              <w:rPr>
                <w:rFonts w:hint="eastAsia"/>
              </w:rPr>
            </w:pPr>
            <w:r>
              <w:rPr>
                <w:rFonts w:ascii="Times New Roman" w:eastAsia="宋体" w:hAnsi="Times New Roman"/>
                <w:color w:val="000000"/>
                <w:sz w:val="19"/>
              </w:rPr>
              <w:t>176</w:t>
            </w:r>
            <w:r>
              <w:rPr>
                <w:rFonts w:ascii="Times New Roman" w:eastAsia="宋体" w:hAnsi="Times New Roman"/>
                <w:color w:val="000000"/>
                <w:sz w:val="19"/>
              </w:rPr>
              <w:t>个；</w:t>
            </w:r>
            <w:r>
              <w:rPr>
                <w:rFonts w:ascii="Times New Roman" w:eastAsia="宋体" w:hAnsi="Times New Roman"/>
                <w:color w:val="000000"/>
                <w:sz w:val="19"/>
              </w:rPr>
              <w:t>76</w:t>
            </w:r>
            <w:r>
              <w:rPr>
                <w:rFonts w:ascii="Times New Roman" w:eastAsia="宋体" w:hAnsi="Times New Roman"/>
                <w:color w:val="000000"/>
                <w:sz w:val="19"/>
              </w:rPr>
              <w:t>个；</w:t>
            </w:r>
            <w:r>
              <w:rPr>
                <w:rFonts w:ascii="Times New Roman" w:eastAsia="宋体" w:hAnsi="Times New Roman"/>
                <w:color w:val="000000"/>
                <w:sz w:val="19"/>
              </w:rPr>
              <w:t>95</w:t>
            </w:r>
            <w:r>
              <w:rPr>
                <w:rFonts w:ascii="Times New Roman" w:eastAsia="宋体" w:hAnsi="Times New Roman"/>
                <w:color w:val="000000"/>
                <w:sz w:val="19"/>
              </w:rPr>
              <w:t>个</w:t>
            </w:r>
            <w:r>
              <w:rPr>
                <w:rFonts w:ascii="Times New Roman" w:eastAsia="宋体" w:hAnsi="Times New Roman"/>
                <w:color w:val="000000"/>
                <w:sz w:val="19"/>
              </w:rPr>
              <w:t xml:space="preserve"> / 5</w:t>
            </w:r>
            <w:r>
              <w:rPr>
                <w:rFonts w:ascii="Times New Roman" w:eastAsia="宋体" w:hAnsi="Times New Roman"/>
                <w:color w:val="000000"/>
                <w:sz w:val="19"/>
              </w:rPr>
              <w:t>个</w:t>
            </w:r>
          </w:p>
        </w:tc>
      </w:tr>
      <w:tr w:rsidR="00A257BF" w14:paraId="675D3D15" w14:textId="77777777">
        <w:trPr>
          <w:cantSplit/>
          <w:jc w:val="center"/>
        </w:trPr>
        <w:tc>
          <w:tcPr>
            <w:tcW w:w="2891" w:type="dxa"/>
            <w:tcMar>
              <w:top w:w="65" w:type="dxa"/>
              <w:left w:w="80" w:type="dxa"/>
              <w:bottom w:w="65" w:type="dxa"/>
              <w:right w:w="80" w:type="dxa"/>
            </w:tcMar>
            <w:vAlign w:val="center"/>
          </w:tcPr>
          <w:p w14:paraId="075CEF2C" w14:textId="77777777" w:rsidR="00A257BF" w:rsidRDefault="00000000">
            <w:pPr>
              <w:spacing w:line="276" w:lineRule="auto"/>
              <w:jc w:val="left"/>
              <w:rPr>
                <w:rFonts w:hint="eastAsia"/>
              </w:rPr>
            </w:pPr>
            <w:r>
              <w:rPr>
                <w:rFonts w:ascii="Times New Roman" w:eastAsia="宋体" w:hAnsi="Times New Roman"/>
                <w:color w:val="000000"/>
                <w:sz w:val="19"/>
              </w:rPr>
              <w:t>智慧树</w:t>
            </w:r>
            <w:r>
              <w:rPr>
                <w:rFonts w:ascii="Times New Roman" w:eastAsia="宋体" w:hAnsi="Times New Roman"/>
                <w:color w:val="000000"/>
                <w:sz w:val="19"/>
              </w:rPr>
              <w:t xml:space="preserve"> </w:t>
            </w:r>
            <w:r>
              <w:rPr>
                <w:rFonts w:ascii="Times New Roman" w:eastAsia="宋体" w:hAnsi="Times New Roman"/>
                <w:color w:val="000000"/>
                <w:sz w:val="19"/>
              </w:rPr>
              <w:t>课程基本数据汇总</w:t>
            </w:r>
          </w:p>
        </w:tc>
        <w:tc>
          <w:tcPr>
            <w:tcW w:w="3572" w:type="dxa"/>
            <w:tcMar>
              <w:top w:w="65" w:type="dxa"/>
              <w:left w:w="80" w:type="dxa"/>
              <w:bottom w:w="65" w:type="dxa"/>
              <w:right w:w="80" w:type="dxa"/>
            </w:tcMar>
            <w:vAlign w:val="center"/>
          </w:tcPr>
          <w:p w14:paraId="13501EC3" w14:textId="77777777" w:rsidR="00A257BF" w:rsidRDefault="00000000">
            <w:pPr>
              <w:spacing w:line="276" w:lineRule="auto"/>
              <w:jc w:val="left"/>
              <w:rPr>
                <w:rFonts w:hint="eastAsia"/>
              </w:rPr>
            </w:pPr>
            <w:r>
              <w:rPr>
                <w:rFonts w:ascii="Times New Roman" w:eastAsia="宋体" w:hAnsi="Times New Roman"/>
                <w:color w:val="000000"/>
                <w:sz w:val="19"/>
              </w:rPr>
              <w:t>测试次数</w:t>
            </w:r>
            <w:r>
              <w:rPr>
                <w:rFonts w:ascii="Times New Roman" w:eastAsia="宋体" w:hAnsi="Times New Roman"/>
                <w:color w:val="000000"/>
                <w:sz w:val="19"/>
              </w:rPr>
              <w:t>/</w:t>
            </w:r>
            <w:r>
              <w:rPr>
                <w:rFonts w:ascii="Times New Roman" w:eastAsia="宋体" w:hAnsi="Times New Roman"/>
                <w:color w:val="000000"/>
                <w:sz w:val="19"/>
              </w:rPr>
              <w:t>题数；考试次数</w:t>
            </w:r>
            <w:r>
              <w:rPr>
                <w:rFonts w:ascii="Times New Roman" w:eastAsia="宋体" w:hAnsi="Times New Roman"/>
                <w:color w:val="000000"/>
                <w:sz w:val="19"/>
              </w:rPr>
              <w:t>/</w:t>
            </w:r>
            <w:r>
              <w:rPr>
                <w:rFonts w:ascii="Times New Roman" w:eastAsia="宋体" w:hAnsi="Times New Roman"/>
                <w:color w:val="000000"/>
                <w:sz w:val="19"/>
              </w:rPr>
              <w:t>题数</w:t>
            </w:r>
          </w:p>
        </w:tc>
        <w:tc>
          <w:tcPr>
            <w:tcW w:w="3458" w:type="dxa"/>
            <w:tcMar>
              <w:top w:w="65" w:type="dxa"/>
              <w:left w:w="80" w:type="dxa"/>
              <w:bottom w:w="65" w:type="dxa"/>
              <w:right w:w="80" w:type="dxa"/>
            </w:tcMar>
            <w:vAlign w:val="center"/>
          </w:tcPr>
          <w:p w14:paraId="03B8E607" w14:textId="77777777" w:rsidR="00A257BF" w:rsidRDefault="00000000">
            <w:pPr>
              <w:spacing w:line="276" w:lineRule="auto"/>
              <w:jc w:val="left"/>
              <w:rPr>
                <w:rFonts w:hint="eastAsia"/>
              </w:rPr>
            </w:pPr>
            <w:r>
              <w:rPr>
                <w:rFonts w:ascii="Times New Roman" w:eastAsia="宋体" w:hAnsi="Times New Roman"/>
                <w:color w:val="000000"/>
                <w:sz w:val="19"/>
              </w:rPr>
              <w:t>9</w:t>
            </w:r>
            <w:r>
              <w:rPr>
                <w:rFonts w:ascii="Times New Roman" w:eastAsia="宋体" w:hAnsi="Times New Roman"/>
                <w:color w:val="000000"/>
                <w:sz w:val="19"/>
              </w:rPr>
              <w:t>次</w:t>
            </w:r>
            <w:r>
              <w:rPr>
                <w:rFonts w:ascii="Times New Roman" w:eastAsia="宋体" w:hAnsi="Times New Roman"/>
                <w:color w:val="000000"/>
                <w:sz w:val="19"/>
              </w:rPr>
              <w:t xml:space="preserve"> / 98</w:t>
            </w:r>
            <w:r>
              <w:rPr>
                <w:rFonts w:ascii="Times New Roman" w:eastAsia="宋体" w:hAnsi="Times New Roman"/>
                <w:color w:val="000000"/>
                <w:sz w:val="19"/>
              </w:rPr>
              <w:t>道；</w:t>
            </w:r>
            <w:r>
              <w:rPr>
                <w:rFonts w:ascii="Times New Roman" w:eastAsia="宋体" w:hAnsi="Times New Roman"/>
                <w:color w:val="000000"/>
                <w:sz w:val="19"/>
              </w:rPr>
              <w:t>2</w:t>
            </w:r>
            <w:r>
              <w:rPr>
                <w:rFonts w:ascii="Times New Roman" w:eastAsia="宋体" w:hAnsi="Times New Roman"/>
                <w:color w:val="000000"/>
                <w:sz w:val="19"/>
              </w:rPr>
              <w:t>次</w:t>
            </w:r>
            <w:r>
              <w:rPr>
                <w:rFonts w:ascii="Times New Roman" w:eastAsia="宋体" w:hAnsi="Times New Roman"/>
                <w:color w:val="000000"/>
                <w:sz w:val="19"/>
              </w:rPr>
              <w:t xml:space="preserve"> / 124</w:t>
            </w:r>
            <w:r>
              <w:rPr>
                <w:rFonts w:ascii="Times New Roman" w:eastAsia="宋体" w:hAnsi="Times New Roman"/>
                <w:color w:val="000000"/>
                <w:sz w:val="19"/>
              </w:rPr>
              <w:t>道</w:t>
            </w:r>
          </w:p>
        </w:tc>
      </w:tr>
      <w:tr w:rsidR="00A257BF" w14:paraId="6F09C241" w14:textId="77777777">
        <w:trPr>
          <w:cantSplit/>
          <w:jc w:val="center"/>
        </w:trPr>
        <w:tc>
          <w:tcPr>
            <w:tcW w:w="2891" w:type="dxa"/>
            <w:tcMar>
              <w:top w:w="65" w:type="dxa"/>
              <w:left w:w="80" w:type="dxa"/>
              <w:bottom w:w="65" w:type="dxa"/>
              <w:right w:w="80" w:type="dxa"/>
            </w:tcMar>
            <w:vAlign w:val="center"/>
          </w:tcPr>
          <w:p w14:paraId="7EFD44B6" w14:textId="77777777" w:rsidR="00A257BF" w:rsidRDefault="00000000">
            <w:pPr>
              <w:spacing w:line="276" w:lineRule="auto"/>
              <w:jc w:val="left"/>
              <w:rPr>
                <w:rFonts w:hint="eastAsia"/>
              </w:rPr>
            </w:pPr>
            <w:r>
              <w:rPr>
                <w:rFonts w:ascii="Times New Roman" w:eastAsia="宋体" w:hAnsi="Times New Roman"/>
                <w:color w:val="000000"/>
                <w:sz w:val="19"/>
              </w:rPr>
              <w:t>智慧树</w:t>
            </w:r>
            <w:r>
              <w:rPr>
                <w:rFonts w:ascii="Times New Roman" w:eastAsia="宋体" w:hAnsi="Times New Roman"/>
                <w:color w:val="000000"/>
                <w:sz w:val="19"/>
              </w:rPr>
              <w:t xml:space="preserve"> </w:t>
            </w:r>
            <w:r>
              <w:rPr>
                <w:rFonts w:ascii="Times New Roman" w:eastAsia="宋体" w:hAnsi="Times New Roman"/>
                <w:color w:val="000000"/>
                <w:sz w:val="19"/>
              </w:rPr>
              <w:t>课程建设数据</w:t>
            </w:r>
          </w:p>
        </w:tc>
        <w:tc>
          <w:tcPr>
            <w:tcW w:w="3572" w:type="dxa"/>
            <w:tcMar>
              <w:top w:w="65" w:type="dxa"/>
              <w:left w:w="80" w:type="dxa"/>
              <w:bottom w:w="65" w:type="dxa"/>
              <w:right w:w="80" w:type="dxa"/>
            </w:tcMar>
            <w:vAlign w:val="center"/>
          </w:tcPr>
          <w:p w14:paraId="55420482" w14:textId="77777777" w:rsidR="00A257BF" w:rsidRDefault="00000000">
            <w:pPr>
              <w:spacing w:line="276" w:lineRule="auto"/>
              <w:jc w:val="left"/>
              <w:rPr>
                <w:rFonts w:hint="eastAsia"/>
              </w:rPr>
            </w:pPr>
            <w:r>
              <w:rPr>
                <w:rFonts w:ascii="Times New Roman" w:eastAsia="宋体" w:hAnsi="Times New Roman"/>
                <w:color w:val="000000"/>
                <w:sz w:val="19"/>
              </w:rPr>
              <w:t>知识点；知识关系；</w:t>
            </w:r>
            <w:r>
              <w:rPr>
                <w:rFonts w:ascii="Times New Roman" w:eastAsia="宋体" w:hAnsi="Times New Roman"/>
                <w:color w:val="000000"/>
                <w:sz w:val="19"/>
              </w:rPr>
              <w:t>AI</w:t>
            </w:r>
            <w:r>
              <w:rPr>
                <w:rFonts w:ascii="Times New Roman" w:eastAsia="宋体" w:hAnsi="Times New Roman"/>
                <w:color w:val="000000"/>
                <w:sz w:val="19"/>
              </w:rPr>
              <w:t>知识库资源</w:t>
            </w:r>
          </w:p>
        </w:tc>
        <w:tc>
          <w:tcPr>
            <w:tcW w:w="3458" w:type="dxa"/>
            <w:tcMar>
              <w:top w:w="65" w:type="dxa"/>
              <w:left w:w="80" w:type="dxa"/>
              <w:bottom w:w="65" w:type="dxa"/>
              <w:right w:w="80" w:type="dxa"/>
            </w:tcMar>
            <w:vAlign w:val="center"/>
          </w:tcPr>
          <w:p w14:paraId="60B3DBF2" w14:textId="77777777" w:rsidR="00A257BF" w:rsidRDefault="00000000">
            <w:pPr>
              <w:spacing w:line="276" w:lineRule="auto"/>
              <w:jc w:val="left"/>
              <w:rPr>
                <w:rFonts w:hint="eastAsia"/>
              </w:rPr>
            </w:pPr>
            <w:r>
              <w:rPr>
                <w:rFonts w:ascii="Times New Roman" w:eastAsia="宋体" w:hAnsi="Times New Roman"/>
                <w:color w:val="000000"/>
                <w:sz w:val="19"/>
              </w:rPr>
              <w:t>48</w:t>
            </w:r>
            <w:r>
              <w:rPr>
                <w:rFonts w:ascii="Times New Roman" w:eastAsia="宋体" w:hAnsi="Times New Roman"/>
                <w:color w:val="000000"/>
                <w:sz w:val="19"/>
              </w:rPr>
              <w:t>个；</w:t>
            </w:r>
            <w:r>
              <w:rPr>
                <w:rFonts w:ascii="Times New Roman" w:eastAsia="宋体" w:hAnsi="Times New Roman"/>
                <w:color w:val="000000"/>
                <w:sz w:val="19"/>
              </w:rPr>
              <w:t>168</w:t>
            </w:r>
            <w:r>
              <w:rPr>
                <w:rFonts w:ascii="Times New Roman" w:eastAsia="宋体" w:hAnsi="Times New Roman"/>
                <w:color w:val="000000"/>
                <w:sz w:val="19"/>
              </w:rPr>
              <w:t>条；</w:t>
            </w:r>
            <w:r>
              <w:rPr>
                <w:rFonts w:ascii="Times New Roman" w:eastAsia="宋体" w:hAnsi="Times New Roman"/>
                <w:color w:val="000000"/>
                <w:sz w:val="19"/>
              </w:rPr>
              <w:t>229</w:t>
            </w:r>
            <w:r>
              <w:rPr>
                <w:rFonts w:ascii="Times New Roman" w:eastAsia="宋体" w:hAnsi="Times New Roman"/>
                <w:color w:val="000000"/>
                <w:sz w:val="19"/>
              </w:rPr>
              <w:t>个</w:t>
            </w:r>
          </w:p>
        </w:tc>
      </w:tr>
      <w:tr w:rsidR="00A257BF" w14:paraId="18F3DC0F" w14:textId="77777777">
        <w:trPr>
          <w:cantSplit/>
          <w:jc w:val="center"/>
        </w:trPr>
        <w:tc>
          <w:tcPr>
            <w:tcW w:w="2891" w:type="dxa"/>
            <w:tcMar>
              <w:top w:w="65" w:type="dxa"/>
              <w:left w:w="80" w:type="dxa"/>
              <w:bottom w:w="65" w:type="dxa"/>
              <w:right w:w="80" w:type="dxa"/>
            </w:tcMar>
            <w:vAlign w:val="center"/>
          </w:tcPr>
          <w:p w14:paraId="646E34AB" w14:textId="77777777" w:rsidR="00A257BF" w:rsidRDefault="00000000">
            <w:pPr>
              <w:spacing w:line="276" w:lineRule="auto"/>
              <w:jc w:val="left"/>
              <w:rPr>
                <w:rFonts w:hint="eastAsia"/>
              </w:rPr>
            </w:pPr>
            <w:r>
              <w:rPr>
                <w:rFonts w:ascii="Times New Roman" w:eastAsia="宋体" w:hAnsi="Times New Roman"/>
                <w:color w:val="000000"/>
                <w:sz w:val="19"/>
              </w:rPr>
              <w:t>智慧树</w:t>
            </w:r>
            <w:r>
              <w:rPr>
                <w:rFonts w:ascii="Times New Roman" w:eastAsia="宋体" w:hAnsi="Times New Roman"/>
                <w:color w:val="000000"/>
                <w:sz w:val="19"/>
              </w:rPr>
              <w:t xml:space="preserve"> </w:t>
            </w:r>
            <w:r>
              <w:rPr>
                <w:rFonts w:ascii="Times New Roman" w:eastAsia="宋体" w:hAnsi="Times New Roman"/>
                <w:color w:val="000000"/>
                <w:sz w:val="19"/>
              </w:rPr>
              <w:t>课程建设数据</w:t>
            </w:r>
          </w:p>
        </w:tc>
        <w:tc>
          <w:tcPr>
            <w:tcW w:w="3572" w:type="dxa"/>
            <w:tcMar>
              <w:top w:w="65" w:type="dxa"/>
              <w:left w:w="80" w:type="dxa"/>
              <w:bottom w:w="65" w:type="dxa"/>
              <w:right w:w="80" w:type="dxa"/>
            </w:tcMar>
            <w:vAlign w:val="center"/>
          </w:tcPr>
          <w:p w14:paraId="72E7641A" w14:textId="77777777" w:rsidR="00A257BF" w:rsidRDefault="00000000">
            <w:pPr>
              <w:spacing w:line="276" w:lineRule="auto"/>
              <w:jc w:val="left"/>
              <w:rPr>
                <w:rFonts w:hint="eastAsia"/>
              </w:rPr>
            </w:pPr>
            <w:r>
              <w:rPr>
                <w:rFonts w:ascii="Times New Roman" w:eastAsia="宋体" w:hAnsi="Times New Roman"/>
                <w:color w:val="000000"/>
                <w:sz w:val="19"/>
              </w:rPr>
              <w:t>AI</w:t>
            </w:r>
            <w:r>
              <w:rPr>
                <w:rFonts w:ascii="Times New Roman" w:eastAsia="宋体" w:hAnsi="Times New Roman"/>
                <w:color w:val="000000"/>
                <w:sz w:val="19"/>
              </w:rPr>
              <w:t>智能体；</w:t>
            </w:r>
            <w:r>
              <w:rPr>
                <w:rFonts w:ascii="Times New Roman" w:eastAsia="宋体" w:hAnsi="Times New Roman"/>
                <w:color w:val="000000"/>
                <w:sz w:val="19"/>
              </w:rPr>
              <w:t>AI</w:t>
            </w:r>
            <w:r>
              <w:rPr>
                <w:rFonts w:ascii="Times New Roman" w:eastAsia="宋体" w:hAnsi="Times New Roman"/>
                <w:color w:val="000000"/>
                <w:sz w:val="19"/>
              </w:rPr>
              <w:t>指令；</w:t>
            </w:r>
            <w:r>
              <w:rPr>
                <w:rFonts w:ascii="Times New Roman" w:eastAsia="宋体" w:hAnsi="Times New Roman"/>
                <w:color w:val="000000"/>
                <w:sz w:val="19"/>
              </w:rPr>
              <w:t>AI</w:t>
            </w:r>
            <w:r>
              <w:rPr>
                <w:rFonts w:ascii="Times New Roman" w:eastAsia="宋体" w:hAnsi="Times New Roman"/>
                <w:color w:val="000000"/>
                <w:sz w:val="19"/>
              </w:rPr>
              <w:t>出题</w:t>
            </w:r>
          </w:p>
        </w:tc>
        <w:tc>
          <w:tcPr>
            <w:tcW w:w="3458" w:type="dxa"/>
            <w:tcMar>
              <w:top w:w="65" w:type="dxa"/>
              <w:left w:w="80" w:type="dxa"/>
              <w:bottom w:w="65" w:type="dxa"/>
              <w:right w:w="80" w:type="dxa"/>
            </w:tcMar>
            <w:vAlign w:val="center"/>
          </w:tcPr>
          <w:p w14:paraId="31F82D6F" w14:textId="77777777" w:rsidR="00A257BF" w:rsidRDefault="00000000">
            <w:pPr>
              <w:spacing w:line="276" w:lineRule="auto"/>
              <w:jc w:val="left"/>
              <w:rPr>
                <w:rFonts w:hint="eastAsia"/>
              </w:rPr>
            </w:pPr>
            <w:r>
              <w:rPr>
                <w:rFonts w:ascii="Times New Roman" w:eastAsia="宋体" w:hAnsi="Times New Roman"/>
                <w:color w:val="000000"/>
                <w:sz w:val="19"/>
              </w:rPr>
              <w:t>6</w:t>
            </w:r>
            <w:r>
              <w:rPr>
                <w:rFonts w:ascii="Times New Roman" w:eastAsia="宋体" w:hAnsi="Times New Roman"/>
                <w:color w:val="000000"/>
                <w:sz w:val="19"/>
              </w:rPr>
              <w:t>个；</w:t>
            </w:r>
            <w:r>
              <w:rPr>
                <w:rFonts w:ascii="Times New Roman" w:eastAsia="宋体" w:hAnsi="Times New Roman"/>
                <w:color w:val="000000"/>
                <w:sz w:val="19"/>
              </w:rPr>
              <w:t>9</w:t>
            </w:r>
            <w:r>
              <w:rPr>
                <w:rFonts w:ascii="Times New Roman" w:eastAsia="宋体" w:hAnsi="Times New Roman"/>
                <w:color w:val="000000"/>
                <w:sz w:val="19"/>
              </w:rPr>
              <w:t>条；</w:t>
            </w:r>
            <w:r>
              <w:rPr>
                <w:rFonts w:ascii="Times New Roman" w:eastAsia="宋体" w:hAnsi="Times New Roman"/>
                <w:color w:val="000000"/>
                <w:sz w:val="19"/>
              </w:rPr>
              <w:t>0</w:t>
            </w:r>
            <w:r>
              <w:rPr>
                <w:rFonts w:ascii="Times New Roman" w:eastAsia="宋体" w:hAnsi="Times New Roman"/>
                <w:color w:val="000000"/>
                <w:sz w:val="19"/>
              </w:rPr>
              <w:t>道</w:t>
            </w:r>
          </w:p>
        </w:tc>
      </w:tr>
      <w:tr w:rsidR="00A257BF" w14:paraId="2636A1F0" w14:textId="77777777">
        <w:trPr>
          <w:cantSplit/>
          <w:jc w:val="center"/>
        </w:trPr>
        <w:tc>
          <w:tcPr>
            <w:tcW w:w="2891" w:type="dxa"/>
            <w:tcMar>
              <w:top w:w="65" w:type="dxa"/>
              <w:left w:w="80" w:type="dxa"/>
              <w:bottom w:w="65" w:type="dxa"/>
              <w:right w:w="80" w:type="dxa"/>
            </w:tcMar>
            <w:vAlign w:val="center"/>
          </w:tcPr>
          <w:p w14:paraId="5E4DF208" w14:textId="77777777" w:rsidR="00A257BF" w:rsidRDefault="00000000">
            <w:pPr>
              <w:spacing w:line="276" w:lineRule="auto"/>
              <w:jc w:val="left"/>
              <w:rPr>
                <w:rFonts w:hint="eastAsia"/>
              </w:rPr>
            </w:pPr>
            <w:r>
              <w:rPr>
                <w:rFonts w:ascii="Times New Roman" w:eastAsia="宋体" w:hAnsi="Times New Roman"/>
                <w:color w:val="000000"/>
                <w:sz w:val="19"/>
              </w:rPr>
              <w:t>智慧树</w:t>
            </w:r>
            <w:r>
              <w:rPr>
                <w:rFonts w:ascii="Times New Roman" w:eastAsia="宋体" w:hAnsi="Times New Roman"/>
                <w:color w:val="000000"/>
                <w:sz w:val="19"/>
              </w:rPr>
              <w:t xml:space="preserve"> AI</w:t>
            </w:r>
            <w:r>
              <w:rPr>
                <w:rFonts w:ascii="Times New Roman" w:eastAsia="宋体" w:hAnsi="Times New Roman"/>
                <w:color w:val="000000"/>
                <w:sz w:val="19"/>
              </w:rPr>
              <w:t>互动监控</w:t>
            </w:r>
          </w:p>
        </w:tc>
        <w:tc>
          <w:tcPr>
            <w:tcW w:w="3572" w:type="dxa"/>
            <w:tcMar>
              <w:top w:w="65" w:type="dxa"/>
              <w:left w:w="80" w:type="dxa"/>
              <w:bottom w:w="65" w:type="dxa"/>
              <w:right w:w="80" w:type="dxa"/>
            </w:tcMar>
            <w:vAlign w:val="center"/>
          </w:tcPr>
          <w:p w14:paraId="6F4AFACA" w14:textId="77777777" w:rsidR="00A257BF" w:rsidRDefault="00000000">
            <w:pPr>
              <w:spacing w:line="276" w:lineRule="auto"/>
              <w:jc w:val="left"/>
              <w:rPr>
                <w:rFonts w:hint="eastAsia"/>
              </w:rPr>
            </w:pPr>
            <w:r>
              <w:rPr>
                <w:rFonts w:ascii="Times New Roman" w:eastAsia="宋体" w:hAnsi="Times New Roman"/>
                <w:color w:val="000000"/>
                <w:sz w:val="19"/>
              </w:rPr>
              <w:t>总交互；教师</w:t>
            </w:r>
            <w:r>
              <w:rPr>
                <w:rFonts w:ascii="Times New Roman" w:eastAsia="宋体" w:hAnsi="Times New Roman"/>
                <w:color w:val="000000"/>
                <w:sz w:val="19"/>
              </w:rPr>
              <w:t>/</w:t>
            </w:r>
            <w:r>
              <w:rPr>
                <w:rFonts w:ascii="Times New Roman" w:eastAsia="宋体" w:hAnsi="Times New Roman"/>
                <w:color w:val="000000"/>
                <w:sz w:val="19"/>
              </w:rPr>
              <w:t>学生交互</w:t>
            </w:r>
          </w:p>
        </w:tc>
        <w:tc>
          <w:tcPr>
            <w:tcW w:w="3458" w:type="dxa"/>
            <w:tcMar>
              <w:top w:w="65" w:type="dxa"/>
              <w:left w:w="80" w:type="dxa"/>
              <w:bottom w:w="65" w:type="dxa"/>
              <w:right w:w="80" w:type="dxa"/>
            </w:tcMar>
            <w:vAlign w:val="center"/>
          </w:tcPr>
          <w:p w14:paraId="2A840814" w14:textId="77777777" w:rsidR="00A257BF" w:rsidRDefault="00000000">
            <w:pPr>
              <w:spacing w:line="276" w:lineRule="auto"/>
              <w:jc w:val="left"/>
              <w:rPr>
                <w:rFonts w:hint="eastAsia"/>
              </w:rPr>
            </w:pPr>
            <w:r>
              <w:rPr>
                <w:rFonts w:ascii="Times New Roman" w:eastAsia="宋体" w:hAnsi="Times New Roman"/>
                <w:color w:val="000000"/>
                <w:sz w:val="19"/>
              </w:rPr>
              <w:t>173</w:t>
            </w:r>
            <w:r>
              <w:rPr>
                <w:rFonts w:ascii="Times New Roman" w:eastAsia="宋体" w:hAnsi="Times New Roman"/>
                <w:color w:val="000000"/>
                <w:sz w:val="19"/>
              </w:rPr>
              <w:t>次；</w:t>
            </w:r>
            <w:r>
              <w:rPr>
                <w:rFonts w:ascii="Times New Roman" w:eastAsia="宋体" w:hAnsi="Times New Roman"/>
                <w:color w:val="000000"/>
                <w:sz w:val="19"/>
              </w:rPr>
              <w:t>125</w:t>
            </w:r>
            <w:r>
              <w:rPr>
                <w:rFonts w:ascii="Times New Roman" w:eastAsia="宋体" w:hAnsi="Times New Roman"/>
                <w:color w:val="000000"/>
                <w:sz w:val="19"/>
              </w:rPr>
              <w:t>次</w:t>
            </w:r>
            <w:r>
              <w:rPr>
                <w:rFonts w:ascii="Times New Roman" w:eastAsia="宋体" w:hAnsi="Times New Roman"/>
                <w:color w:val="000000"/>
                <w:sz w:val="19"/>
              </w:rPr>
              <w:t xml:space="preserve"> / 48</w:t>
            </w:r>
            <w:r>
              <w:rPr>
                <w:rFonts w:ascii="Times New Roman" w:eastAsia="宋体" w:hAnsi="Times New Roman"/>
                <w:color w:val="000000"/>
                <w:sz w:val="19"/>
              </w:rPr>
              <w:t>次</w:t>
            </w:r>
          </w:p>
        </w:tc>
      </w:tr>
      <w:tr w:rsidR="00A257BF" w14:paraId="4E3BD93D" w14:textId="77777777">
        <w:trPr>
          <w:cantSplit/>
          <w:jc w:val="center"/>
        </w:trPr>
        <w:tc>
          <w:tcPr>
            <w:tcW w:w="2891" w:type="dxa"/>
            <w:tcMar>
              <w:top w:w="65" w:type="dxa"/>
              <w:left w:w="80" w:type="dxa"/>
              <w:bottom w:w="65" w:type="dxa"/>
              <w:right w:w="80" w:type="dxa"/>
            </w:tcMar>
            <w:vAlign w:val="center"/>
          </w:tcPr>
          <w:p w14:paraId="18EF3048" w14:textId="77777777" w:rsidR="00A257BF" w:rsidRDefault="00000000">
            <w:pPr>
              <w:keepNext/>
              <w:spacing w:line="276" w:lineRule="auto"/>
              <w:jc w:val="left"/>
              <w:rPr>
                <w:rFonts w:hint="eastAsia"/>
              </w:rPr>
            </w:pPr>
            <w:r>
              <w:rPr>
                <w:rFonts w:ascii="Times New Roman" w:eastAsia="宋体" w:hAnsi="Times New Roman"/>
                <w:color w:val="000000"/>
                <w:sz w:val="19"/>
              </w:rPr>
              <w:t>智慧树</w:t>
            </w:r>
            <w:r>
              <w:rPr>
                <w:rFonts w:ascii="Times New Roman" w:eastAsia="宋体" w:hAnsi="Times New Roman"/>
                <w:color w:val="000000"/>
                <w:sz w:val="19"/>
              </w:rPr>
              <w:t xml:space="preserve"> AI</w:t>
            </w:r>
            <w:r>
              <w:rPr>
                <w:rFonts w:ascii="Times New Roman" w:eastAsia="宋体" w:hAnsi="Times New Roman"/>
                <w:color w:val="000000"/>
                <w:sz w:val="19"/>
              </w:rPr>
              <w:t>互动监控</w:t>
            </w:r>
          </w:p>
        </w:tc>
        <w:tc>
          <w:tcPr>
            <w:tcW w:w="3572" w:type="dxa"/>
            <w:tcMar>
              <w:top w:w="65" w:type="dxa"/>
              <w:left w:w="80" w:type="dxa"/>
              <w:bottom w:w="65" w:type="dxa"/>
              <w:right w:w="80" w:type="dxa"/>
            </w:tcMar>
            <w:vAlign w:val="center"/>
          </w:tcPr>
          <w:p w14:paraId="2B1C078F" w14:textId="77777777" w:rsidR="00A257BF" w:rsidRDefault="00000000">
            <w:pPr>
              <w:keepNext/>
              <w:spacing w:line="276" w:lineRule="auto"/>
              <w:jc w:val="left"/>
              <w:rPr>
                <w:rFonts w:hint="eastAsia"/>
              </w:rPr>
            </w:pPr>
            <w:r>
              <w:rPr>
                <w:rFonts w:ascii="Times New Roman" w:eastAsia="宋体" w:hAnsi="Times New Roman"/>
                <w:color w:val="000000"/>
                <w:sz w:val="19"/>
              </w:rPr>
              <w:t>AI</w:t>
            </w:r>
            <w:r>
              <w:rPr>
                <w:rFonts w:ascii="Times New Roman" w:eastAsia="宋体" w:hAnsi="Times New Roman"/>
                <w:color w:val="000000"/>
                <w:sz w:val="19"/>
              </w:rPr>
              <w:t>工具</w:t>
            </w:r>
            <w:r>
              <w:rPr>
                <w:rFonts w:ascii="Times New Roman" w:eastAsia="宋体" w:hAnsi="Times New Roman"/>
                <w:color w:val="000000"/>
                <w:sz w:val="19"/>
              </w:rPr>
              <w:t>/</w:t>
            </w:r>
            <w:r>
              <w:rPr>
                <w:rFonts w:ascii="Times New Roman" w:eastAsia="宋体" w:hAnsi="Times New Roman"/>
                <w:color w:val="000000"/>
                <w:sz w:val="19"/>
              </w:rPr>
              <w:t>智能体</w:t>
            </w:r>
            <w:r>
              <w:rPr>
                <w:rFonts w:ascii="Times New Roman" w:eastAsia="宋体" w:hAnsi="Times New Roman"/>
                <w:color w:val="000000"/>
                <w:sz w:val="19"/>
              </w:rPr>
              <w:t>/</w:t>
            </w:r>
            <w:r>
              <w:rPr>
                <w:rFonts w:ascii="Times New Roman" w:eastAsia="宋体" w:hAnsi="Times New Roman"/>
                <w:color w:val="000000"/>
                <w:sz w:val="19"/>
              </w:rPr>
              <w:t>指令交互</w:t>
            </w:r>
          </w:p>
        </w:tc>
        <w:tc>
          <w:tcPr>
            <w:tcW w:w="3458" w:type="dxa"/>
            <w:tcMar>
              <w:top w:w="65" w:type="dxa"/>
              <w:left w:w="80" w:type="dxa"/>
              <w:bottom w:w="65" w:type="dxa"/>
              <w:right w:w="80" w:type="dxa"/>
            </w:tcMar>
            <w:vAlign w:val="center"/>
          </w:tcPr>
          <w:p w14:paraId="6D5AC4C6" w14:textId="77777777" w:rsidR="00A257BF" w:rsidRDefault="00000000">
            <w:pPr>
              <w:keepNext/>
              <w:spacing w:line="276" w:lineRule="auto"/>
              <w:jc w:val="left"/>
              <w:rPr>
                <w:rFonts w:hint="eastAsia"/>
              </w:rPr>
            </w:pPr>
            <w:r>
              <w:rPr>
                <w:rFonts w:ascii="Times New Roman" w:eastAsia="宋体" w:hAnsi="Times New Roman"/>
                <w:color w:val="000000"/>
                <w:sz w:val="19"/>
              </w:rPr>
              <w:t>78</w:t>
            </w:r>
            <w:r>
              <w:rPr>
                <w:rFonts w:ascii="Times New Roman" w:eastAsia="宋体" w:hAnsi="Times New Roman"/>
                <w:color w:val="000000"/>
                <w:sz w:val="19"/>
              </w:rPr>
              <w:t>次</w:t>
            </w:r>
            <w:r>
              <w:rPr>
                <w:rFonts w:ascii="Times New Roman" w:eastAsia="宋体" w:hAnsi="Times New Roman"/>
                <w:color w:val="000000"/>
                <w:sz w:val="19"/>
              </w:rPr>
              <w:t xml:space="preserve"> / 6</w:t>
            </w:r>
            <w:r>
              <w:rPr>
                <w:rFonts w:ascii="Times New Roman" w:eastAsia="宋体" w:hAnsi="Times New Roman"/>
                <w:color w:val="000000"/>
                <w:sz w:val="19"/>
              </w:rPr>
              <w:t>次</w:t>
            </w:r>
            <w:r>
              <w:rPr>
                <w:rFonts w:ascii="Times New Roman" w:eastAsia="宋体" w:hAnsi="Times New Roman"/>
                <w:color w:val="000000"/>
                <w:sz w:val="19"/>
              </w:rPr>
              <w:t xml:space="preserve"> / 1</w:t>
            </w:r>
            <w:r>
              <w:rPr>
                <w:rFonts w:ascii="Times New Roman" w:eastAsia="宋体" w:hAnsi="Times New Roman"/>
                <w:color w:val="000000"/>
                <w:sz w:val="19"/>
              </w:rPr>
              <w:t>次</w:t>
            </w:r>
          </w:p>
        </w:tc>
      </w:tr>
    </w:tbl>
    <w:p w14:paraId="6909D5FE" w14:textId="77777777" w:rsidR="00A257BF" w:rsidRDefault="00000000">
      <w:pPr>
        <w:keepLines/>
        <w:widowControl/>
        <w:spacing w:after="140" w:line="300" w:lineRule="auto"/>
        <w:rPr>
          <w:rFonts w:hint="eastAsia"/>
        </w:rPr>
      </w:pPr>
      <w:r>
        <w:rPr>
          <w:rFonts w:ascii="Times New Roman" w:hAnsi="Times New Roman" w:eastAsia="宋体"/>
          <w:color w:val="000000"/>
          <w:sz w:val="21"/>
        </w:rPr>
        <w:t>注：各行沿用原页面单位、统计范围和版本，不跨平台加总。学校平台会话周轴为08-17至10-04，未显示年份；另一AI应用页面明确从2026年8月17日起，末端周区间文字截断，不能据此为前一页面补写年份。智慧树课程概览更新于2026年10月3日并涉及跨学期数据；单项截图未统一显示筛选区间。测试及考试记录只含次数和题数，不含研究对象的客观得分。</w:t>
      </w:r>
    </w:p>
    <w:p w14:paraId="39637380" w14:textId="77777777" w:rsidR="003F0B8D" w:rsidRPr="00AE29A2" w:rsidRDefault="00000000" w:rsidP="00AE29A2">
      <w:pPr>
        <w:autoSpaceDE w:val="0"/>
        <w:autoSpaceDN w:val="0"/>
        <w:adjustRightInd w:val="0"/>
        <w:spacing w:line="300" w:lineRule="auto"/>
        <w:ind w:firstLineChars="200" w:firstLine="420"/>
        <w:rPr>
          <w:rFonts w:ascii="宋体" w:eastAsia="宋体" w:hAnsi="宋体" w:cs="Times New Roman" w:hint="eastAsia"/>
          <w:color w:val="000000"/>
          <w:szCs w:val="21"/>
        </w:rPr>
      </w:pPr>
      <w:r>
        <w:rPr>
          <w:rFonts w:ascii="Times New Roman" w:hAnsi="Times New Roman" w:eastAsia="宋体"/>
          <w:color w:val="000000"/>
          <w:sz w:val="21"/>
        </w:rPr>
        <w:t>表13按平台保留课程运行与AI使用计数。学校平台报告47次作业发布、2,274份提交和353个讨论记录，说明课程具有持续任务活动及讨论场景；这些累计计数不是2,274名学生或353次有效认知适配。其课程图谱显示95个知识点均关联资源、共173份资源，其中78份文档和95个视频，表明资源与知识结构已建立关联，但100%的资源关联覆盖率不能解释为100%的知识掌握率。</w:t>
      </w:r>
    </w:p>
    <w:p w14:paraId="3752C380" w14:textId="77777777" w:rsidR="003F0B8D" w:rsidRPr="00AE29A2" w:rsidRDefault="00000000" w:rsidP="00AE29A2">
      <w:pPr>
        <w:autoSpaceDE w:val="0"/>
        <w:autoSpaceDN w:val="0"/>
        <w:adjustRightInd w:val="0"/>
        <w:spacing w:line="300" w:lineRule="auto"/>
        <w:ind w:firstLineChars="200" w:firstLine="420"/>
        <w:rPr>
          <w:rFonts w:ascii="宋体" w:eastAsia="宋体" w:hAnsi="宋体" w:cs="Times New Roman" w:hint="eastAsia"/>
          <w:color w:val="000000"/>
          <w:szCs w:val="21"/>
        </w:rPr>
      </w:pPr>
      <w:r>
        <w:rPr>
          <w:rFonts w:ascii="Times New Roman" w:eastAsia="宋体" w:hAnsi="Times New Roman"/>
          <w:color w:val="000000"/>
        </w:rPr>
        <w:t>智慧树的课程建设页显示</w:t>
      </w:r>
      <w:r>
        <w:rPr>
          <w:rFonts w:ascii="Times New Roman" w:eastAsia="宋体" w:hAnsi="Times New Roman"/>
          <w:color w:val="000000"/>
        </w:rPr>
        <w:t>48</w:t>
      </w:r>
      <w:r>
        <w:rPr>
          <w:rFonts w:ascii="Times New Roman" w:eastAsia="宋体" w:hAnsi="Times New Roman"/>
          <w:color w:val="000000"/>
        </w:rPr>
        <w:t>个知识点、</w:t>
      </w:r>
      <w:r>
        <w:rPr>
          <w:rFonts w:ascii="Times New Roman" w:eastAsia="宋体" w:hAnsi="Times New Roman"/>
          <w:color w:val="000000"/>
        </w:rPr>
        <w:t>168</w:t>
      </w:r>
      <w:r>
        <w:rPr>
          <w:rFonts w:ascii="Times New Roman" w:eastAsia="宋体" w:hAnsi="Times New Roman"/>
          <w:color w:val="000000"/>
        </w:rPr>
        <w:t>条知识关系、</w:t>
      </w:r>
      <w:r>
        <w:rPr>
          <w:rFonts w:ascii="Times New Roman" w:eastAsia="宋体" w:hAnsi="Times New Roman"/>
          <w:color w:val="000000"/>
        </w:rPr>
        <w:t>229</w:t>
      </w:r>
      <w:r>
        <w:rPr>
          <w:rFonts w:ascii="Times New Roman" w:eastAsia="宋体" w:hAnsi="Times New Roman"/>
          <w:color w:val="000000"/>
        </w:rPr>
        <w:t>份</w:t>
      </w:r>
      <w:r>
        <w:rPr>
          <w:rFonts w:ascii="Times New Roman" w:eastAsia="宋体" w:hAnsi="Times New Roman"/>
          <w:color w:val="000000"/>
        </w:rPr>
        <w:t>AI</w:t>
      </w:r>
      <w:r>
        <w:rPr>
          <w:rFonts w:ascii="Times New Roman" w:eastAsia="宋体" w:hAnsi="Times New Roman"/>
          <w:color w:val="000000"/>
        </w:rPr>
        <w:t>知识库资源、</w:t>
      </w:r>
      <w:r>
        <w:rPr>
          <w:rFonts w:ascii="Times New Roman" w:eastAsia="宋体" w:hAnsi="Times New Roman"/>
          <w:color w:val="000000"/>
        </w:rPr>
        <w:t>6</w:t>
      </w:r>
      <w:r>
        <w:rPr>
          <w:rFonts w:ascii="Times New Roman" w:eastAsia="宋体" w:hAnsi="Times New Roman"/>
          <w:color w:val="000000"/>
        </w:rPr>
        <w:t>个</w:t>
      </w:r>
      <w:r>
        <w:rPr>
          <w:rFonts w:ascii="Times New Roman" w:eastAsia="宋体" w:hAnsi="Times New Roman"/>
          <w:color w:val="000000"/>
        </w:rPr>
        <w:t>AI</w:t>
      </w:r>
      <w:r>
        <w:rPr>
          <w:rFonts w:ascii="Times New Roman" w:eastAsia="宋体" w:hAnsi="Times New Roman"/>
          <w:color w:val="000000"/>
        </w:rPr>
        <w:t>智能体和</w:t>
      </w:r>
      <w:r>
        <w:rPr>
          <w:rFonts w:ascii="Times New Roman" w:eastAsia="宋体" w:hAnsi="Times New Roman"/>
          <w:color w:val="000000"/>
        </w:rPr>
        <w:t>9</w:t>
      </w:r>
      <w:r>
        <w:rPr>
          <w:rFonts w:ascii="Times New Roman" w:eastAsia="宋体" w:hAnsi="Times New Roman"/>
          <w:color w:val="000000"/>
        </w:rPr>
        <w:t>条</w:t>
      </w:r>
      <w:r>
        <w:rPr>
          <w:rFonts w:ascii="Times New Roman" w:eastAsia="宋体" w:hAnsi="Times New Roman"/>
          <w:color w:val="000000"/>
        </w:rPr>
        <w:t>AI</w:t>
      </w:r>
      <w:r>
        <w:rPr>
          <w:rFonts w:ascii="Times New Roman" w:eastAsia="宋体" w:hAnsi="Times New Roman"/>
          <w:color w:val="000000"/>
        </w:rPr>
        <w:t>指令；</w:t>
      </w:r>
      <w:r>
        <w:rPr>
          <w:rFonts w:ascii="Times New Roman" w:eastAsia="宋体" w:hAnsi="Times New Roman"/>
          <w:color w:val="000000"/>
        </w:rPr>
        <w:t>AI</w:t>
      </w:r>
      <w:r>
        <w:rPr>
          <w:rFonts w:ascii="Times New Roman" w:eastAsia="宋体" w:hAnsi="Times New Roman"/>
          <w:color w:val="000000"/>
        </w:rPr>
        <w:t>互动监控显示总计</w:t>
      </w:r>
      <w:r>
        <w:rPr>
          <w:rFonts w:ascii="Times New Roman" w:eastAsia="宋体" w:hAnsi="Times New Roman"/>
          <w:color w:val="000000"/>
        </w:rPr>
        <w:t>173</w:t>
      </w:r>
      <w:r>
        <w:rPr>
          <w:rFonts w:ascii="Times New Roman" w:eastAsia="宋体" w:hAnsi="Times New Roman"/>
          <w:color w:val="000000"/>
        </w:rPr>
        <w:t>次交互，其中与教师</w:t>
      </w:r>
      <w:r>
        <w:rPr>
          <w:rFonts w:ascii="Times New Roman" w:eastAsia="宋体" w:hAnsi="Times New Roman"/>
          <w:color w:val="000000"/>
        </w:rPr>
        <w:t>125</w:t>
      </w:r>
      <w:r>
        <w:rPr>
          <w:rFonts w:ascii="Times New Roman" w:eastAsia="宋体" w:hAnsi="Times New Roman"/>
          <w:color w:val="000000"/>
        </w:rPr>
        <w:t>次、与学生</w:t>
      </w:r>
      <w:r>
        <w:rPr>
          <w:rFonts w:ascii="Times New Roman" w:eastAsia="宋体" w:hAnsi="Times New Roman"/>
          <w:color w:val="000000"/>
        </w:rPr>
        <w:t>48</w:t>
      </w:r>
      <w:r>
        <w:rPr>
          <w:rFonts w:ascii="Times New Roman" w:eastAsia="宋体" w:hAnsi="Times New Roman"/>
          <w:color w:val="000000"/>
        </w:rPr>
        <w:t>次。以该页面总交互数为分母，二者占比分别为</w:t>
      </w:r>
      <w:r>
        <w:rPr>
          <w:rFonts w:ascii="Times New Roman" w:eastAsia="宋体" w:hAnsi="Times New Roman"/>
          <w:color w:val="000000"/>
        </w:rPr>
        <w:lastRenderedPageBreak/>
        <w:t>72.3%</w:t>
      </w:r>
      <w:r>
        <w:rPr>
          <w:rFonts w:ascii="Times New Roman" w:eastAsia="宋体" w:hAnsi="Times New Roman"/>
          <w:color w:val="000000"/>
        </w:rPr>
        <w:t>和</w:t>
      </w:r>
      <w:r>
        <w:rPr>
          <w:rFonts w:ascii="Times New Roman" w:eastAsia="宋体" w:hAnsi="Times New Roman"/>
          <w:color w:val="000000"/>
        </w:rPr>
        <w:t>27.7%</w:t>
      </w:r>
      <w:r>
        <w:rPr>
          <w:rFonts w:ascii="Times New Roman" w:eastAsia="宋体" w:hAnsi="Times New Roman"/>
          <w:color w:val="000000"/>
        </w:rPr>
        <w:t>，表明此记录中的教师交互多于学生交互。该比例不能推算学生使用率、每人暴露量或教师介入成效；</w:t>
      </w:r>
      <w:r>
        <w:rPr>
          <w:rFonts w:ascii="Times New Roman" w:eastAsia="宋体" w:hAnsi="Times New Roman"/>
          <w:color w:val="000000"/>
        </w:rPr>
        <w:t>AI</w:t>
      </w:r>
      <w:r>
        <w:rPr>
          <w:rFonts w:ascii="Times New Roman" w:eastAsia="宋体" w:hAnsi="Times New Roman"/>
          <w:color w:val="000000"/>
        </w:rPr>
        <w:t>工具、智能体与指令的分项次数合计</w:t>
      </w:r>
      <w:r>
        <w:rPr>
          <w:rFonts w:ascii="Times New Roman" w:eastAsia="宋体" w:hAnsi="Times New Roman"/>
          <w:color w:val="000000"/>
        </w:rPr>
        <w:t>85</w:t>
      </w:r>
      <w:r>
        <w:rPr>
          <w:rFonts w:ascii="Times New Roman" w:eastAsia="宋体" w:hAnsi="Times New Roman"/>
          <w:color w:val="000000"/>
        </w:rPr>
        <w:t>，与</w:t>
      </w:r>
      <w:r>
        <w:rPr>
          <w:rFonts w:ascii="Times New Roman" w:eastAsia="宋体" w:hAnsi="Times New Roman"/>
          <w:color w:val="000000"/>
        </w:rPr>
        <w:t>173</w:t>
      </w:r>
      <w:r>
        <w:rPr>
          <w:rFonts w:ascii="Times New Roman" w:eastAsia="宋体" w:hAnsi="Times New Roman"/>
          <w:color w:val="000000"/>
        </w:rPr>
        <w:t>次总数不一致，不能在未明确统计定义前将其作为完整、互斥的类别分布。</w:t>
      </w:r>
    </w:p>
    <w:p w14:paraId="7D22E2B5" w14:textId="77777777" w:rsidR="003F0B8D" w:rsidRPr="00AE29A2" w:rsidRDefault="00000000" w:rsidP="00AE29A2">
      <w:pPr>
        <w:keepNext/>
        <w:autoSpaceDE w:val="0"/>
        <w:autoSpaceDN w:val="0"/>
        <w:adjustRightInd w:val="0"/>
        <w:spacing w:line="300" w:lineRule="auto"/>
        <w:ind w:firstLineChars="200" w:firstLine="420"/>
        <w:rPr>
          <w:rFonts w:ascii="宋体" w:eastAsia="宋体" w:hAnsi="宋体" w:cs="Times New Roman" w:hint="eastAsia"/>
          <w:color w:val="000000"/>
          <w:szCs w:val="21"/>
        </w:rPr>
      </w:pPr>
      <w:r>
        <w:rPr>
          <w:rFonts w:ascii="Times New Roman" w:eastAsia="宋体" w:hAnsi="Times New Roman"/>
          <w:color w:val="000000"/>
        </w:rPr>
        <w:t>（</w:t>
      </w:r>
      <w:r>
        <w:rPr>
          <w:rFonts w:ascii="Times New Roman" w:eastAsia="宋体" w:hAnsi="Times New Roman"/>
          <w:color w:val="000000"/>
        </w:rPr>
        <w:t>3</w:t>
      </w:r>
      <w:r>
        <w:rPr>
          <w:rFonts w:ascii="Times New Roman" w:eastAsia="宋体" w:hAnsi="Times New Roman"/>
          <w:color w:val="000000"/>
        </w:rPr>
        <w:t>）能力关联、适配过程与开放反馈</w:t>
      </w:r>
    </w:p>
    <w:p w14:paraId="3E603875" w14:textId="77777777" w:rsidR="003F0B8D" w:rsidRPr="00AE29A2" w:rsidRDefault="00000000" w:rsidP="00AE29A2">
      <w:pPr>
        <w:autoSpaceDE w:val="0"/>
        <w:autoSpaceDN w:val="0"/>
        <w:adjustRightInd w:val="0"/>
        <w:spacing w:line="300" w:lineRule="auto"/>
        <w:ind w:firstLineChars="200" w:firstLine="420"/>
        <w:rPr>
          <w:rFonts w:ascii="宋体" w:eastAsia="宋体" w:hAnsi="宋体" w:cs="Times New Roman" w:hint="eastAsia"/>
          <w:color w:val="000000"/>
          <w:szCs w:val="21"/>
        </w:rPr>
      </w:pPr>
      <w:r>
        <w:rPr>
          <w:rFonts w:ascii="Times New Roman" w:hAnsi="Times New Roman" w:eastAsia="宋体"/>
          <w:color w:val="000000"/>
          <w:sz w:val="21"/>
        </w:rPr>
        <w:t>表14进一步列出平台能力图谱中的三类目标及关联计数。工程知识、问题分析和设计/开发解决方案均与课程知识及问题建立了对应关系，为知识—认知—任务映射提供实际课程结构信息。然而，关联数量不代表学生达到相应能力的人数，三类关联可能重叠，不能合计成覆盖率或能力增益。</w:t>
      </w:r>
    </w:p>
    <w:p w14:paraId="0C62C057" w14:textId="77777777" w:rsidR="00A257BF" w:rsidRDefault="00000000">
      <w:pPr>
        <w:keepNext/>
        <w:widowControl/>
        <w:spacing w:before="140" w:after="80" w:line="300" w:lineRule="auto"/>
        <w:jc w:val="center"/>
        <w:rPr>
          <w:rFonts w:hint="eastAsia"/>
        </w:rPr>
      </w:pPr>
      <w:r>
        <w:rPr>
          <w:rFonts w:ascii="Times New Roman" w:hAnsi="Times New Roman" w:eastAsia="宋体"/>
          <w:color w:val="000000"/>
          <w:sz w:val="21"/>
        </w:rPr>
        <w:t>表14 能力图谱的目标与课程关联计数</w:t>
      </w:r>
    </w:p>
    <w:tbl>
      <w:tblPr>
        <w:tblW w:w="992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969"/>
        <w:gridCol w:w="1531"/>
        <w:gridCol w:w="2268"/>
        <w:gridCol w:w="2154"/>
      </w:tblGrid>
      <w:tr w:rsidR="00A257BF" w14:paraId="75600110" w14:textId="77777777">
        <w:trPr>
          <w:cantSplit/>
          <w:tblHeader/>
          <w:jc w:val="center"/>
        </w:trPr>
        <w:tc>
          <w:tcPr>
            <w:tcW w:w="3969" w:type="dxa"/>
            <w:shd w:val="clear" w:color="auto" w:fill="EDEDED"/>
            <w:tcMar>
              <w:top w:w="65" w:type="dxa"/>
              <w:left w:w="80" w:type="dxa"/>
              <w:bottom w:w="65" w:type="dxa"/>
              <w:right w:w="80" w:type="dxa"/>
            </w:tcMar>
            <w:vAlign w:val="center"/>
          </w:tcPr>
          <w:p w14:paraId="4379894B" w14:textId="77777777" w:rsidR="00A257BF" w:rsidRDefault="00000000">
            <w:pPr>
              <w:keepNext/>
              <w:spacing w:line="276" w:lineRule="auto"/>
              <w:jc w:val="left"/>
              <w:rPr>
                <w:rFonts w:hint="eastAsia"/>
              </w:rPr>
            </w:pPr>
            <w:r>
              <w:rPr>
                <w:rFonts w:ascii="Times New Roman" w:eastAsia="宋体" w:hAnsi="Times New Roman"/>
                <w:b/>
                <w:color w:val="000000"/>
                <w:sz w:val="19"/>
              </w:rPr>
              <w:t>能力目标</w:t>
            </w:r>
          </w:p>
        </w:tc>
        <w:tc>
          <w:tcPr>
            <w:tcW w:w="1531" w:type="dxa"/>
            <w:shd w:val="clear" w:color="auto" w:fill="EDEDED"/>
            <w:tcMar>
              <w:top w:w="65" w:type="dxa"/>
              <w:left w:w="80" w:type="dxa"/>
              <w:bottom w:w="65" w:type="dxa"/>
              <w:right w:w="80" w:type="dxa"/>
            </w:tcMar>
            <w:vAlign w:val="center"/>
          </w:tcPr>
          <w:p w14:paraId="2894EB39" w14:textId="77777777" w:rsidR="00A257BF" w:rsidRDefault="00000000">
            <w:pPr>
              <w:keepNext/>
              <w:spacing w:line="276" w:lineRule="auto"/>
              <w:jc w:val="center"/>
              <w:rPr>
                <w:rFonts w:hint="eastAsia"/>
              </w:rPr>
            </w:pPr>
            <w:r>
              <w:rPr>
                <w:rFonts w:ascii="Times New Roman" w:eastAsia="宋体" w:hAnsi="Times New Roman"/>
                <w:b/>
                <w:color w:val="000000"/>
                <w:sz w:val="19"/>
              </w:rPr>
              <w:t>子能力数</w:t>
            </w:r>
          </w:p>
        </w:tc>
        <w:tc>
          <w:tcPr>
            <w:tcW w:w="2268" w:type="dxa"/>
            <w:shd w:val="clear" w:color="auto" w:fill="EDEDED"/>
            <w:tcMar>
              <w:top w:w="65" w:type="dxa"/>
              <w:left w:w="80" w:type="dxa"/>
              <w:bottom w:w="65" w:type="dxa"/>
              <w:right w:w="80" w:type="dxa"/>
            </w:tcMar>
            <w:vAlign w:val="center"/>
          </w:tcPr>
          <w:p w14:paraId="7410AF8A" w14:textId="77777777" w:rsidR="00A257BF" w:rsidRDefault="00000000">
            <w:pPr>
              <w:keepNext/>
              <w:spacing w:line="276" w:lineRule="auto"/>
              <w:jc w:val="center"/>
              <w:rPr>
                <w:rFonts w:hint="eastAsia"/>
              </w:rPr>
            </w:pPr>
            <w:r>
              <w:rPr>
                <w:rFonts w:ascii="Times New Roman" w:eastAsia="宋体" w:hAnsi="Times New Roman"/>
                <w:b/>
                <w:color w:val="000000"/>
                <w:sz w:val="19"/>
              </w:rPr>
              <w:t>关联知识点数</w:t>
            </w:r>
          </w:p>
        </w:tc>
        <w:tc>
          <w:tcPr>
            <w:tcW w:w="2154" w:type="dxa"/>
            <w:shd w:val="clear" w:color="auto" w:fill="EDEDED"/>
            <w:tcMar>
              <w:top w:w="65" w:type="dxa"/>
              <w:left w:w="80" w:type="dxa"/>
              <w:bottom w:w="65" w:type="dxa"/>
              <w:right w:w="80" w:type="dxa"/>
            </w:tcMar>
            <w:vAlign w:val="center"/>
          </w:tcPr>
          <w:p w14:paraId="3F2B2610" w14:textId="77777777" w:rsidR="00A257BF" w:rsidRDefault="00000000">
            <w:pPr>
              <w:keepNext/>
              <w:spacing w:line="276" w:lineRule="auto"/>
              <w:jc w:val="center"/>
              <w:rPr>
                <w:rFonts w:hint="eastAsia"/>
              </w:rPr>
            </w:pPr>
            <w:r>
              <w:rPr>
                <w:rFonts w:ascii="Times New Roman" w:eastAsia="宋体" w:hAnsi="Times New Roman"/>
                <w:b/>
                <w:color w:val="000000"/>
                <w:sz w:val="19"/>
              </w:rPr>
              <w:t>关联问题数</w:t>
            </w:r>
          </w:p>
        </w:tc>
      </w:tr>
      <w:tr w:rsidR="00A257BF" w14:paraId="31973E7F" w14:textId="77777777">
        <w:trPr>
          <w:cantSplit/>
          <w:jc w:val="center"/>
        </w:trPr>
        <w:tc>
          <w:tcPr>
            <w:tcW w:w="3969" w:type="dxa"/>
            <w:tcMar>
              <w:top w:w="65" w:type="dxa"/>
              <w:left w:w="80" w:type="dxa"/>
              <w:bottom w:w="65" w:type="dxa"/>
              <w:right w:w="80" w:type="dxa"/>
            </w:tcMar>
            <w:vAlign w:val="center"/>
          </w:tcPr>
          <w:p w14:paraId="7F15A710" w14:textId="77777777" w:rsidR="00A257BF" w:rsidRDefault="00000000">
            <w:pPr>
              <w:keepNext/>
              <w:spacing w:line="276" w:lineRule="auto"/>
              <w:jc w:val="left"/>
              <w:rPr>
                <w:rFonts w:hint="eastAsia"/>
              </w:rPr>
            </w:pPr>
            <w:r>
              <w:rPr>
                <w:rFonts w:ascii="Times New Roman" w:eastAsia="宋体" w:hAnsi="Times New Roman"/>
                <w:color w:val="000000"/>
                <w:sz w:val="19"/>
              </w:rPr>
              <w:t>工程知识</w:t>
            </w:r>
          </w:p>
        </w:tc>
        <w:tc>
          <w:tcPr>
            <w:tcW w:w="1531" w:type="dxa"/>
            <w:tcMar>
              <w:top w:w="65" w:type="dxa"/>
              <w:left w:w="80" w:type="dxa"/>
              <w:bottom w:w="65" w:type="dxa"/>
              <w:right w:w="80" w:type="dxa"/>
            </w:tcMar>
            <w:vAlign w:val="center"/>
          </w:tcPr>
          <w:p w14:paraId="7CB71283" w14:textId="77777777" w:rsidR="00A257BF" w:rsidRDefault="00000000">
            <w:pPr>
              <w:keepNext/>
              <w:spacing w:line="276" w:lineRule="auto"/>
              <w:jc w:val="center"/>
              <w:rPr>
                <w:rFonts w:hint="eastAsia"/>
              </w:rPr>
            </w:pPr>
            <w:r>
              <w:rPr>
                <w:rFonts w:ascii="Times New Roman" w:eastAsia="宋体" w:hAnsi="Times New Roman"/>
                <w:color w:val="000000"/>
                <w:sz w:val="19"/>
              </w:rPr>
              <w:t>1</w:t>
            </w:r>
          </w:p>
        </w:tc>
        <w:tc>
          <w:tcPr>
            <w:tcW w:w="2268" w:type="dxa"/>
            <w:tcMar>
              <w:top w:w="65" w:type="dxa"/>
              <w:left w:w="80" w:type="dxa"/>
              <w:bottom w:w="65" w:type="dxa"/>
              <w:right w:w="80" w:type="dxa"/>
            </w:tcMar>
            <w:vAlign w:val="center"/>
          </w:tcPr>
          <w:p w14:paraId="164E159E" w14:textId="77777777" w:rsidR="00A257BF" w:rsidRDefault="00000000">
            <w:pPr>
              <w:keepNext/>
              <w:spacing w:line="276" w:lineRule="auto"/>
              <w:jc w:val="center"/>
              <w:rPr>
                <w:rFonts w:hint="eastAsia"/>
              </w:rPr>
            </w:pPr>
            <w:r>
              <w:rPr>
                <w:rFonts w:ascii="Times New Roman" w:eastAsia="宋体" w:hAnsi="Times New Roman"/>
                <w:color w:val="000000"/>
                <w:sz w:val="19"/>
              </w:rPr>
              <w:t>35</w:t>
            </w:r>
          </w:p>
        </w:tc>
        <w:tc>
          <w:tcPr>
            <w:tcW w:w="2154" w:type="dxa"/>
            <w:tcMar>
              <w:top w:w="65" w:type="dxa"/>
              <w:left w:w="80" w:type="dxa"/>
              <w:bottom w:w="65" w:type="dxa"/>
              <w:right w:w="80" w:type="dxa"/>
            </w:tcMar>
            <w:vAlign w:val="center"/>
          </w:tcPr>
          <w:p w14:paraId="4CA002C6" w14:textId="77777777" w:rsidR="00A257BF" w:rsidRDefault="00000000">
            <w:pPr>
              <w:keepNext/>
              <w:spacing w:line="276" w:lineRule="auto"/>
              <w:jc w:val="center"/>
              <w:rPr>
                <w:rFonts w:hint="eastAsia"/>
              </w:rPr>
            </w:pPr>
            <w:r>
              <w:rPr>
                <w:rFonts w:ascii="Times New Roman" w:eastAsia="宋体" w:hAnsi="Times New Roman"/>
                <w:color w:val="000000"/>
                <w:sz w:val="19"/>
              </w:rPr>
              <w:t>24</w:t>
            </w:r>
          </w:p>
        </w:tc>
      </w:tr>
      <w:tr w:rsidR="00A257BF" w14:paraId="675238F9" w14:textId="77777777">
        <w:trPr>
          <w:cantSplit/>
          <w:jc w:val="center"/>
        </w:trPr>
        <w:tc>
          <w:tcPr>
            <w:tcW w:w="3969" w:type="dxa"/>
            <w:tcMar>
              <w:top w:w="65" w:type="dxa"/>
              <w:left w:w="80" w:type="dxa"/>
              <w:bottom w:w="65" w:type="dxa"/>
              <w:right w:w="80" w:type="dxa"/>
            </w:tcMar>
            <w:vAlign w:val="center"/>
          </w:tcPr>
          <w:p w14:paraId="12455C71" w14:textId="77777777" w:rsidR="00A257BF" w:rsidRDefault="00000000">
            <w:pPr>
              <w:keepNext/>
              <w:spacing w:line="276" w:lineRule="auto"/>
              <w:jc w:val="left"/>
              <w:rPr>
                <w:rFonts w:hint="eastAsia"/>
              </w:rPr>
            </w:pPr>
            <w:r>
              <w:rPr>
                <w:rFonts w:ascii="Times New Roman" w:eastAsia="宋体" w:hAnsi="Times New Roman"/>
                <w:color w:val="000000"/>
                <w:sz w:val="19"/>
              </w:rPr>
              <w:t>问题分析</w:t>
            </w:r>
          </w:p>
        </w:tc>
        <w:tc>
          <w:tcPr>
            <w:tcW w:w="1531" w:type="dxa"/>
            <w:tcMar>
              <w:top w:w="65" w:type="dxa"/>
              <w:left w:w="80" w:type="dxa"/>
              <w:bottom w:w="65" w:type="dxa"/>
              <w:right w:w="80" w:type="dxa"/>
            </w:tcMar>
            <w:vAlign w:val="center"/>
          </w:tcPr>
          <w:p w14:paraId="09F80769" w14:textId="77777777" w:rsidR="00A257BF" w:rsidRDefault="00000000">
            <w:pPr>
              <w:keepNext/>
              <w:spacing w:line="276" w:lineRule="auto"/>
              <w:jc w:val="center"/>
              <w:rPr>
                <w:rFonts w:hint="eastAsia"/>
              </w:rPr>
            </w:pPr>
            <w:r>
              <w:rPr>
                <w:rFonts w:ascii="Times New Roman" w:eastAsia="宋体" w:hAnsi="Times New Roman"/>
                <w:color w:val="000000"/>
                <w:sz w:val="19"/>
              </w:rPr>
              <w:t>4</w:t>
            </w:r>
          </w:p>
        </w:tc>
        <w:tc>
          <w:tcPr>
            <w:tcW w:w="2268" w:type="dxa"/>
            <w:tcMar>
              <w:top w:w="65" w:type="dxa"/>
              <w:left w:w="80" w:type="dxa"/>
              <w:bottom w:w="65" w:type="dxa"/>
              <w:right w:w="80" w:type="dxa"/>
            </w:tcMar>
            <w:vAlign w:val="center"/>
          </w:tcPr>
          <w:p w14:paraId="0B410F01" w14:textId="77777777" w:rsidR="00A257BF" w:rsidRDefault="00000000">
            <w:pPr>
              <w:keepNext/>
              <w:spacing w:line="276" w:lineRule="auto"/>
              <w:jc w:val="center"/>
              <w:rPr>
                <w:rFonts w:hint="eastAsia"/>
              </w:rPr>
            </w:pPr>
            <w:r>
              <w:rPr>
                <w:rFonts w:ascii="Times New Roman" w:eastAsia="宋体" w:hAnsi="Times New Roman"/>
                <w:color w:val="000000"/>
                <w:sz w:val="19"/>
              </w:rPr>
              <w:t>31</w:t>
            </w:r>
          </w:p>
        </w:tc>
        <w:tc>
          <w:tcPr>
            <w:tcW w:w="2154" w:type="dxa"/>
            <w:tcMar>
              <w:top w:w="65" w:type="dxa"/>
              <w:left w:w="80" w:type="dxa"/>
              <w:bottom w:w="65" w:type="dxa"/>
              <w:right w:w="80" w:type="dxa"/>
            </w:tcMar>
            <w:vAlign w:val="center"/>
          </w:tcPr>
          <w:p w14:paraId="59E95441" w14:textId="77777777" w:rsidR="00A257BF" w:rsidRDefault="00000000">
            <w:pPr>
              <w:keepNext/>
              <w:spacing w:line="276" w:lineRule="auto"/>
              <w:jc w:val="center"/>
              <w:rPr>
                <w:rFonts w:hint="eastAsia"/>
              </w:rPr>
            </w:pPr>
            <w:r>
              <w:rPr>
                <w:rFonts w:ascii="Times New Roman" w:eastAsia="宋体" w:hAnsi="Times New Roman"/>
                <w:color w:val="000000"/>
                <w:sz w:val="19"/>
              </w:rPr>
              <w:t>47</w:t>
            </w:r>
          </w:p>
        </w:tc>
      </w:tr>
      <w:tr w:rsidR="00A257BF" w14:paraId="5AC38888" w14:textId="77777777">
        <w:trPr>
          <w:cantSplit/>
          <w:jc w:val="center"/>
        </w:trPr>
        <w:tc>
          <w:tcPr>
            <w:tcW w:w="3969" w:type="dxa"/>
            <w:tcMar>
              <w:top w:w="65" w:type="dxa"/>
              <w:left w:w="80" w:type="dxa"/>
              <w:bottom w:w="65" w:type="dxa"/>
              <w:right w:w="80" w:type="dxa"/>
            </w:tcMar>
            <w:vAlign w:val="center"/>
          </w:tcPr>
          <w:p w14:paraId="58608FDB" w14:textId="77777777" w:rsidR="00A257BF" w:rsidRDefault="00000000">
            <w:pPr>
              <w:keepNext/>
              <w:spacing w:line="276" w:lineRule="auto"/>
              <w:jc w:val="left"/>
              <w:rPr>
                <w:rFonts w:hint="eastAsia"/>
              </w:rPr>
            </w:pPr>
            <w:r>
              <w:rPr>
                <w:rFonts w:ascii="Times New Roman" w:eastAsia="宋体" w:hAnsi="Times New Roman"/>
                <w:color w:val="000000"/>
                <w:sz w:val="19"/>
              </w:rPr>
              <w:t>设计</w:t>
            </w:r>
            <w:r>
              <w:rPr>
                <w:rFonts w:ascii="Times New Roman" w:eastAsia="宋体" w:hAnsi="Times New Roman"/>
                <w:color w:val="000000"/>
                <w:sz w:val="19"/>
              </w:rPr>
              <w:t>/</w:t>
            </w:r>
            <w:r>
              <w:rPr>
                <w:rFonts w:ascii="Times New Roman" w:eastAsia="宋体" w:hAnsi="Times New Roman"/>
                <w:color w:val="000000"/>
                <w:sz w:val="19"/>
              </w:rPr>
              <w:t>开发解决方案</w:t>
            </w:r>
          </w:p>
        </w:tc>
        <w:tc>
          <w:tcPr>
            <w:tcW w:w="1531" w:type="dxa"/>
            <w:tcMar>
              <w:top w:w="65" w:type="dxa"/>
              <w:left w:w="80" w:type="dxa"/>
              <w:bottom w:w="65" w:type="dxa"/>
              <w:right w:w="80" w:type="dxa"/>
            </w:tcMar>
            <w:vAlign w:val="center"/>
          </w:tcPr>
          <w:p w14:paraId="0B7BB7E0" w14:textId="77777777" w:rsidR="00A257BF" w:rsidRDefault="00000000">
            <w:pPr>
              <w:keepNext/>
              <w:spacing w:line="276" w:lineRule="auto"/>
              <w:jc w:val="center"/>
              <w:rPr>
                <w:rFonts w:hint="eastAsia"/>
              </w:rPr>
            </w:pPr>
            <w:r>
              <w:rPr>
                <w:rFonts w:ascii="Times New Roman" w:eastAsia="宋体" w:hAnsi="Times New Roman"/>
                <w:color w:val="000000"/>
                <w:sz w:val="19"/>
              </w:rPr>
              <w:t>1</w:t>
            </w:r>
          </w:p>
        </w:tc>
        <w:tc>
          <w:tcPr>
            <w:tcW w:w="2268" w:type="dxa"/>
            <w:tcMar>
              <w:top w:w="65" w:type="dxa"/>
              <w:left w:w="80" w:type="dxa"/>
              <w:bottom w:w="65" w:type="dxa"/>
              <w:right w:w="80" w:type="dxa"/>
            </w:tcMar>
            <w:vAlign w:val="center"/>
          </w:tcPr>
          <w:p w14:paraId="2449D4C2" w14:textId="77777777" w:rsidR="00A257BF" w:rsidRDefault="00000000">
            <w:pPr>
              <w:keepNext/>
              <w:spacing w:line="276" w:lineRule="auto"/>
              <w:jc w:val="center"/>
              <w:rPr>
                <w:rFonts w:hint="eastAsia"/>
              </w:rPr>
            </w:pPr>
            <w:r>
              <w:rPr>
                <w:rFonts w:ascii="Times New Roman" w:eastAsia="宋体" w:hAnsi="Times New Roman"/>
                <w:color w:val="000000"/>
                <w:sz w:val="19"/>
              </w:rPr>
              <w:t>12</w:t>
            </w:r>
          </w:p>
        </w:tc>
        <w:tc>
          <w:tcPr>
            <w:tcW w:w="2154" w:type="dxa"/>
            <w:tcMar>
              <w:top w:w="65" w:type="dxa"/>
              <w:left w:w="80" w:type="dxa"/>
              <w:bottom w:w="65" w:type="dxa"/>
              <w:right w:w="80" w:type="dxa"/>
            </w:tcMar>
            <w:vAlign w:val="center"/>
          </w:tcPr>
          <w:p w14:paraId="3F73DBC9" w14:textId="77777777" w:rsidR="00A257BF" w:rsidRDefault="00000000">
            <w:pPr>
              <w:keepNext/>
              <w:spacing w:line="276" w:lineRule="auto"/>
              <w:jc w:val="center"/>
              <w:rPr>
                <w:rFonts w:hint="eastAsia"/>
              </w:rPr>
            </w:pPr>
            <w:r>
              <w:rPr>
                <w:rFonts w:ascii="Times New Roman" w:eastAsia="宋体" w:hAnsi="Times New Roman"/>
                <w:color w:val="000000"/>
                <w:sz w:val="19"/>
              </w:rPr>
              <w:t>24</w:t>
            </w:r>
          </w:p>
        </w:tc>
      </w:tr>
    </w:tbl>
    <w:p w14:paraId="1A59B36F" w14:textId="77777777" w:rsidR="00A257BF" w:rsidRDefault="00000000">
      <w:pPr>
        <w:keepLines/>
        <w:widowControl/>
        <w:spacing w:after="140" w:line="300" w:lineRule="auto"/>
        <w:rPr>
          <w:rFonts w:hint="eastAsia"/>
        </w:rPr>
      </w:pPr>
      <w:r>
        <w:rPr>
          <w:rFonts w:ascii="Times New Roman" w:eastAsia="宋体" w:hAnsi="Times New Roman"/>
          <w:color w:val="000000"/>
          <w:sz w:val="19"/>
        </w:rPr>
        <w:t>注：数值来自智慧树能力图谱页面。知识点和问题可在不同能力目标之间重复关联，因此不将各行求和作为课程总数，也不将此分类与</w:t>
      </w:r>
      <w:r>
        <w:rPr>
          <w:rFonts w:ascii="Times New Roman" w:eastAsia="宋体" w:hAnsi="Times New Roman"/>
          <w:color w:val="000000"/>
          <w:sz w:val="19"/>
        </w:rPr>
        <w:t>HOTS</w:t>
      </w:r>
      <w:r>
        <w:rPr>
          <w:rFonts w:ascii="Times New Roman" w:eastAsia="宋体" w:hAnsi="Times New Roman"/>
          <w:color w:val="000000"/>
          <w:sz w:val="19"/>
        </w:rPr>
        <w:t>六维度问卷未经验证地一一对应。</w:t>
      </w:r>
    </w:p>
    <w:p w14:paraId="7E455D9F" w14:textId="77777777" w:rsidR="00A257BF" w:rsidRDefault="00000000">
      <w:pPr>
        <w:widowControl/>
        <w:spacing w:after="80" w:line="300" w:lineRule="auto"/>
        <w:ind w:firstLine="420"/>
        <w:rPr>
          <w:rFonts w:hint="eastAsia"/>
        </w:rPr>
      </w:pPr>
      <w:r>
        <w:rPr>
          <w:rFonts w:ascii="Times New Roman" w:eastAsia="宋体" w:hAnsi="Times New Roman"/>
          <w:color w:val="000000"/>
        </w:rPr>
        <w:t>对适配机制而言，这些记录支持</w:t>
      </w:r>
      <w:r>
        <w:rPr>
          <w:rFonts w:ascii="Times New Roman" w:eastAsia="宋体" w:hAnsi="Times New Roman"/>
          <w:color w:val="000000"/>
        </w:rPr>
        <w:t>“</w:t>
      </w:r>
      <w:r>
        <w:rPr>
          <w:rFonts w:ascii="Times New Roman" w:eastAsia="宋体" w:hAnsi="Times New Roman"/>
          <w:color w:val="000000"/>
        </w:rPr>
        <w:t>资源、任务和能力关联已配置，部分</w:t>
      </w:r>
      <w:r>
        <w:rPr>
          <w:rFonts w:ascii="Times New Roman" w:eastAsia="宋体" w:hAnsi="Times New Roman"/>
          <w:color w:val="000000"/>
        </w:rPr>
        <w:t>AI</w:t>
      </w:r>
      <w:r>
        <w:rPr>
          <w:rFonts w:ascii="Times New Roman" w:eastAsia="宋体" w:hAnsi="Times New Roman"/>
          <w:color w:val="000000"/>
        </w:rPr>
        <w:t>交互发生</w:t>
      </w:r>
      <w:r>
        <w:rPr>
          <w:rFonts w:ascii="Times New Roman" w:eastAsia="宋体" w:hAnsi="Times New Roman"/>
          <w:color w:val="000000"/>
        </w:rPr>
        <w:t>”</w:t>
      </w:r>
      <w:r>
        <w:rPr>
          <w:rFonts w:ascii="Times New Roman" w:eastAsia="宋体" w:hAnsi="Times New Roman"/>
          <w:color w:val="000000"/>
        </w:rPr>
        <w:t>的判断。学校平台的学生智能体累计会话为</w:t>
      </w:r>
      <w:r>
        <w:rPr>
          <w:rFonts w:ascii="Times New Roman" w:eastAsia="宋体" w:hAnsi="Times New Roman"/>
          <w:color w:val="000000"/>
        </w:rPr>
        <w:t>0</w:t>
      </w:r>
      <w:r>
        <w:rPr>
          <w:rFonts w:ascii="Times New Roman" w:eastAsia="宋体" w:hAnsi="Times New Roman"/>
          <w:color w:val="000000"/>
        </w:rPr>
        <w:t>，智慧树则记录与学生</w:t>
      </w:r>
      <w:r>
        <w:rPr>
          <w:rFonts w:ascii="Times New Roman" w:eastAsia="宋体" w:hAnsi="Times New Roman"/>
          <w:color w:val="000000"/>
        </w:rPr>
        <w:t>48</w:t>
      </w:r>
      <w:r>
        <w:rPr>
          <w:rFonts w:ascii="Times New Roman" w:eastAsia="宋体" w:hAnsi="Times New Roman"/>
          <w:color w:val="000000"/>
        </w:rPr>
        <w:t>次交互，二者的平台、时段及指标定义不同，不能据此推断变化趋势或研究样本的实际</w:t>
      </w:r>
      <w:r>
        <w:rPr>
          <w:rFonts w:ascii="Times New Roman" w:eastAsia="宋体" w:hAnsi="Times New Roman"/>
          <w:color w:val="000000"/>
        </w:rPr>
        <w:t>AI</w:t>
      </w:r>
      <w:r>
        <w:rPr>
          <w:rFonts w:ascii="Times New Roman" w:eastAsia="宋体" w:hAnsi="Times New Roman"/>
          <w:color w:val="000000"/>
        </w:rPr>
        <w:t>暴露。尤其是可用智能体数量、</w:t>
      </w:r>
      <w:r>
        <w:rPr>
          <w:rFonts w:ascii="Times New Roman" w:eastAsia="宋体" w:hAnsi="Times New Roman"/>
          <w:color w:val="000000"/>
        </w:rPr>
        <w:t>AI</w:t>
      </w:r>
      <w:r>
        <w:rPr>
          <w:rFonts w:ascii="Times New Roman" w:eastAsia="宋体" w:hAnsi="Times New Roman"/>
          <w:color w:val="000000"/>
        </w:rPr>
        <w:t>交互量、任务提交率均未连接到个体诊断和后续表现，尚不足以计算推荐采纳率、适配成功率、认知升级率或实施忠实度。</w:t>
      </w:r>
    </w:p>
    <w:p w14:paraId="462594B9" w14:textId="77777777" w:rsidR="00A257BF" w:rsidRDefault="00000000">
      <w:pPr>
        <w:widowControl/>
        <w:spacing w:after="80" w:line="300" w:lineRule="auto"/>
        <w:ind w:firstLine="420"/>
        <w:rPr>
          <w:rFonts w:hint="eastAsia"/>
        </w:rPr>
      </w:pPr>
      <w:r>
        <w:rPr>
          <w:rFonts w:ascii="Times New Roman" w:eastAsia="宋体" w:hAnsi="Times New Roman"/>
          <w:color w:val="000000"/>
        </w:rPr>
        <w:t>原研究称收集了</w:t>
      </w:r>
      <w:r>
        <w:rPr>
          <w:rFonts w:ascii="Times New Roman" w:eastAsia="宋体" w:hAnsi="Times New Roman"/>
          <w:color w:val="000000"/>
        </w:rPr>
        <w:t>90</w:t>
      </w:r>
      <w:r>
        <w:rPr>
          <w:rFonts w:ascii="Times New Roman" w:eastAsia="宋体" w:hAnsi="Times New Roman"/>
          <w:color w:val="000000"/>
        </w:rPr>
        <w:t>条开放反馈，但完整文本、编码本、主题分母和编码一致性记录尚不充分。现有线索涉及抽象概念与工程应用的衔接、算法仿真回放、项目需求分解、方案优化与完成项目后的成就感，以及增加实践和协作机会的建议。本文保留这些主题用于教学讨论，不报告未经核实的百分比、主题频数或逐字引语。</w:t>
      </w:r>
    </w:p>
    <w:p>
      <w:pPr>
        <w:pStyle w:val="2"/>
        <w:keepNext/>
        <w:pageBreakBefore/>
        <w:widowControl/>
        <w:spacing w:before="200" w:after="100" w:line="276" w:lineRule="auto"/>
        <w:jc w:val="left"/>
      </w:pPr>
      <w:r>
        <w:rPr>
          <w:rFonts w:ascii="Times New Roman" w:hAnsi="Times New Roman" w:eastAsia="宋体"/>
          <w:b/>
          <w:color w:val="000000"/>
          <w:sz w:val="22"/>
        </w:rPr>
        <w:t>5.3 拟议补充实验的模拟示例 未实施</w:t>
      </w:r>
    </w:p>
    <w:p>
      <w:pPr>
        <w:keepNext w:val="0"/>
        <w:pageBreakBefore w:val="0"/>
        <w:widowControl/>
        <w:spacing w:before="0" w:after="100" w:line="276" w:lineRule="auto"/>
        <w:jc w:val="both"/>
        <w:rPr>
          <w:color w:val="FF0000"/>
        </w:rPr>
      </w:pPr>
      <w:r>
        <w:rPr>
          <w:rStyle w:val="FictionalDataRed"/>
          <w:rFonts w:ascii="Times New Roman" w:hAnsi="Times New Roman" w:eastAsia="宋体"/>
          <w:b w:val="0"/>
          <w:color w:val="FF0000"/>
          <w:sz w:val="21"/>
        </w:rPr>
        <w:t>状态：补充实验尚未实施。本节红色数据和基于这些数据的分析均为（虚构），不得作为真实研究结果提交。模拟样本不对应原90名学生或平台页面计数；不补造原实验的题项、配对分数、招募记录、伦理审批或访谈原话。</w:t>
      </w:r>
    </w:p>
    <w:p>
      <w:pPr>
        <w:keepNext w:val="0"/>
        <w:pageBreakBefore w:val="0"/>
        <w:widowControl/>
        <w:spacing w:before="0" w:after="100" w:line="276" w:lineRule="auto"/>
        <w:jc w:val="both"/>
        <w:rPr>
          <w:color w:val="FF0000"/>
        </w:rPr>
      </w:pPr>
      <w:r>
        <w:rPr>
          <w:rStyle w:val="FictionalDataRed"/>
          <w:rFonts w:ascii="Times New Roman" w:hAnsi="Times New Roman" w:eastAsia="宋体"/>
          <w:b w:val="0"/>
          <w:color w:val="FF0000"/>
          <w:sz w:val="21"/>
        </w:rPr>
        <w:t>模拟数据仅用于检验表格、计算口径和解释是否自洽。客观任务示例以有界伪随机数生成个体基线与后测，再生成延迟及迁移分数；均值、SD、差值和区间由同一模拟记录计算。采用固定随机种子保留复算记录，数值大小为演示设定，既不估计真实未观测结果，也不由原量表分数或平台访问次数推导。所有置信区间仅描述模拟样本在相应模型下的不确定性。</w:t>
      </w:r>
    </w:p>
    <w:p>
      <w:pPr>
        <w:pStyle w:val="3"/>
        <w:keepNext/>
        <w:pageBreakBefore w:val="0"/>
        <w:widowControl/>
        <w:spacing w:before="200" w:after="100" w:line="276" w:lineRule="auto"/>
        <w:jc w:val="left"/>
      </w:pPr>
      <w:r>
        <w:rPr>
          <w:rFonts w:ascii="Times New Roman" w:hAnsi="Times New Roman" w:eastAsia="宋体"/>
          <w:b/>
          <w:color w:val="000000"/>
          <w:sz w:val="22"/>
        </w:rPr>
        <w:t>5.3.1 客观前后测与基线校正的模拟示例</w:t>
      </w:r>
    </w:p>
    <w:p>
      <w:pPr>
        <w:keepNext/>
        <w:pageBreakBefore w:val="0"/>
        <w:widowControl/>
        <w:spacing w:before="160" w:after="100" w:line="276" w:lineRule="auto"/>
        <w:jc w:val="left"/>
      </w:pPr>
      <w:r>
        <w:rPr>
          <w:rFonts w:ascii="Times New Roman" w:hAnsi="Times New Roman" w:eastAsia="宋体"/>
          <w:color w:val="FF0000"/>
          <w:sz w:val="21"/>
        </w:rPr>
        <w:t>表15 客观DSP前后测及调整差的模拟示例（虚构）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left w:w="65" w:type="dxa"/>
          <w:bottom w:w="65" w:type="dxa"/>
          <w:right w:w="65" w:type="dxa"/>
        </w:tblCellMar>
      </w:tblPr>
      <w:tblGrid>
        <w:gridCol w:w="1984"/>
        <w:gridCol w:w="2268"/>
        <w:gridCol w:w="2268"/>
        <w:gridCol w:w="3515"/>
      </w:tblGrid>
      <w:tr>
        <w:trPr>
          <w:cantSplit/>
          <w:tblHeader/>
        </w:trPr>
        <w:tc>
          <w:tcPr>
            <w:tcW w:type="dxa" w:w="1984"/>
            <w:vAlign w:val="center"/>
            <w:shd w:fill="EDEDED"/>
          </w:tcPr>
          <w:p>
            <w:pPr>
              <w:keepNext/>
              <w:widowControl/>
              <w:spacing w:after="20" w:line="259" w:lineRule="auto"/>
              <w:jc w:val="left"/>
            </w:pPr>
            <w:r>
              <w:rPr>
                <w:rFonts w:ascii="Times New Roman" w:hAnsi="Times New Roman" w:eastAsia="宋体"/>
                <w:b/>
                <w:color w:val="000000"/>
                <w:sz w:val="19"/>
              </w:rPr>
              <w:t>测量或估计</w:t>
            </w:r>
          </w:p>
        </w:tc>
        <w:tc>
          <w:tcPr>
            <w:tcW w:type="dxa" w:w="2268"/>
            <w:vAlign w:val="center"/>
            <w:shd w:fill="EDEDED"/>
          </w:tcPr>
          <w:p>
            <w:pPr>
              <w:keepNext/>
              <w:widowControl/>
              <w:spacing w:after="20" w:line="259" w:lineRule="auto"/>
              <w:jc w:val="center"/>
            </w:pPr>
            <w:r>
              <w:rPr>
                <w:rFonts w:ascii="Times New Roman" w:hAnsi="Times New Roman" w:eastAsia="宋体"/>
                <w:b/>
                <w:color w:val="000000"/>
                <w:sz w:val="19"/>
              </w:rPr>
              <w:t>GAI-CAL M (SD)</w:t>
              <w:br/>
              <w:t>或调整M</w:t>
            </w:r>
          </w:p>
        </w:tc>
        <w:tc>
          <w:tcPr>
            <w:tcW w:type="dxa" w:w="2268"/>
            <w:vAlign w:val="center"/>
            <w:shd w:fill="EDEDED"/>
          </w:tcPr>
          <w:p>
            <w:pPr>
              <w:keepNext/>
              <w:widowControl/>
              <w:spacing w:after="20" w:line="259" w:lineRule="auto"/>
              <w:jc w:val="center"/>
            </w:pPr>
            <w:r>
              <w:rPr>
                <w:rFonts w:ascii="Times New Roman" w:hAnsi="Times New Roman" w:eastAsia="宋体"/>
                <w:b/>
                <w:color w:val="000000"/>
                <w:sz w:val="19"/>
              </w:rPr>
              <w:t>常规条件 M (SD)</w:t>
              <w:br/>
              <w:t>或调整M</w:t>
            </w:r>
          </w:p>
        </w:tc>
        <w:tc>
          <w:tcPr>
            <w:tcW w:type="dxa" w:w="3515"/>
            <w:vAlign w:val="center"/>
            <w:shd w:fill="EDEDED"/>
          </w:tcPr>
          <w:p>
            <w:pPr>
              <w:keepNext/>
              <w:widowControl/>
              <w:spacing w:after="20" w:line="259" w:lineRule="auto"/>
              <w:jc w:val="center"/>
            </w:pPr>
            <w:r>
              <w:rPr>
                <w:rFonts w:ascii="Times New Roman" w:hAnsi="Times New Roman" w:eastAsia="宋体"/>
                <w:b/>
                <w:color w:val="000000"/>
                <w:sz w:val="19"/>
              </w:rPr>
              <w:t>差值 [95% CI]</w:t>
              <w:br/>
              <w:t>GAI-CAL减常规</w:t>
            </w:r>
          </w:p>
        </w:tc>
      </w:tr>
      <w:tr>
        <w:trPr>
          <w:cantSplit/>
        </w:trPr>
        <w:tc>
          <w:tcPr>
            <w:tcW w:type="dxa" w:w="1984"/>
            <w:vAlign w:val="center"/>
          </w:tcPr>
          <w:p>
            <w:pPr>
              <w:keepNext/>
              <w:widowControl/>
              <w:spacing w:after="20" w:line="259" w:lineRule="auto"/>
              <w:jc w:val="left"/>
            </w:pPr>
            <w:r>
              <w:rPr>
                <w:rFonts w:ascii="Times New Roman" w:hAnsi="Times New Roman" w:eastAsia="宋体"/>
                <w:b w:val="0"/>
                <w:color w:val="000000"/>
                <w:sz w:val="19"/>
              </w:rPr>
              <w:t>T0独立任务总分</w:t>
            </w:r>
          </w:p>
        </w:tc>
        <w:tc>
          <w:tcPr>
            <w:tcW w:type="dxa" w:w="2268"/>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61.80 (9.50)（虚构）</w:t>
            </w:r>
          </w:p>
        </w:tc>
        <w:tc>
          <w:tcPr>
            <w:tcW w:type="dxa" w:w="2268"/>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62.40 (9.10)（虚构）</w:t>
            </w:r>
          </w:p>
        </w:tc>
        <w:tc>
          <w:tcPr>
            <w:tcW w:type="dxa" w:w="3515"/>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-0.60 [-4.50, 3.30]（虚构）</w:t>
            </w:r>
          </w:p>
        </w:tc>
      </w:tr>
      <w:tr>
        <w:trPr>
          <w:cantSplit/>
        </w:trPr>
        <w:tc>
          <w:tcPr>
            <w:tcW w:type="dxa" w:w="1984"/>
            <w:vAlign w:val="center"/>
          </w:tcPr>
          <w:p>
            <w:pPr>
              <w:keepNext/>
              <w:widowControl/>
              <w:spacing w:after="20" w:line="259" w:lineRule="auto"/>
              <w:jc w:val="left"/>
            </w:pPr>
            <w:r>
              <w:rPr>
                <w:rFonts w:ascii="Times New Roman" w:hAnsi="Times New Roman" w:eastAsia="宋体"/>
                <w:b w:val="0"/>
                <w:color w:val="000000"/>
                <w:sz w:val="19"/>
              </w:rPr>
              <w:t>T1独立任务总分</w:t>
            </w:r>
          </w:p>
        </w:tc>
        <w:tc>
          <w:tcPr>
            <w:tcW w:type="dxa" w:w="2268"/>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79.00 (9.00)（虚构）</w:t>
            </w:r>
          </w:p>
        </w:tc>
        <w:tc>
          <w:tcPr>
            <w:tcW w:type="dxa" w:w="2268"/>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73.50 (9.80)（虚构）</w:t>
            </w:r>
          </w:p>
        </w:tc>
        <w:tc>
          <w:tcPr>
            <w:tcW w:type="dxa" w:w="3515"/>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5.50 [1.56, 9.44]（虚构）</w:t>
            </w:r>
          </w:p>
        </w:tc>
      </w:tr>
      <w:tr>
        <w:trPr>
          <w:cantSplit/>
        </w:trPr>
        <w:tc>
          <w:tcPr>
            <w:tcW w:type="dxa" w:w="1984"/>
            <w:vAlign w:val="center"/>
          </w:tcPr>
          <w:p>
            <w:pPr>
              <w:keepNext/>
              <w:widowControl/>
              <w:spacing w:after="20" w:line="259" w:lineRule="auto"/>
              <w:jc w:val="left"/>
            </w:pPr>
            <w:r>
              <w:rPr>
                <w:rFonts w:ascii="Times New Roman" w:hAnsi="Times New Roman" w:eastAsia="宋体"/>
                <w:b w:val="0"/>
                <w:color w:val="000000"/>
                <w:sz w:val="19"/>
              </w:rPr>
              <w:t>个体增益 T1−T0</w:t>
            </w:r>
          </w:p>
        </w:tc>
        <w:tc>
          <w:tcPr>
            <w:tcW w:type="dxa" w:w="2268"/>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17.20 (8.29)（虚构）</w:t>
            </w:r>
          </w:p>
        </w:tc>
        <w:tc>
          <w:tcPr>
            <w:tcW w:type="dxa" w:w="2268"/>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11.10 (8.99)（虚构）</w:t>
            </w:r>
          </w:p>
        </w:tc>
        <w:tc>
          <w:tcPr>
            <w:tcW w:type="dxa" w:w="3515"/>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6.10 [2.48, 9.72]（虚构）</w:t>
            </w:r>
          </w:p>
        </w:tc>
      </w:tr>
      <w:tr>
        <w:trPr>
          <w:cantSplit/>
        </w:trPr>
        <w:tc>
          <w:tcPr>
            <w:tcW w:type="dxa" w:w="1984"/>
            <w:vAlign w:val="center"/>
          </w:tcPr>
          <w:p>
            <w:pPr>
              <w:keepNext/>
              <w:widowControl/>
              <w:spacing w:after="20" w:line="259" w:lineRule="auto"/>
              <w:jc w:val="left"/>
            </w:pPr>
            <w:r>
              <w:rPr>
                <w:rFonts w:ascii="Times New Roman" w:hAnsi="Times New Roman" w:eastAsia="宋体"/>
                <w:b w:val="0"/>
                <w:color w:val="000000"/>
                <w:sz w:val="19"/>
              </w:rPr>
              <w:t>T1基线校正均值</w:t>
            </w:r>
          </w:p>
        </w:tc>
        <w:tc>
          <w:tcPr>
            <w:tcW w:type="dxa" w:w="2268"/>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79.17（虚构）</w:t>
            </w:r>
          </w:p>
        </w:tc>
        <w:tc>
          <w:tcPr>
            <w:tcW w:type="dxa" w:w="2268"/>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73.33（虚构）</w:t>
            </w:r>
          </w:p>
        </w:tc>
        <w:tc>
          <w:tcPr>
            <w:tcW w:type="dxa" w:w="3515"/>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5.85 [2.54, 9.16]（虚构）</w:t>
            </w:r>
          </w:p>
        </w:tc>
      </w:tr>
    </w:tbl>
    <w:p>
      <w:pPr>
        <w:keepNext w:val="0"/>
        <w:keepLines/>
        <w:pageBreakBefore w:val="0"/>
        <w:widowControl/>
        <w:spacing w:before="0" w:after="100" w:line="276" w:lineRule="auto"/>
        <w:jc w:val="both"/>
        <w:rPr>
          <w:color w:val="FF0000"/>
        </w:rPr>
      </w:pPr>
      <w:r>
        <w:rPr>
          <w:rStyle w:val="FictionalDataRed"/>
          <w:rFonts w:ascii="Times New Roman" w:hAnsi="Times New Roman" w:eastAsia="宋体"/>
          <w:b w:val="0"/>
          <w:color w:val="FF0000"/>
          <w:sz w:val="21"/>
        </w:rPr>
        <w:t>注：两组模拟人数均为45（虚构）；M与SD及其派生量全部为（虚构）。原始成绩范围按拟定蓝图为0—100分。增益使用同一模拟学生的前后测差；前三行区间采用Welch方法。末行基于“后测=组别+中心化前测”的模拟个体回归，在共同前测均值处计算调整M，采用HC3标准误和残差自由度对应的t临界值近似构造区间。调整M不附原始SD；模型不含班级或学年效应。</w:t>
      </w:r>
    </w:p>
    <w:p>
      <w:pPr>
        <w:keepNext/>
        <w:keepLines/>
        <w:spacing w:before="140" w:after="80"/>
        <w:jc w:val="center"/>
      </w:pPr>
      <w:r>
        <w:drawing>
          <wp:inline xmlns:a="http://schemas.openxmlformats.org/drawingml/2006/main" xmlns:pic="http://schemas.openxmlformats.org/drawingml/2006/picture">
            <wp:extent cx="6156000" cy="3508920"/>
            <wp:docPr id="122" name="Picture 122" descr="图10 客观DSP前后测均值与基线校正差的模拟示例（虚构）。图注（虚构）：据表11的模拟数据绘制。A显示原始均值，B显示基线校正差及其模拟95%置信区间，二者为不同估计量。所有观测数值均用红色标注“（虚构）”；蓝色线条只编码组别与估计。区间方法和模型假设见表11，未实施的模拟结果不构成原研究的客观学习证据。" title="图10 客观DSP前后测均值与基线校正差的模拟示例（虚构）"/>
            <wp:cNvGraphicFramePr>
              <a:graphicFrameLocks noChangeAspect="1"/>
            </wp:cNvGraphicFramePr>
            <a:graphic>
              <a:graphicData uri="http://schemas.openxmlformats.org/drawingml/2006/picture">
                <pic:pic>
                  <pic:nvPicPr>
                    <pic:cNvPr id="0" name="figure-10.png"/>
                    <pic:cNvPicPr/>
                  </pic:nvPicPr>
                  <pic:blipFill>
                    <a:blip r:embed="rId44"/>
                    <a:stretch>
                      <a:fillRect/>
                    </a:stretch>
                  </pic:blipFill>
                  <pic:spPr>
                    <a:xfrm>
                      <a:off x="0" y="0"/>
                      <a:ext cx="6156000" cy="3508920"/>
                    </a:xfrm>
                    <a:prstGeom prst="rect"/>
                  </pic:spPr>
                </pic:pic>
              </a:graphicData>
            </a:graphic>
          </wp:inline>
        </w:drawing>
      </w:r>
    </w:p>
    <w:p>
      <w:pPr>
        <w:pStyle w:val="Caption"/>
        <w:keepNext/>
        <w:keepLines/>
        <w:spacing w:before="0" w:after="80"/>
        <w:jc w:val="center"/>
      </w:pPr>
      <w:r>
        <w:rPr>
          <w:rFonts w:ascii="Times New Roman" w:hAnsi="Times New Roman" w:eastAsia="宋体"/>
          <w:color w:val="FF0000"/>
          <w:sz w:val="21"/>
        </w:rPr>
        <w:t>图11 客观DSP前后测均值与基线校正差的模拟示例（虚构）</w:t>
      </w:r>
    </w:p>
    <w:p>
      <w:pPr>
        <w:keepLines/>
        <w:spacing w:before="0" w:after="120" w:line="276" w:lineRule="auto"/>
      </w:pPr>
      <w:r>
        <w:rPr>
          <w:rFonts w:ascii="Times New Roman" w:hAnsi="Times New Roman" w:eastAsia="宋体"/>
          <w:color w:val="FF0000"/>
          <w:sz w:val="21"/>
        </w:rPr>
        <w:t>图注（虚构）：据表15的模拟数据绘制。A显示原始均值，B显示基线校正差及其模拟95%置信区间，二者为不同估计量。所有观测数值均用红色标注“（虚构）”；蓝色线条只编码组别与估计。区间方法和模型假设见表15，未实施的模拟结果不构成原研究的客观学习证据。</w:t>
      </w:r>
    </w:p>
    <w:p>
      <w:pPr>
        <w:keepNext w:val="0"/>
        <w:pageBreakBefore w:val="0"/>
        <w:widowControl/>
        <w:spacing w:before="0" w:after="100" w:line="276" w:lineRule="auto"/>
        <w:jc w:val="both"/>
        <w:rPr>
          <w:color w:val="FF0000"/>
        </w:rPr>
      </w:pPr>
      <w:r>
        <w:rPr>
          <w:rStyle w:val="FictionalDataRed"/>
          <w:rFonts w:ascii="Times New Roman" w:hAnsi="Times New Roman" w:eastAsia="宋体"/>
          <w:b w:val="0"/>
          <w:color w:val="FF0000"/>
          <w:sz w:val="21"/>
        </w:rPr>
        <w:t>模拟解释（虚构）：该示例的客观任务基线均值接近；在模拟样本中，校正基线后的后测差为5.85（虚构）分，区间为[2.54, 9.16]（虚构）分。未调整后测标准化差Hedges g为0.58（虚构），该g与调整差是不同估计量。若真实测量出现类似结果，可认为两组客观表现存在差异；仍须检查任务等值性、评分一致性和分组混杂。该示例不能验证原量表改善，也不能确认独立的AI机制效应。</w:t>
      </w:r>
    </w:p>
    <w:p>
      <w:pPr>
        <w:pStyle w:val="3"/>
        <w:keepNext/>
        <w:pageBreakBefore w:val="0"/>
        <w:widowControl/>
        <w:spacing w:before="200" w:after="100" w:line="276" w:lineRule="auto"/>
        <w:jc w:val="left"/>
      </w:pPr>
      <w:r>
        <w:rPr>
          <w:rFonts w:ascii="Times New Roman" w:hAnsi="Times New Roman" w:eastAsia="宋体"/>
          <w:b/>
          <w:color w:val="000000"/>
          <w:sz w:val="22"/>
        </w:rPr>
        <w:t>5.3.2 延迟保持与迁移的模拟示例</w:t>
      </w:r>
    </w:p>
    <w:p>
      <w:pPr>
        <w:keepNext/>
        <w:pageBreakBefore w:val="0"/>
        <w:widowControl/>
        <w:spacing w:before="160" w:after="100" w:line="276" w:lineRule="auto"/>
        <w:jc w:val="left"/>
      </w:pPr>
      <w:r>
        <w:rPr>
          <w:rFonts w:ascii="Times New Roman" w:hAnsi="Times New Roman" w:eastAsia="宋体"/>
          <w:color w:val="FF0000"/>
          <w:sz w:val="21"/>
        </w:rPr>
        <w:t>表16 延迟完成者的保持与陌生情境迁移模拟示例（虚构）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left w:w="65" w:type="dxa"/>
          <w:bottom w:w="65" w:type="dxa"/>
          <w:right w:w="65" w:type="dxa"/>
        </w:tblCellMar>
      </w:tblPr>
      <w:tblGrid>
        <w:gridCol w:w="1984"/>
        <w:gridCol w:w="2268"/>
        <w:gridCol w:w="2268"/>
        <w:gridCol w:w="3515"/>
      </w:tblGrid>
      <w:tr>
        <w:trPr>
          <w:cantSplit/>
          <w:tblHeader/>
        </w:trPr>
        <w:tc>
          <w:tcPr>
            <w:tcW w:type="dxa" w:w="1984"/>
            <w:vAlign w:val="center"/>
            <w:shd w:fill="EDEDED"/>
          </w:tcPr>
          <w:p>
            <w:pPr>
              <w:keepNext/>
              <w:widowControl/>
              <w:spacing w:after="20" w:line="259" w:lineRule="auto"/>
              <w:jc w:val="left"/>
            </w:pPr>
            <w:r>
              <w:rPr>
                <w:rFonts w:ascii="Times New Roman" w:hAnsi="Times New Roman" w:eastAsia="宋体"/>
                <w:b/>
                <w:color w:val="000000"/>
                <w:sz w:val="19"/>
              </w:rPr>
              <w:t>测量</w:t>
            </w:r>
          </w:p>
        </w:tc>
        <w:tc>
          <w:tcPr>
            <w:tcW w:type="dxa" w:w="2268"/>
            <w:vAlign w:val="center"/>
            <w:shd w:fill="EDEDED"/>
          </w:tcPr>
          <w:p>
            <w:pPr>
              <w:keepNext/>
              <w:widowControl/>
              <w:spacing w:after="20" w:line="259" w:lineRule="auto"/>
              <w:jc w:val="center"/>
            </w:pPr>
            <w:r>
              <w:rPr>
                <w:rFonts w:ascii="Times New Roman" w:hAnsi="Times New Roman" w:eastAsia="宋体"/>
                <w:b/>
                <w:color w:val="000000"/>
                <w:sz w:val="19"/>
              </w:rPr>
              <w:t>GAI-CAL</w:t>
              <w:br/>
              <w:t>n与M (SD)</w:t>
            </w:r>
          </w:p>
        </w:tc>
        <w:tc>
          <w:tcPr>
            <w:tcW w:type="dxa" w:w="2268"/>
            <w:vAlign w:val="center"/>
            <w:shd w:fill="EDEDED"/>
          </w:tcPr>
          <w:p>
            <w:pPr>
              <w:keepNext/>
              <w:widowControl/>
              <w:spacing w:after="20" w:line="259" w:lineRule="auto"/>
              <w:jc w:val="center"/>
            </w:pPr>
            <w:r>
              <w:rPr>
                <w:rFonts w:ascii="Times New Roman" w:hAnsi="Times New Roman" w:eastAsia="宋体"/>
                <w:b/>
                <w:color w:val="000000"/>
                <w:sz w:val="19"/>
              </w:rPr>
              <w:t>常规条件</w:t>
              <w:br/>
              <w:t>n与M (SD)</w:t>
            </w:r>
          </w:p>
        </w:tc>
        <w:tc>
          <w:tcPr>
            <w:tcW w:type="dxa" w:w="3515"/>
            <w:vAlign w:val="center"/>
            <w:shd w:fill="EDEDED"/>
          </w:tcPr>
          <w:p>
            <w:pPr>
              <w:keepNext/>
              <w:widowControl/>
              <w:spacing w:after="20" w:line="259" w:lineRule="auto"/>
              <w:jc w:val="center"/>
            </w:pPr>
            <w:r>
              <w:rPr>
                <w:rFonts w:ascii="Times New Roman" w:hAnsi="Times New Roman" w:eastAsia="宋体"/>
                <w:b/>
                <w:color w:val="000000"/>
                <w:sz w:val="19"/>
              </w:rPr>
              <w:t>未调整差 [95% CI]</w:t>
              <w:br/>
              <w:t>GAI-CAL减常规</w:t>
            </w:r>
          </w:p>
        </w:tc>
      </w:tr>
      <w:tr>
        <w:trPr>
          <w:cantSplit/>
        </w:trPr>
        <w:tc>
          <w:tcPr>
            <w:tcW w:type="dxa" w:w="1984"/>
            <w:vAlign w:val="center"/>
          </w:tcPr>
          <w:p>
            <w:pPr>
              <w:keepNext/>
              <w:widowControl/>
              <w:spacing w:after="20" w:line="259" w:lineRule="auto"/>
              <w:jc w:val="left"/>
            </w:pPr>
            <w:r>
              <w:rPr>
                <w:rFonts w:ascii="Times New Roman" w:hAnsi="Times New Roman" w:eastAsia="宋体"/>
                <w:b w:val="0"/>
                <w:color w:val="000000"/>
                <w:sz w:val="19"/>
              </w:rPr>
              <w:t>延迟完成者的T1总分</w:t>
            </w:r>
          </w:p>
        </w:tc>
        <w:tc>
          <w:tcPr>
            <w:tcW w:type="dxa" w:w="2268"/>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n=41（虚构）</w:t>
              <w:br/>
              <w:t>78.99 (9.16)（虚构）</w:t>
            </w:r>
          </w:p>
        </w:tc>
        <w:tc>
          <w:tcPr>
            <w:tcW w:type="dxa" w:w="2268"/>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n=40（虚构）</w:t>
              <w:br/>
              <w:t>73.69 (9.55)（虚构）</w:t>
            </w:r>
          </w:p>
        </w:tc>
        <w:tc>
          <w:tcPr>
            <w:tcW w:type="dxa" w:w="3515"/>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5.30 [1.15, 9.44]（虚构）</w:t>
            </w:r>
          </w:p>
        </w:tc>
      </w:tr>
      <w:tr>
        <w:trPr>
          <w:cantSplit/>
        </w:trPr>
        <w:tc>
          <w:tcPr>
            <w:tcW w:type="dxa" w:w="1984"/>
            <w:vAlign w:val="center"/>
          </w:tcPr>
          <w:p>
            <w:pPr>
              <w:keepNext/>
              <w:widowControl/>
              <w:spacing w:after="20" w:line="259" w:lineRule="auto"/>
              <w:jc w:val="left"/>
            </w:pPr>
            <w:r>
              <w:rPr>
                <w:rFonts w:ascii="Times New Roman" w:hAnsi="Times New Roman" w:eastAsia="宋体"/>
                <w:b w:val="0"/>
                <w:color w:val="000000"/>
                <w:sz w:val="19"/>
              </w:rPr>
              <w:t>同批完成者的T2总分</w:t>
            </w:r>
          </w:p>
        </w:tc>
        <w:tc>
          <w:tcPr>
            <w:tcW w:type="dxa" w:w="2268"/>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n=41（虚构）</w:t>
              <w:br/>
              <w:t>75.99 (9.73)（虚构）</w:t>
            </w:r>
          </w:p>
        </w:tc>
        <w:tc>
          <w:tcPr>
            <w:tcW w:type="dxa" w:w="2268"/>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n=40（虚构）</w:t>
              <w:br/>
              <w:t>71.59 (9.33)（虚构）</w:t>
            </w:r>
          </w:p>
        </w:tc>
        <w:tc>
          <w:tcPr>
            <w:tcW w:type="dxa" w:w="3515"/>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4.40 [0.18, 8.61]（虚构）</w:t>
            </w:r>
          </w:p>
        </w:tc>
      </w:tr>
      <w:tr>
        <w:trPr>
          <w:cantSplit/>
        </w:trPr>
        <w:tc>
          <w:tcPr>
            <w:tcW w:type="dxa" w:w="1984"/>
            <w:vAlign w:val="center"/>
          </w:tcPr>
          <w:p>
            <w:pPr>
              <w:keepNext/>
              <w:widowControl/>
              <w:spacing w:after="20" w:line="259" w:lineRule="auto"/>
              <w:jc w:val="left"/>
            </w:pPr>
            <w:r>
              <w:rPr>
                <w:rFonts w:ascii="Times New Roman" w:hAnsi="Times New Roman" w:eastAsia="宋体"/>
                <w:b w:val="0"/>
                <w:color w:val="000000"/>
                <w:sz w:val="19"/>
              </w:rPr>
              <w:t>个体保持变化 T2−T1</w:t>
            </w:r>
          </w:p>
        </w:tc>
        <w:tc>
          <w:tcPr>
            <w:tcW w:type="dxa" w:w="2268"/>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n=41（虚构）</w:t>
              <w:br/>
              <w:t>-3.00 (2.20)（虚构）</w:t>
            </w:r>
          </w:p>
        </w:tc>
        <w:tc>
          <w:tcPr>
            <w:tcW w:type="dxa" w:w="2268"/>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n=40（虚构）</w:t>
              <w:br/>
              <w:t>-2.10 (2.40)（虚构）</w:t>
            </w:r>
          </w:p>
        </w:tc>
        <w:tc>
          <w:tcPr>
            <w:tcW w:type="dxa" w:w="3515"/>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-0.90 [-1.92, 0.12]（虚构）</w:t>
            </w:r>
          </w:p>
        </w:tc>
      </w:tr>
      <w:tr>
        <w:trPr>
          <w:cantSplit/>
        </w:trPr>
        <w:tc>
          <w:tcPr>
            <w:tcW w:type="dxa" w:w="1984"/>
            <w:vAlign w:val="center"/>
          </w:tcPr>
          <w:p>
            <w:pPr>
              <w:keepNext/>
              <w:widowControl/>
              <w:spacing w:after="20" w:line="259" w:lineRule="auto"/>
              <w:jc w:val="left"/>
            </w:pPr>
            <w:r>
              <w:rPr>
                <w:rFonts w:ascii="Times New Roman" w:hAnsi="Times New Roman" w:eastAsia="宋体"/>
                <w:b w:val="0"/>
                <w:color w:val="000000"/>
                <w:sz w:val="19"/>
              </w:rPr>
              <w:t>T2陌生情境迁移分</w:t>
            </w:r>
          </w:p>
        </w:tc>
        <w:tc>
          <w:tcPr>
            <w:tcW w:type="dxa" w:w="2268"/>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n=41（虚构）</w:t>
              <w:br/>
              <w:t>12.80 (3.40)（虚构）</w:t>
            </w:r>
          </w:p>
        </w:tc>
        <w:tc>
          <w:tcPr>
            <w:tcW w:type="dxa" w:w="2268"/>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n=40（虚构）</w:t>
              <w:br/>
              <w:t>12.10 (3.50)（虚构）</w:t>
            </w:r>
          </w:p>
        </w:tc>
        <w:tc>
          <w:tcPr>
            <w:tcW w:type="dxa" w:w="3515"/>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0.70 [-0.83, 2.23]（虚构）</w:t>
            </w:r>
          </w:p>
        </w:tc>
      </w:tr>
    </w:tbl>
    <w:p>
      <w:pPr>
        <w:keepNext w:val="0"/>
        <w:keepLines/>
        <w:pageBreakBefore w:val="0"/>
        <w:widowControl/>
        <w:spacing w:before="0" w:after="100" w:line="276" w:lineRule="auto"/>
        <w:jc w:val="both"/>
        <w:rPr>
          <w:color w:val="FF0000"/>
        </w:rPr>
      </w:pPr>
      <w:r>
        <w:rPr>
          <w:rStyle w:val="FictionalDataRed"/>
          <w:rFonts w:ascii="Times New Roman" w:hAnsi="Times New Roman" w:eastAsia="宋体"/>
          <w:b w:val="0"/>
          <w:color w:val="FF0000"/>
          <w:sz w:val="21"/>
        </w:rPr>
        <w:t>注：模拟中由两组各45（虚构）条记录随机移除4（虚构）及5（虚构）条延迟观测，得到41（虚构）及40（虚构）名延迟完成者；这不是原研究的真实流失人数或缺失机制。前两行均使用相同的延迟完成者，变化由个体差值计算。保持总分范围0—100，迁移范围0—20；二者不处于同一尺度。区间为模拟完整案例的未调整比较，未处理可能的信息性缺失。</w:t>
      </w:r>
    </w:p>
    <w:p>
      <w:pPr>
        <w:keepNext/>
        <w:keepLines/>
        <w:spacing w:before="140" w:after="80"/>
        <w:jc w:val="center"/>
      </w:pPr>
      <w:r>
        <w:drawing>
          <wp:inline xmlns:a="http://schemas.openxmlformats.org/drawingml/2006/main" xmlns:pic="http://schemas.openxmlformats.org/drawingml/2006/picture">
            <wp:extent cx="6156000" cy="3508920"/>
            <wp:docPr id="123" name="Picture 123" descr="图11 延迟保持趋势与陌生情境迁移差的模拟示例（虚构）。图注（虚构）：据表12绘制，保持面板采用局部纵轴刻度。保持范围为0—100分，迁移范围为0—20分，分面显示以避免混用尺度。A仅连接同批延迟完成者的两个时点均值；样本人数、模拟移除方式及SD保留在表12。B为模拟完整案例的未调整差及95%置信区间，区间包含零既不能确认迁移优势，也不能证明等效。" title="图11 延迟保持趋势与陌生情境迁移差的模拟示例（虚构）"/>
            <wp:cNvGraphicFramePr>
              <a:graphicFrameLocks noChangeAspect="1"/>
            </wp:cNvGraphicFramePr>
            <a:graphic>
              <a:graphicData uri="http://schemas.openxmlformats.org/drawingml/2006/picture">
                <pic:pic>
                  <pic:nvPicPr>
                    <pic:cNvPr id="0" name="figure-11.png"/>
                    <pic:cNvPicPr/>
                  </pic:nvPicPr>
                  <pic:blipFill>
                    <a:blip r:embed="rId45"/>
                    <a:stretch>
                      <a:fillRect/>
                    </a:stretch>
                  </pic:blipFill>
                  <pic:spPr>
                    <a:xfrm>
                      <a:off x="0" y="0"/>
                      <a:ext cx="6156000" cy="3508920"/>
                    </a:xfrm>
                    <a:prstGeom prst="rect"/>
                  </pic:spPr>
                </pic:pic>
              </a:graphicData>
            </a:graphic>
          </wp:inline>
        </w:drawing>
      </w:r>
    </w:p>
    <w:p>
      <w:pPr>
        <w:pStyle w:val="Caption"/>
        <w:keepNext/>
        <w:keepLines/>
        <w:spacing w:before="0" w:after="80"/>
        <w:jc w:val="center"/>
      </w:pPr>
      <w:r>
        <w:rPr>
          <w:rFonts w:ascii="Times New Roman" w:hAnsi="Times New Roman" w:eastAsia="宋体"/>
          <w:color w:val="FF0000"/>
          <w:sz w:val="21"/>
        </w:rPr>
        <w:t>图12 延迟保持趋势与陌生情境迁移差的模拟示例（虚构）</w:t>
      </w:r>
    </w:p>
    <w:p>
      <w:pPr>
        <w:keepLines/>
        <w:spacing w:before="0" w:after="120" w:line="276" w:lineRule="auto"/>
      </w:pPr>
      <w:r>
        <w:rPr>
          <w:rFonts w:ascii="Times New Roman" w:hAnsi="Times New Roman" w:eastAsia="宋体"/>
          <w:color w:val="FF0000"/>
          <w:sz w:val="21"/>
        </w:rPr>
        <w:t>图注（虚构）：据表16绘制，保持面板采用局部纵轴刻度。保持范围为0—100分，迁移范围为0—20分，分面显示以避免混用尺度。A仅连接同批延迟完成者的两个时点均值；样本人数、模拟移除方式及SD保留在表16。B为模拟完整案例的未调整差及95%置信区间，区间包含零既不能确认迁移优势，也不能证明等效。</w:t>
      </w:r>
    </w:p>
    <w:p>
      <w:pPr>
        <w:keepNext w:val="0"/>
        <w:pageBreakBefore w:val="0"/>
        <w:widowControl/>
        <w:spacing w:before="0" w:after="100" w:line="276" w:lineRule="auto"/>
        <w:jc w:val="both"/>
        <w:rPr>
          <w:color w:val="FF0000"/>
        </w:rPr>
      </w:pPr>
      <w:r>
        <w:rPr>
          <w:rStyle w:val="FictionalDataRed"/>
          <w:rFonts w:ascii="Times New Roman" w:hAnsi="Times New Roman" w:eastAsia="宋体"/>
          <w:b w:val="0"/>
          <w:color w:val="FF0000"/>
          <w:sz w:val="21"/>
        </w:rPr>
        <w:t>模拟解释（虚构）：该示例中，两组完成者的延迟总分均低于其即时成绩，提示即时优势并不排除随时间衰减。迁移任务差为0.70（虚构）分，区间为[-0.83, 2.23]（虚构）分并包含零，不能确认远迁移优势，也不能证明两组等效。若真实数据出现此类组合，应分别报告即时、保持与迁移结果，并核查流失及期间学习，避免把熟悉题型上的获益推广到陌生工程任务。</w:t>
      </w:r>
    </w:p>
    <w:p>
      <w:pPr>
        <w:pStyle w:val="3"/>
        <w:keepNext/>
        <w:pageBreakBefore w:val="0"/>
        <w:widowControl/>
        <w:spacing w:before="200" w:after="100" w:line="276" w:lineRule="auto"/>
        <w:jc w:val="left"/>
      </w:pPr>
      <w:r>
        <w:rPr>
          <w:rFonts w:ascii="Times New Roman" w:hAnsi="Times New Roman" w:eastAsia="宋体"/>
          <w:b/>
          <w:color w:val="000000"/>
          <w:sz w:val="22"/>
        </w:rPr>
        <w:t>5.3.3 适配执行与独立达标的模拟示例</w:t>
      </w:r>
    </w:p>
    <w:p>
      <w:pPr>
        <w:keepNext/>
        <w:pageBreakBefore w:val="0"/>
        <w:widowControl/>
        <w:spacing w:before="160" w:after="100" w:line="276" w:lineRule="auto"/>
        <w:jc w:val="left"/>
      </w:pPr>
      <w:r>
        <w:rPr>
          <w:rFonts w:ascii="Times New Roman" w:hAnsi="Times New Roman" w:eastAsia="宋体"/>
          <w:color w:val="FF0000"/>
          <w:sz w:val="21"/>
        </w:rPr>
        <w:t>表17 拟议事件指标的模拟分子分母（虚构）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left w:w="65" w:type="dxa"/>
          <w:bottom w:w="65" w:type="dxa"/>
          <w:right w:w="65" w:type="dxa"/>
        </w:tblCellMar>
      </w:tblPr>
      <w:tblGrid>
        <w:gridCol w:w="4932"/>
        <w:gridCol w:w="1361"/>
        <w:gridCol w:w="1361"/>
        <w:gridCol w:w="2381"/>
      </w:tblGrid>
      <w:tr>
        <w:trPr>
          <w:cantSplit/>
          <w:tblHeader/>
        </w:trPr>
        <w:tc>
          <w:tcPr>
            <w:tcW w:type="dxa" w:w="4932"/>
            <w:vAlign w:val="center"/>
            <w:shd w:fill="EDEDED"/>
          </w:tcPr>
          <w:p>
            <w:pPr>
              <w:keepNext/>
              <w:widowControl/>
              <w:spacing w:after="20" w:line="259" w:lineRule="auto"/>
              <w:jc w:val="left"/>
            </w:pPr>
            <w:r>
              <w:rPr>
                <w:rFonts w:ascii="Times New Roman" w:hAnsi="Times New Roman" w:eastAsia="宋体"/>
                <w:b/>
                <w:color w:val="000000"/>
                <w:sz w:val="19"/>
              </w:rPr>
              <w:t>事件指标</w:t>
            </w:r>
          </w:p>
        </w:tc>
        <w:tc>
          <w:tcPr>
            <w:tcW w:type="dxa" w:w="1361"/>
            <w:vAlign w:val="center"/>
            <w:shd w:fill="EDEDED"/>
          </w:tcPr>
          <w:p>
            <w:pPr>
              <w:keepNext/>
              <w:widowControl/>
              <w:spacing w:after="20" w:line="259" w:lineRule="auto"/>
              <w:jc w:val="center"/>
            </w:pPr>
            <w:r>
              <w:rPr>
                <w:rFonts w:ascii="Times New Roman" w:hAnsi="Times New Roman" w:eastAsia="宋体"/>
                <w:b/>
                <w:color w:val="000000"/>
                <w:sz w:val="19"/>
              </w:rPr>
              <w:t>分子</w:t>
            </w:r>
          </w:p>
        </w:tc>
        <w:tc>
          <w:tcPr>
            <w:tcW w:type="dxa" w:w="1361"/>
            <w:vAlign w:val="center"/>
            <w:shd w:fill="EDEDED"/>
          </w:tcPr>
          <w:p>
            <w:pPr>
              <w:keepNext/>
              <w:widowControl/>
              <w:spacing w:after="20" w:line="259" w:lineRule="auto"/>
              <w:jc w:val="center"/>
            </w:pPr>
            <w:r>
              <w:rPr>
                <w:rFonts w:ascii="Times New Roman" w:hAnsi="Times New Roman" w:eastAsia="宋体"/>
                <w:b/>
                <w:color w:val="000000"/>
                <w:sz w:val="19"/>
              </w:rPr>
              <w:t>分母</w:t>
            </w:r>
          </w:p>
        </w:tc>
        <w:tc>
          <w:tcPr>
            <w:tcW w:type="dxa" w:w="2381"/>
            <w:vAlign w:val="center"/>
            <w:shd w:fill="EDEDED"/>
          </w:tcPr>
          <w:p>
            <w:pPr>
              <w:keepNext/>
              <w:widowControl/>
              <w:spacing w:after="20" w:line="259" w:lineRule="auto"/>
              <w:jc w:val="center"/>
            </w:pPr>
            <w:r>
              <w:rPr>
                <w:rFonts w:ascii="Times New Roman" w:hAnsi="Times New Roman" w:eastAsia="宋体"/>
                <w:b/>
                <w:color w:val="000000"/>
                <w:sz w:val="19"/>
              </w:rPr>
              <w:t>比例</w:t>
            </w:r>
          </w:p>
        </w:tc>
      </w:tr>
      <w:tr>
        <w:trPr>
          <w:cantSplit/>
        </w:trPr>
        <w:tc>
          <w:tcPr>
            <w:tcW w:type="dxa" w:w="4932"/>
            <w:vAlign w:val="center"/>
          </w:tcPr>
          <w:p>
            <w:pPr>
              <w:keepNext/>
              <w:widowControl/>
              <w:spacing w:after="20" w:line="259" w:lineRule="auto"/>
              <w:jc w:val="left"/>
            </w:pPr>
            <w:r>
              <w:rPr>
                <w:rFonts w:ascii="Times New Roman" w:hAnsi="Times New Roman" w:eastAsia="宋体"/>
                <w:b w:val="0"/>
                <w:color w:val="000000"/>
                <w:sz w:val="19"/>
              </w:rPr>
              <w:t>推荐接受率</w:t>
            </w:r>
          </w:p>
        </w:tc>
        <w:tc>
          <w:tcPr>
            <w:tcW w:type="dxa" w:w="1361"/>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248（虚构）</w:t>
            </w:r>
          </w:p>
        </w:tc>
        <w:tc>
          <w:tcPr>
            <w:tcW w:type="dxa" w:w="1361"/>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320（虚构）</w:t>
            </w:r>
          </w:p>
        </w:tc>
        <w:tc>
          <w:tcPr>
            <w:tcW w:type="dxa" w:w="2381"/>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77.5%（虚构）</w:t>
            </w:r>
          </w:p>
        </w:tc>
      </w:tr>
      <w:tr>
        <w:trPr>
          <w:cantSplit/>
        </w:trPr>
        <w:tc>
          <w:tcPr>
            <w:tcW w:type="dxa" w:w="4932"/>
            <w:vAlign w:val="center"/>
          </w:tcPr>
          <w:p>
            <w:pPr>
              <w:keepNext/>
              <w:widowControl/>
              <w:spacing w:after="20" w:line="259" w:lineRule="auto"/>
              <w:jc w:val="left"/>
            </w:pPr>
            <w:r>
              <w:rPr>
                <w:rFonts w:ascii="Times New Roman" w:hAnsi="Times New Roman" w:eastAsia="宋体"/>
                <w:b w:val="0"/>
                <w:color w:val="000000"/>
                <w:sz w:val="19"/>
              </w:rPr>
              <w:t>接受后任务完成比例</w:t>
            </w:r>
          </w:p>
        </w:tc>
        <w:tc>
          <w:tcPr>
            <w:tcW w:type="dxa" w:w="1361"/>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221（虚构）</w:t>
            </w:r>
          </w:p>
        </w:tc>
        <w:tc>
          <w:tcPr>
            <w:tcW w:type="dxa" w:w="1361"/>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248（虚构）</w:t>
            </w:r>
          </w:p>
        </w:tc>
        <w:tc>
          <w:tcPr>
            <w:tcW w:type="dxa" w:w="2381"/>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89.1%（虚构）</w:t>
            </w:r>
          </w:p>
        </w:tc>
      </w:tr>
      <w:tr>
        <w:trPr>
          <w:cantSplit/>
        </w:trPr>
        <w:tc>
          <w:tcPr>
            <w:tcW w:type="dxa" w:w="4932"/>
            <w:vAlign w:val="center"/>
          </w:tcPr>
          <w:p>
            <w:pPr>
              <w:keepNext/>
              <w:widowControl/>
              <w:spacing w:after="20" w:line="259" w:lineRule="auto"/>
              <w:jc w:val="left"/>
            </w:pPr>
            <w:r>
              <w:rPr>
                <w:rFonts w:ascii="Times New Roman" w:hAnsi="Times New Roman" w:eastAsia="宋体"/>
                <w:b w:val="0"/>
                <w:color w:val="000000"/>
                <w:sz w:val="19"/>
              </w:rPr>
              <w:t>完成后可独立评价比例</w:t>
            </w:r>
          </w:p>
        </w:tc>
        <w:tc>
          <w:tcPr>
            <w:tcW w:type="dxa" w:w="1361"/>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198（虚构）</w:t>
            </w:r>
          </w:p>
        </w:tc>
        <w:tc>
          <w:tcPr>
            <w:tcW w:type="dxa" w:w="1361"/>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221（虚构）</w:t>
            </w:r>
          </w:p>
        </w:tc>
        <w:tc>
          <w:tcPr>
            <w:tcW w:type="dxa" w:w="2381"/>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89.6%（虚构）</w:t>
            </w:r>
          </w:p>
        </w:tc>
      </w:tr>
      <w:tr>
        <w:trPr>
          <w:cantSplit/>
        </w:trPr>
        <w:tc>
          <w:tcPr>
            <w:tcW w:type="dxa" w:w="4932"/>
            <w:vAlign w:val="center"/>
          </w:tcPr>
          <w:p>
            <w:pPr>
              <w:keepNext/>
              <w:widowControl/>
              <w:spacing w:after="20" w:line="259" w:lineRule="auto"/>
              <w:jc w:val="left"/>
            </w:pPr>
            <w:r>
              <w:rPr>
                <w:rFonts w:ascii="Times New Roman" w:hAnsi="Times New Roman" w:eastAsia="宋体"/>
                <w:b w:val="0"/>
                <w:color w:val="000000"/>
                <w:sz w:val="19"/>
              </w:rPr>
              <w:t>可评价适配事件的独立达标比例</w:t>
            </w:r>
          </w:p>
        </w:tc>
        <w:tc>
          <w:tcPr>
            <w:tcW w:type="dxa" w:w="1361"/>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133（虚构）</w:t>
            </w:r>
          </w:p>
        </w:tc>
        <w:tc>
          <w:tcPr>
            <w:tcW w:type="dxa" w:w="1361"/>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198（虚构）</w:t>
            </w:r>
          </w:p>
        </w:tc>
        <w:tc>
          <w:tcPr>
            <w:tcW w:type="dxa" w:w="2381"/>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67.2%（虚构）</w:t>
            </w:r>
          </w:p>
        </w:tc>
      </w:tr>
      <w:tr>
        <w:trPr>
          <w:cantSplit/>
        </w:trPr>
        <w:tc>
          <w:tcPr>
            <w:tcW w:type="dxa" w:w="4932"/>
            <w:vAlign w:val="center"/>
          </w:tcPr>
          <w:p>
            <w:pPr>
              <w:keepNext/>
              <w:widowControl/>
              <w:spacing w:after="20" w:line="259" w:lineRule="auto"/>
              <w:jc w:val="left"/>
            </w:pPr>
            <w:r>
              <w:rPr>
                <w:rFonts w:ascii="Times New Roman" w:hAnsi="Times New Roman" w:eastAsia="宋体"/>
                <w:b w:val="0"/>
                <w:color w:val="000000"/>
                <w:sz w:val="19"/>
              </w:rPr>
              <w:t>可评价事件的完整闭环记录比例</w:t>
            </w:r>
          </w:p>
        </w:tc>
        <w:tc>
          <w:tcPr>
            <w:tcW w:type="dxa" w:w="1361"/>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174（虚构）</w:t>
            </w:r>
          </w:p>
        </w:tc>
        <w:tc>
          <w:tcPr>
            <w:tcW w:type="dxa" w:w="1361"/>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198（虚构）</w:t>
            </w:r>
          </w:p>
        </w:tc>
        <w:tc>
          <w:tcPr>
            <w:tcW w:type="dxa" w:w="2381"/>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87.9%（虚构）</w:t>
            </w:r>
          </w:p>
        </w:tc>
      </w:tr>
      <w:tr>
        <w:trPr>
          <w:cantSplit/>
        </w:trPr>
        <w:tc>
          <w:tcPr>
            <w:tcW w:type="dxa" w:w="4932"/>
            <w:vAlign w:val="center"/>
          </w:tcPr>
          <w:p>
            <w:pPr>
              <w:keepNext/>
              <w:widowControl/>
              <w:spacing w:after="20" w:line="259" w:lineRule="auto"/>
              <w:jc w:val="left"/>
            </w:pPr>
            <w:r>
              <w:rPr>
                <w:rFonts w:ascii="Times New Roman" w:hAnsi="Times New Roman" w:eastAsia="宋体"/>
                <w:b w:val="0"/>
                <w:color w:val="000000"/>
                <w:sz w:val="19"/>
              </w:rPr>
              <w:t>可评价事件的独立未达标比例</w:t>
            </w:r>
          </w:p>
        </w:tc>
        <w:tc>
          <w:tcPr>
            <w:tcW w:type="dxa" w:w="1361"/>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65（虚构）</w:t>
            </w:r>
          </w:p>
        </w:tc>
        <w:tc>
          <w:tcPr>
            <w:tcW w:type="dxa" w:w="1361"/>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198（虚构）</w:t>
            </w:r>
          </w:p>
        </w:tc>
        <w:tc>
          <w:tcPr>
            <w:tcW w:type="dxa" w:w="2381"/>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32.8%（虚构）</w:t>
            </w:r>
          </w:p>
        </w:tc>
      </w:tr>
    </w:tbl>
    <w:p>
      <w:pPr>
        <w:keepNext w:val="0"/>
        <w:keepLines/>
        <w:pageBreakBefore w:val="0"/>
        <w:widowControl/>
        <w:spacing w:before="0" w:after="100" w:line="276" w:lineRule="auto"/>
        <w:jc w:val="both"/>
        <w:rPr>
          <w:color w:val="FF0000"/>
        </w:rPr>
      </w:pPr>
      <w:r>
        <w:rPr>
          <w:rFonts w:ascii="Times New Roman" w:hAnsi="Times New Roman" w:eastAsia="宋体"/>
          <w:color w:val="FF0000"/>
          <w:sz w:val="21"/>
        </w:rPr>
        <w:t>注：模拟涉及45（虚构）名学习者及320（虚构）次有效推荐曝光，计数按推荐ID去重；并非由表13的平台AI交互数恢复。独立达标分母只含适配前未达标、已完成任务且有独立复测的事件。完整闭环还要求生成版本、教师审核和状态更新等全部字段可回溯，故与“可独立评价”分母的条件不同。达标阈值和观测窗口采用第3.6.2节的拟定方案。同一学生可能贡献多项事件，以上不按事件相互独立构造显著性检验。</w:t>
      </w:r>
    </w:p>
    <w:p>
      <w:pPr>
        <w:keepNext/>
        <w:keepLines/>
        <w:spacing w:before="140" w:after="80"/>
        <w:jc w:val="center"/>
      </w:pPr>
      <w:r>
        <w:drawing>
          <wp:inline xmlns:a="http://schemas.openxmlformats.org/drawingml/2006/main" xmlns:pic="http://schemas.openxmlformats.org/drawingml/2006/picture">
            <wp:extent cx="6156000" cy="4924800"/>
            <wp:docPr id="124" name="Picture 124" descr="图12 适配事件筛选与独立达标的模拟示例（虚构）。图注（虚构）：据表13绘制，蓝色条形表示逐步筛选的事件数，红色数值表示模拟计数及条件比例。未达标事件是可评价事件的另一结果；完整闭环记录采用额外字段要求，另行列出，不能串接为达标之后的阶段。事件计数不是独立学生数，推荐采纳、任务完成和独立掌握分别报告，未将这些比例合并为总体适配成功率。" title="图12 适配事件筛选与独立达标的模拟示例（虚构）"/>
            <wp:cNvGraphicFramePr>
              <a:graphicFrameLocks noChangeAspect="1"/>
            </wp:cNvGraphicFramePr>
            <a:graphic>
              <a:graphicData uri="http://schemas.openxmlformats.org/drawingml/2006/picture">
                <pic:pic>
                  <pic:nvPicPr>
                    <pic:cNvPr id="0" name="figure-12.png"/>
                    <pic:cNvPicPr/>
                  </pic:nvPicPr>
                  <pic:blipFill>
                    <a:blip r:embed="rId46"/>
                    <a:stretch>
                      <a:fillRect/>
                    </a:stretch>
                  </pic:blipFill>
                  <pic:spPr>
                    <a:xfrm>
                      <a:off x="0" y="0"/>
                      <a:ext cx="6156000" cy="4924800"/>
                    </a:xfrm>
                    <a:prstGeom prst="rect"/>
                  </pic:spPr>
                </pic:pic>
              </a:graphicData>
            </a:graphic>
          </wp:inline>
        </w:drawing>
      </w:r>
    </w:p>
    <w:p>
      <w:pPr>
        <w:pStyle w:val="Caption"/>
        <w:keepNext/>
        <w:keepLines/>
        <w:spacing w:before="0" w:after="80"/>
        <w:jc w:val="center"/>
      </w:pPr>
      <w:r>
        <w:rPr>
          <w:rFonts w:ascii="Times New Roman" w:hAnsi="Times New Roman" w:eastAsia="宋体"/>
          <w:color w:val="FF0000"/>
          <w:sz w:val="21"/>
        </w:rPr>
        <w:t>图13 适配事件筛选与独立达标的模拟示例（虚构）</w:t>
      </w:r>
    </w:p>
    <w:p>
      <w:pPr>
        <w:keepLines/>
        <w:spacing w:before="0" w:after="120" w:line="276" w:lineRule="auto"/>
      </w:pPr>
      <w:r>
        <w:rPr>
          <w:rFonts w:ascii="Times New Roman" w:hAnsi="Times New Roman" w:eastAsia="宋体"/>
          <w:color w:val="FF0000"/>
          <w:sz w:val="21"/>
        </w:rPr>
        <w:t>图注（虚构）：据表17绘制，蓝色条形表示逐步筛选的事件数，红色数值表示模拟计数及条件比例。未达标事件是可评价事件的另一结果；完整闭环记录采用额外字段要求，另行列出，不能串接为达标之后的阶段。事件计数不是独立学生数，推荐采纳、任务完成和独立掌握分别报告，未将这些比例合并为总体适配成功率。</w:t>
      </w:r>
    </w:p>
    <w:p>
      <w:pPr>
        <w:keepNext w:val="0"/>
        <w:pageBreakBefore w:val="0"/>
        <w:widowControl/>
        <w:spacing w:before="0" w:after="100" w:line="276" w:lineRule="auto"/>
        <w:jc w:val="both"/>
        <w:rPr>
          <w:color w:val="FF0000"/>
        </w:rPr>
      </w:pPr>
      <w:r>
        <w:rPr>
          <w:rStyle w:val="FictionalDataRed"/>
          <w:rFonts w:ascii="Times New Roman" w:hAnsi="Times New Roman" w:eastAsia="宋体"/>
          <w:b w:val="0"/>
          <w:color w:val="FF0000"/>
          <w:sz w:val="21"/>
        </w:rPr>
        <w:t>模拟解释（虚构）：接受推荐的比例为77.5%（虚构），但独立达标比例为67.2%（虚构），仍有65（虚构）项可评价事件未达标；另有23（虚构）项已完成任务缺少独立复测。高采纳和任务完成不能代替独立掌握，完整记录比例也只能说明可追踪性。即使真实日志呈现相同模式，仍需检查错误诊断、任务过难、支架依赖与教师介入，并通过匹配比较或增量实验检验机制贡献。</w:t>
      </w:r>
    </w:p>
    <w:p>
      <w:pPr>
        <w:pStyle w:val="3"/>
        <w:keepNext/>
        <w:pageBreakBefore w:val="0"/>
        <w:widowControl/>
        <w:spacing w:before="200" w:after="100" w:line="276" w:lineRule="auto"/>
        <w:jc w:val="left"/>
      </w:pPr>
      <w:r>
        <w:rPr>
          <w:rFonts w:ascii="Times New Roman" w:hAnsi="Times New Roman" w:eastAsia="宋体"/>
          <w:b/>
          <w:color w:val="000000"/>
          <w:sz w:val="22"/>
        </w:rPr>
        <w:t>5.3.4 生成内容与教师纠错的模拟示例</w:t>
      </w:r>
    </w:p>
    <w:p>
      <w:pPr>
        <w:keepNext/>
        <w:pageBreakBefore w:val="0"/>
        <w:widowControl/>
        <w:spacing w:before="160" w:after="100" w:line="276" w:lineRule="auto"/>
        <w:jc w:val="left"/>
      </w:pPr>
      <w:r>
        <w:rPr>
          <w:rFonts w:ascii="Times New Roman" w:hAnsi="Times New Roman" w:eastAsia="宋体"/>
          <w:color w:val="FF0000"/>
          <w:sz w:val="21"/>
        </w:rPr>
        <w:t>表18 分层抽查生成内容的模拟质量记录（虚构）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left w:w="65" w:type="dxa"/>
          <w:bottom w:w="65" w:type="dxa"/>
          <w:right w:w="65" w:type="dxa"/>
        </w:tblCellMar>
      </w:tblPr>
      <w:tblGrid>
        <w:gridCol w:w="4932"/>
        <w:gridCol w:w="1361"/>
        <w:gridCol w:w="1361"/>
        <w:gridCol w:w="2381"/>
      </w:tblGrid>
      <w:tr>
        <w:trPr>
          <w:cantSplit/>
          <w:tblHeader/>
        </w:trPr>
        <w:tc>
          <w:tcPr>
            <w:tcW w:type="dxa" w:w="4932"/>
            <w:vAlign w:val="center"/>
            <w:shd w:fill="EDEDED"/>
          </w:tcPr>
          <w:p>
            <w:pPr>
              <w:keepNext/>
              <w:widowControl/>
              <w:spacing w:after="20" w:line="259" w:lineRule="auto"/>
              <w:jc w:val="left"/>
            </w:pPr>
            <w:r>
              <w:rPr>
                <w:rFonts w:ascii="Times New Roman" w:hAnsi="Times New Roman" w:eastAsia="宋体"/>
                <w:b/>
                <w:color w:val="000000"/>
                <w:sz w:val="19"/>
              </w:rPr>
              <w:t>质量指标</w:t>
            </w:r>
          </w:p>
        </w:tc>
        <w:tc>
          <w:tcPr>
            <w:tcW w:type="dxa" w:w="1361"/>
            <w:vAlign w:val="center"/>
            <w:shd w:fill="EDEDED"/>
          </w:tcPr>
          <w:p>
            <w:pPr>
              <w:keepNext/>
              <w:widowControl/>
              <w:spacing w:after="20" w:line="259" w:lineRule="auto"/>
              <w:jc w:val="center"/>
            </w:pPr>
            <w:r>
              <w:rPr>
                <w:rFonts w:ascii="Times New Roman" w:hAnsi="Times New Roman" w:eastAsia="宋体"/>
                <w:b/>
                <w:color w:val="000000"/>
                <w:sz w:val="19"/>
              </w:rPr>
              <w:t>计数</w:t>
            </w:r>
          </w:p>
        </w:tc>
        <w:tc>
          <w:tcPr>
            <w:tcW w:type="dxa" w:w="1361"/>
            <w:vAlign w:val="center"/>
            <w:shd w:fill="EDEDED"/>
          </w:tcPr>
          <w:p>
            <w:pPr>
              <w:keepNext/>
              <w:widowControl/>
              <w:spacing w:after="20" w:line="259" w:lineRule="auto"/>
              <w:jc w:val="center"/>
            </w:pPr>
            <w:r>
              <w:rPr>
                <w:rFonts w:ascii="Times New Roman" w:hAnsi="Times New Roman" w:eastAsia="宋体"/>
                <w:b/>
                <w:color w:val="000000"/>
                <w:sz w:val="19"/>
              </w:rPr>
              <w:t>相应分母</w:t>
            </w:r>
          </w:p>
        </w:tc>
        <w:tc>
          <w:tcPr>
            <w:tcW w:type="dxa" w:w="2381"/>
            <w:vAlign w:val="center"/>
            <w:shd w:fill="EDEDED"/>
          </w:tcPr>
          <w:p>
            <w:pPr>
              <w:keepNext/>
              <w:widowControl/>
              <w:spacing w:after="20" w:line="259" w:lineRule="auto"/>
              <w:jc w:val="center"/>
            </w:pPr>
            <w:r>
              <w:rPr>
                <w:rFonts w:ascii="Times New Roman" w:hAnsi="Times New Roman" w:eastAsia="宋体"/>
                <w:b/>
                <w:color w:val="000000"/>
                <w:sz w:val="19"/>
              </w:rPr>
              <w:t>比例</w:t>
            </w:r>
          </w:p>
        </w:tc>
      </w:tr>
      <w:tr>
        <w:trPr>
          <w:cantSplit/>
        </w:trPr>
        <w:tc>
          <w:tcPr>
            <w:tcW w:type="dxa" w:w="4932"/>
            <w:vAlign w:val="center"/>
          </w:tcPr>
          <w:p>
            <w:pPr>
              <w:keepNext/>
              <w:widowControl/>
              <w:spacing w:after="20" w:line="259" w:lineRule="auto"/>
              <w:jc w:val="left"/>
            </w:pPr>
            <w:r>
              <w:rPr>
                <w:rFonts w:ascii="Times New Roman" w:hAnsi="Times New Roman" w:eastAsia="宋体"/>
                <w:b w:val="0"/>
                <w:color w:val="000000"/>
                <w:sz w:val="19"/>
              </w:rPr>
              <w:t>初稿学科正确</w:t>
            </w:r>
          </w:p>
        </w:tc>
        <w:tc>
          <w:tcPr>
            <w:tcW w:type="dxa" w:w="1361"/>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51（虚构）</w:t>
            </w:r>
          </w:p>
        </w:tc>
        <w:tc>
          <w:tcPr>
            <w:tcW w:type="dxa" w:w="1361"/>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60（虚构）</w:t>
            </w:r>
          </w:p>
        </w:tc>
        <w:tc>
          <w:tcPr>
            <w:tcW w:type="dxa" w:w="2381"/>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85.0%（虚构）</w:t>
            </w:r>
          </w:p>
        </w:tc>
      </w:tr>
      <w:tr>
        <w:trPr>
          <w:cantSplit/>
        </w:trPr>
        <w:tc>
          <w:tcPr>
            <w:tcW w:type="dxa" w:w="4932"/>
            <w:vAlign w:val="center"/>
          </w:tcPr>
          <w:p>
            <w:pPr>
              <w:keepNext/>
              <w:widowControl/>
              <w:spacing w:after="20" w:line="259" w:lineRule="auto"/>
              <w:jc w:val="left"/>
            </w:pPr>
            <w:r>
              <w:rPr>
                <w:rFonts w:ascii="Times New Roman" w:hAnsi="Times New Roman" w:eastAsia="宋体"/>
                <w:b w:val="0"/>
                <w:color w:val="000000"/>
                <w:sz w:val="19"/>
              </w:rPr>
              <w:t>与目标认知要求匹配</w:t>
            </w:r>
          </w:p>
        </w:tc>
        <w:tc>
          <w:tcPr>
            <w:tcW w:type="dxa" w:w="1361"/>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47（虚构）</w:t>
            </w:r>
          </w:p>
        </w:tc>
        <w:tc>
          <w:tcPr>
            <w:tcW w:type="dxa" w:w="1361"/>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60（虚构）</w:t>
            </w:r>
          </w:p>
        </w:tc>
        <w:tc>
          <w:tcPr>
            <w:tcW w:type="dxa" w:w="2381"/>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78.3%（虚构）</w:t>
            </w:r>
          </w:p>
        </w:tc>
      </w:tr>
      <w:tr>
        <w:trPr>
          <w:cantSplit/>
        </w:trPr>
        <w:tc>
          <w:tcPr>
            <w:tcW w:type="dxa" w:w="4932"/>
            <w:vAlign w:val="center"/>
          </w:tcPr>
          <w:p>
            <w:pPr>
              <w:keepNext/>
              <w:widowControl/>
              <w:spacing w:after="20" w:line="259" w:lineRule="auto"/>
              <w:jc w:val="left"/>
            </w:pPr>
            <w:r>
              <w:rPr>
                <w:rFonts w:ascii="Times New Roman" w:hAnsi="Times New Roman" w:eastAsia="宋体"/>
                <w:b w:val="0"/>
                <w:color w:val="000000"/>
                <w:sz w:val="19"/>
              </w:rPr>
              <w:t>初稿含严重学科错误</w:t>
            </w:r>
          </w:p>
        </w:tc>
        <w:tc>
          <w:tcPr>
            <w:tcW w:type="dxa" w:w="1361"/>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4（虚构）</w:t>
            </w:r>
          </w:p>
        </w:tc>
        <w:tc>
          <w:tcPr>
            <w:tcW w:type="dxa" w:w="1361"/>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60（虚构）</w:t>
            </w:r>
          </w:p>
        </w:tc>
        <w:tc>
          <w:tcPr>
            <w:tcW w:type="dxa" w:w="2381"/>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6.7%（虚构）</w:t>
            </w:r>
          </w:p>
        </w:tc>
      </w:tr>
      <w:tr>
        <w:trPr>
          <w:cantSplit/>
        </w:trPr>
        <w:tc>
          <w:tcPr>
            <w:tcW w:type="dxa" w:w="4932"/>
            <w:vAlign w:val="center"/>
          </w:tcPr>
          <w:p>
            <w:pPr>
              <w:keepNext/>
              <w:widowControl/>
              <w:spacing w:after="20" w:line="259" w:lineRule="auto"/>
              <w:jc w:val="left"/>
            </w:pPr>
            <w:r>
              <w:rPr>
                <w:rFonts w:ascii="Times New Roman" w:hAnsi="Times New Roman" w:eastAsia="宋体"/>
                <w:b w:val="0"/>
                <w:color w:val="000000"/>
                <w:sz w:val="19"/>
              </w:rPr>
              <w:t>需学科纠正的初稿</w:t>
            </w:r>
          </w:p>
        </w:tc>
        <w:tc>
          <w:tcPr>
            <w:tcW w:type="dxa" w:w="1361"/>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9（虚构）</w:t>
            </w:r>
          </w:p>
        </w:tc>
        <w:tc>
          <w:tcPr>
            <w:tcW w:type="dxa" w:w="1361"/>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60（虚构）</w:t>
            </w:r>
          </w:p>
        </w:tc>
        <w:tc>
          <w:tcPr>
            <w:tcW w:type="dxa" w:w="2381"/>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15.0%（虚构）</w:t>
            </w:r>
          </w:p>
        </w:tc>
      </w:tr>
      <w:tr>
        <w:trPr>
          <w:cantSplit/>
        </w:trPr>
        <w:tc>
          <w:tcPr>
            <w:tcW w:type="dxa" w:w="4932"/>
            <w:vAlign w:val="center"/>
          </w:tcPr>
          <w:p>
            <w:pPr>
              <w:keepNext/>
              <w:widowControl/>
              <w:spacing w:after="20" w:line="259" w:lineRule="auto"/>
              <w:jc w:val="left"/>
            </w:pPr>
            <w:r>
              <w:rPr>
                <w:rFonts w:ascii="Times New Roman" w:hAnsi="Times New Roman" w:eastAsia="宋体"/>
                <w:b w:val="0"/>
                <w:color w:val="000000"/>
                <w:sz w:val="19"/>
              </w:rPr>
              <w:t>需纠正初稿中完成纠错</w:t>
            </w:r>
          </w:p>
        </w:tc>
        <w:tc>
          <w:tcPr>
            <w:tcW w:type="dxa" w:w="1361"/>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8（虚构）</w:t>
            </w:r>
          </w:p>
        </w:tc>
        <w:tc>
          <w:tcPr>
            <w:tcW w:type="dxa" w:w="1361"/>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9（虚构）</w:t>
            </w:r>
          </w:p>
        </w:tc>
        <w:tc>
          <w:tcPr>
            <w:tcW w:type="dxa" w:w="2381"/>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88.9%（虚构）</w:t>
            </w:r>
          </w:p>
        </w:tc>
      </w:tr>
      <w:tr>
        <w:trPr>
          <w:cantSplit/>
        </w:trPr>
        <w:tc>
          <w:tcPr>
            <w:tcW w:type="dxa" w:w="4932"/>
            <w:vAlign w:val="center"/>
          </w:tcPr>
          <w:p>
            <w:pPr>
              <w:keepNext/>
              <w:widowControl/>
              <w:spacing w:after="20" w:line="259" w:lineRule="auto"/>
              <w:jc w:val="left"/>
            </w:pPr>
            <w:r>
              <w:rPr>
                <w:rFonts w:ascii="Times New Roman" w:hAnsi="Times New Roman" w:eastAsia="宋体"/>
                <w:b w:val="0"/>
                <w:color w:val="000000"/>
                <w:sz w:val="19"/>
              </w:rPr>
              <w:t>仍未纠正而停止推送</w:t>
            </w:r>
          </w:p>
        </w:tc>
        <w:tc>
          <w:tcPr>
            <w:tcW w:type="dxa" w:w="1361"/>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1（虚构）</w:t>
            </w:r>
          </w:p>
        </w:tc>
        <w:tc>
          <w:tcPr>
            <w:tcW w:type="dxa" w:w="1361"/>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60（虚构）</w:t>
            </w:r>
          </w:p>
        </w:tc>
        <w:tc>
          <w:tcPr>
            <w:tcW w:type="dxa" w:w="2381"/>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1.7%（虚构）</w:t>
            </w:r>
          </w:p>
        </w:tc>
      </w:tr>
    </w:tbl>
    <w:p>
      <w:pPr>
        <w:keepNext w:val="0"/>
        <w:keepLines/>
        <w:pageBreakBefore w:val="0"/>
        <w:widowControl/>
        <w:spacing w:before="0" w:after="100" w:line="276" w:lineRule="auto"/>
        <w:jc w:val="both"/>
        <w:rPr>
          <w:color w:val="FF0000"/>
        </w:rPr>
      </w:pPr>
      <w:r>
        <w:rPr>
          <w:rStyle w:val="FictionalDataRed"/>
          <w:rFonts w:ascii="Times New Roman" w:hAnsi="Times New Roman" w:eastAsia="宋体"/>
          <w:b w:val="0"/>
          <w:color w:val="FF0000"/>
          <w:sz w:val="21"/>
        </w:rPr>
        <w:t>注：模拟抽查60（虚构）条不同任务的初稿输出。学科正确与认知要求匹配分别判断，类别可重叠；9（虚构）条需纠正的初稿包含4（虚构）条严重错误及其余非严重问题，教师纠正8（虚构）条，剩余1（虚构）条停止推送。抽查比例不等于课程全部输出的准确率，未模拟专家一致性系数，也未建立输出质量与学生增益的关联。</w:t>
      </w:r>
    </w:p>
    <w:p>
      <w:pPr>
        <w:keepNext w:val="0"/>
        <w:pageBreakBefore w:val="0"/>
        <w:widowControl/>
        <w:spacing w:before="0" w:after="100" w:line="276" w:lineRule="auto"/>
        <w:jc w:val="both"/>
        <w:rPr>
          <w:color w:val="FF0000"/>
        </w:rPr>
      </w:pPr>
      <w:r>
        <w:rPr>
          <w:rStyle w:val="FictionalDataRed"/>
          <w:rFonts w:ascii="Times New Roman" w:hAnsi="Times New Roman" w:eastAsia="宋体"/>
          <w:b w:val="0"/>
          <w:color w:val="FF0000"/>
          <w:sz w:val="21"/>
        </w:rPr>
        <w:t>模拟解释（虚构）：该示例用于说明生成支架可能在学科正确性或认知要求上偏离目标，教师审核和停止推送机制应有实际记录。内容通过审核并不证明学生独立学习有效；真实研究仍须把输出版本、学生采纳或纠错及后续独立任务连接，检查是否出现照搬答案、错误传播或过度支架。</w:t>
      </w:r>
    </w:p>
    <w:p>
      <w:pPr>
        <w:pStyle w:val="3"/>
        <w:keepNext/>
        <w:pageBreakBefore w:val="0"/>
        <w:widowControl/>
        <w:spacing w:before="200" w:after="100" w:line="276" w:lineRule="auto"/>
        <w:jc w:val="left"/>
      </w:pPr>
      <w:r>
        <w:rPr>
          <w:rFonts w:ascii="Times New Roman" w:hAnsi="Times New Roman" w:eastAsia="宋体"/>
          <w:b/>
          <w:color w:val="000000"/>
          <w:sz w:val="22"/>
        </w:rPr>
        <w:t>5.3.5 通用GenAI与认知适配增量的模拟示例</w:t>
      </w:r>
    </w:p>
    <w:p>
      <w:pPr>
        <w:keepNext/>
        <w:pageBreakBefore w:val="0"/>
        <w:widowControl/>
        <w:spacing w:before="160" w:after="100" w:line="276" w:lineRule="auto"/>
        <w:jc w:val="left"/>
      </w:pPr>
      <w:r>
        <w:rPr>
          <w:rFonts w:ascii="Times New Roman" w:hAnsi="Times New Roman" w:eastAsia="宋体"/>
          <w:color w:val="FF0000"/>
          <w:sz w:val="21"/>
        </w:rPr>
        <w:t>表19 下一轮独立平行比较的模拟示例（虚构）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left w:w="65" w:type="dxa"/>
          <w:bottom w:w="65" w:type="dxa"/>
          <w:right w:w="65" w:type="dxa"/>
        </w:tblCellMar>
      </w:tblPr>
      <w:tblGrid>
        <w:gridCol w:w="1984"/>
        <w:gridCol w:w="2268"/>
        <w:gridCol w:w="2268"/>
        <w:gridCol w:w="3515"/>
      </w:tblGrid>
      <w:tr>
        <w:trPr>
          <w:cantSplit/>
          <w:tblHeader/>
        </w:trPr>
        <w:tc>
          <w:tcPr>
            <w:tcW w:type="dxa" w:w="1984"/>
            <w:vAlign w:val="center"/>
            <w:shd w:fill="EDEDED"/>
          </w:tcPr>
          <w:p>
            <w:pPr>
              <w:keepNext/>
              <w:widowControl/>
              <w:spacing w:after="20" w:line="259" w:lineRule="auto"/>
              <w:jc w:val="left"/>
            </w:pPr>
            <w:r>
              <w:rPr>
                <w:rFonts w:ascii="Times New Roman" w:hAnsi="Times New Roman" w:eastAsia="宋体"/>
                <w:b/>
                <w:color w:val="000000"/>
                <w:sz w:val="19"/>
              </w:rPr>
              <w:t>测量或估计</w:t>
            </w:r>
          </w:p>
        </w:tc>
        <w:tc>
          <w:tcPr>
            <w:tcW w:type="dxa" w:w="2268"/>
            <w:vAlign w:val="center"/>
            <w:shd w:fill="EDEDED"/>
          </w:tcPr>
          <w:p>
            <w:pPr>
              <w:keepNext/>
              <w:widowControl/>
              <w:spacing w:after="20" w:line="259" w:lineRule="auto"/>
              <w:jc w:val="center"/>
            </w:pPr>
            <w:r>
              <w:rPr>
                <w:rFonts w:ascii="Times New Roman" w:hAnsi="Times New Roman" w:eastAsia="宋体"/>
                <w:b/>
                <w:color w:val="000000"/>
                <w:sz w:val="19"/>
              </w:rPr>
              <w:t>GAI-CAL M (SD)</w:t>
              <w:br/>
              <w:t>或调整M</w:t>
            </w:r>
          </w:p>
        </w:tc>
        <w:tc>
          <w:tcPr>
            <w:tcW w:type="dxa" w:w="2268"/>
            <w:vAlign w:val="center"/>
            <w:shd w:fill="EDEDED"/>
          </w:tcPr>
          <w:p>
            <w:pPr>
              <w:keepNext/>
              <w:widowControl/>
              <w:spacing w:after="20" w:line="259" w:lineRule="auto"/>
              <w:jc w:val="center"/>
            </w:pPr>
            <w:r>
              <w:rPr>
                <w:rFonts w:ascii="Times New Roman" w:hAnsi="Times New Roman" w:eastAsia="宋体"/>
                <w:b/>
                <w:color w:val="000000"/>
                <w:sz w:val="19"/>
              </w:rPr>
              <w:t>通用GenAI M (SD)</w:t>
              <w:br/>
              <w:t>或调整M</w:t>
            </w:r>
          </w:p>
        </w:tc>
        <w:tc>
          <w:tcPr>
            <w:tcW w:type="dxa" w:w="3515"/>
            <w:vAlign w:val="center"/>
            <w:shd w:fill="EDEDED"/>
          </w:tcPr>
          <w:p>
            <w:pPr>
              <w:keepNext/>
              <w:widowControl/>
              <w:spacing w:after="20" w:line="259" w:lineRule="auto"/>
              <w:jc w:val="center"/>
            </w:pPr>
            <w:r>
              <w:rPr>
                <w:rFonts w:ascii="Times New Roman" w:hAnsi="Times New Roman" w:eastAsia="宋体"/>
                <w:b/>
                <w:color w:val="000000"/>
                <w:sz w:val="19"/>
              </w:rPr>
              <w:t>差值 [95% CI]</w:t>
              <w:br/>
              <w:t>GAI-CAL减通用GenAI</w:t>
            </w:r>
          </w:p>
        </w:tc>
      </w:tr>
      <w:tr>
        <w:trPr>
          <w:cantSplit/>
        </w:trPr>
        <w:tc>
          <w:tcPr>
            <w:tcW w:type="dxa" w:w="1984"/>
            <w:vAlign w:val="center"/>
          </w:tcPr>
          <w:p>
            <w:pPr>
              <w:keepNext/>
              <w:widowControl/>
              <w:spacing w:after="20" w:line="259" w:lineRule="auto"/>
              <w:jc w:val="left"/>
            </w:pPr>
            <w:r>
              <w:rPr>
                <w:rFonts w:ascii="Times New Roman" w:hAnsi="Times New Roman" w:eastAsia="宋体"/>
                <w:b w:val="0"/>
                <w:color w:val="000000"/>
                <w:sz w:val="19"/>
              </w:rPr>
              <w:t>T0独立单元任务</w:t>
            </w:r>
          </w:p>
        </w:tc>
        <w:tc>
          <w:tcPr>
            <w:tcW w:type="dxa" w:w="2268"/>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60.70 (9.60)（虚构）</w:t>
            </w:r>
          </w:p>
        </w:tc>
        <w:tc>
          <w:tcPr>
            <w:tcW w:type="dxa" w:w="2268"/>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61.10 (9.20)（虚构）</w:t>
            </w:r>
          </w:p>
        </w:tc>
        <w:tc>
          <w:tcPr>
            <w:tcW w:type="dxa" w:w="3515"/>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-0.40 [-5.26, 4.46]（虚构）</w:t>
            </w:r>
          </w:p>
        </w:tc>
      </w:tr>
      <w:tr>
        <w:trPr>
          <w:cantSplit/>
        </w:trPr>
        <w:tc>
          <w:tcPr>
            <w:tcW w:type="dxa" w:w="1984"/>
            <w:vAlign w:val="center"/>
          </w:tcPr>
          <w:p>
            <w:pPr>
              <w:keepNext/>
              <w:widowControl/>
              <w:spacing w:after="20" w:line="259" w:lineRule="auto"/>
              <w:jc w:val="left"/>
            </w:pPr>
            <w:r>
              <w:rPr>
                <w:rFonts w:ascii="Times New Roman" w:hAnsi="Times New Roman" w:eastAsia="宋体"/>
                <w:b w:val="0"/>
                <w:color w:val="000000"/>
                <w:sz w:val="19"/>
              </w:rPr>
              <w:t>T1独立单元任务</w:t>
            </w:r>
          </w:p>
        </w:tc>
        <w:tc>
          <w:tcPr>
            <w:tcW w:type="dxa" w:w="2268"/>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80.00 (9.40)（虚构）</w:t>
            </w:r>
          </w:p>
        </w:tc>
        <w:tc>
          <w:tcPr>
            <w:tcW w:type="dxa" w:w="2268"/>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77.20 (9.00)（虚构）</w:t>
            </w:r>
          </w:p>
        </w:tc>
        <w:tc>
          <w:tcPr>
            <w:tcW w:type="dxa" w:w="3515"/>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2.80 [-1.96, 7.56]（虚构）</w:t>
            </w:r>
          </w:p>
        </w:tc>
      </w:tr>
      <w:tr>
        <w:trPr>
          <w:cantSplit/>
        </w:trPr>
        <w:tc>
          <w:tcPr>
            <w:tcW w:type="dxa" w:w="1984"/>
            <w:vAlign w:val="center"/>
          </w:tcPr>
          <w:p>
            <w:pPr>
              <w:keepNext/>
              <w:widowControl/>
              <w:spacing w:after="20" w:line="259" w:lineRule="auto"/>
              <w:jc w:val="left"/>
            </w:pPr>
            <w:r>
              <w:rPr>
                <w:rFonts w:ascii="Times New Roman" w:hAnsi="Times New Roman" w:eastAsia="宋体"/>
                <w:b w:val="0"/>
                <w:color w:val="000000"/>
                <w:sz w:val="19"/>
              </w:rPr>
              <w:t>T1基线校正均值</w:t>
            </w:r>
          </w:p>
        </w:tc>
        <w:tc>
          <w:tcPr>
            <w:tcW w:type="dxa" w:w="2268"/>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80.12（虚构）</w:t>
            </w:r>
          </w:p>
        </w:tc>
        <w:tc>
          <w:tcPr>
            <w:tcW w:type="dxa" w:w="2268"/>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77.08（虚构）</w:t>
            </w:r>
          </w:p>
        </w:tc>
        <w:tc>
          <w:tcPr>
            <w:tcW w:type="dxa" w:w="3515"/>
            <w:vAlign w:val="center"/>
          </w:tcPr>
          <w:p>
            <w:pPr>
              <w:keepNext/>
              <w:widowControl/>
              <w:spacing w:after="20" w:line="259" w:lineRule="auto"/>
              <w:jc w:val="center"/>
              <w:rPr>
                <w:color w:val="FF0000"/>
              </w:rPr>
            </w:pPr>
            <w:r>
              <w:rPr>
                <w:rStyle w:val="FictionalDataRed"/>
                <w:rFonts w:ascii="Times New Roman" w:hAnsi="Times New Roman" w:eastAsia="宋体"/>
                <w:b w:val="0"/>
                <w:color w:val="FF0000"/>
                <w:sz w:val="19"/>
              </w:rPr>
              <w:t>3.03 [-0.92, 6.99]（虚构）</w:t>
            </w:r>
          </w:p>
        </w:tc>
      </w:tr>
    </w:tbl>
    <w:p>
      <w:pPr>
        <w:keepNext w:val="0"/>
        <w:keepLines/>
        <w:pageBreakBefore w:val="0"/>
        <w:widowControl/>
        <w:spacing w:before="0" w:after="100" w:line="276" w:lineRule="auto"/>
        <w:jc w:val="both"/>
        <w:rPr>
          <w:color w:val="FF0000"/>
        </w:rPr>
      </w:pPr>
      <w:r>
        <w:rPr>
          <w:rFonts w:ascii="Times New Roman" w:hAnsi="Times New Roman" w:eastAsia="宋体"/>
          <w:color w:val="FF0000"/>
          <w:sz w:val="21"/>
        </w:rPr>
        <w:t>注：此处另设独立模拟队列，两条件各30（虚构）名学习者，不包含表15的模拟学生，也不新增真实参与者。样本数仅演示小型单元可行性比较，不是经功效论证的招募目标。分数采用0—100范围；同一生成记录用于原始与基线校正比较，回归及HC3区间方法同表15。该示例不把原历史两组改写为三组。</w:t>
      </w:r>
    </w:p>
    <w:p>
      <w:pPr>
        <w:keepNext/>
        <w:keepLines/>
        <w:spacing w:before="140" w:after="80"/>
        <w:jc w:val="center"/>
      </w:pPr>
      <w:r>
        <w:drawing>
          <wp:inline xmlns:a="http://schemas.openxmlformats.org/drawingml/2006/main" xmlns:pic="http://schemas.openxmlformats.org/drawingml/2006/picture">
            <wp:extent cx="6156000" cy="3078000"/>
            <wp:docPr id="125" name="Picture 125" descr="图13 通用GenAI对照下组间差及置信区间的模拟示例（虚构）。图注（虚构）：据表15绘制，蓝色点与横线分别表示模拟差值及95%置信区间，竖向虚线标示零差。三行来自同一独立模拟队列，不是三个相互独立的验证实验。前测差、未调整后测差和基线校正差具有不同含义；区间包含零表示当前估计仍有不确定性，不能确认增量优势或判定没有效应。" title="图13 通用GenAI对照下组间差及置信区间的模拟示例（虚构）"/>
            <wp:cNvGraphicFramePr>
              <a:graphicFrameLocks noChangeAspect="1"/>
            </wp:cNvGraphicFramePr>
            <a:graphic>
              <a:graphicData uri="http://schemas.openxmlformats.org/drawingml/2006/picture">
                <pic:pic>
                  <pic:nvPicPr>
                    <pic:cNvPr id="0" name="figure-13.png"/>
                    <pic:cNvPicPr/>
                  </pic:nvPicPr>
                  <pic:blipFill>
                    <a:blip r:embed="rId47"/>
                    <a:stretch>
                      <a:fillRect/>
                    </a:stretch>
                  </pic:blipFill>
                  <pic:spPr>
                    <a:xfrm>
                      <a:off x="0" y="0"/>
                      <a:ext cx="6156000" cy="3078000"/>
                    </a:xfrm>
                    <a:prstGeom prst="rect"/>
                  </pic:spPr>
                </pic:pic>
              </a:graphicData>
            </a:graphic>
          </wp:inline>
        </w:drawing>
      </w:r>
    </w:p>
    <w:p>
      <w:pPr>
        <w:pStyle w:val="Caption"/>
        <w:keepNext/>
        <w:keepLines/>
        <w:spacing w:before="0" w:after="80"/>
        <w:jc w:val="center"/>
      </w:pPr>
      <w:r>
        <w:rPr>
          <w:rFonts w:ascii="Times New Roman" w:hAnsi="Times New Roman" w:eastAsia="宋体"/>
          <w:color w:val="FF0000"/>
          <w:sz w:val="21"/>
        </w:rPr>
        <w:t>图14 通用GenAI对照下组间差及置信区间的模拟示例（虚构）</w:t>
      </w:r>
    </w:p>
    <w:p>
      <w:pPr>
        <w:keepLines/>
        <w:spacing w:before="0" w:after="120" w:line="276" w:lineRule="auto"/>
      </w:pPr>
      <w:r>
        <w:rPr>
          <w:rFonts w:ascii="Times New Roman" w:hAnsi="Times New Roman" w:eastAsia="宋体"/>
          <w:color w:val="FF0000"/>
          <w:sz w:val="21"/>
        </w:rPr>
        <w:t>图注（虚构）：据表19绘制，蓝色点与横线分别表示模拟差值及95%置信区间，竖向虚线标示零差。三行来自同一独立模拟队列，不是三个相互独立的验证实验。前测差、未调整后测差和基线校正差具有不同含义；区间包含零表示当前估计仍有不确定性，不能确认增量优势或判定没有效应。</w:t>
      </w:r>
    </w:p>
    <w:p>
      <w:pPr>
        <w:keepNext w:val="0"/>
        <w:pageBreakBefore w:val="0"/>
        <w:widowControl/>
        <w:spacing w:before="0" w:after="100" w:line="276" w:lineRule="auto"/>
        <w:jc w:val="both"/>
        <w:rPr>
          <w:color w:val="FF0000"/>
        </w:rPr>
      </w:pPr>
      <w:r>
        <w:rPr>
          <w:rStyle w:val="FictionalDataRed"/>
          <w:rFonts w:ascii="Times New Roman" w:hAnsi="Times New Roman" w:eastAsia="宋体"/>
          <w:b w:val="0"/>
          <w:color w:val="FF0000"/>
          <w:sz w:val="21"/>
        </w:rPr>
        <w:t>模拟解释（虚构）：校正基线后的增量差为3.03（虚构）分，区间为[-0.92, 6.99]（虚构）分并包含零。该小样本示例不能确认认知适配优于通用GenAI，也不能据此证明没有增量价值；真实实验应核查条件区分、交付一致性和精度。这个不确定结果演示了可接受的报告方式，不能预设所有补充实验均支持GAI-CAL。</w:t>
      </w:r>
    </w:p>
    <w:p w14:paraId="2AC74FB4" w14:textId="77777777" w:rsidR="00A257BF" w:rsidRDefault="00000000">
      <w:pPr>
        <w:pStyle w:val="2"/>
        <w:keepNext/>
        <w:spacing w:before="200" w:after="100"/>
        <w:rPr>
          <w:rFonts w:hint="eastAsia"/>
        </w:rPr>
      </w:pPr>
      <w:r>
        <w:rPr>
          <w:rFonts w:ascii="Times New Roman" w:eastAsia="宋体" w:hAnsi="Times New Roman"/>
          <w:b/>
          <w:color w:val="000000"/>
          <w:sz w:val="22"/>
        </w:rPr>
        <w:t>5.4 讨论</w:t>
      </w:r>
      <w:r>
        <w:rPr>
          <w:rFonts w:ascii="Times New Roman" w:eastAsia="宋体" w:hAnsi="Times New Roman"/>
          <w:b/>
          <w:color w:val="000000"/>
          <w:sz w:val="22"/>
        </w:rPr>
      </w:r>
    </w:p>
    <w:p w14:paraId="3B4985B5" w14:textId="77777777" w:rsidR="00A257BF" w:rsidRDefault="00000000">
      <w:pPr>
        <w:rPr>
          <w:rFonts w:hint="eastAsia"/>
        </w:rPr>
      </w:pPr>
      <w:r>
        <w:rPr>
          <w:rFonts w:ascii="Times New Roman" w:hAnsi="Times New Roman" w:eastAsia="宋体"/>
          <w:color w:val="000000"/>
          <w:sz w:val="21"/>
        </w:rPr>
        <w:t>自我效能感和HOTS六维度的后测条件性比较均呈现有利于实验组的方向，与三阶段八环节中反复解释、仿真验证和同伴论证的教学安排相容。平台资料进一步呈现实际任务、资源关系和提交活动，为课程案例提供实施背景。但量表汇总与平台计数属于不同分析层次，后者也包含不同年份和课程版本；未完成学生、时间与组别对应前，不能估计AI使用强度与量表变化的关联，或据此验证中介过程。</w:t>
      </w:r>
    </w:p>
    <w:p w14:paraId="0E9B3804" w14:textId="77777777" w:rsidR="00A257BF" w:rsidRDefault="00000000">
      <w:pPr>
        <w:rPr>
          <w:rFonts w:hint="eastAsia"/>
        </w:rPr>
      </w:pPr>
      <w:r>
        <w:rPr>
          <w:rFonts w:ascii="Times New Roman" w:hAnsi="Times New Roman" w:eastAsia="宋体"/>
          <w:color w:val="000000"/>
          <w:sz w:val="21"/>
        </w:rPr>
        <w:t>本课程的教学特点在于让同一DSP问题在不同活动中得到连续处理。学生在课前形成问题和初步解释，在课堂以仿真及同伴质疑检验判断，在课后项目中重新组织方法与知识。问题生成要求明确概念边界，参数比较要求联系计算结果与解释，工程答辩则要求说明方案依据和适用条件。这些活动为理解学生较积极的能力自评提供了课程层面的解释路径，也明确了后续可用于分析学习过程的具体产物。</w:t>
      </w:r>
    </w:p>
    <w:p>
      <w:pPr>
        <w:spacing w:after="100" w:line="293" w:lineRule="auto"/>
      </w:pPr>
      <w:r>
        <w:rPr>
          <w:rFonts w:ascii="Times New Roman" w:hAnsi="Times New Roman" w:eastAsia="宋体"/>
          <w:color w:val="000000"/>
          <w:sz w:val="21"/>
        </w:rPr>
        <w:t>课程平台和生成式支持使上述活动能够围绕同一问题组织材料与反馈。知识图谱帮助学生回到相关概念，视频和仿真提供不同表征，候选题目和追问为讨论提供对象，教师评议则把方案修改与课程目标联系起来。从课程建设角度看，这种组织方式的价值在于说明如何把可用技术嵌入有明确目标的工程学习活动；具体支持对学习变化的贡献，还需将任务产物、反馈及后续独立表现进一步关联。</w:t>
      </w:r>
    </w:p>
    <w:p>
      <w:pPr>
        <w:spacing w:after="100" w:line="293" w:lineRule="auto"/>
      </w:pPr>
      <w:r>
        <w:rPr>
          <w:rFonts w:ascii="Times New Roman" w:hAnsi="Times New Roman" w:eastAsia="宋体"/>
          <w:color w:val="000000"/>
          <w:sz w:val="21"/>
        </w:rPr>
        <w:t>原有开放反馈涉及抽象概念与工程应用的衔接、仿真回放、项目需求分解及协作实践，也提出了增加实践与交流机会的需求。这些线索与课程活动相互呼应，提示后续改进可继续关注如何帮助学生把推导转化为工程解释，以及如何为小组讨论、方案修正与项目迭代留出充分的机会。此处保留其课程设计意义，主题比例与具体参与者陈述仍需依原始记录核验。</w:t>
      </w:r>
    </w:p>
    <w:p w14:paraId="73C09AF6" w14:textId="77777777" w:rsidR="00A257BF" w:rsidRDefault="00000000">
      <w:pPr>
        <w:widowControl/>
        <w:spacing w:after="80" w:line="300" w:lineRule="auto"/>
        <w:ind w:firstLine="420"/>
        <w:rPr>
          <w:rFonts w:hint="eastAsia"/>
        </w:rPr>
      </w:pPr>
      <w:r>
        <w:rPr>
          <w:rFonts w:ascii="Times New Roman" w:eastAsia="宋体" w:hAnsi="Times New Roman"/>
          <w:color w:val="000000"/>
        </w:rPr>
        <w:t>从平台建设到认知适配还存在明确的验证步骤：为各任务标注知识目标、认知要求和评分标准，记录诊断触发、任务分配、支架生成及教师审核，再用同一学生的后续独立任务表现确认状态是否改变。课程图谱的高覆盖率说明资源组织充分，学生是否产生更深的解释、评价和设计则需学习产物及盲评数据。因此，未来研究应将过程、客观表现与自评结果关联，而非仅增加平台累计指标。</w:t>
      </w:r>
    </w:p>
    <w:p>
      <w:pPr>
        <w:spacing w:after="100" w:line="293" w:lineRule="auto"/>
      </w:pPr>
      <w:r>
        <w:rPr>
          <w:rFonts w:ascii="Times New Roman" w:hAnsi="Times New Roman" w:eastAsia="宋体"/>
          <w:color w:val="000000"/>
          <w:sz w:val="21"/>
        </w:rPr>
        <w:t>这些教学安排可从ICAP和形成性反馈得到解释：只有当学生生成自己的说明、对照仿真结果并回应同伴论证时，任务才提供超出资源浏览的认知活动机会[30,31]。自我效能方面，完成渐进任务和获得可执行的反馈可能形成掌握经验[32]；但本文没有测量这些过程变量。较大的自评差异应同时结合非随机分组、测量边界和量表下界解释，不能将其量级直接与客观能力效果比较。</w:t>
      </w:r>
    </w:p>
    <w:p>
      <w:pPr>
        <w:spacing w:after="100" w:line="293" w:lineRule="auto"/>
      </w:pPr>
      <w:r>
        <w:rPr>
          <w:rFonts w:ascii="Times New Roman" w:hAnsi="Times New Roman" w:eastAsia="宋体"/>
          <w:color w:val="000000"/>
          <w:sz w:val="21"/>
        </w:rPr>
        <w:t>与Kestin等的结构化AI辅导研究相比[24]，本课程将生成支持嵌入完整工程任务和混合式教学，干预成分更广，因而更难区分单一因素。Bastani等关于支架撤除后表现的发现[25]，则说明后续DSP评价应保留无AI的独立环节；Deslauriers等关于学习感受与实际表现的区别[34]，进一步支持问卷、独立测验和工程产物互证。这些文献为补充实验提供依据，不替代本研究尚缺的客观及延迟测量。</w:t>
      </w:r>
    </w:p>
    <w:p>
      <w:pPr>
        <w:keepNext w:val="0"/>
        <w:pageBreakBefore w:val="0"/>
        <w:widowControl/>
        <w:spacing w:before="0" w:after="100" w:line="276" w:lineRule="auto"/>
        <w:jc w:val="both"/>
      </w:pPr>
      <w:r>
        <w:rPr>
          <w:rFonts w:ascii="Times New Roman" w:hAnsi="Times New Roman" w:eastAsia="宋体"/>
          <w:b w:val="0"/>
          <w:color w:val="000000"/>
          <w:sz w:val="21"/>
        </w:rPr>
        <w:t>第3.6节补充的验证设计针对不同推断层次：客观盲评检验自陈变化是否伴随独立工程表现，事件与质量核查检验适配是否被交付，延迟测量检验保持和迁移，通用GenAI比较检验适配模块的增量。即使未来任务总分提高，仍需分别检验陌生情境表现、支架撤除后的独立性和生成错误；高推荐接受率本身不足以证明高阶思维发展。第5.3节的模拟分析仅展示这些判断如何报告，不增加本研究的实证证据。</w:t>
      </w:r>
    </w:p>
    <w:p w14:paraId="3F05C155" w14:textId="77777777" w:rsidR="003F0B8D" w:rsidRPr="00AE29A2" w:rsidRDefault="00000000" w:rsidP="00AE29A2">
      <w:pPr>
        <w:pStyle w:val="1"/>
        <w:keepNext/>
        <w:widowControl/>
        <w:autoSpaceDE w:val="0"/>
        <w:autoSpaceDN w:val="0"/>
        <w:spacing w:before="200" w:after="100" w:line="300" w:lineRule="auto"/>
        <w:ind w:firstLineChars="200" w:firstLine="442"/>
        <w:jc w:val="left"/>
        <w:outlineLvl w:val="0"/>
        <w:rPr>
          <w:rFonts w:ascii="宋体" w:eastAsia="宋体" w:hAnsi="宋体" w:cs="Times New Roman" w:hint="eastAsia"/>
          <w:b/>
          <w:bCs/>
          <w:smallCaps/>
          <w:kern w:val="28"/>
          <w:szCs w:val="21"/>
        </w:rPr>
      </w:pPr>
      <w:r>
        <w:rPr>
          <w:rFonts w:ascii="Times New Roman" w:eastAsia="宋体" w:hAnsi="Times New Roman" w:cs="Times New Roman" w:hint="eastAsia"/>
          <w:b/>
          <w:bCs/>
          <w:color w:val="000000"/>
          <w:kern w:val="0"/>
          <w:sz w:val="22"/>
          <w:szCs w:val="21"/>
        </w:rPr>
        <w:t xml:space="preserve">6 </w:t>
      </w:r>
      <w:r>
        <w:rPr>
          <w:rFonts w:ascii="Times New Roman" w:eastAsia="宋体" w:hAnsi="Times New Roman" w:cs="Times New Roman" w:hint="eastAsia"/>
          <w:b/>
          <w:bCs/>
          <w:color w:val="000000"/>
          <w:kern w:val="0"/>
          <w:sz w:val="22"/>
          <w:szCs w:val="21"/>
        </w:rPr>
        <w:t>结论与研究局限</w:t>
      </w:r>
    </w:p>
    <w:p w14:paraId="5AD6BE5B" w14:textId="77777777" w:rsidR="003F0B8D" w:rsidRPr="00AE29A2" w:rsidRDefault="00000000" w:rsidP="00AE29A2">
      <w:pPr>
        <w:widowControl/>
        <w:autoSpaceDE w:val="0"/>
        <w:autoSpaceDN w:val="0"/>
        <w:spacing w:line="300" w:lineRule="auto"/>
        <w:ind w:firstLineChars="200" w:firstLine="420"/>
        <w:rPr>
          <w:rFonts w:ascii="宋体" w:eastAsia="宋体" w:hAnsi="宋体" w:cs="Times" w:hint="eastAsia"/>
          <w:color w:val="000000"/>
          <w:szCs w:val="21"/>
        </w:rPr>
      </w:pPr>
      <w:r>
        <w:rPr>
          <w:rFonts w:ascii="Times New Roman" w:hAnsi="Times New Roman" w:eastAsia="宋体"/>
          <w:color w:val="000000"/>
          <w:sz w:val="21"/>
        </w:rPr>
        <w:t>本研究在原有DSP课程三阶段八环节实践上完善GAI-CAL设计，将课程知识、学习状态、任务要求及生成支架连接为可操作的教学流程。量表汇总显示，实验组自我效能感改善量为11.31分，对照组为4.43分，后测未调整差为−7.02分（95%置信区间−8.62至−5.42）。根据原稿HOTS均值、SD与样本量复算，六维度后测差均指向实验组更积极的自评，六项Holm校正后均p&lt;.001。课程平台中的知识关联、问题图谱、频谱分析与降采样任务补充了工程教学实施证据。这些结果为教学设计提供探索性支持，但不构成认知适配机制的独立因果验证。</w:t>
      </w:r>
    </w:p>
    <w:p w14:paraId="7B519926" w14:textId="77777777" w:rsidR="003F0B8D" w:rsidRPr="00AE29A2" w:rsidRDefault="00000000" w:rsidP="00AE29A2">
      <w:pPr>
        <w:widowControl/>
        <w:autoSpaceDE w:val="0"/>
        <w:autoSpaceDN w:val="0"/>
        <w:spacing w:line="300" w:lineRule="auto"/>
        <w:ind w:firstLineChars="200" w:firstLine="420"/>
        <w:rPr>
          <w:rFonts w:ascii="宋体" w:eastAsia="宋体" w:hAnsi="宋体" w:cs="Times" w:hint="eastAsia"/>
          <w:color w:val="000000"/>
          <w:szCs w:val="21"/>
        </w:rPr>
      </w:pPr>
      <w:r>
        <w:rPr>
          <w:rFonts w:ascii="Times New Roman" w:hAnsi="Times New Roman" w:eastAsia="宋体"/>
          <w:color w:val="000000"/>
          <w:sz w:val="21"/>
        </w:rPr>
        <w:t>研究主要受四方面限制。第一，分组非随机，组别与班级、学年的对应关系未完整报告，两组教学组织及评价权重同时不同。第二，量表改编、题项重叠和计分记录未完成核验，自我效能感后测接近可能的量表下界；已有SD不能替代题项可靠性和测量等值性。第三，缺少可关联的个体前后测与样本流程，无法校正基线、处理班级相关或估计配对变化。第四，平台资料跨人群、时段与版本，不能重建同期连续适配事件；客观DSP成绩、支架撤除后表现及延迟迁移尚未形成可用实测数据。故现有显著性及较大标准化差均需在原始数据复核和更严格比较中验证。</w:t>
      </w:r>
    </w:p>
    <w:p w14:paraId="046D3CD2" w14:textId="77777777" w:rsidR="003F0B8D" w:rsidRPr="00AE29A2" w:rsidRDefault="00000000" w:rsidP="00AE29A2">
      <w:pPr>
        <w:widowControl/>
        <w:autoSpaceDE w:val="0"/>
        <w:autoSpaceDN w:val="0"/>
        <w:spacing w:line="300" w:lineRule="auto"/>
        <w:ind w:firstLineChars="200" w:firstLine="420"/>
        <w:rPr>
          <w:rFonts w:ascii="宋体" w:eastAsia="宋体" w:hAnsi="宋体" w:cs="Times" w:hint="eastAsia"/>
          <w:color w:val="000000"/>
          <w:szCs w:val="21"/>
        </w:rPr>
      </w:pPr>
      <w:r>
        <w:rPr>
          <w:rFonts w:ascii="Times New Roman" w:hAnsi="Times New Roman" w:eastAsia="宋体"/>
          <w:color w:val="000000"/>
          <w:sz w:val="21"/>
        </w:rPr>
        <w:t>下一步应先核对问卷原件、题项级分数、分组与时间、缺失原因及原始软件输出，复核已报告均值和SD，并在可用个体数据上估计基线校正的组间差及不确定性。随后结合盲评DSP任务和可追溯适配事件，检查教师审核、学生独立验证及支架撤除的实际过程。下一轮通用GenAI比较、延迟保持与迁移研究应预先明确主要结果、样本量依据和评分规范；机制及异质性检验应以测量时序和精度为前提。</w:t>
      </w:r>
    </w:p>
    <w:p>
      <w:pPr>
        <w:keepNext w:val="0"/>
        <w:pageBreakBefore w:val="0"/>
        <w:widowControl/>
        <w:spacing w:before="0" w:after="100" w:line="276" w:lineRule="auto"/>
        <w:jc w:val="both"/>
      </w:pPr>
      <w:r>
        <w:rPr>
          <w:rFonts w:ascii="Times New Roman" w:hAnsi="Times New Roman" w:eastAsia="宋体"/>
          <w:color w:val="000000"/>
          <w:sz w:val="21"/>
        </w:rPr>
        <w:t>本文保留补充实验的操作设计、评分蓝图和五类明确标红的模拟报告示例，用于展示未来可检验的结果形式。模拟部分尚未实施，不扩充真实样本，不参与以上结论。本文可供复用的贡献主要在于工程知识与认知任务的组织方式、教师审核下的生成式支架流程，以及从课程运行记录走向独立学习测量的验证路径。</w:t>
      </w:r>
    </w:p>
    <w:p w14:paraId="6DC2FB0F" w14:textId="77777777" w:rsidR="003F0B8D" w:rsidRPr="00AE29A2" w:rsidRDefault="00000000" w:rsidP="00AE29A2">
      <w:pPr>
        <w:autoSpaceDE w:val="0"/>
        <w:autoSpaceDN w:val="0"/>
        <w:adjustRightInd w:val="0"/>
        <w:spacing w:line="300" w:lineRule="auto"/>
        <w:ind w:firstLineChars="200" w:firstLine="422"/>
        <w:jc w:val="left"/>
        <w:rPr>
          <w:rFonts w:ascii="宋体" w:eastAsia="宋体" w:hAnsi="宋体" w:cs="Times New Roman" w:hint="eastAsia"/>
          <w:b/>
          <w:bCs/>
          <w:kern w:val="0"/>
          <w:szCs w:val="21"/>
        </w:rPr>
      </w:pPr>
      <w:r w:rsidRPr="00AE29A2">
        <w:rPr>
          <w:rFonts w:ascii="宋体" w:eastAsia="宋体" w:hAnsi="宋体" w:cs="Times New Roman" w:hint="eastAsia"/>
          <w:b/>
          <w:bCs/>
          <w:kern w:val="0"/>
          <w:szCs w:val="21"/>
        </w:rPr>
        <w:t>利益冲突</w:t>
      </w:r>
    </w:p>
    <w:p w14:paraId="6C26662F" w14:textId="77777777" w:rsidR="003F0B8D" w:rsidRPr="00AE29A2" w:rsidRDefault="00000000" w:rsidP="00AE29A2">
      <w:pPr>
        <w:autoSpaceDE w:val="0"/>
        <w:autoSpaceDN w:val="0"/>
        <w:adjustRightInd w:val="0"/>
        <w:spacing w:line="300" w:lineRule="auto"/>
        <w:ind w:firstLineChars="200" w:firstLine="420"/>
        <w:jc w:val="left"/>
        <w:rPr>
          <w:rFonts w:ascii="宋体" w:eastAsia="宋体" w:hAnsi="宋体" w:cs="Times New Roman" w:hint="eastAsia"/>
          <w:kern w:val="0"/>
          <w:szCs w:val="21"/>
        </w:rPr>
      </w:pPr>
      <w:r w:rsidRPr="00AE29A2">
        <w:rPr>
          <w:rFonts w:ascii="宋体" w:eastAsia="宋体" w:hAnsi="宋体" w:cs="Times New Roman" w:hint="eastAsia"/>
          <w:kern w:val="0"/>
          <w:szCs w:val="21"/>
        </w:rPr>
        <w:t>作者声明不存在任何利益冲突。</w:t>
      </w:r>
    </w:p>
    <w:p w14:paraId="182AFD1B" w14:textId="77777777" w:rsidR="0016554D" w:rsidRPr="0016554D" w:rsidRDefault="0016554D" w:rsidP="0016554D">
      <w:pPr>
        <w:pStyle w:val="1"/>
        <w:keepNext/>
        <w:widowControl/>
        <w:autoSpaceDE w:val="0"/>
        <w:autoSpaceDN w:val="0"/>
        <w:spacing w:before="200" w:after="100" w:line="300" w:lineRule="auto"/>
        <w:jc w:val="center"/>
        <w:outlineLvl w:val="0"/>
        <w:rPr>
          <w:rFonts w:ascii="Times New Roman" w:eastAsia="宋体" w:hAnsi="Times New Roman" w:cs="Times New Roman"/>
          <w:b/>
          <w:bCs/>
          <w:kern w:val="0"/>
          <w:sz w:val="20"/>
          <w:szCs w:val="16"/>
        </w:rPr>
      </w:pPr>
      <w:bookmarkStart w:id="4" w:name="_Hlk109026575"/>
      <w:r w:rsidRPr="0016554D">
        <w:rPr>
          <w:rFonts w:ascii="Times New Roman" w:eastAsia="宋体" w:hAnsi="Times New Roman" w:cs="Times New Roman"/>
          <w:b/>
          <w:bCs/>
          <w:color w:val="000000"/>
          <w:kern w:val="0"/>
          <w:sz w:val="20"/>
          <w:szCs w:val="16"/>
        </w:rPr>
        <w:t>REFERENCES</w:t>
      </w:r>
    </w:p>
    <w:p>
      <w:pPr>
        <w:spacing w:after="80" w:line="252" w:lineRule="auto"/>
        <w:ind w:hanging="360" w:left="360"/>
      </w:pPr>
      <w:r>
        <w:rPr>
          <w:rFonts w:ascii="Times New Roman" w:hAnsi="Times New Roman" w:eastAsia="宋体"/>
          <w:color w:val="000000"/>
          <w:sz w:val="18"/>
        </w:rPr>
        <w:t>[1] W. Strielkowski, V. Grebennikova, A. Lisovskiy, G. Rakhimova and T. Vasileva, AI-driven adaptive learning for sustainable educational transformation, Sustainable Development, vol. 33, no. 2, pp. 1921–1947, 2025, doi: 10.1002/sd.3221.</w:t>
      </w:r>
    </w:p>
    <w:p>
      <w:pPr>
        <w:spacing w:after="80" w:line="252" w:lineRule="auto"/>
        <w:ind w:hanging="360" w:left="360"/>
      </w:pPr>
      <w:r>
        <w:rPr>
          <w:rFonts w:ascii="Times New Roman" w:hAnsi="Times New Roman" w:eastAsia="宋体"/>
          <w:color w:val="000000"/>
          <w:sz w:val="18"/>
        </w:rPr>
        <w:t>[2] C. Jiang and Y. Pang, Enhancing design thinking in engineering students with project-based learning, Comput. Appl. Eng. Educ., vol. 31, no. 4, pp. 814–830, 2023.</w:t>
      </w:r>
    </w:p>
    <w:p>
      <w:pPr>
        <w:spacing w:after="80" w:line="252" w:lineRule="auto"/>
        <w:ind w:hanging="360" w:left="360"/>
      </w:pPr>
      <w:r>
        <w:rPr>
          <w:rFonts w:ascii="Times New Roman" w:hAnsi="Times New Roman" w:eastAsia="宋体"/>
          <w:color w:val="000000"/>
          <w:sz w:val="18"/>
        </w:rPr>
        <w:t>[3] I. Gligorea, M. Cioca, R. Oancea, A. T. Gorski, H. Gorski and P. Tudorache, Adaptive learning using artificial intelligence in e-learning: A literature review, Educ. Sci., vol. 13, no. 12, Art. no. 1216, 2023, doi: 10.3390/educsci13121216.</w:t>
      </w:r>
    </w:p>
    <w:p>
      <w:pPr>
        <w:spacing w:after="80" w:line="252" w:lineRule="auto"/>
        <w:ind w:hanging="360" w:left="360"/>
      </w:pPr>
      <w:r>
        <w:rPr>
          <w:rFonts w:ascii="Times New Roman" w:hAnsi="Times New Roman" w:eastAsia="宋体"/>
          <w:color w:val="000000"/>
          <w:sz w:val="18"/>
        </w:rPr>
        <w:t>[4] M. A. Khan, M. Khojah and Vivek, Artificial intelligence and big data: The advent of new pedagogy in the adaptive E-learning system in the higher educational institutions of Saudi Arabia, Educ. Res. Int., vol. 1, Art. no. 1263555, 2022, doi: 10.1155/2022/1263555.</w:t>
      </w:r>
    </w:p>
    <w:p>
      <w:pPr>
        <w:spacing w:after="80" w:line="252" w:lineRule="auto"/>
        <w:ind w:hanging="360" w:left="360"/>
      </w:pPr>
      <w:r>
        <w:rPr>
          <w:rFonts w:ascii="Times New Roman" w:hAnsi="Times New Roman" w:eastAsia="宋体"/>
          <w:color w:val="000000"/>
          <w:sz w:val="18"/>
        </w:rPr>
        <w:t>[5] S. Ji, S. Pan, E. Cambria, P. Marttinen and P. S. Yu, A survey on knowledge graphs: Representation, acquisition, and applications, IEEE Transactions on Neural Networks and Learning Systems, vol. 33, no. 2, pp. 494–514, 2022.</w:t>
      </w:r>
    </w:p>
    <w:p>
      <w:pPr>
        <w:spacing w:after="80" w:line="252" w:lineRule="auto"/>
        <w:ind w:hanging="360" w:left="360"/>
      </w:pPr>
      <w:r>
        <w:rPr>
          <w:rFonts w:ascii="Times New Roman" w:hAnsi="Times New Roman" w:eastAsia="宋体"/>
          <w:color w:val="000000"/>
          <w:sz w:val="18"/>
        </w:rPr>
        <w:t>[6] C. Jiang, Y. Wan, Y. Zhu, W. Yuan and Y. Pang, Construction and application of multimodal knowledge graph for intelligent adaptive learning, in Proc. 17th Int. Conf. Educ. Technol. Comput., Barcelona, Spain,2025, pp. 287–291.</w:t>
      </w:r>
    </w:p>
    <w:p>
      <w:pPr>
        <w:spacing w:after="80" w:line="252" w:lineRule="auto"/>
        <w:ind w:hanging="360" w:left="360"/>
      </w:pPr>
      <w:r>
        <w:rPr>
          <w:rFonts w:ascii="Times New Roman" w:hAnsi="Times New Roman" w:eastAsia="宋体"/>
          <w:color w:val="000000"/>
          <w:sz w:val="18"/>
        </w:rPr>
        <w:t>[7] T. Wu, S. He, J. Liu and X. Zhang, A brief overview of ChatGPT: The history, status quo and potential future development, IEEE/CAA J. Autom. Sin., vol. 10, no. 5, pp. 1122–1136, 2023.</w:t>
      </w:r>
    </w:p>
    <w:p>
      <w:pPr>
        <w:spacing w:after="80" w:line="252" w:lineRule="auto"/>
        <w:ind w:hanging="360" w:left="360"/>
      </w:pPr>
      <w:r>
        <w:rPr>
          <w:rFonts w:ascii="Times New Roman" w:hAnsi="Times New Roman" w:eastAsia="宋体"/>
          <w:color w:val="000000"/>
          <w:sz w:val="18"/>
        </w:rPr>
        <w:t>[8] K. K. Li, J. M. Lan and Y. B. Hu, Comparative analysis of GPT-4.0 and teacher feedback on student-generated questions in the flipped classroom, Educational Technology Research and Development, vol. 73, no. 3, pp. 1347–1369, 2025.</w:t>
      </w:r>
    </w:p>
    <w:p>
      <w:pPr>
        <w:spacing w:after="80" w:line="252" w:lineRule="auto"/>
        <w:ind w:hanging="360" w:left="360"/>
      </w:pPr>
      <w:r>
        <w:rPr>
          <w:rFonts w:ascii="Times New Roman" w:hAnsi="Times New Roman" w:eastAsia="宋体"/>
          <w:color w:val="000000"/>
          <w:sz w:val="18"/>
        </w:rPr>
        <w:t>[9] M. Wang, M. Wang, X. Xu, L. Yang and D. Cai, Unleashing ChatGPT’s Power: A Case Study on Optimizing Information Retrieval in Flipped Classrooms via Prompt Engineering, IEEE Trans. Learn. Technol., vol. 17, pp. 629–641, 2024.</w:t>
      </w:r>
    </w:p>
    <w:p>
      <w:pPr>
        <w:spacing w:after="80" w:line="252" w:lineRule="auto"/>
        <w:ind w:hanging="360" w:left="360"/>
      </w:pPr>
      <w:r>
        <w:rPr>
          <w:rFonts w:ascii="Times New Roman" w:hAnsi="Times New Roman" w:eastAsia="宋体"/>
          <w:color w:val="000000"/>
          <w:sz w:val="18"/>
        </w:rPr>
        <w:t>[10] Zhang H, Bu C, Liu F, et al., APGKT: Exploiting associative path on skills graph for knowledge tracing[C]//Pacific Rim International Conference on Artificial Intelligence. Cham: Springer Nature Switzerland, 2022: 353-365.</w:t>
      </w:r>
    </w:p>
    <w:p>
      <w:pPr>
        <w:spacing w:after="80" w:line="252" w:lineRule="auto"/>
        <w:ind w:hanging="360" w:left="360"/>
      </w:pPr>
      <w:r>
        <w:rPr>
          <w:rFonts w:ascii="Times New Roman" w:hAnsi="Times New Roman" w:eastAsia="宋体"/>
          <w:color w:val="000000"/>
          <w:sz w:val="18"/>
        </w:rPr>
        <w:t>[11] O. Ipinnaiye and A. Risquez, Exploring adaptive learning, learner-content interaction and student performance in undergraduate economics classes, Comput. Educ., vol. 215, Art. no. 105047, 2024.</w:t>
      </w:r>
    </w:p>
    <w:p>
      <w:pPr>
        <w:spacing w:after="80" w:line="252" w:lineRule="auto"/>
        <w:ind w:hanging="360" w:left="360"/>
      </w:pPr>
      <w:r>
        <w:rPr>
          <w:rFonts w:ascii="Times New Roman" w:hAnsi="Times New Roman" w:eastAsia="宋体"/>
          <w:color w:val="000000"/>
          <w:sz w:val="18"/>
        </w:rPr>
        <w:t>[12] C. Halkiopoulos and E. Gkintoni, Leveraging AI in E-Learning: Personalized learning and adaptive assessment through cognitive neuropsychology—A systematic analysis, Electron., vol. 13, Art. no. 3762, 2024.</w:t>
      </w:r>
    </w:p>
    <w:p>
      <w:pPr>
        <w:spacing w:after="80" w:line="252" w:lineRule="auto"/>
        <w:ind w:hanging="360" w:left="360"/>
      </w:pPr>
      <w:r>
        <w:rPr>
          <w:rFonts w:ascii="Times New Roman" w:hAnsi="Times New Roman" w:eastAsia="宋体"/>
          <w:color w:val="000000"/>
          <w:sz w:val="18"/>
        </w:rPr>
        <w:t>[13] K. Sharma, A. Nguyen and Y. Hong, Self-regulation and shared regulation in collaborative learning in adaptive digital learning environments: A systematic review of empirical studies, Br. J. Educ. Technol., vol. 55, pp. 1398–1436, 2024.</w:t>
      </w:r>
    </w:p>
    <w:p>
      <w:pPr>
        <w:spacing w:after="80" w:line="252" w:lineRule="auto"/>
        <w:ind w:hanging="360" w:left="360"/>
      </w:pPr>
      <w:r>
        <w:rPr>
          <w:rFonts w:ascii="Times New Roman" w:hAnsi="Times New Roman" w:eastAsia="宋体"/>
          <w:color w:val="000000"/>
          <w:sz w:val="18"/>
        </w:rPr>
        <w:t>[14] H. Li, W. Cui and Z. Xu, Yixue adaptive learning system and its promise on improving student learning, in Proc. Int. Conf. Comput. Supported Educ., Madeira, Portugal, 2018, pp. 45-52 .</w:t>
      </w:r>
    </w:p>
    <w:p>
      <w:pPr>
        <w:spacing w:after="80" w:line="252" w:lineRule="auto"/>
        <w:ind w:hanging="360" w:left="360"/>
      </w:pPr>
      <w:r>
        <w:rPr>
          <w:rFonts w:ascii="Times New Roman" w:hAnsi="Times New Roman" w:eastAsia="宋体"/>
          <w:color w:val="000000"/>
          <w:sz w:val="18"/>
        </w:rPr>
        <w:t>[15] L. Liu, Impact of AI gamification on EFL learning outcomes and nonlinear dynamic motivation: Comparing adaptive learning paths, conversational agents, and storytelling, Educ. Inf. Technol., vol. 30, pp. 11299–11338, 2025.</w:t>
      </w:r>
    </w:p>
    <w:p>
      <w:pPr>
        <w:spacing w:after="80" w:line="252" w:lineRule="auto"/>
        <w:ind w:hanging="360" w:left="360"/>
      </w:pPr>
      <w:r>
        <w:rPr>
          <w:rFonts w:ascii="Times New Roman" w:hAnsi="Times New Roman" w:eastAsia="宋体"/>
          <w:color w:val="000000"/>
          <w:sz w:val="18"/>
        </w:rPr>
        <w:t>[16] M. Priyaadharshini and B. V. Sundaram, Evaluation of higher-order thinking skills using learning style in an undergraduate engineering in flipped classroom, Comput. Appl. Eng. Educ., vol. 26, no. 6, pp. 2237–2254, Jul. 2018, doi: 10.1002/cae.22035.</w:t>
      </w:r>
    </w:p>
    <w:p>
      <w:pPr>
        <w:spacing w:after="80" w:line="252" w:lineRule="auto"/>
        <w:ind w:hanging="360" w:left="360"/>
      </w:pPr>
      <w:r>
        <w:rPr>
          <w:rFonts w:ascii="Times New Roman" w:hAnsi="Times New Roman" w:eastAsia="宋体"/>
          <w:color w:val="000000"/>
          <w:sz w:val="18"/>
        </w:rPr>
        <w:t>[17] D. Fung, Promoting critical thinking through effective group work: A teaching intervention for Hong Kong primary school students, Int. J. Educ. Res., vol. 66, pp. 45–62, 2014, doi: 10.1016/j.ijer.2014.02.002.</w:t>
      </w:r>
    </w:p>
    <w:p>
      <w:pPr>
        <w:spacing w:after="80" w:line="252" w:lineRule="auto"/>
        <w:ind w:hanging="360" w:left="360"/>
      </w:pPr>
      <w:r>
        <w:rPr>
          <w:rFonts w:ascii="Times New Roman" w:hAnsi="Times New Roman" w:eastAsia="宋体"/>
          <w:color w:val="000000"/>
          <w:sz w:val="18"/>
        </w:rPr>
        <w:t>[18] J. Lu, R. Zheng, Z. Gong and H. Xu, Supporting Teachers’ Professional Development With Generative AI: The Effects on Higher Order Thinking and Self-Efficacy, IEEE Trans. Learn. Technol., vol. 17, pp. 1267–1277, 2024.</w:t>
      </w:r>
    </w:p>
    <w:p>
      <w:pPr>
        <w:spacing w:after="80" w:line="252" w:lineRule="auto"/>
        <w:ind w:hanging="360" w:left="360"/>
      </w:pPr>
      <w:r>
        <w:rPr>
          <w:rFonts w:ascii="Times New Roman" w:hAnsi="Times New Roman" w:eastAsia="宋体"/>
          <w:color w:val="000000"/>
          <w:sz w:val="18"/>
        </w:rPr>
        <w:t>[19] R. Zheng, H. Xu, M. Wang and J. Lu, The impact of artificial general intelligence-assisted project-based learning on students’ higher order thinking and self-efficacy, IEEE Transactions on Learning Technologies, vol. 17, pp. 2207–2214, 2024, doi: 10.1109/TLT.2024.3488086.</w:t>
      </w:r>
    </w:p>
    <w:p>
      <w:pPr>
        <w:spacing w:after="80" w:line="252" w:lineRule="auto"/>
        <w:ind w:hanging="360" w:left="360"/>
      </w:pPr>
      <w:r>
        <w:rPr>
          <w:rFonts w:ascii="Times New Roman" w:hAnsi="Times New Roman" w:eastAsia="宋体"/>
          <w:color w:val="000000"/>
          <w:sz w:val="18"/>
        </w:rPr>
        <w:t>[20] H. Cheng, Exploring the “Human-AI Co-Teaching” model in AI-empowered higher education, Exploration of Educational Management, vol. 3, no. 8, pp. 81–84, 2025, doi: 10.12417/3029-2328.25.08.017.</w:t>
      </w:r>
    </w:p>
    <w:p>
      <w:pPr>
        <w:spacing w:after="80" w:line="252" w:lineRule="auto"/>
        <w:ind w:hanging="360" w:left="360"/>
      </w:pPr>
      <w:r>
        <w:rPr>
          <w:rFonts w:ascii="Times New Roman" w:hAnsi="Times New Roman" w:eastAsia="宋体"/>
          <w:color w:val="000000"/>
          <w:sz w:val="18"/>
        </w:rPr>
        <w:t>[21] C. Liu, X. Zhong, L. Zhu, K. Li, J. Miao, J. Sui, J. Wang and H. Hou, An AI-enabled integrated blended teaching framework for civil engineering education: A case study from an undergraduate program in China, Computer Applications in Engineering Education, vol. 34, Art. no. e70249, 2026, doi: 10.1002/cae.70249.</w:t>
      </w:r>
    </w:p>
    <w:p>
      <w:pPr>
        <w:spacing w:after="80" w:line="252" w:lineRule="auto"/>
        <w:ind w:hanging="360" w:left="360"/>
      </w:pPr>
      <w:r>
        <w:rPr>
          <w:rFonts w:ascii="Times New Roman" w:hAnsi="Times New Roman" w:eastAsia="宋体"/>
          <w:color w:val="000000"/>
          <w:sz w:val="18"/>
        </w:rPr>
        <w:t>[22] Y. Lei, J. Liu, X. Fu, J. Zhao and B. Yi, The effects of a generative AI-enabled CDIO teaching model on undergraduates' computational thinking and individual psychological constructs, Computer Applications in Engineering Education, vol. 33, Art. no. e70075, 2025, doi: 10.1002/cae.70075.</w:t>
      </w:r>
    </w:p>
    <w:p>
      <w:pPr>
        <w:spacing w:after="80" w:line="252" w:lineRule="auto"/>
        <w:ind w:hanging="360" w:left="360"/>
      </w:pPr>
      <w:r>
        <w:rPr>
          <w:rFonts w:ascii="Times New Roman" w:hAnsi="Times New Roman" w:eastAsia="宋体"/>
          <w:color w:val="000000"/>
          <w:sz w:val="18"/>
        </w:rPr>
        <w:t>[23] S. Sun and Z. Cheng, AI-driven adaptive education systems: A comprehensive review of concepts, models, and future possibilities, Computer Applications in Engineering Education, vol. 34, Art. no. e70215, 2026, doi: 10.1002/cae.70215.</w:t>
      </w:r>
    </w:p>
    <w:p>
      <w:pPr>
        <w:spacing w:after="80" w:line="252" w:lineRule="auto"/>
        <w:ind w:hanging="360" w:left="360"/>
      </w:pPr>
      <w:r>
        <w:rPr>
          <w:rFonts w:ascii="Times New Roman" w:hAnsi="Times New Roman" w:eastAsia="宋体"/>
          <w:color w:val="000000"/>
          <w:sz w:val="18"/>
        </w:rPr>
        <w:t>[24] G. Kestin, K. Miller, A. Klales, T. Milbourne and G. Ponti, AI tutoring outperforms in-class active learning: An RCT introducing a novel research-based design in an authentic educational setting, Scientific Reports, vol. 15, Art. no. 17458, 2025, doi: 10.1038/s41598-025-97652-6.</w:t>
      </w:r>
    </w:p>
    <w:p>
      <w:pPr>
        <w:spacing w:after="80" w:line="252" w:lineRule="auto"/>
        <w:ind w:hanging="360" w:left="360"/>
      </w:pPr>
      <w:r>
        <w:rPr>
          <w:rFonts w:ascii="Times New Roman" w:hAnsi="Times New Roman" w:eastAsia="宋体"/>
          <w:color w:val="000000"/>
          <w:sz w:val="18"/>
        </w:rPr>
        <w:t>[25] H. Bastani, O. Bastani, A. Sungu, H. Ge, Ö. Kabakcı and R. Mariman, Generative AI without guardrails can harm learning: Evidence from high school mathematics, Proceedings of the National Academy of Sciences, vol. 122, no. 26, Art. no. e2422633122, 2025, doi: 10.1073/pnas.2422633122.</w:t>
      </w:r>
    </w:p>
    <w:p>
      <w:pPr>
        <w:spacing w:after="80" w:line="252" w:lineRule="auto"/>
        <w:ind w:hanging="360" w:left="360"/>
      </w:pPr>
      <w:r>
        <w:rPr>
          <w:rFonts w:ascii="Times New Roman" w:hAnsi="Times New Roman" w:eastAsia="宋体"/>
          <w:color w:val="000000"/>
          <w:sz w:val="18"/>
        </w:rPr>
        <w:t>[26] Adaptemy, Extending AI-enabled adaptive learning with sub-skills modelling: Integrating adaptemy AI engine with algebraKiT engine, May 2021,[Online]. Available: https://www.adaptemy.com/extending-ai-enabled-adaptive-learning-with-sub-skills-modelling-integrating-adaptemy-ai-engine-with-algebrakit-engine.</w:t>
      </w:r>
    </w:p>
    <w:p>
      <w:pPr>
        <w:spacing w:after="80" w:line="252" w:lineRule="auto"/>
        <w:ind w:hanging="360" w:left="360"/>
      </w:pPr>
      <w:r>
        <w:rPr>
          <w:rFonts w:ascii="Times New Roman" w:hAnsi="Times New Roman" w:eastAsia="宋体"/>
          <w:color w:val="000000"/>
          <w:sz w:val="18"/>
        </w:rPr>
        <w:t>[27] Duolingo, Introducing duolingo max, a learning experience powered by GPT-4, Mar., 2023, [Online]. Available: https://blog.duolingo.com/duolingo-max.</w:t>
      </w:r>
    </w:p>
    <w:p>
      <w:pPr>
        <w:spacing w:after="80" w:line="252" w:lineRule="auto"/>
        <w:ind w:hanging="360" w:left="360"/>
      </w:pPr>
      <w:r>
        <w:rPr>
          <w:rFonts w:ascii="Times New Roman" w:hAnsi="Times New Roman" w:eastAsia="宋体"/>
          <w:color w:val="000000"/>
          <w:sz w:val="18"/>
        </w:rPr>
        <w:t>[28] Khan Academy, Introducing khanmigo!, Mar. 2023,[Online]. Available: https://support.khanacademy.org/hc/en-us/community/posts/13992414612877-Introducing-Khanmigo.</w:t>
      </w:r>
    </w:p>
    <w:p>
      <w:pPr>
        <w:spacing w:after="80" w:line="252" w:lineRule="auto"/>
        <w:ind w:hanging="360" w:left="360"/>
      </w:pPr>
      <w:r>
        <w:rPr>
          <w:rFonts w:ascii="Times New Roman" w:hAnsi="Times New Roman" w:eastAsia="宋体"/>
          <w:color w:val="000000"/>
          <w:sz w:val="18"/>
        </w:rPr>
        <w:t>[29] L. Duan, B. Li and X. Han, A precision teaching model for college mathematics based on information technology, Curr. Psychol., vol. 45, Art. no. 43, 2026, doi: 10.1007/s12144-025-08822-8.</w:t>
      </w:r>
    </w:p>
    <w:p>
      <w:pPr>
        <w:spacing w:after="80" w:line="252" w:lineRule="auto"/>
        <w:ind w:hanging="360" w:left="360"/>
      </w:pPr>
      <w:r>
        <w:rPr>
          <w:rFonts w:ascii="Times New Roman" w:hAnsi="Times New Roman" w:eastAsia="宋体"/>
          <w:color w:val="000000"/>
          <w:sz w:val="18"/>
        </w:rPr>
        <w:t>[30] M. T. H. Chi and R. Wylie, The ICAP framework: Linking cognitive engagement to active learning outcomes, Educational Psychologist, vol. 49, no. 4, pp. 219–243, 2014, doi: 10.1080/00461520.2014.965823.</w:t>
      </w:r>
    </w:p>
    <w:p>
      <w:pPr>
        <w:spacing w:after="80" w:line="252" w:lineRule="auto"/>
        <w:ind w:hanging="360" w:left="360"/>
      </w:pPr>
      <w:r>
        <w:rPr>
          <w:rFonts w:ascii="Times New Roman" w:hAnsi="Times New Roman" w:eastAsia="宋体"/>
          <w:color w:val="000000"/>
          <w:sz w:val="18"/>
        </w:rPr>
        <w:t>[31] V. J. Shute, Focus on formative feedback, Review of Educational Research, vol. 78, no. 1, pp. 153–189, 2008, doi: 10.3102/0034654307313795.</w:t>
      </w:r>
    </w:p>
    <w:p>
      <w:pPr>
        <w:spacing w:after="80" w:line="252" w:lineRule="auto"/>
        <w:ind w:hanging="360" w:left="360"/>
      </w:pPr>
      <w:r>
        <w:rPr>
          <w:rFonts w:ascii="Times New Roman" w:hAnsi="Times New Roman" w:eastAsia="宋体"/>
          <w:color w:val="000000"/>
          <w:sz w:val="18"/>
        </w:rPr>
        <w:t>[32] A. Bandura, Self-efficacy: Toward a unifying theory of behavioral change, Psychological Review, vol. 84, no. 2, pp. 191–215, 1977, doi: 10.1037/0033-295X.84.2.191.</w:t>
      </w:r>
    </w:p>
    <w:p>
      <w:pPr>
        <w:spacing w:after="80" w:line="252" w:lineRule="auto"/>
        <w:ind w:hanging="360" w:left="360"/>
      </w:pPr>
      <w:r>
        <w:rPr>
          <w:rFonts w:ascii="Times New Roman" w:hAnsi="Times New Roman" w:eastAsia="宋体"/>
          <w:color w:val="000000"/>
          <w:sz w:val="18"/>
        </w:rPr>
        <w:t>[33] K. E. S. Street, L.-E. Malmberg and G. J. Stylianides, Changes in students’ self-efficacy when learning a new topic in mathematics: A micro-longitudinal study, Educational Studies in Mathematics, vol. 111, no. 3, pp. 515–541, 2022, doi: 10.1007/s10649-022-10165-1.</w:t>
      </w:r>
    </w:p>
    <w:p>
      <w:pPr>
        <w:spacing w:after="80" w:line="252" w:lineRule="auto"/>
        <w:ind w:hanging="360" w:left="360"/>
      </w:pPr>
      <w:r>
        <w:rPr>
          <w:rFonts w:ascii="Times New Roman" w:hAnsi="Times New Roman" w:eastAsia="宋体"/>
          <w:color w:val="000000"/>
          <w:sz w:val="18"/>
        </w:rPr>
        <w:t>[34] L. Deslauriers, L. S. McCarty, K. Miller, K. Callaghan and G. Kestin, Measuring actual learning versus feeling of learning in response to being actively engaged in the classroom, Proceedings of the National Academy of Sciences, vol. 116, no. 39, pp. 19251–19257, 2019, doi: 10.1073/pnas.1821936116.</w:t>
      </w:r>
    </w:p>
    <w:p>
      <w:pPr>
        <w:spacing w:after="80" w:line="252" w:lineRule="auto"/>
        <w:ind w:hanging="360" w:left="360"/>
      </w:pPr>
      <w:r>
        <w:rPr>
          <w:rFonts w:ascii="Times New Roman" w:hAnsi="Times New Roman" w:eastAsia="宋体"/>
          <w:color w:val="000000"/>
          <w:sz w:val="18"/>
        </w:rPr>
        <w:t>[35] L. Zander, E. Höhne, S. Harms, M. Pfost and M. J. Hornsey, When grades are high but self-efficacy is low: Unpacking the confidence gap between girls and boys in mathematics, Front. Psychol., vol. 11, Art. no. 552355, 2020, doi: 10.3389/fpsyg.2020.552355.</w:t>
      </w:r>
    </w:p>
    <w:p>
      <w:pPr>
        <w:spacing w:after="80" w:line="252" w:lineRule="auto"/>
        <w:ind w:hanging="360" w:left="360"/>
      </w:pPr>
      <w:r>
        <w:rPr>
          <w:rFonts w:ascii="Times New Roman" w:hAnsi="Times New Roman" w:eastAsia="宋体"/>
          <w:color w:val="000000"/>
          <w:sz w:val="18"/>
        </w:rPr>
        <w:t>[36] MathWorks, Amplitude Estimation and Zero Padding, Signal Processing Toolbox Documentation. [Online]. Available: https://www.mathworks.com/help/signal/ug/amplitude-estimation-and-zero-padding.html (accessed October 4, 2026).</w:t>
      </w:r>
    </w:p>
    <w:p>
      <w:pPr>
        <w:pStyle w:val="1"/>
        <w:keepNext/>
        <w:pageBreakBefore/>
        <w:spacing w:after="100" w:before="200"/>
      </w:pPr>
      <w:r>
        <w:rPr>
          <w:rFonts w:ascii="Times New Roman" w:hAnsi="Times New Roman" w:eastAsia="宋体"/>
          <w:b/>
          <w:color w:val="000000"/>
          <w:sz w:val="22"/>
        </w:rPr>
        <w:t>附录A DSP任务蓝图与待核实项目</w:t>
      </w:r>
    </w:p>
    <w:p>
      <w:pPr>
        <w:pStyle w:val="3"/>
        <w:keepNext/>
        <w:pageBreakBefore w:val="0"/>
        <w:widowControl/>
        <w:spacing w:before="200" w:after="100" w:line="276" w:lineRule="auto"/>
        <w:jc w:val="left"/>
      </w:pPr>
      <w:r>
        <w:rPr>
          <w:rFonts w:ascii="Times New Roman" w:hAnsi="Times New Roman" w:eastAsia="宋体"/>
          <w:b/>
          <w:color w:val="000000"/>
          <w:sz w:val="22"/>
        </w:rPr>
        <w:t>A.1 客观DSP任务蓝图</w:t>
      </w:r>
    </w:p>
    <w:p>
      <w:pPr>
        <w:keepNext/>
        <w:pageBreakBefore w:val="0"/>
        <w:widowControl/>
        <w:spacing w:before="160" w:after="100" w:line="276" w:lineRule="auto"/>
        <w:jc w:val="left"/>
      </w:pPr>
      <w:r>
        <w:rPr>
          <w:rFonts w:ascii="Times New Roman" w:hAnsi="Times New Roman" w:eastAsia="宋体"/>
          <w:b/>
          <w:color w:val="000000"/>
          <w:sz w:val="22"/>
        </w:rPr>
        <w:t>表A1 拟定的DSP独立任务及评分范围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left w:w="65" w:type="dxa"/>
          <w:bottom w:w="65" w:type="dxa"/>
          <w:right w:w="65" w:type="dxa"/>
        </w:tblCellMar>
      </w:tblPr>
      <w:tblGrid>
        <w:gridCol w:w="1247"/>
        <w:gridCol w:w="3231"/>
        <w:gridCol w:w="1134"/>
        <w:gridCol w:w="4422"/>
      </w:tblGrid>
      <w:tr>
        <w:trPr>
          <w:cantSplit/>
          <w:tblHeader/>
        </w:trPr>
        <w:tc>
          <w:tcPr>
            <w:tcW w:type="dxa" w:w="1247"/>
            <w:vAlign w:val="center"/>
            <w:shd w:fill="EDEDED"/>
          </w:tcPr>
          <w:p>
            <w:pPr>
              <w:keepNext/>
              <w:widowControl/>
              <w:spacing w:after="20" w:line="259" w:lineRule="auto"/>
              <w:jc w:val="left"/>
            </w:pPr>
            <w:r>
              <w:rPr>
                <w:rFonts w:ascii="Times New Roman" w:hAnsi="Times New Roman" w:eastAsia="宋体"/>
                <w:b/>
                <w:color w:val="000000"/>
                <w:sz w:val="19"/>
              </w:rPr>
              <w:t>认知要求</w:t>
            </w:r>
          </w:p>
        </w:tc>
        <w:tc>
          <w:tcPr>
            <w:tcW w:type="dxa" w:w="3231"/>
            <w:vAlign w:val="center"/>
            <w:shd w:fill="EDEDED"/>
          </w:tcPr>
          <w:p>
            <w:pPr>
              <w:keepNext/>
              <w:widowControl/>
              <w:spacing w:after="20" w:line="259" w:lineRule="auto"/>
              <w:jc w:val="left"/>
            </w:pPr>
            <w:r>
              <w:rPr>
                <w:rFonts w:ascii="Times New Roman" w:hAnsi="Times New Roman" w:eastAsia="宋体"/>
                <w:b/>
                <w:color w:val="000000"/>
                <w:sz w:val="19"/>
              </w:rPr>
              <w:t>任务示例</w:t>
            </w:r>
          </w:p>
        </w:tc>
        <w:tc>
          <w:tcPr>
            <w:tcW w:type="dxa" w:w="1134"/>
            <w:vAlign w:val="center"/>
            <w:shd w:fill="EDEDED"/>
          </w:tcPr>
          <w:p>
            <w:pPr>
              <w:keepNext/>
              <w:widowControl/>
              <w:spacing w:after="20" w:line="259" w:lineRule="auto"/>
              <w:jc w:val="left"/>
            </w:pPr>
            <w:r>
              <w:rPr>
                <w:rFonts w:ascii="Times New Roman" w:hAnsi="Times New Roman" w:eastAsia="宋体"/>
                <w:b/>
                <w:color w:val="000000"/>
                <w:sz w:val="19"/>
              </w:rPr>
              <w:t>拟定分值</w:t>
            </w:r>
          </w:p>
        </w:tc>
        <w:tc>
          <w:tcPr>
            <w:tcW w:type="dxa" w:w="4422"/>
            <w:vAlign w:val="center"/>
            <w:shd w:fill="EDEDED"/>
          </w:tcPr>
          <w:p>
            <w:pPr>
              <w:keepNext/>
              <w:widowControl/>
              <w:spacing w:after="20" w:line="259" w:lineRule="auto"/>
              <w:jc w:val="left"/>
            </w:pPr>
            <w:r>
              <w:rPr>
                <w:rFonts w:ascii="Times New Roman" w:hAnsi="Times New Roman" w:eastAsia="宋体"/>
                <w:b/>
                <w:color w:val="000000"/>
                <w:sz w:val="19"/>
              </w:rPr>
              <w:t>主要评分证据</w:t>
            </w:r>
          </w:p>
        </w:tc>
      </w:tr>
      <w:tr>
        <w:trPr>
          <w:cantSplit/>
        </w:trPr>
        <w:tc>
          <w:tcPr>
            <w:tcW w:type="dxa" w:w="1247"/>
            <w:vAlign w:val="center"/>
          </w:tcPr>
          <w:p>
            <w:pPr>
              <w:keepNext/>
              <w:widowControl/>
              <w:spacing w:after="20" w:line="259" w:lineRule="auto"/>
              <w:jc w:val="left"/>
            </w:pPr>
            <w:r>
              <w:rPr>
                <w:rFonts w:ascii="Times New Roman" w:hAnsi="Times New Roman" w:eastAsia="宋体"/>
                <w:b w:val="0"/>
                <w:color w:val="000000"/>
                <w:sz w:val="19"/>
              </w:rPr>
              <w:t>概念理解</w:t>
            </w:r>
          </w:p>
        </w:tc>
        <w:tc>
          <w:tcPr>
            <w:tcW w:type="dxa" w:w="3231"/>
            <w:vAlign w:val="center"/>
          </w:tcPr>
          <w:p>
            <w:pPr>
              <w:keepNext/>
              <w:widowControl/>
              <w:spacing w:after="20" w:line="259" w:lineRule="auto"/>
              <w:jc w:val="left"/>
            </w:pPr>
            <w:r>
              <w:rPr>
                <w:rFonts w:ascii="Times New Roman" w:hAnsi="Times New Roman" w:eastAsia="宋体"/>
                <w:b w:val="0"/>
                <w:color w:val="000000"/>
                <w:sz w:val="19"/>
              </w:rPr>
              <w:t>解释采样、卷积及DTFT/DFT之间的联系</w:t>
            </w:r>
          </w:p>
        </w:tc>
        <w:tc>
          <w:tcPr>
            <w:tcW w:type="dxa" w:w="1134"/>
            <w:vAlign w:val="center"/>
          </w:tcPr>
          <w:p>
            <w:pPr>
              <w:keepNext/>
              <w:widowControl/>
              <w:spacing w:after="20" w:line="259" w:lineRule="auto"/>
              <w:jc w:val="left"/>
            </w:pPr>
            <w:r>
              <w:rPr>
                <w:rFonts w:ascii="Times New Roman" w:hAnsi="Times New Roman" w:eastAsia="宋体"/>
                <w:b w:val="0"/>
                <w:color w:val="000000"/>
                <w:sz w:val="19"/>
              </w:rPr>
              <w:t>0—20</w:t>
            </w:r>
          </w:p>
        </w:tc>
        <w:tc>
          <w:tcPr>
            <w:tcW w:type="dxa" w:w="4422"/>
            <w:vAlign w:val="center"/>
          </w:tcPr>
          <w:p>
            <w:pPr>
              <w:keepNext/>
              <w:widowControl/>
              <w:spacing w:after="20" w:line="259" w:lineRule="auto"/>
              <w:jc w:val="left"/>
            </w:pPr>
            <w:r>
              <w:rPr>
                <w:rFonts w:ascii="Times New Roman" w:hAnsi="Times New Roman" w:eastAsia="宋体"/>
                <w:b w:val="0"/>
                <w:color w:val="000000"/>
                <w:sz w:val="19"/>
              </w:rPr>
              <w:t>概念正确、适用条件与表征对应</w:t>
            </w:r>
          </w:p>
        </w:tc>
      </w:tr>
      <w:tr>
        <w:trPr>
          <w:cantSplit/>
        </w:trPr>
        <w:tc>
          <w:tcPr>
            <w:tcW w:type="dxa" w:w="1247"/>
            <w:vAlign w:val="center"/>
          </w:tcPr>
          <w:p>
            <w:pPr>
              <w:keepNext/>
              <w:widowControl/>
              <w:spacing w:after="20" w:line="259" w:lineRule="auto"/>
              <w:jc w:val="left"/>
            </w:pPr>
            <w:r>
              <w:rPr>
                <w:rFonts w:ascii="Times New Roman" w:hAnsi="Times New Roman" w:eastAsia="宋体"/>
                <w:b w:val="0"/>
                <w:color w:val="000000"/>
                <w:sz w:val="19"/>
              </w:rPr>
              <w:t>应用</w:t>
            </w:r>
          </w:p>
        </w:tc>
        <w:tc>
          <w:tcPr>
            <w:tcW w:type="dxa" w:w="3231"/>
            <w:vAlign w:val="center"/>
          </w:tcPr>
          <w:p>
            <w:pPr>
              <w:keepNext/>
              <w:widowControl/>
              <w:spacing w:after="20" w:line="259" w:lineRule="auto"/>
              <w:jc w:val="left"/>
            </w:pPr>
            <w:r>
              <w:rPr>
                <w:rFonts w:ascii="Times New Roman" w:hAnsi="Times New Roman" w:eastAsia="宋体"/>
                <w:b w:val="0"/>
                <w:color w:val="000000"/>
                <w:sz w:val="19"/>
              </w:rPr>
              <w:t>完成指定信号的计算和MATLAB实现</w:t>
            </w:r>
          </w:p>
        </w:tc>
        <w:tc>
          <w:tcPr>
            <w:tcW w:type="dxa" w:w="1134"/>
            <w:vAlign w:val="center"/>
          </w:tcPr>
          <w:p>
            <w:pPr>
              <w:keepNext/>
              <w:widowControl/>
              <w:spacing w:after="20" w:line="259" w:lineRule="auto"/>
              <w:jc w:val="left"/>
            </w:pPr>
            <w:r>
              <w:rPr>
                <w:rFonts w:ascii="Times New Roman" w:hAnsi="Times New Roman" w:eastAsia="宋体"/>
                <w:b w:val="0"/>
                <w:color w:val="000000"/>
                <w:sz w:val="19"/>
              </w:rPr>
              <w:t>0—20</w:t>
            </w:r>
          </w:p>
        </w:tc>
        <w:tc>
          <w:tcPr>
            <w:tcW w:type="dxa" w:w="4422"/>
            <w:vAlign w:val="center"/>
          </w:tcPr>
          <w:p>
            <w:pPr>
              <w:keepNext/>
              <w:widowControl/>
              <w:spacing w:after="20" w:line="259" w:lineRule="auto"/>
              <w:jc w:val="left"/>
            </w:pPr>
            <w:r>
              <w:rPr>
                <w:rFonts w:ascii="Times New Roman" w:hAnsi="Times New Roman" w:eastAsia="宋体"/>
                <w:b w:val="0"/>
                <w:color w:val="000000"/>
                <w:sz w:val="19"/>
              </w:rPr>
              <w:t>计算步骤、代码实现及结果核验</w:t>
            </w:r>
          </w:p>
        </w:tc>
      </w:tr>
      <w:tr>
        <w:trPr>
          <w:cantSplit/>
        </w:trPr>
        <w:tc>
          <w:tcPr>
            <w:tcW w:type="dxa" w:w="1247"/>
            <w:vAlign w:val="center"/>
          </w:tcPr>
          <w:p>
            <w:pPr>
              <w:keepNext/>
              <w:widowControl/>
              <w:spacing w:after="20" w:line="259" w:lineRule="auto"/>
              <w:jc w:val="left"/>
            </w:pPr>
            <w:r>
              <w:rPr>
                <w:rFonts w:ascii="Times New Roman" w:hAnsi="Times New Roman" w:eastAsia="宋体"/>
                <w:b w:val="0"/>
                <w:color w:val="000000"/>
                <w:sz w:val="19"/>
              </w:rPr>
              <w:t>分析</w:t>
            </w:r>
          </w:p>
        </w:tc>
        <w:tc>
          <w:tcPr>
            <w:tcW w:type="dxa" w:w="3231"/>
            <w:vAlign w:val="center"/>
          </w:tcPr>
          <w:p>
            <w:pPr>
              <w:keepNext/>
              <w:widowControl/>
              <w:spacing w:after="20" w:line="259" w:lineRule="auto"/>
              <w:jc w:val="left"/>
            </w:pPr>
            <w:r>
              <w:rPr>
                <w:rFonts w:ascii="Times New Roman" w:hAnsi="Times New Roman" w:eastAsia="宋体"/>
                <w:b w:val="0"/>
                <w:color w:val="000000"/>
                <w:sz w:val="19"/>
              </w:rPr>
              <w:t>辨析频谱泄漏、分辨率与混叠来源</w:t>
            </w:r>
          </w:p>
        </w:tc>
        <w:tc>
          <w:tcPr>
            <w:tcW w:type="dxa" w:w="1134"/>
            <w:vAlign w:val="center"/>
          </w:tcPr>
          <w:p>
            <w:pPr>
              <w:keepNext/>
              <w:widowControl/>
              <w:spacing w:after="20" w:line="259" w:lineRule="auto"/>
              <w:jc w:val="left"/>
            </w:pPr>
            <w:r>
              <w:rPr>
                <w:rFonts w:ascii="Times New Roman" w:hAnsi="Times New Roman" w:eastAsia="宋体"/>
                <w:b w:val="0"/>
                <w:color w:val="000000"/>
                <w:sz w:val="19"/>
              </w:rPr>
              <w:t>0—25</w:t>
            </w:r>
          </w:p>
        </w:tc>
        <w:tc>
          <w:tcPr>
            <w:tcW w:type="dxa" w:w="4422"/>
            <w:vAlign w:val="center"/>
          </w:tcPr>
          <w:p>
            <w:pPr>
              <w:keepNext/>
              <w:widowControl/>
              <w:spacing w:after="20" w:line="259" w:lineRule="auto"/>
              <w:jc w:val="left"/>
            </w:pPr>
            <w:r>
              <w:rPr>
                <w:rFonts w:ascii="Times New Roman" w:hAnsi="Times New Roman" w:eastAsia="宋体"/>
                <w:b w:val="0"/>
                <w:color w:val="000000"/>
                <w:sz w:val="19"/>
              </w:rPr>
              <w:t>公式、图形与误差之间的推理</w:t>
            </w:r>
          </w:p>
        </w:tc>
      </w:tr>
      <w:tr>
        <w:trPr>
          <w:cantSplit/>
        </w:trPr>
        <w:tc>
          <w:tcPr>
            <w:tcW w:type="dxa" w:w="1247"/>
            <w:vAlign w:val="center"/>
          </w:tcPr>
          <w:p>
            <w:pPr>
              <w:keepNext/>
              <w:widowControl/>
              <w:spacing w:after="20" w:line="259" w:lineRule="auto"/>
              <w:jc w:val="left"/>
            </w:pPr>
            <w:r>
              <w:rPr>
                <w:rFonts w:ascii="Times New Roman" w:hAnsi="Times New Roman" w:eastAsia="宋体"/>
                <w:b w:val="0"/>
                <w:color w:val="000000"/>
                <w:sz w:val="19"/>
              </w:rPr>
              <w:t>评价</w:t>
            </w:r>
          </w:p>
        </w:tc>
        <w:tc>
          <w:tcPr>
            <w:tcW w:type="dxa" w:w="3231"/>
            <w:vAlign w:val="center"/>
          </w:tcPr>
          <w:p>
            <w:pPr>
              <w:keepNext/>
              <w:widowControl/>
              <w:spacing w:after="20" w:line="259" w:lineRule="auto"/>
              <w:jc w:val="left"/>
            </w:pPr>
            <w:r>
              <w:rPr>
                <w:rFonts w:ascii="Times New Roman" w:hAnsi="Times New Roman" w:eastAsia="宋体"/>
                <w:b w:val="0"/>
                <w:color w:val="000000"/>
                <w:sz w:val="19"/>
              </w:rPr>
              <w:t>比较窗函数或FIR/IIR方案的约束权衡</w:t>
            </w:r>
          </w:p>
        </w:tc>
        <w:tc>
          <w:tcPr>
            <w:tcW w:type="dxa" w:w="1134"/>
            <w:vAlign w:val="center"/>
          </w:tcPr>
          <w:p>
            <w:pPr>
              <w:keepNext/>
              <w:widowControl/>
              <w:spacing w:after="20" w:line="259" w:lineRule="auto"/>
              <w:jc w:val="left"/>
            </w:pPr>
            <w:r>
              <w:rPr>
                <w:rFonts w:ascii="Times New Roman" w:hAnsi="Times New Roman" w:eastAsia="宋体"/>
                <w:b w:val="0"/>
                <w:color w:val="000000"/>
                <w:sz w:val="19"/>
              </w:rPr>
              <w:t>0—15</w:t>
            </w:r>
          </w:p>
        </w:tc>
        <w:tc>
          <w:tcPr>
            <w:tcW w:type="dxa" w:w="4422"/>
            <w:vAlign w:val="center"/>
          </w:tcPr>
          <w:p>
            <w:pPr>
              <w:keepNext/>
              <w:widowControl/>
              <w:spacing w:after="20" w:line="259" w:lineRule="auto"/>
              <w:jc w:val="left"/>
            </w:pPr>
            <w:r>
              <w:rPr>
                <w:rFonts w:ascii="Times New Roman" w:hAnsi="Times New Roman" w:eastAsia="宋体"/>
                <w:b w:val="0"/>
                <w:color w:val="000000"/>
                <w:sz w:val="19"/>
              </w:rPr>
              <w:t>备选方案、依据及适用边界</w:t>
            </w:r>
          </w:p>
        </w:tc>
      </w:tr>
      <w:tr>
        <w:trPr>
          <w:cantSplit/>
        </w:trPr>
        <w:tc>
          <w:tcPr>
            <w:tcW w:type="dxa" w:w="1247"/>
            <w:vAlign w:val="center"/>
          </w:tcPr>
          <w:p>
            <w:pPr>
              <w:keepNext/>
              <w:widowControl/>
              <w:spacing w:after="20" w:line="259" w:lineRule="auto"/>
              <w:jc w:val="left"/>
            </w:pPr>
            <w:r>
              <w:rPr>
                <w:rFonts w:ascii="Times New Roman" w:hAnsi="Times New Roman" w:eastAsia="宋体"/>
                <w:b w:val="0"/>
                <w:color w:val="000000"/>
                <w:sz w:val="19"/>
              </w:rPr>
              <w:t>设计</w:t>
            </w:r>
          </w:p>
        </w:tc>
        <w:tc>
          <w:tcPr>
            <w:tcW w:type="dxa" w:w="3231"/>
            <w:vAlign w:val="center"/>
          </w:tcPr>
          <w:p>
            <w:pPr>
              <w:keepNext/>
              <w:widowControl/>
              <w:spacing w:after="20" w:line="259" w:lineRule="auto"/>
              <w:jc w:val="left"/>
            </w:pPr>
            <w:r>
              <w:rPr>
                <w:rFonts w:ascii="Times New Roman" w:hAnsi="Times New Roman" w:eastAsia="宋体"/>
                <w:b w:val="0"/>
                <w:color w:val="000000"/>
                <w:sz w:val="19"/>
              </w:rPr>
              <w:t>在带宽、延迟及计算量约束下设计滤波系统</w:t>
            </w:r>
          </w:p>
        </w:tc>
        <w:tc>
          <w:tcPr>
            <w:tcW w:type="dxa" w:w="1134"/>
            <w:vAlign w:val="center"/>
          </w:tcPr>
          <w:p>
            <w:pPr>
              <w:keepNext/>
              <w:widowControl/>
              <w:spacing w:after="20" w:line="259" w:lineRule="auto"/>
              <w:jc w:val="left"/>
            </w:pPr>
            <w:r>
              <w:rPr>
                <w:rFonts w:ascii="Times New Roman" w:hAnsi="Times New Roman" w:eastAsia="宋体"/>
                <w:b w:val="0"/>
                <w:color w:val="000000"/>
                <w:sz w:val="19"/>
              </w:rPr>
              <w:t>0—20</w:t>
            </w:r>
          </w:p>
        </w:tc>
        <w:tc>
          <w:tcPr>
            <w:tcW w:type="dxa" w:w="4422"/>
            <w:vAlign w:val="center"/>
          </w:tcPr>
          <w:p>
            <w:pPr>
              <w:keepNext/>
              <w:widowControl/>
              <w:spacing w:after="20" w:line="259" w:lineRule="auto"/>
              <w:jc w:val="left"/>
            </w:pPr>
            <w:r>
              <w:rPr>
                <w:rFonts w:ascii="Times New Roman" w:hAnsi="Times New Roman" w:eastAsia="宋体"/>
                <w:b w:val="0"/>
                <w:color w:val="000000"/>
                <w:sz w:val="19"/>
              </w:rPr>
              <w:t>约束响应、设计迭代与验证</w:t>
            </w:r>
          </w:p>
        </w:tc>
      </w:tr>
    </w:tbl>
    <w:p>
      <w:pPr>
        <w:keepNext w:val="0"/>
        <w:keepLines/>
        <w:pageBreakBefore w:val="0"/>
        <w:widowControl/>
        <w:spacing w:before="0" w:after="100" w:line="276" w:lineRule="auto"/>
        <w:jc w:val="both"/>
      </w:pPr>
      <w:r>
        <w:rPr>
          <w:rFonts w:ascii="Times New Roman" w:hAnsi="Times New Roman" w:eastAsia="宋体"/>
          <w:b w:val="0"/>
          <w:color w:val="000000"/>
          <w:sz w:val="21"/>
        </w:rPr>
        <w:t>注：以上是拟定评分蓝图，不是已施测题目或实测成绩。总分100分；具体题目、平行卷等值性及ICC须通过试行和真实独立评分验证。迁移任务另按问题表征、方案选择、分析验证和约束论证各0—5分评分，总分20分，不与问卷合并。</w:t>
      </w:r>
    </w:p>
    <w:p>
      <w:pPr>
        <w:pStyle w:val="3"/>
        <w:keepNext/>
        <w:pageBreakBefore w:val="0"/>
        <w:widowControl/>
        <w:spacing w:before="200" w:after="100" w:line="276" w:lineRule="auto"/>
        <w:jc w:val="left"/>
      </w:pPr>
      <w:r>
        <w:rPr>
          <w:rFonts w:ascii="Times New Roman" w:hAnsi="Times New Roman" w:eastAsia="宋体"/>
          <w:b/>
          <w:color w:val="000000"/>
          <w:sz w:val="22"/>
        </w:rPr>
        <w:t>A.2 仍需真实材料的项目</w:t>
      </w:r>
    </w:p>
    <w:p>
      <w:pPr>
        <w:keepNext w:val="0"/>
        <w:pageBreakBefore w:val="0"/>
        <w:widowControl/>
        <w:spacing w:before="0" w:after="100" w:line="276" w:lineRule="auto"/>
        <w:jc w:val="both"/>
      </w:pPr>
      <w:r>
        <w:rPr>
          <w:rFonts w:ascii="Times New Roman" w:hAnsi="Times New Roman" w:eastAsia="宋体"/>
          <w:color w:val="000000"/>
          <w:sz w:val="21"/>
        </w:rPr>
        <w:t>题项可靠性、CFA与跨时等值性、真实评分者ICC、样本流失原因、有效学习时长以及访谈主题与引语仍需原始资料。这些量依赖实际题项结构、个体协方差、评分记录、时间序列或参与者陈述，不能用合理外观的数值替代。HOTS的时点SD已从原稿嵌套表恢复，但配对差值SD和个体协方差仍不可得。中介分析需要明确测量时序，异质性分析需预设少量交互并有足够精度。第5.3节仅演示新增客观任务和过程实验的报告结构；形成正式实证投稿稿时，应以真实采集和复算结果替换模拟部分，或将其作为明确标识的研究设计示例另行处理。</w:t>
      </w:r>
    </w:p>
    <w:sectPr w:rsidR="0016554D" w:rsidRPr="0016554D">
      <w:type w:val="continuous"/>
      <w:pgSz w:w="11907" w:h="16839"/>
      <w:pgMar w:top="1009" w:right="936" w:bottom="1009" w:left="936" w:header="431" w:footer="431" w:gutter="0"/>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E046FB" w14:textId="77777777" w:rsidR="00D35352" w:rsidRDefault="00D35352">
      <w:pPr>
        <w:rPr>
          <w:rFonts w:hint="eastAsia"/>
        </w:rPr>
      </w:pPr>
      <w:r>
        <w:separator/>
      </w:r>
    </w:p>
  </w:endnote>
  <w:endnote w:type="continuationSeparator" w:id="0">
    <w:p w14:paraId="0E2519AB" w14:textId="77777777" w:rsidR="00D35352" w:rsidRDefault="00D3535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Linux Biolinum O">
    <w:altName w:val="Arial"/>
    <w:charset w:val="00"/>
    <w:family w:val="auto"/>
    <w:pitch w:val="default"/>
    <w:sig w:usb0="00000000" w:usb1="00000000" w:usb2="00000020" w:usb3="00000000" w:csb0="000001BF" w:csb1="00000000"/>
  </w:font>
  <w:font w:name="Linux Biolinum">
    <w:altName w:val="Times New Roman"/>
    <w:charset w:val="00"/>
    <w:family w:val="auto"/>
    <w:pitch w:val="default"/>
    <w:sig w:usb0="00000000" w:usb1="00000000" w:usb2="00000020" w:usb3="00000000" w:csb0="000001BF" w:csb1="00000000"/>
  </w:font>
  <w:font w:name="Linux Libertine O">
    <w:altName w:val="Arial"/>
    <w:charset w:val="00"/>
    <w:family w:val="auto"/>
    <w:pitch w:val="default"/>
    <w:sig w:usb0="00000000" w:usb1="00000000" w:usb2="02000020" w:usb3="00000000" w:csb0="000001B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新宋体">
    <w:panose1 w:val="02010609030101010101"/>
    <w:charset w:val="86"/>
    <w:family w:val="modern"/>
    <w:pitch w:val="fixed"/>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Times-Roman">
    <w:altName w:val="Times New Roman"/>
    <w:panose1 w:val="00000000000000000000"/>
    <w:charset w:val="00"/>
    <w:family w:val="roman"/>
    <w:notTrueType/>
    <w:pitch w:val="default"/>
    <w:sig w:usb0="00000003" w:usb1="00000000" w:usb2="00000000" w:usb3="00000000" w:csb0="00000001" w:csb1="00000000"/>
  </w:font>
  <w:font w:name="Times">
    <w:altName w:val="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92492A" w14:textId="77777777" w:rsidR="00B10A5E" w:rsidRDefault="00B10A5E">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1032995"/>
      <w:docPartObj>
        <w:docPartGallery w:val="Page Numbers (Bottom of Page)"/>
        <w:docPartUnique/>
      </w:docPartObj>
    </w:sdtPr>
    <w:sdtContent>
      <w:p w14:paraId="4554C6D8" w14:textId="3BF5FC53" w:rsidR="00B10A5E" w:rsidRDefault="00B10A5E">
        <w:pPr>
          <w:pStyle w:val="a9"/>
          <w:rPr>
            <w:rFonts w:hint="eastAsia"/>
          </w:rPr>
        </w:pPr>
        <w:r>
          <w:fldChar w:fldCharType="begin"/>
        </w:r>
        <w:r>
          <w:instrText>PAGE   \* MERGEFORMAT</w:instrText>
        </w:r>
        <w:r>
          <w:fldChar w:fldCharType="separate"/>
        </w:r>
        <w:r>
          <w:rPr>
            <w:lang w:val="zh-CN" w:eastAsia="zh-CN"/>
          </w:rPr>
          <w:t>2</w:t>
        </w:r>
        <w:r>
          <w:fldChar w:fldCharType="end"/>
        </w:r>
      </w:p>
    </w:sdtContent>
  </w:sdt>
  <w:p w14:paraId="04EF1CF5" w14:textId="77777777" w:rsidR="00B10A5E" w:rsidRDefault="00B10A5E">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17833B" w14:textId="77777777" w:rsidR="00B10A5E" w:rsidRDefault="00B10A5E">
    <w:pPr>
      <w:pStyle w:val="a9"/>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AC33B" w14:textId="77777777" w:rsidR="003F0B8D" w:rsidRDefault="00000000">
    <w:pPr>
      <w:pStyle w:val="a9"/>
      <w:jc w:val="right"/>
      <w:rPr>
        <w:lang w:eastAsia="zh-CN"/>
      </w:rPr>
    </w:pPr>
    <w:r>
      <w:fldChar w:fldCharType="begin"/>
    </w:r>
    <w:r>
      <w:instrText xml:space="preserve"> PAGE   \* MERGEFORMAT </w:instrText>
    </w:r>
    <w:r>
      <w:fldChar w:fldCharType="separate"/>
    </w:r>
    <w:r>
      <w:t>2</w:t>
    </w:r>
    <w:r>
      <w:fldChar w:fldCharType="end"/>
    </w:r>
    <w:r>
      <w:rPr>
        <w:rFonts w:hint="eastAsia"/>
        <w:lang w:eastAsia="zh-CN"/>
      </w:rPr>
      <w:t xml:space="preserve"> </w:t>
    </w:r>
  </w:p>
  <w:p w14:paraId="1FA08068" w14:textId="77777777" w:rsidR="003F0B8D" w:rsidRDefault="003F0B8D">
    <w:pPr>
      <w:pStyle w:val="a9"/>
    </w:pPr>
  </w:p>
  <w:p w14:paraId="6B6AE4AE" w14:textId="77777777" w:rsidR="003F0B8D" w:rsidRDefault="003F0B8D">
    <w:pP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4AC454" w14:textId="77777777" w:rsidR="00D35352" w:rsidRDefault="00D35352">
      <w:pPr>
        <w:rPr>
          <w:rFonts w:hint="eastAsia"/>
        </w:rPr>
      </w:pPr>
      <w:r>
        <w:separator/>
      </w:r>
    </w:p>
  </w:footnote>
  <w:footnote w:type="continuationSeparator" w:id="0">
    <w:p w14:paraId="1303B5DA" w14:textId="77777777" w:rsidR="00D35352" w:rsidRDefault="00D35352">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31FC95" w14:textId="77777777" w:rsidR="00B10A5E" w:rsidRDefault="00B10A5E">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D2BDB3" w14:textId="77777777" w:rsidR="00B10A5E" w:rsidRDefault="00B10A5E">
    <w:pPr>
      <w:pStyle w:val="ab"/>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F26A71" w14:textId="77777777" w:rsidR="00B10A5E" w:rsidRDefault="00B10A5E">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FFFFFFFB"/>
    <w:lvl w:ilvl="0">
      <w:start w:val="1"/>
      <w:numFmt w:val="upperRoman"/>
      <w:pStyle w:val="1"/>
      <w:lvlText w:val="%1."/>
      <w:lvlJc w:val="left"/>
      <w:pPr>
        <w:ind w:left="0" w:firstLine="0"/>
      </w:pPr>
      <w:rPr>
        <w:rFonts w:hint="eastAsia"/>
      </w:rPr>
    </w:lvl>
    <w:lvl w:ilvl="1">
      <w:start w:val="1"/>
      <w:numFmt w:val="upperLetter"/>
      <w:pStyle w:val="2"/>
      <w:lvlText w:val="%2."/>
      <w:lvlJc w:val="left"/>
      <w:pPr>
        <w:ind w:left="0" w:firstLine="0"/>
      </w:pPr>
      <w:rPr>
        <w:rFonts w:hint="eastAsia"/>
      </w:rPr>
    </w:lvl>
    <w:lvl w:ilvl="2">
      <w:start w:val="1"/>
      <w:numFmt w:val="decimal"/>
      <w:pStyle w:val="3"/>
      <w:lvlText w:val="%3)"/>
      <w:lvlJc w:val="left"/>
      <w:pPr>
        <w:ind w:left="0" w:firstLine="0"/>
      </w:pPr>
      <w:rPr>
        <w:rFonts w:hint="eastAsia"/>
      </w:rPr>
    </w:lvl>
    <w:lvl w:ilvl="3">
      <w:start w:val="1"/>
      <w:numFmt w:val="lowerLetter"/>
      <w:pStyle w:val="4"/>
      <w:lvlText w:val="%4)"/>
      <w:lvlJc w:val="left"/>
      <w:pPr>
        <w:ind w:left="1152" w:hanging="720"/>
      </w:pPr>
      <w:rPr>
        <w:rFonts w:hint="eastAsia"/>
      </w:rPr>
    </w:lvl>
    <w:lvl w:ilvl="4">
      <w:start w:val="1"/>
      <w:numFmt w:val="decimal"/>
      <w:pStyle w:val="5"/>
      <w:lvlText w:val="(%5)"/>
      <w:lvlJc w:val="left"/>
      <w:pPr>
        <w:ind w:left="1872" w:hanging="720"/>
      </w:pPr>
      <w:rPr>
        <w:rFonts w:hint="eastAsia"/>
      </w:rPr>
    </w:lvl>
    <w:lvl w:ilvl="5">
      <w:start w:val="1"/>
      <w:numFmt w:val="lowerLetter"/>
      <w:pStyle w:val="6"/>
      <w:lvlText w:val="(%6)"/>
      <w:lvlJc w:val="left"/>
      <w:pPr>
        <w:ind w:left="2592" w:hanging="720"/>
      </w:pPr>
      <w:rPr>
        <w:rFonts w:hint="eastAsia"/>
      </w:rPr>
    </w:lvl>
    <w:lvl w:ilvl="6">
      <w:start w:val="1"/>
      <w:numFmt w:val="lowerRoman"/>
      <w:pStyle w:val="7"/>
      <w:lvlText w:val="(%7)"/>
      <w:lvlJc w:val="left"/>
      <w:pPr>
        <w:ind w:left="3312" w:hanging="720"/>
      </w:pPr>
      <w:rPr>
        <w:rFonts w:hint="eastAsia"/>
      </w:rPr>
    </w:lvl>
    <w:lvl w:ilvl="7">
      <w:start w:val="1"/>
      <w:numFmt w:val="lowerLetter"/>
      <w:pStyle w:val="8"/>
      <w:lvlText w:val="(%8)"/>
      <w:lvlJc w:val="left"/>
      <w:pPr>
        <w:ind w:left="4032" w:hanging="720"/>
      </w:pPr>
      <w:rPr>
        <w:rFonts w:hint="eastAsia"/>
      </w:rPr>
    </w:lvl>
    <w:lvl w:ilvl="8">
      <w:start w:val="1"/>
      <w:numFmt w:val="lowerRoman"/>
      <w:pStyle w:val="9"/>
      <w:lvlText w:val="(%9)"/>
      <w:lvlJc w:val="left"/>
      <w:pPr>
        <w:ind w:left="4752" w:hanging="720"/>
      </w:pPr>
      <w:rPr>
        <w:rFonts w:hint="eastAsia"/>
      </w:rPr>
    </w:lvl>
  </w:abstractNum>
  <w:abstractNum w:abstractNumId="1" w15:restartNumberingAfterBreak="0">
    <w:nsid w:val="1FC74B30"/>
    <w:multiLevelType w:val="singleLevel"/>
    <w:tmpl w:val="1FC74B30"/>
    <w:lvl w:ilvl="0">
      <w:start w:val="1"/>
      <w:numFmt w:val="lowerLetter"/>
      <w:lvlText w:val="(%1)"/>
      <w:lvlJc w:val="left"/>
      <w:pPr>
        <w:tabs>
          <w:tab w:val="left" w:pos="312"/>
        </w:tabs>
      </w:pPr>
    </w:lvl>
  </w:abstractNum>
  <w:abstractNum w:abstractNumId="2" w15:restartNumberingAfterBreak="0">
    <w:nsid w:val="36756063"/>
    <w:multiLevelType w:val="multilevel"/>
    <w:tmpl w:val="36756063"/>
    <w:lvl w:ilvl="0">
      <w:start w:val="1"/>
      <w:numFmt w:val="decimal"/>
      <w:pStyle w:val="Head1"/>
      <w:lvlText w:val="%1"/>
      <w:lvlJc w:val="left"/>
      <w:pPr>
        <w:ind w:left="450" w:hanging="360"/>
      </w:pPr>
      <w:rPr>
        <w:rFonts w:hint="default"/>
      </w:rPr>
    </w:lvl>
    <w:lvl w:ilvl="1">
      <w:start w:val="1"/>
      <w:numFmt w:val="decimal"/>
      <w:pStyle w:val="Head2"/>
      <w:lvlText w:val="%1.%2"/>
      <w:lvlJc w:val="left"/>
      <w:pPr>
        <w:ind w:left="54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3A877D64"/>
    <w:multiLevelType w:val="singleLevel"/>
    <w:tmpl w:val="A2D2C622"/>
    <w:lvl w:ilvl="0">
      <w:start w:val="1"/>
      <w:numFmt w:val="decimal"/>
      <w:suff w:val="space"/>
      <w:lvlText w:val="%1."/>
      <w:lvlJc w:val="left"/>
      <w:pPr>
        <w:ind w:left="227" w:hanging="227"/>
      </w:pPr>
      <w:rPr>
        <w:rFonts w:hint="eastAsia"/>
        <w:color w:val="auto"/>
        <w:sz w:val="16"/>
        <w:szCs w:val="16"/>
      </w:rPr>
    </w:lvl>
  </w:abstractNum>
  <w:abstractNum w:abstractNumId="4" w15:restartNumberingAfterBreak="0">
    <w:nsid w:val="4E5AECF5"/>
    <w:multiLevelType w:val="multilevel"/>
    <w:tmpl w:val="4E5AECF5"/>
    <w:lvl w:ilvl="0">
      <w:start w:val="3"/>
      <w:numFmt w:val="decimal"/>
      <w:lvlText w:val="%1"/>
      <w:lvlJc w:val="left"/>
      <w:pPr>
        <w:ind w:left="360" w:hanging="360"/>
      </w:pPr>
      <w:rPr>
        <w:rFonts w:hint="eastAsia"/>
      </w:rPr>
    </w:lvl>
    <w:lvl w:ilvl="1">
      <w:start w:val="1"/>
      <w:numFmt w:val="lowerLetter"/>
      <w:lvlText w:val="%2)"/>
      <w:lvlJc w:val="left"/>
      <w:pPr>
        <w:ind w:left="880" w:hanging="440"/>
      </w:pPr>
      <w:rPr>
        <w:rFonts w:hint="eastAsia"/>
      </w:rPr>
    </w:lvl>
    <w:lvl w:ilvl="2">
      <w:start w:val="1"/>
      <w:numFmt w:val="chineseCounting"/>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chineseCounting"/>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chineseCounting"/>
      <w:lvlText w:val="%9."/>
      <w:lvlJc w:val="right"/>
      <w:pPr>
        <w:ind w:left="3960" w:hanging="440"/>
      </w:pPr>
      <w:rPr>
        <w:rFonts w:hint="eastAsia"/>
      </w:rPr>
    </w:lvl>
  </w:abstractNum>
  <w:abstractNum w:abstractNumId="5" w15:restartNumberingAfterBreak="0">
    <w:nsid w:val="63130CB7"/>
    <w:multiLevelType w:val="multilevel"/>
    <w:tmpl w:val="63130CB7"/>
    <w:lvl w:ilvl="0">
      <w:start w:val="1"/>
      <w:numFmt w:val="decimal"/>
      <w:pStyle w:val="Bibentry"/>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12071938">
    <w:abstractNumId w:val="0"/>
  </w:num>
  <w:num w:numId="2" w16cid:durableId="2131046630">
    <w:abstractNumId w:val="2"/>
  </w:num>
  <w:num w:numId="3" w16cid:durableId="816609344">
    <w:abstractNumId w:val="5"/>
  </w:num>
  <w:num w:numId="4" w16cid:durableId="643508746">
    <w:abstractNumId w:val="4"/>
  </w:num>
  <w:num w:numId="5" w16cid:durableId="820275480">
    <w:abstractNumId w:val="1"/>
  </w:num>
  <w:num w:numId="6" w16cid:durableId="16682868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documentProtection w:edit="readOnly" w:enforcement="0"/>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4750"/>
    <w:rsid w:val="0000465F"/>
    <w:rsid w:val="00017506"/>
    <w:rsid w:val="00036428"/>
    <w:rsid w:val="00046207"/>
    <w:rsid w:val="00092302"/>
    <w:rsid w:val="00092FE1"/>
    <w:rsid w:val="000A0F52"/>
    <w:rsid w:val="000C2A38"/>
    <w:rsid w:val="000C66D3"/>
    <w:rsid w:val="000E1451"/>
    <w:rsid w:val="000F1EAC"/>
    <w:rsid w:val="001262C2"/>
    <w:rsid w:val="001279F9"/>
    <w:rsid w:val="0013159A"/>
    <w:rsid w:val="00132E4E"/>
    <w:rsid w:val="001364B0"/>
    <w:rsid w:val="00154D92"/>
    <w:rsid w:val="0016554D"/>
    <w:rsid w:val="00170CC8"/>
    <w:rsid w:val="00170D38"/>
    <w:rsid w:val="0019596F"/>
    <w:rsid w:val="001973FA"/>
    <w:rsid w:val="001C0588"/>
    <w:rsid w:val="001D215C"/>
    <w:rsid w:val="001D4750"/>
    <w:rsid w:val="001E58A0"/>
    <w:rsid w:val="001F2628"/>
    <w:rsid w:val="001F7C69"/>
    <w:rsid w:val="00202904"/>
    <w:rsid w:val="002054D0"/>
    <w:rsid w:val="00207F0C"/>
    <w:rsid w:val="00217DB0"/>
    <w:rsid w:val="002253B9"/>
    <w:rsid w:val="002314CC"/>
    <w:rsid w:val="0027031E"/>
    <w:rsid w:val="00293122"/>
    <w:rsid w:val="00295847"/>
    <w:rsid w:val="002A2715"/>
    <w:rsid w:val="002A5B08"/>
    <w:rsid w:val="002C3193"/>
    <w:rsid w:val="002D7D3D"/>
    <w:rsid w:val="002E140E"/>
    <w:rsid w:val="002F10EE"/>
    <w:rsid w:val="002F6804"/>
    <w:rsid w:val="00314EEE"/>
    <w:rsid w:val="0031554C"/>
    <w:rsid w:val="00316F13"/>
    <w:rsid w:val="00327923"/>
    <w:rsid w:val="003376A5"/>
    <w:rsid w:val="00370E17"/>
    <w:rsid w:val="003764A0"/>
    <w:rsid w:val="0038642F"/>
    <w:rsid w:val="003A55A3"/>
    <w:rsid w:val="003B7CFB"/>
    <w:rsid w:val="003C59C4"/>
    <w:rsid w:val="003C6D9A"/>
    <w:rsid w:val="003C7734"/>
    <w:rsid w:val="003D0074"/>
    <w:rsid w:val="003E4A30"/>
    <w:rsid w:val="003F024F"/>
    <w:rsid w:val="003F0B8D"/>
    <w:rsid w:val="0041432E"/>
    <w:rsid w:val="00414548"/>
    <w:rsid w:val="00417AC8"/>
    <w:rsid w:val="00432026"/>
    <w:rsid w:val="00450794"/>
    <w:rsid w:val="004549BB"/>
    <w:rsid w:val="004634C6"/>
    <w:rsid w:val="004B55A0"/>
    <w:rsid w:val="004E32DF"/>
    <w:rsid w:val="004E332C"/>
    <w:rsid w:val="004F0676"/>
    <w:rsid w:val="004F5A63"/>
    <w:rsid w:val="00500816"/>
    <w:rsid w:val="0051327B"/>
    <w:rsid w:val="00531197"/>
    <w:rsid w:val="00535450"/>
    <w:rsid w:val="00542975"/>
    <w:rsid w:val="00544624"/>
    <w:rsid w:val="00545499"/>
    <w:rsid w:val="00547E92"/>
    <w:rsid w:val="00567906"/>
    <w:rsid w:val="00573FF3"/>
    <w:rsid w:val="00583FE4"/>
    <w:rsid w:val="005D622A"/>
    <w:rsid w:val="00604DA8"/>
    <w:rsid w:val="0063119A"/>
    <w:rsid w:val="006339C1"/>
    <w:rsid w:val="00635911"/>
    <w:rsid w:val="006417EC"/>
    <w:rsid w:val="006528D8"/>
    <w:rsid w:val="00656DAF"/>
    <w:rsid w:val="00663AE2"/>
    <w:rsid w:val="0069540E"/>
    <w:rsid w:val="006A1927"/>
    <w:rsid w:val="006A4D78"/>
    <w:rsid w:val="006A6982"/>
    <w:rsid w:val="006D66E0"/>
    <w:rsid w:val="006E2803"/>
    <w:rsid w:val="006E45C7"/>
    <w:rsid w:val="00701469"/>
    <w:rsid w:val="00704075"/>
    <w:rsid w:val="007140C8"/>
    <w:rsid w:val="0073128C"/>
    <w:rsid w:val="00752505"/>
    <w:rsid w:val="00761901"/>
    <w:rsid w:val="00776386"/>
    <w:rsid w:val="007815F5"/>
    <w:rsid w:val="007948ED"/>
    <w:rsid w:val="007C0F37"/>
    <w:rsid w:val="007C10C5"/>
    <w:rsid w:val="007C11F2"/>
    <w:rsid w:val="007C154E"/>
    <w:rsid w:val="007D58AB"/>
    <w:rsid w:val="007F654C"/>
    <w:rsid w:val="008101BA"/>
    <w:rsid w:val="00817A4A"/>
    <w:rsid w:val="00817BD7"/>
    <w:rsid w:val="0082102A"/>
    <w:rsid w:val="00826C78"/>
    <w:rsid w:val="00831BDD"/>
    <w:rsid w:val="0083281A"/>
    <w:rsid w:val="00834598"/>
    <w:rsid w:val="008371DF"/>
    <w:rsid w:val="00875236"/>
    <w:rsid w:val="008927CB"/>
    <w:rsid w:val="008A0838"/>
    <w:rsid w:val="008A1586"/>
    <w:rsid w:val="008A40EA"/>
    <w:rsid w:val="008C0E2C"/>
    <w:rsid w:val="008C7834"/>
    <w:rsid w:val="008D2A5A"/>
    <w:rsid w:val="008E7FC7"/>
    <w:rsid w:val="00920FAF"/>
    <w:rsid w:val="00925BE0"/>
    <w:rsid w:val="00931565"/>
    <w:rsid w:val="00933CCE"/>
    <w:rsid w:val="00954F11"/>
    <w:rsid w:val="00962CF2"/>
    <w:rsid w:val="009655D7"/>
    <w:rsid w:val="00970F0D"/>
    <w:rsid w:val="00972281"/>
    <w:rsid w:val="00974988"/>
    <w:rsid w:val="009819E5"/>
    <w:rsid w:val="00986B44"/>
    <w:rsid w:val="0099005F"/>
    <w:rsid w:val="009A794A"/>
    <w:rsid w:val="009B5D3D"/>
    <w:rsid w:val="009C1DA2"/>
    <w:rsid w:val="009C513B"/>
    <w:rsid w:val="009F1538"/>
    <w:rsid w:val="00A11916"/>
    <w:rsid w:val="00A1776D"/>
    <w:rsid w:val="00A216E7"/>
    <w:rsid w:val="00A23BA1"/>
    <w:rsid w:val="00A257BF"/>
    <w:rsid w:val="00A428D4"/>
    <w:rsid w:val="00A4690A"/>
    <w:rsid w:val="00A55584"/>
    <w:rsid w:val="00A60791"/>
    <w:rsid w:val="00A633FF"/>
    <w:rsid w:val="00A669AC"/>
    <w:rsid w:val="00A7062D"/>
    <w:rsid w:val="00A7442A"/>
    <w:rsid w:val="00AB3BEA"/>
    <w:rsid w:val="00AC375F"/>
    <w:rsid w:val="00AD4F26"/>
    <w:rsid w:val="00AE29A2"/>
    <w:rsid w:val="00AE5AB1"/>
    <w:rsid w:val="00AF4233"/>
    <w:rsid w:val="00B10A5E"/>
    <w:rsid w:val="00B21310"/>
    <w:rsid w:val="00B27501"/>
    <w:rsid w:val="00B31CA8"/>
    <w:rsid w:val="00B71873"/>
    <w:rsid w:val="00B86E36"/>
    <w:rsid w:val="00BA0450"/>
    <w:rsid w:val="00BA44D3"/>
    <w:rsid w:val="00BB0496"/>
    <w:rsid w:val="00BB1F1D"/>
    <w:rsid w:val="00BB3DBB"/>
    <w:rsid w:val="00BE1D0B"/>
    <w:rsid w:val="00BE26A8"/>
    <w:rsid w:val="00BE5EF2"/>
    <w:rsid w:val="00BE7F97"/>
    <w:rsid w:val="00BF1813"/>
    <w:rsid w:val="00BF546C"/>
    <w:rsid w:val="00BF5A77"/>
    <w:rsid w:val="00C07DBE"/>
    <w:rsid w:val="00C80763"/>
    <w:rsid w:val="00CB1608"/>
    <w:rsid w:val="00CB19A1"/>
    <w:rsid w:val="00CB7331"/>
    <w:rsid w:val="00CC09D1"/>
    <w:rsid w:val="00CC5A52"/>
    <w:rsid w:val="00CF33A2"/>
    <w:rsid w:val="00D03564"/>
    <w:rsid w:val="00D03DFC"/>
    <w:rsid w:val="00D0578D"/>
    <w:rsid w:val="00D060CF"/>
    <w:rsid w:val="00D10A52"/>
    <w:rsid w:val="00D123D9"/>
    <w:rsid w:val="00D12D67"/>
    <w:rsid w:val="00D147BE"/>
    <w:rsid w:val="00D24600"/>
    <w:rsid w:val="00D35352"/>
    <w:rsid w:val="00D47EA1"/>
    <w:rsid w:val="00D54E6F"/>
    <w:rsid w:val="00D762C5"/>
    <w:rsid w:val="00D778CF"/>
    <w:rsid w:val="00D80795"/>
    <w:rsid w:val="00D87E97"/>
    <w:rsid w:val="00DB2347"/>
    <w:rsid w:val="00DB57E0"/>
    <w:rsid w:val="00DB6E29"/>
    <w:rsid w:val="00DC052F"/>
    <w:rsid w:val="00DC4A77"/>
    <w:rsid w:val="00DC7D72"/>
    <w:rsid w:val="00DE7C9A"/>
    <w:rsid w:val="00DF2A57"/>
    <w:rsid w:val="00DF6541"/>
    <w:rsid w:val="00E316B5"/>
    <w:rsid w:val="00E40114"/>
    <w:rsid w:val="00E53963"/>
    <w:rsid w:val="00E56F9D"/>
    <w:rsid w:val="00E63616"/>
    <w:rsid w:val="00E64D78"/>
    <w:rsid w:val="00E70C90"/>
    <w:rsid w:val="00E72ADB"/>
    <w:rsid w:val="00E74D2F"/>
    <w:rsid w:val="00E96B5F"/>
    <w:rsid w:val="00EA5F0A"/>
    <w:rsid w:val="00EB246B"/>
    <w:rsid w:val="00EC4B3A"/>
    <w:rsid w:val="00ED0354"/>
    <w:rsid w:val="00ED29DF"/>
    <w:rsid w:val="00EF00CD"/>
    <w:rsid w:val="00EF6097"/>
    <w:rsid w:val="00F0017A"/>
    <w:rsid w:val="00F11688"/>
    <w:rsid w:val="00F152F8"/>
    <w:rsid w:val="00F53956"/>
    <w:rsid w:val="00F55C71"/>
    <w:rsid w:val="00F6375B"/>
    <w:rsid w:val="00F84B72"/>
    <w:rsid w:val="00F949DF"/>
    <w:rsid w:val="00F9544D"/>
    <w:rsid w:val="00FA34FC"/>
    <w:rsid w:val="00FB0069"/>
    <w:rsid w:val="00FC54B3"/>
    <w:rsid w:val="1FDC17F8"/>
    <w:rsid w:val="23325FCD"/>
    <w:rsid w:val="2B9C2CF9"/>
    <w:rsid w:val="2C532DA0"/>
    <w:rsid w:val="31C3610C"/>
    <w:rsid w:val="34D4197D"/>
    <w:rsid w:val="4B935636"/>
    <w:rsid w:val="59B200D8"/>
    <w:rsid w:val="5C8A31FF"/>
    <w:rsid w:val="631C0451"/>
    <w:rsid w:val="6C2407A0"/>
    <w:rsid w:val="72052354"/>
    <w:rsid w:val="73637A51"/>
    <w:rsid w:val="737A60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385AD0C1"/>
  <w14:defaultImageDpi w14:val="32767"/>
  <w15:docId w15:val="{9713F77A-3301-4128-BABA-C2F8A2027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qFormat="1"/>
    <w:lsdException w:name="annotation text" w:uiPriority="0" w:qFormat="1"/>
    <w:lsdException w:name="header"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qFormat="1"/>
    <w:lsdException w:name="annotation reference"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uiPriority="0"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widowControl/>
      <w:numPr>
        <w:numId w:val="1"/>
      </w:numPr>
      <w:autoSpaceDE w:val="0"/>
      <w:autoSpaceDN w:val="0"/>
      <w:spacing w:before="240" w:after="80"/>
      <w:jc w:val="center"/>
      <w:outlineLvl w:val="0"/>
    </w:pPr>
    <w:rPr>
      <w:rFonts w:ascii="Times New Roman" w:eastAsia="宋体" w:hAnsi="Times New Roman" w:cs="Times New Roman"/>
      <w:smallCaps/>
      <w:color w:val="000000"/>
      <w:kern w:val="28"/>
      <w:sz w:val="20"/>
      <w:szCs w:val="20"/>
      <w:lang w:eastAsia="en-US"/>
    </w:rPr>
  </w:style>
  <w:style w:type="paragraph" w:styleId="2">
    <w:name w:val="heading 2"/>
    <w:basedOn w:val="a"/>
    <w:next w:val="a"/>
    <w:link w:val="20"/>
    <w:uiPriority w:val="9"/>
    <w:qFormat/>
    <w:pPr>
      <w:keepNext/>
      <w:widowControl/>
      <w:numPr>
        <w:ilvl w:val="1"/>
        <w:numId w:val="1"/>
      </w:numPr>
      <w:autoSpaceDE w:val="0"/>
      <w:autoSpaceDN w:val="0"/>
      <w:spacing w:before="120" w:after="60"/>
      <w:jc w:val="left"/>
      <w:outlineLvl w:val="1"/>
    </w:pPr>
    <w:rPr>
      <w:rFonts w:ascii="Times New Roman" w:eastAsia="宋体" w:hAnsi="Times New Roman" w:cs="Times New Roman"/>
      <w:i/>
      <w:iCs/>
      <w:color w:val="000000"/>
      <w:kern w:val="0"/>
      <w:sz w:val="20"/>
      <w:szCs w:val="20"/>
      <w:lang w:eastAsia="en-US"/>
    </w:rPr>
  </w:style>
  <w:style w:type="paragraph" w:styleId="3">
    <w:name w:val="heading 3"/>
    <w:basedOn w:val="a"/>
    <w:next w:val="a"/>
    <w:link w:val="30"/>
    <w:uiPriority w:val="9"/>
    <w:qFormat/>
    <w:pPr>
      <w:keepNext/>
      <w:widowControl/>
      <w:numPr>
        <w:ilvl w:val="2"/>
        <w:numId w:val="1"/>
      </w:numPr>
      <w:autoSpaceDE w:val="0"/>
      <w:autoSpaceDN w:val="0"/>
      <w:spacing w:before="60" w:after="60"/>
      <w:jc w:val="left"/>
      <w:outlineLvl w:val="2"/>
    </w:pPr>
    <w:rPr>
      <w:rFonts w:ascii="Times New Roman" w:eastAsia="宋体" w:hAnsi="Times New Roman" w:cs="Times New Roman"/>
      <w:i/>
      <w:iCs/>
      <w:color w:val="000000"/>
      <w:kern w:val="0"/>
      <w:sz w:val="20"/>
      <w:szCs w:val="20"/>
      <w:lang w:eastAsia="en-US"/>
    </w:rPr>
  </w:style>
  <w:style w:type="paragraph" w:styleId="4">
    <w:name w:val="heading 4"/>
    <w:basedOn w:val="a"/>
    <w:next w:val="a"/>
    <w:link w:val="40"/>
    <w:uiPriority w:val="9"/>
    <w:qFormat/>
    <w:pPr>
      <w:keepNext/>
      <w:widowControl/>
      <w:numPr>
        <w:ilvl w:val="3"/>
        <w:numId w:val="1"/>
      </w:numPr>
      <w:autoSpaceDE w:val="0"/>
      <w:autoSpaceDN w:val="0"/>
      <w:spacing w:before="40" w:after="40"/>
      <w:jc w:val="left"/>
      <w:outlineLvl w:val="3"/>
    </w:pPr>
    <w:rPr>
      <w:rFonts w:ascii="Times New Roman" w:eastAsia="宋体" w:hAnsi="Times New Roman" w:cs="Times New Roman"/>
      <w:i/>
      <w:iCs/>
      <w:kern w:val="0"/>
      <w:sz w:val="20"/>
      <w:szCs w:val="18"/>
      <w:lang w:eastAsia="zh-TW"/>
    </w:rPr>
  </w:style>
  <w:style w:type="paragraph" w:styleId="5">
    <w:name w:val="heading 5"/>
    <w:basedOn w:val="a"/>
    <w:next w:val="a"/>
    <w:link w:val="50"/>
    <w:uiPriority w:val="9"/>
    <w:qFormat/>
    <w:pPr>
      <w:widowControl/>
      <w:numPr>
        <w:ilvl w:val="4"/>
        <w:numId w:val="1"/>
      </w:numPr>
      <w:autoSpaceDE w:val="0"/>
      <w:autoSpaceDN w:val="0"/>
      <w:spacing w:before="240" w:after="60"/>
      <w:jc w:val="left"/>
      <w:outlineLvl w:val="4"/>
    </w:pPr>
    <w:rPr>
      <w:rFonts w:ascii="Times New Roman" w:eastAsia="宋体" w:hAnsi="Times New Roman" w:cs="Times New Roman"/>
      <w:kern w:val="0"/>
      <w:sz w:val="18"/>
      <w:szCs w:val="18"/>
      <w:lang w:eastAsia="en-US"/>
    </w:rPr>
  </w:style>
  <w:style w:type="paragraph" w:styleId="6">
    <w:name w:val="heading 6"/>
    <w:basedOn w:val="a"/>
    <w:next w:val="a"/>
    <w:link w:val="60"/>
    <w:uiPriority w:val="9"/>
    <w:qFormat/>
    <w:pPr>
      <w:widowControl/>
      <w:numPr>
        <w:ilvl w:val="5"/>
        <w:numId w:val="1"/>
      </w:numPr>
      <w:autoSpaceDE w:val="0"/>
      <w:autoSpaceDN w:val="0"/>
      <w:spacing w:before="240" w:after="60"/>
      <w:jc w:val="left"/>
      <w:outlineLvl w:val="5"/>
    </w:pPr>
    <w:rPr>
      <w:rFonts w:ascii="Times New Roman" w:eastAsia="宋体" w:hAnsi="Times New Roman" w:cs="Times New Roman"/>
      <w:i/>
      <w:iCs/>
      <w:kern w:val="0"/>
      <w:sz w:val="16"/>
      <w:szCs w:val="16"/>
      <w:lang w:eastAsia="en-US"/>
    </w:rPr>
  </w:style>
  <w:style w:type="paragraph" w:styleId="7">
    <w:name w:val="heading 7"/>
    <w:basedOn w:val="a"/>
    <w:next w:val="a"/>
    <w:link w:val="70"/>
    <w:uiPriority w:val="9"/>
    <w:qFormat/>
    <w:pPr>
      <w:widowControl/>
      <w:numPr>
        <w:ilvl w:val="6"/>
        <w:numId w:val="1"/>
      </w:numPr>
      <w:autoSpaceDE w:val="0"/>
      <w:autoSpaceDN w:val="0"/>
      <w:spacing w:before="240" w:after="60"/>
      <w:jc w:val="left"/>
      <w:outlineLvl w:val="6"/>
    </w:pPr>
    <w:rPr>
      <w:rFonts w:ascii="Times New Roman" w:eastAsia="宋体" w:hAnsi="Times New Roman" w:cs="Times New Roman"/>
      <w:kern w:val="0"/>
      <w:sz w:val="16"/>
      <w:szCs w:val="16"/>
      <w:lang w:eastAsia="en-US"/>
    </w:rPr>
  </w:style>
  <w:style w:type="paragraph" w:styleId="8">
    <w:name w:val="heading 8"/>
    <w:basedOn w:val="a"/>
    <w:next w:val="a"/>
    <w:link w:val="80"/>
    <w:uiPriority w:val="9"/>
    <w:qFormat/>
    <w:pPr>
      <w:widowControl/>
      <w:numPr>
        <w:ilvl w:val="7"/>
        <w:numId w:val="1"/>
      </w:numPr>
      <w:autoSpaceDE w:val="0"/>
      <w:autoSpaceDN w:val="0"/>
      <w:spacing w:before="240" w:after="60"/>
      <w:jc w:val="left"/>
      <w:outlineLvl w:val="7"/>
    </w:pPr>
    <w:rPr>
      <w:rFonts w:ascii="Times New Roman" w:eastAsia="宋体" w:hAnsi="Times New Roman" w:cs="Times New Roman"/>
      <w:i/>
      <w:iCs/>
      <w:kern w:val="0"/>
      <w:sz w:val="16"/>
      <w:szCs w:val="16"/>
      <w:lang w:eastAsia="en-US"/>
    </w:rPr>
  </w:style>
  <w:style w:type="paragraph" w:styleId="9">
    <w:name w:val="heading 9"/>
    <w:basedOn w:val="a"/>
    <w:next w:val="a"/>
    <w:link w:val="90"/>
    <w:uiPriority w:val="9"/>
    <w:qFormat/>
    <w:pPr>
      <w:widowControl/>
      <w:numPr>
        <w:ilvl w:val="8"/>
        <w:numId w:val="1"/>
      </w:numPr>
      <w:autoSpaceDE w:val="0"/>
      <w:autoSpaceDN w:val="0"/>
      <w:spacing w:before="240" w:after="60"/>
      <w:jc w:val="left"/>
      <w:outlineLvl w:val="8"/>
    </w:pPr>
    <w:rPr>
      <w:rFonts w:ascii="Times New Roman" w:eastAsia="宋体" w:hAnsi="Times New Roman" w:cs="Times New Roman"/>
      <w:kern w:val="0"/>
      <w:sz w:val="16"/>
      <w:szCs w:val="16"/>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widowControl/>
      <w:autoSpaceDE w:val="0"/>
      <w:autoSpaceDN w:val="0"/>
      <w:jc w:val="left"/>
    </w:pPr>
    <w:rPr>
      <w:rFonts w:ascii="Times New Roman" w:eastAsia="宋体" w:hAnsi="Times New Roman" w:cs="Times New Roman"/>
      <w:kern w:val="0"/>
      <w:sz w:val="20"/>
      <w:szCs w:val="20"/>
      <w:lang w:eastAsia="en-US"/>
    </w:rPr>
  </w:style>
  <w:style w:type="paragraph" w:styleId="a5">
    <w:name w:val="Body Text"/>
    <w:basedOn w:val="a"/>
    <w:link w:val="a6"/>
    <w:uiPriority w:val="99"/>
    <w:semiHidden/>
    <w:unhideWhenUsed/>
    <w:qFormat/>
    <w:pPr>
      <w:spacing w:after="120"/>
    </w:pPr>
  </w:style>
  <w:style w:type="paragraph" w:styleId="a7">
    <w:name w:val="Body Text Indent"/>
    <w:basedOn w:val="a"/>
    <w:link w:val="a8"/>
    <w:qFormat/>
    <w:pPr>
      <w:widowControl/>
      <w:autoSpaceDE w:val="0"/>
      <w:autoSpaceDN w:val="0"/>
      <w:ind w:left="630" w:hanging="630"/>
      <w:jc w:val="left"/>
    </w:pPr>
    <w:rPr>
      <w:rFonts w:ascii="Times New Roman" w:eastAsia="宋体" w:hAnsi="Times New Roman" w:cs="Times New Roman"/>
      <w:kern w:val="0"/>
      <w:sz w:val="20"/>
      <w:szCs w:val="24"/>
      <w:lang w:eastAsia="en-US"/>
    </w:rPr>
  </w:style>
  <w:style w:type="paragraph" w:styleId="a9">
    <w:name w:val="footer"/>
    <w:basedOn w:val="a"/>
    <w:link w:val="aa"/>
    <w:uiPriority w:val="99"/>
    <w:qFormat/>
    <w:pPr>
      <w:widowControl/>
      <w:tabs>
        <w:tab w:val="center" w:pos="4320"/>
        <w:tab w:val="right" w:pos="8640"/>
      </w:tabs>
      <w:autoSpaceDE w:val="0"/>
      <w:autoSpaceDN w:val="0"/>
      <w:jc w:val="left"/>
    </w:pPr>
    <w:rPr>
      <w:rFonts w:ascii="Times New Roman" w:eastAsia="宋体" w:hAnsi="Times New Roman" w:cs="Times New Roman"/>
      <w:kern w:val="0"/>
      <w:sz w:val="20"/>
      <w:szCs w:val="20"/>
      <w:lang w:eastAsia="en-US"/>
    </w:rPr>
  </w:style>
  <w:style w:type="paragraph" w:styleId="ab">
    <w:name w:val="header"/>
    <w:basedOn w:val="a"/>
    <w:link w:val="ac"/>
    <w:uiPriority w:val="99"/>
    <w:qFormat/>
    <w:pPr>
      <w:widowControl/>
      <w:tabs>
        <w:tab w:val="center" w:pos="4320"/>
        <w:tab w:val="right" w:pos="8640"/>
      </w:tabs>
      <w:autoSpaceDE w:val="0"/>
      <w:autoSpaceDN w:val="0"/>
      <w:jc w:val="left"/>
    </w:pPr>
    <w:rPr>
      <w:rFonts w:ascii="Times New Roman" w:eastAsia="宋体" w:hAnsi="Times New Roman" w:cs="Times New Roman"/>
      <w:kern w:val="0"/>
      <w:sz w:val="20"/>
      <w:szCs w:val="20"/>
      <w:lang w:eastAsia="en-US"/>
    </w:rPr>
  </w:style>
  <w:style w:type="paragraph" w:styleId="ad">
    <w:name w:val="footnote text"/>
    <w:basedOn w:val="a"/>
    <w:link w:val="ae"/>
    <w:semiHidden/>
    <w:qFormat/>
    <w:pPr>
      <w:widowControl/>
      <w:autoSpaceDE w:val="0"/>
      <w:autoSpaceDN w:val="0"/>
      <w:ind w:firstLine="202"/>
    </w:pPr>
    <w:rPr>
      <w:rFonts w:ascii="Times New Roman" w:eastAsia="宋体" w:hAnsi="Times New Roman" w:cs="Times New Roman"/>
      <w:kern w:val="0"/>
      <w:sz w:val="16"/>
      <w:szCs w:val="16"/>
      <w:lang w:eastAsia="en-US"/>
    </w:rPr>
  </w:style>
  <w:style w:type="paragraph" w:styleId="af">
    <w:name w:val="Normal (Web)"/>
    <w:basedOn w:val="a"/>
    <w:uiPriority w:val="99"/>
    <w:semiHidden/>
    <w:unhideWhenUsed/>
    <w:qFormat/>
    <w:pPr>
      <w:widowControl/>
      <w:spacing w:before="100" w:beforeAutospacing="1" w:after="100" w:afterAutospacing="1"/>
      <w:jc w:val="left"/>
    </w:pPr>
    <w:rPr>
      <w:rFonts w:ascii="Times New Roman" w:eastAsia="Times New Roman" w:hAnsi="Times New Roman" w:cs="Times New Roman"/>
      <w:kern w:val="0"/>
      <w:sz w:val="24"/>
      <w:szCs w:val="24"/>
      <w:lang w:eastAsia="en-US"/>
    </w:rPr>
  </w:style>
  <w:style w:type="paragraph" w:styleId="af0">
    <w:name w:val="Title"/>
    <w:basedOn w:val="a"/>
    <w:next w:val="a"/>
    <w:link w:val="af1"/>
    <w:qFormat/>
    <w:pPr>
      <w:framePr w:w="9360" w:hSpace="187" w:vSpace="187" w:wrap="notBeside" w:vAnchor="text" w:hAnchor="page" w:xAlign="center" w:y="1"/>
      <w:widowControl/>
      <w:autoSpaceDE w:val="0"/>
      <w:autoSpaceDN w:val="0"/>
      <w:jc w:val="center"/>
    </w:pPr>
    <w:rPr>
      <w:rFonts w:ascii="Times New Roman" w:eastAsia="宋体" w:hAnsi="Times New Roman" w:cs="Times New Roman"/>
      <w:color w:val="000000"/>
      <w:kern w:val="28"/>
      <w:sz w:val="40"/>
      <w:szCs w:val="48"/>
      <w:lang w:eastAsia="en-US"/>
    </w:rPr>
  </w:style>
  <w:style w:type="paragraph" w:styleId="af2">
    <w:name w:val="annotation subject"/>
    <w:basedOn w:val="a3"/>
    <w:next w:val="a3"/>
    <w:link w:val="af3"/>
    <w:qFormat/>
    <w:rPr>
      <w:b/>
      <w:bCs/>
    </w:rPr>
  </w:style>
  <w:style w:type="table" w:styleId="af4">
    <w:name w:val="Table Grid"/>
    <w:basedOn w:val="a1"/>
    <w:uiPriority w:val="39"/>
    <w:qFormat/>
    <w:rPr>
      <w:rFonts w:ascii="Times New Roman" w:eastAsia="宋体"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5">
    <w:name w:val="page number"/>
    <w:qFormat/>
  </w:style>
  <w:style w:type="character" w:styleId="af6">
    <w:name w:val="FollowedHyperlink"/>
    <w:qFormat/>
    <w:rPr>
      <w:color w:val="800080"/>
      <w:u w:val="single"/>
    </w:rPr>
  </w:style>
  <w:style w:type="character" w:styleId="af7">
    <w:name w:val="Emphasis"/>
    <w:uiPriority w:val="20"/>
    <w:qFormat/>
    <w:rPr>
      <w:i/>
      <w:iCs/>
    </w:rPr>
  </w:style>
  <w:style w:type="character" w:styleId="af8">
    <w:name w:val="Hyperlink"/>
    <w:qFormat/>
    <w:rPr>
      <w:color w:val="0000FF"/>
      <w:u w:val="single"/>
    </w:rPr>
  </w:style>
  <w:style w:type="character" w:styleId="af9">
    <w:name w:val="annotation reference"/>
    <w:qFormat/>
    <w:rPr>
      <w:sz w:val="16"/>
      <w:szCs w:val="16"/>
    </w:rPr>
  </w:style>
  <w:style w:type="character" w:styleId="afa">
    <w:name w:val="footnote reference"/>
    <w:semiHidden/>
    <w:qFormat/>
    <w:rPr>
      <w:vertAlign w:val="superscript"/>
    </w:rPr>
  </w:style>
  <w:style w:type="character" w:customStyle="1" w:styleId="10">
    <w:name w:val="标题 1 字符"/>
    <w:basedOn w:val="a0"/>
    <w:link w:val="1"/>
    <w:qFormat/>
    <w:rPr>
      <w:rFonts w:ascii="Times New Roman" w:eastAsia="宋体" w:hAnsi="Times New Roman" w:cs="Times New Roman"/>
      <w:smallCaps/>
      <w:kern w:val="28"/>
      <w:sz w:val="20"/>
      <w:szCs w:val="20"/>
      <w:lang w:eastAsia="en-US"/>
    </w:rPr>
  </w:style>
  <w:style w:type="character" w:customStyle="1" w:styleId="20">
    <w:name w:val="标题 2 字符"/>
    <w:basedOn w:val="a0"/>
    <w:link w:val="2"/>
    <w:qFormat/>
    <w:rPr>
      <w:rFonts w:ascii="Times New Roman" w:eastAsia="宋体" w:hAnsi="Times New Roman" w:cs="Times New Roman"/>
      <w:i/>
      <w:iCs/>
      <w:kern w:val="0"/>
      <w:sz w:val="20"/>
      <w:szCs w:val="20"/>
      <w:lang w:eastAsia="en-US"/>
    </w:rPr>
  </w:style>
  <w:style w:type="character" w:customStyle="1" w:styleId="30">
    <w:name w:val="标题 3 字符"/>
    <w:basedOn w:val="a0"/>
    <w:link w:val="3"/>
    <w:qFormat/>
    <w:rPr>
      <w:rFonts w:ascii="Times New Roman" w:eastAsia="宋体" w:hAnsi="Times New Roman" w:cs="Times New Roman"/>
      <w:i/>
      <w:iCs/>
      <w:kern w:val="0"/>
      <w:sz w:val="20"/>
      <w:szCs w:val="20"/>
      <w:lang w:eastAsia="en-US"/>
    </w:rPr>
  </w:style>
  <w:style w:type="character" w:customStyle="1" w:styleId="40">
    <w:name w:val="标题 4 字符"/>
    <w:basedOn w:val="a0"/>
    <w:link w:val="4"/>
    <w:qFormat/>
    <w:rPr>
      <w:rFonts w:ascii="Times New Roman" w:eastAsia="宋体" w:hAnsi="Times New Roman" w:cs="Times New Roman"/>
      <w:i/>
      <w:iCs/>
      <w:kern w:val="0"/>
      <w:sz w:val="20"/>
      <w:szCs w:val="18"/>
      <w:lang w:eastAsia="zh-TW"/>
    </w:rPr>
  </w:style>
  <w:style w:type="character" w:customStyle="1" w:styleId="50">
    <w:name w:val="标题 5 字符"/>
    <w:basedOn w:val="a0"/>
    <w:link w:val="5"/>
    <w:qFormat/>
    <w:rPr>
      <w:rFonts w:ascii="Times New Roman" w:eastAsia="宋体" w:hAnsi="Times New Roman" w:cs="Times New Roman"/>
      <w:kern w:val="0"/>
      <w:sz w:val="18"/>
      <w:szCs w:val="18"/>
      <w:lang w:eastAsia="en-US"/>
    </w:rPr>
  </w:style>
  <w:style w:type="character" w:customStyle="1" w:styleId="60">
    <w:name w:val="标题 6 字符"/>
    <w:basedOn w:val="a0"/>
    <w:link w:val="6"/>
    <w:qFormat/>
    <w:rPr>
      <w:rFonts w:ascii="Times New Roman" w:eastAsia="宋体" w:hAnsi="Times New Roman" w:cs="Times New Roman"/>
      <w:i/>
      <w:iCs/>
      <w:kern w:val="0"/>
      <w:sz w:val="16"/>
      <w:szCs w:val="16"/>
      <w:lang w:eastAsia="en-US"/>
    </w:rPr>
  </w:style>
  <w:style w:type="character" w:customStyle="1" w:styleId="70">
    <w:name w:val="标题 7 字符"/>
    <w:basedOn w:val="a0"/>
    <w:link w:val="7"/>
    <w:qFormat/>
    <w:rPr>
      <w:rFonts w:ascii="Times New Roman" w:eastAsia="宋体" w:hAnsi="Times New Roman" w:cs="Times New Roman"/>
      <w:kern w:val="0"/>
      <w:sz w:val="16"/>
      <w:szCs w:val="16"/>
      <w:lang w:eastAsia="en-US"/>
    </w:rPr>
  </w:style>
  <w:style w:type="character" w:customStyle="1" w:styleId="80">
    <w:name w:val="标题 8 字符"/>
    <w:basedOn w:val="a0"/>
    <w:link w:val="8"/>
    <w:qFormat/>
    <w:rPr>
      <w:rFonts w:ascii="Times New Roman" w:eastAsia="宋体" w:hAnsi="Times New Roman" w:cs="Times New Roman"/>
      <w:i/>
      <w:iCs/>
      <w:kern w:val="0"/>
      <w:sz w:val="16"/>
      <w:szCs w:val="16"/>
      <w:lang w:eastAsia="en-US"/>
    </w:rPr>
  </w:style>
  <w:style w:type="character" w:customStyle="1" w:styleId="90">
    <w:name w:val="标题 9 字符"/>
    <w:basedOn w:val="a0"/>
    <w:link w:val="9"/>
    <w:qFormat/>
    <w:rPr>
      <w:rFonts w:ascii="Times New Roman" w:eastAsia="宋体" w:hAnsi="Times New Roman" w:cs="Times New Roman"/>
      <w:kern w:val="0"/>
      <w:sz w:val="16"/>
      <w:szCs w:val="16"/>
      <w:lang w:eastAsia="en-US"/>
    </w:rPr>
  </w:style>
  <w:style w:type="character" w:customStyle="1" w:styleId="a8">
    <w:name w:val="正文文本缩进 字符"/>
    <w:basedOn w:val="a0"/>
    <w:link w:val="a7"/>
    <w:qFormat/>
    <w:rPr>
      <w:rFonts w:ascii="Times New Roman" w:eastAsia="宋体" w:hAnsi="Times New Roman" w:cs="Times New Roman"/>
      <w:kern w:val="0"/>
      <w:sz w:val="20"/>
      <w:szCs w:val="24"/>
      <w:lang w:eastAsia="en-US"/>
    </w:rPr>
  </w:style>
  <w:style w:type="character" w:customStyle="1" w:styleId="aa">
    <w:name w:val="页脚 字符"/>
    <w:basedOn w:val="a0"/>
    <w:link w:val="a9"/>
    <w:uiPriority w:val="99"/>
    <w:qFormat/>
    <w:rPr>
      <w:rFonts w:ascii="Times New Roman" w:eastAsia="宋体" w:hAnsi="Times New Roman" w:cs="Times New Roman"/>
      <w:kern w:val="0"/>
      <w:sz w:val="20"/>
      <w:szCs w:val="20"/>
      <w:lang w:eastAsia="en-US"/>
    </w:rPr>
  </w:style>
  <w:style w:type="character" w:customStyle="1" w:styleId="ac">
    <w:name w:val="页眉 字符"/>
    <w:basedOn w:val="a0"/>
    <w:link w:val="ab"/>
    <w:uiPriority w:val="99"/>
    <w:qFormat/>
    <w:rPr>
      <w:rFonts w:ascii="Times New Roman" w:eastAsia="宋体" w:hAnsi="Times New Roman" w:cs="Times New Roman"/>
      <w:kern w:val="0"/>
      <w:sz w:val="20"/>
      <w:szCs w:val="20"/>
      <w:lang w:eastAsia="en-US"/>
    </w:rPr>
  </w:style>
  <w:style w:type="character" w:customStyle="1" w:styleId="ae">
    <w:name w:val="脚注文本 字符"/>
    <w:basedOn w:val="a0"/>
    <w:link w:val="ad"/>
    <w:semiHidden/>
    <w:qFormat/>
    <w:rPr>
      <w:rFonts w:ascii="Times New Roman" w:eastAsia="宋体" w:hAnsi="Times New Roman" w:cs="Times New Roman"/>
      <w:kern w:val="0"/>
      <w:sz w:val="16"/>
      <w:szCs w:val="16"/>
      <w:lang w:eastAsia="en-US"/>
    </w:rPr>
  </w:style>
  <w:style w:type="character" w:customStyle="1" w:styleId="af1">
    <w:name w:val="标题 字符"/>
    <w:basedOn w:val="a0"/>
    <w:link w:val="af0"/>
    <w:qFormat/>
    <w:rPr>
      <w:rFonts w:ascii="Times New Roman" w:eastAsia="宋体" w:hAnsi="Times New Roman" w:cs="Times New Roman"/>
      <w:kern w:val="28"/>
      <w:sz w:val="40"/>
      <w:szCs w:val="48"/>
      <w:lang w:eastAsia="en-US"/>
    </w:rPr>
  </w:style>
  <w:style w:type="paragraph" w:customStyle="1" w:styleId="Abstract">
    <w:name w:val="Abstract"/>
    <w:basedOn w:val="a"/>
    <w:next w:val="a"/>
    <w:qFormat/>
    <w:pPr>
      <w:widowControl/>
      <w:autoSpaceDE w:val="0"/>
      <w:autoSpaceDN w:val="0"/>
      <w:spacing w:before="20"/>
      <w:ind w:firstLine="202"/>
    </w:pPr>
    <w:rPr>
      <w:rFonts w:ascii="Times New Roman" w:eastAsia="宋体" w:hAnsi="Times New Roman" w:cs="Times New Roman"/>
      <w:b/>
      <w:bCs/>
      <w:kern w:val="0"/>
      <w:sz w:val="18"/>
      <w:szCs w:val="18"/>
      <w:lang w:eastAsia="en-US"/>
    </w:rPr>
  </w:style>
  <w:style w:type="paragraph" w:customStyle="1" w:styleId="Authors">
    <w:name w:val="Authors"/>
    <w:basedOn w:val="a"/>
    <w:next w:val="a"/>
    <w:qFormat/>
    <w:pPr>
      <w:framePr w:w="9072" w:hSpace="187" w:vSpace="187" w:wrap="notBeside" w:vAnchor="text" w:hAnchor="page" w:xAlign="center" w:y="1"/>
      <w:widowControl/>
      <w:autoSpaceDE w:val="0"/>
      <w:autoSpaceDN w:val="0"/>
      <w:spacing w:after="320"/>
      <w:jc w:val="center"/>
    </w:pPr>
    <w:rPr>
      <w:rFonts w:ascii="Times New Roman" w:eastAsia="宋体" w:hAnsi="Times New Roman" w:cs="Times New Roman"/>
      <w:kern w:val="0"/>
      <w:sz w:val="22"/>
      <w:lang w:eastAsia="en-US"/>
    </w:rPr>
  </w:style>
  <w:style w:type="character" w:customStyle="1" w:styleId="MemberType">
    <w:name w:val="MemberType"/>
    <w:qFormat/>
    <w:rPr>
      <w:rFonts w:ascii="Times New Roman" w:hAnsi="Times New Roman" w:cs="Times New Roman"/>
      <w:i/>
      <w:iCs/>
      <w:sz w:val="22"/>
      <w:szCs w:val="22"/>
    </w:rPr>
  </w:style>
  <w:style w:type="paragraph" w:customStyle="1" w:styleId="References">
    <w:name w:val="References"/>
    <w:basedOn w:val="a"/>
    <w:qFormat/>
    <w:pPr>
      <w:widowControl/>
      <w:autoSpaceDE w:val="0"/>
      <w:autoSpaceDN w:val="0"/>
    </w:pPr>
    <w:rPr>
      <w:rFonts w:ascii="Times New Roman" w:eastAsia="宋体" w:hAnsi="Times New Roman" w:cs="Times New Roman"/>
      <w:kern w:val="0"/>
      <w:sz w:val="16"/>
      <w:szCs w:val="16"/>
      <w:lang w:eastAsia="en-US"/>
    </w:rPr>
  </w:style>
  <w:style w:type="paragraph" w:customStyle="1" w:styleId="IndexTerms">
    <w:name w:val="IndexTerms"/>
    <w:basedOn w:val="a"/>
    <w:next w:val="a"/>
    <w:qFormat/>
    <w:pPr>
      <w:widowControl/>
      <w:autoSpaceDE w:val="0"/>
      <w:autoSpaceDN w:val="0"/>
      <w:ind w:firstLine="202"/>
    </w:pPr>
    <w:rPr>
      <w:rFonts w:ascii="Times New Roman" w:eastAsia="宋体" w:hAnsi="Times New Roman" w:cs="Times New Roman"/>
      <w:b/>
      <w:bCs/>
      <w:kern w:val="0"/>
      <w:sz w:val="18"/>
      <w:szCs w:val="18"/>
      <w:lang w:eastAsia="en-US"/>
    </w:rPr>
  </w:style>
  <w:style w:type="paragraph" w:customStyle="1" w:styleId="Text">
    <w:name w:val="Text"/>
    <w:basedOn w:val="a"/>
    <w:qFormat/>
    <w:pPr>
      <w:autoSpaceDE w:val="0"/>
      <w:autoSpaceDN w:val="0"/>
      <w:spacing w:line="252" w:lineRule="auto"/>
      <w:ind w:firstLine="202"/>
    </w:pPr>
    <w:rPr>
      <w:rFonts w:ascii="Times New Roman" w:eastAsia="宋体" w:hAnsi="Times New Roman" w:cs="Times New Roman"/>
      <w:kern w:val="0"/>
      <w:sz w:val="20"/>
      <w:szCs w:val="20"/>
      <w:lang w:eastAsia="en-US"/>
    </w:rPr>
  </w:style>
  <w:style w:type="paragraph" w:customStyle="1" w:styleId="FigureCaption">
    <w:name w:val="Figure Caption"/>
    <w:basedOn w:val="a"/>
    <w:link w:val="FigureCaptionChar"/>
    <w:qFormat/>
    <w:pPr>
      <w:widowControl/>
      <w:autoSpaceDE w:val="0"/>
      <w:autoSpaceDN w:val="0"/>
    </w:pPr>
    <w:rPr>
      <w:rFonts w:ascii="Times New Roman" w:eastAsia="宋体" w:hAnsi="Times New Roman" w:cs="Times New Roman"/>
      <w:kern w:val="0"/>
      <w:sz w:val="16"/>
      <w:szCs w:val="16"/>
      <w:lang w:eastAsia="en-US"/>
    </w:rPr>
  </w:style>
  <w:style w:type="character" w:customStyle="1" w:styleId="FigureCaptionChar">
    <w:name w:val="Figure Caption Char"/>
    <w:link w:val="FigureCaption"/>
    <w:qFormat/>
    <w:rPr>
      <w:rFonts w:ascii="Times New Roman" w:eastAsia="宋体" w:hAnsi="Times New Roman" w:cs="Times New Roman"/>
      <w:kern w:val="0"/>
      <w:sz w:val="16"/>
      <w:szCs w:val="16"/>
      <w:lang w:eastAsia="en-US"/>
    </w:rPr>
  </w:style>
  <w:style w:type="paragraph" w:customStyle="1" w:styleId="TableTitle">
    <w:name w:val="Table Title"/>
    <w:basedOn w:val="a"/>
    <w:next w:val="Text"/>
    <w:qFormat/>
    <w:pPr>
      <w:widowControl/>
      <w:autoSpaceDE w:val="0"/>
      <w:autoSpaceDN w:val="0"/>
      <w:jc w:val="center"/>
    </w:pPr>
    <w:rPr>
      <w:rFonts w:ascii="Times New Roman" w:eastAsia="宋体" w:hAnsi="Times New Roman" w:cs="Times New Roman"/>
      <w:smallCaps/>
      <w:kern w:val="0"/>
      <w:sz w:val="16"/>
      <w:szCs w:val="20"/>
      <w:lang w:eastAsia="en-US"/>
    </w:rPr>
  </w:style>
  <w:style w:type="paragraph" w:customStyle="1" w:styleId="ReferenceHead">
    <w:name w:val="Reference Head"/>
    <w:basedOn w:val="1"/>
    <w:qFormat/>
    <w:pPr>
      <w:numPr>
        <w:numId w:val="0"/>
      </w:numPr>
    </w:pPr>
  </w:style>
  <w:style w:type="paragraph" w:customStyle="1" w:styleId="Equation">
    <w:name w:val="Equation"/>
    <w:basedOn w:val="a"/>
    <w:next w:val="a"/>
    <w:qFormat/>
    <w:pPr>
      <w:tabs>
        <w:tab w:val="right" w:pos="5040"/>
      </w:tabs>
      <w:autoSpaceDE w:val="0"/>
      <w:autoSpaceDN w:val="0"/>
      <w:spacing w:line="252" w:lineRule="auto"/>
    </w:pPr>
    <w:rPr>
      <w:rFonts w:ascii="Times New Roman" w:eastAsia="宋体" w:hAnsi="Times New Roman" w:cs="Times New Roman"/>
      <w:kern w:val="0"/>
      <w:sz w:val="20"/>
      <w:szCs w:val="20"/>
      <w:lang w:eastAsia="en-US"/>
    </w:rPr>
  </w:style>
  <w:style w:type="paragraph" w:customStyle="1" w:styleId="figurecaption0">
    <w:name w:val="figure caption"/>
    <w:basedOn w:val="FigureCaption"/>
    <w:link w:val="figurecaptionChar0"/>
    <w:qFormat/>
    <w:pPr>
      <w:jc w:val="center"/>
    </w:pPr>
  </w:style>
  <w:style w:type="character" w:customStyle="1" w:styleId="figurecaptionChar0">
    <w:name w:val="figure caption Char"/>
    <w:link w:val="figurecaption0"/>
    <w:qFormat/>
    <w:rPr>
      <w:rFonts w:ascii="Times New Roman" w:eastAsia="宋体" w:hAnsi="Times New Roman" w:cs="Times New Roman"/>
      <w:kern w:val="0"/>
      <w:sz w:val="16"/>
      <w:szCs w:val="16"/>
      <w:lang w:eastAsia="en-US"/>
    </w:rPr>
  </w:style>
  <w:style w:type="paragraph" w:customStyle="1" w:styleId="Default">
    <w:name w:val="Default"/>
    <w:qFormat/>
    <w:pPr>
      <w:widowControl w:val="0"/>
      <w:autoSpaceDE w:val="0"/>
      <w:autoSpaceDN w:val="0"/>
      <w:adjustRightInd w:val="0"/>
    </w:pPr>
    <w:rPr>
      <w:rFonts w:ascii="宋体" w:eastAsia="宋体" w:hAnsi="Calibri" w:cs="宋体"/>
      <w:color w:val="000000"/>
      <w:sz w:val="24"/>
      <w:szCs w:val="24"/>
    </w:rPr>
  </w:style>
  <w:style w:type="paragraph" w:customStyle="1" w:styleId="Head1">
    <w:name w:val="Head1"/>
    <w:basedOn w:val="1"/>
    <w:next w:val="a"/>
    <w:qFormat/>
    <w:pPr>
      <w:keepLines/>
      <w:numPr>
        <w:numId w:val="2"/>
      </w:numPr>
      <w:tabs>
        <w:tab w:val="left" w:pos="240"/>
        <w:tab w:val="left" w:pos="360"/>
      </w:tabs>
      <w:autoSpaceDE/>
      <w:autoSpaceDN/>
      <w:spacing w:before="320" w:after="60" w:line="225" w:lineRule="atLeast"/>
      <w:ind w:left="360"/>
      <w:jc w:val="left"/>
    </w:pPr>
    <w:rPr>
      <w:rFonts w:ascii="Linux Biolinum O" w:eastAsia="Times New Roman" w:hAnsi="Linux Biolinum O" w:cs="Linux Biolinum O"/>
      <w:b/>
      <w:bCs/>
      <w:caps/>
      <w:smallCaps w:val="0"/>
      <w:kern w:val="0"/>
      <w:sz w:val="18"/>
    </w:rPr>
  </w:style>
  <w:style w:type="paragraph" w:customStyle="1" w:styleId="Head2">
    <w:name w:val="Head2"/>
    <w:basedOn w:val="2"/>
    <w:next w:val="a"/>
    <w:qFormat/>
    <w:pPr>
      <w:keepLines/>
      <w:numPr>
        <w:numId w:val="2"/>
      </w:numPr>
      <w:tabs>
        <w:tab w:val="left" w:pos="360"/>
      </w:tabs>
      <w:autoSpaceDE/>
      <w:autoSpaceDN/>
      <w:spacing w:before="240" w:line="225" w:lineRule="atLeast"/>
      <w:ind w:left="360"/>
    </w:pPr>
    <w:rPr>
      <w:rFonts w:ascii="Linux Biolinum O" w:eastAsia="Times New Roman" w:hAnsi="Linux Biolinum O" w:cs="Linux Biolinum O"/>
      <w:b/>
      <w:bCs/>
      <w:i w:val="0"/>
      <w:iCs w:val="0"/>
      <w:sz w:val="18"/>
    </w:rPr>
  </w:style>
  <w:style w:type="paragraph" w:customStyle="1" w:styleId="Head3">
    <w:name w:val="Head3"/>
    <w:basedOn w:val="a"/>
    <w:next w:val="a"/>
    <w:qFormat/>
    <w:pPr>
      <w:keepNext/>
      <w:widowControl/>
      <w:numPr>
        <w:ilvl w:val="2"/>
        <w:numId w:val="2"/>
      </w:numPr>
      <w:tabs>
        <w:tab w:val="left" w:pos="540"/>
      </w:tabs>
      <w:overflowPunct w:val="0"/>
      <w:spacing w:before="240" w:after="60" w:line="225" w:lineRule="atLeast"/>
      <w:outlineLvl w:val="2"/>
    </w:pPr>
    <w:rPr>
      <w:rFonts w:ascii="Linux Biolinum O" w:eastAsia="Times New Roman" w:hAnsi="Linux Biolinum O" w:cs="Linux Biolinum O"/>
      <w:bCs/>
      <w:i/>
      <w:kern w:val="0"/>
      <w:sz w:val="18"/>
      <w:szCs w:val="20"/>
      <w:lang w:eastAsia="en-US"/>
    </w:rPr>
  </w:style>
  <w:style w:type="paragraph" w:customStyle="1" w:styleId="Head4">
    <w:name w:val="Head4"/>
    <w:qFormat/>
    <w:pPr>
      <w:keepNext/>
      <w:numPr>
        <w:ilvl w:val="3"/>
        <w:numId w:val="2"/>
      </w:numPr>
      <w:spacing w:before="60" w:after="140"/>
    </w:pPr>
    <w:rPr>
      <w:rFonts w:ascii="Linux Biolinum" w:eastAsia="Times New Roman" w:hAnsi="Linux Biolinum" w:cs="Linux Biolinum"/>
      <w:i/>
      <w:sz w:val="24"/>
      <w:lang w:eastAsia="en-US"/>
    </w:rPr>
  </w:style>
  <w:style w:type="paragraph" w:customStyle="1" w:styleId="PostHeadPara">
    <w:name w:val="PostHeadPara"/>
    <w:basedOn w:val="a"/>
    <w:qFormat/>
    <w:pPr>
      <w:widowControl/>
      <w:spacing w:line="270" w:lineRule="atLeast"/>
    </w:pPr>
    <w:rPr>
      <w:rFonts w:ascii="Linux Libertine O" w:eastAsia="Cambria" w:hAnsi="Linux Libertine O" w:cs="Linux Libertine O"/>
      <w:kern w:val="0"/>
      <w:sz w:val="18"/>
      <w:szCs w:val="24"/>
      <w:lang w:eastAsia="en-US"/>
    </w:rPr>
  </w:style>
  <w:style w:type="table" w:customStyle="1" w:styleId="11">
    <w:name w:val="网格型1"/>
    <w:basedOn w:val="a1"/>
    <w:uiPriority w:val="59"/>
    <w:qFormat/>
    <w:rPr>
      <w:rFonts w:ascii="Cambria" w:eastAsia="MS Mincho" w:hAnsi="Cambria"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ibentry">
    <w:name w:val="Bib_entry"/>
    <w:basedOn w:val="a"/>
    <w:qFormat/>
    <w:pPr>
      <w:numPr>
        <w:numId w:val="3"/>
      </w:numPr>
      <w:spacing w:after="60" w:line="168" w:lineRule="atLeast"/>
    </w:pPr>
    <w:rPr>
      <w:rFonts w:ascii="Linux Libertine O" w:eastAsia="Cambria" w:hAnsi="Linux Libertine O" w:cs="Linux Libertine O"/>
      <w:kern w:val="0"/>
      <w:sz w:val="14"/>
      <w:lang w:eastAsia="ja-JP"/>
    </w:rPr>
  </w:style>
  <w:style w:type="character" w:customStyle="1" w:styleId="12">
    <w:name w:val="未处理的提及1"/>
    <w:uiPriority w:val="99"/>
    <w:unhideWhenUsed/>
    <w:qFormat/>
    <w:rPr>
      <w:color w:val="605E5C"/>
      <w:shd w:val="clear" w:color="auto" w:fill="E1DFDD"/>
    </w:rPr>
  </w:style>
  <w:style w:type="paragraph" w:customStyle="1" w:styleId="Titledocument">
    <w:name w:val="Title_document"/>
    <w:link w:val="TitledocumentChar"/>
    <w:qFormat/>
    <w:pPr>
      <w:spacing w:line="360" w:lineRule="atLeast"/>
    </w:pPr>
    <w:rPr>
      <w:rFonts w:ascii="Linux Biolinum O" w:eastAsia="Times New Roman" w:hAnsi="Linux Biolinum O" w:cs="Linux Biolinum O"/>
      <w:b/>
      <w:bCs/>
      <w:sz w:val="24"/>
      <w:lang w:eastAsia="en-US"/>
    </w:rPr>
  </w:style>
  <w:style w:type="character" w:customStyle="1" w:styleId="TitledocumentChar">
    <w:name w:val="Title_document Char"/>
    <w:link w:val="Titledocument"/>
    <w:qFormat/>
    <w:rPr>
      <w:rFonts w:ascii="Linux Biolinum O" w:eastAsia="Times New Roman" w:hAnsi="Linux Biolinum O" w:cs="Linux Biolinum O"/>
      <w:b/>
      <w:bCs/>
      <w:kern w:val="0"/>
      <w:sz w:val="24"/>
      <w:szCs w:val="20"/>
      <w:lang w:eastAsia="en-US"/>
    </w:rPr>
  </w:style>
  <w:style w:type="paragraph" w:customStyle="1" w:styleId="13">
    <w:name w:val="1.正文"/>
    <w:basedOn w:val="a"/>
    <w:link w:val="14"/>
    <w:qFormat/>
    <w:pPr>
      <w:widowControl/>
      <w:snapToGrid w:val="0"/>
      <w:spacing w:before="80" w:after="80" w:line="270" w:lineRule="atLeast"/>
      <w:ind w:firstLineChars="200" w:firstLine="320"/>
      <w:jc w:val="center"/>
    </w:pPr>
    <w:rPr>
      <w:rFonts w:ascii="Times New Roman" w:eastAsia="新宋体" w:hAnsi="Times New Roman" w:cs="微软雅黑"/>
      <w:kern w:val="0"/>
      <w:szCs w:val="21"/>
    </w:rPr>
  </w:style>
  <w:style w:type="character" w:customStyle="1" w:styleId="14">
    <w:name w:val="1.正文 字符"/>
    <w:link w:val="13"/>
    <w:qFormat/>
    <w:rPr>
      <w:rFonts w:ascii="Times New Roman" w:eastAsia="新宋体" w:hAnsi="Times New Roman" w:cs="微软雅黑"/>
      <w:kern w:val="0"/>
      <w:szCs w:val="21"/>
    </w:rPr>
  </w:style>
  <w:style w:type="character" w:customStyle="1" w:styleId="jsx-1885187966">
    <w:name w:val="jsx-1885187966"/>
    <w:qFormat/>
  </w:style>
  <w:style w:type="table" w:customStyle="1" w:styleId="21">
    <w:name w:val="网格型2"/>
    <w:basedOn w:val="a1"/>
    <w:uiPriority w:val="99"/>
    <w:qFormat/>
    <w:pPr>
      <w:widowControl w:val="0"/>
      <w:jc w:val="both"/>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1"/>
    <w:uiPriority w:val="99"/>
    <w:qFormat/>
    <w:pPr>
      <w:widowControl w:val="0"/>
      <w:jc w:val="both"/>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b">
    <w:name w:val="List Paragraph"/>
    <w:basedOn w:val="a"/>
    <w:uiPriority w:val="34"/>
    <w:qFormat/>
    <w:pPr>
      <w:widowControl/>
      <w:ind w:firstLineChars="200" w:firstLine="420"/>
      <w:jc w:val="left"/>
    </w:pPr>
    <w:rPr>
      <w:rFonts w:ascii="宋体" w:eastAsia="宋体" w:hAnsi="宋体" w:cs="宋体"/>
      <w:kern w:val="0"/>
      <w:sz w:val="24"/>
      <w:szCs w:val="24"/>
    </w:rPr>
  </w:style>
  <w:style w:type="table" w:customStyle="1" w:styleId="41">
    <w:name w:val="网格型4"/>
    <w:basedOn w:val="a1"/>
    <w:uiPriority w:val="39"/>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
    <w:name w:val="网格型5"/>
    <w:basedOn w:val="a1"/>
    <w:uiPriority w:val="39"/>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5">
    <w:name w:val="修订1"/>
    <w:hidden/>
    <w:uiPriority w:val="99"/>
    <w:unhideWhenUsed/>
    <w:qFormat/>
    <w:rPr>
      <w:rFonts w:ascii="Times New Roman" w:eastAsia="宋体" w:hAnsi="Times New Roman" w:cs="Times New Roman"/>
      <w:lang w:eastAsia="en-US"/>
    </w:rPr>
  </w:style>
  <w:style w:type="character" w:customStyle="1" w:styleId="a4">
    <w:name w:val="批注文字 字符"/>
    <w:basedOn w:val="a0"/>
    <w:link w:val="a3"/>
    <w:qFormat/>
    <w:rPr>
      <w:rFonts w:ascii="Times New Roman" w:eastAsia="宋体" w:hAnsi="Times New Roman" w:cs="Times New Roman"/>
      <w:kern w:val="0"/>
      <w:sz w:val="20"/>
      <w:szCs w:val="20"/>
      <w:lang w:eastAsia="en-US"/>
    </w:rPr>
  </w:style>
  <w:style w:type="character" w:customStyle="1" w:styleId="af3">
    <w:name w:val="批注主题 字符"/>
    <w:basedOn w:val="a4"/>
    <w:link w:val="af2"/>
    <w:qFormat/>
    <w:rPr>
      <w:rFonts w:ascii="Times New Roman" w:eastAsia="宋体" w:hAnsi="Times New Roman" w:cs="Times New Roman"/>
      <w:b/>
      <w:bCs/>
      <w:kern w:val="0"/>
      <w:sz w:val="20"/>
      <w:szCs w:val="20"/>
      <w:lang w:eastAsia="en-US"/>
    </w:rPr>
  </w:style>
  <w:style w:type="character" w:customStyle="1" w:styleId="a6">
    <w:name w:val="正文文本 字符"/>
    <w:basedOn w:val="a0"/>
    <w:link w:val="a5"/>
    <w:uiPriority w:val="99"/>
    <w:semiHidden/>
    <w:qFormat/>
  </w:style>
  <w:style w:type="paragraph" w:customStyle="1" w:styleId="Compact">
    <w:name w:val="Compact"/>
    <w:basedOn w:val="a5"/>
    <w:qFormat/>
    <w:pPr>
      <w:widowControl/>
      <w:spacing w:before="36" w:after="36"/>
      <w:jc w:val="left"/>
    </w:pPr>
    <w:rPr>
      <w:rFonts w:ascii="Times New Roman" w:eastAsia="Times New Roman" w:hAnsi="Times New Roman" w:cs="Times New Roman"/>
      <w:kern w:val="0"/>
      <w:sz w:val="20"/>
      <w:szCs w:val="20"/>
      <w:lang w:eastAsia="en-US"/>
    </w:rPr>
  </w:style>
  <w:style w:type="table" w:customStyle="1" w:styleId="Table">
    <w:name w:val="Table"/>
    <w:semiHidden/>
    <w:unhideWhenUsed/>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tcPr>
        <w:tcBorders>
          <w:bottom w:val="single" w:sz="0" w:space="0" w:color="auto"/>
        </w:tcBorders>
        <w:vAlign w:val="bottom"/>
      </w:tcPr>
    </w:tblStylePr>
  </w:style>
  <w:style w:type="table" w:customStyle="1" w:styleId="61">
    <w:name w:val="网格型6"/>
    <w:uiPriority w:val="39"/>
    <w:qFormat/>
    <w:rPr>
      <w:rFonts w:ascii="等线" w:eastAsia="等线" w:hAnsi="等线"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customStyle="1" w:styleId="FictionalDataRed">
    <w:name w:val="Fictional Data Red"/>
    <w:rPr>
      <w:color w:val="FF0000"/>
    </w:rPr>
  </w:style>
  <w:style w:type="paragraph" w:customStyle="1" w:styleId="Caption">
    <w:name w:val="caption"/>
    <w:basedOn w:val="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image" Target="media/image11.png"/><Relationship Id="rId39" Type="http://schemas.openxmlformats.org/officeDocument/2006/relationships/fontTable" Target="fontTable.xml"/><Relationship Id="rId21" Type="http://schemas.openxmlformats.org/officeDocument/2006/relationships/image" Target="media/image6.png"/><Relationship Id="rId34" Type="http://schemas.openxmlformats.org/officeDocument/2006/relationships/image" Target="media/image18.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0.png"/><Relationship Id="rId33" Type="http://schemas.openxmlformats.org/officeDocument/2006/relationships/image" Target="media/image15.emf"/><Relationship Id="rId38" Type="http://schemas.openxmlformats.org/officeDocument/2006/relationships/hyperlink" Target="https://support.khanacademy.org/hc/en-us/community/" TargetMode="Externa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hyperlink" Target="https://www.adaptemy.com/extending-ai-enabled-adaptive-learning-with-sub-skills-modelling-integrating-adaptemy-ai-engine-with-algebrakit-engine" TargetMode="Externa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1.pn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hyperlink" Target="https://openai.com/" TargetMode="External"/><Relationship Id="rId10" Type="http://schemas.openxmlformats.org/officeDocument/2006/relationships/header" Target="header2.xml"/><Relationship Id="rId19" Type="http://schemas.openxmlformats.org/officeDocument/2006/relationships/footer" Target="footer4.xml"/><Relationship Id="rId31" Type="http://schemas.openxmlformats.org/officeDocument/2006/relationships/image" Target="media/image16.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19.png"/><Relationship Id="rId8" Type="http://schemas.openxmlformats.org/officeDocument/2006/relationships/endnotes" Target="endnotes.xml"/><Relationship Id="rId3" Type="http://schemas.openxmlformats.org/officeDocument/2006/relationships/numbering" Target="numbering.xml"/><Relationship Id="rId41" Type="http://schemas.openxmlformats.org/officeDocument/2006/relationships/image" Target="media/image20.png"/><Relationship Id="rId42" Type="http://schemas.openxmlformats.org/officeDocument/2006/relationships/image" Target="media/image21.png"/><Relationship Id="rId43" Type="http://schemas.openxmlformats.org/officeDocument/2006/relationships/image" Target="media/image22.png"/><Relationship Id="rId44" Type="http://schemas.openxmlformats.org/officeDocument/2006/relationships/image" Target="media/image23.png"/><Relationship Id="rId45" Type="http://schemas.openxmlformats.org/officeDocument/2006/relationships/image" Target="media/image24.png"/><Relationship Id="rId46" Type="http://schemas.openxmlformats.org/officeDocument/2006/relationships/image" Target="media/image25.png"/><Relationship Id="rId47" Type="http://schemas.openxmlformats.org/officeDocument/2006/relationships/image" Target="media/image26.png"/><Relationship Id="rId48" Type="http://schemas.openxmlformats.org/officeDocument/2006/relationships/image" Target="media/image2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solidFill>
          <a:srgbClr val="FFFFFF"/>
        </a:solidFill>
        <a:ln>
          <a:noFill/>
        </a:ln>
      </a:spPr>
      <a:bodyPr rot="0" vert="horz" wrap="square" lIns="91440" tIns="45720" rIns="91440" bIns="45720" anchor="t" anchorCtr="0" upright="1">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47AC34C3-B52F-468A-A23E-AE334185949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14</Pages>
  <Words>8721</Words>
  <Characters>13693</Characters>
  <Application>Microsoft Office Word</Application>
  <DocSecurity>0</DocSecurity>
  <Lines>441</Lines>
  <Paragraphs>373</Paragraphs>
  <ScaleCrop>false</ScaleCrop>
  <Company/>
  <LinksUpToDate>false</LinksUpToDate>
  <CharactersWithSpaces>22041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数字信号处理教育中的生成式人工智能认知自适应学习</dc:title>
  <dc:subject>原稿内容保留、文献核查、原始汇总统计复算与平台任务补充</dc:subject>
  <dc:creator>林</dc:creator>
  <cp:lastModifiedBy>林 庞</cp:lastModifiedBy>
  <cp:revision>6</cp:revision>
  <cp:lastPrinted>2026-10-03T05:36:00Z</cp:lastPrinted>
  <dcterms:created xsi:type="dcterms:W3CDTF">2026-10-03T01:59:00Z</dcterms:created>
  <dcterms:modified xsi:type="dcterms:W3CDTF">2026-10-03T05:39:00Z</dcterms:modified>
  <dc:description>Supplemental designs are prospective. Every generated observation and derived analysis is explicitly marked red and fictional. Existing empirical results are retained.</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12AFEEA39E7941249FA9008DAE0F0F9F_13</vt:lpwstr>
  </property>
  <property fmtid="{D5CDD505-2E9C-101B-9397-08002B2CF9AE}" pid="4" name="KSOTemplateDocerSaveRecord">
    <vt:lpwstr>eyJoZGlkIjoiMTZkNWZmMjBiM2QwMmFjODMyNjZkOGFlNmU4YTE1Y2YiLCJ1c2VySWQiOiIxNjAwODc0MDQxIn0=</vt:lpwstr>
  </property>
</Properties>
</file>