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Consider the following scenario. Then choose the best response for each question that follows and select</w:t>
      </w:r>
      <w:r>
        <w:t xml:space="preserve"> </w:t>
      </w:r>
      <w:r>
        <w:rPr>
          <w:bCs/>
          <w:b/>
        </w:rPr>
        <w:t xml:space="preserve">Check your answers</w:t>
      </w:r>
      <w:r>
        <w:t xml:space="preserve">.</w:t>
      </w:r>
    </w:p>
    <w:p>
      <w:pPr>
        <w:pStyle w:val="BodyText"/>
      </w:pPr>
      <w:r>
        <w:t xml:space="preserve">At Tailwind Traders, recall that retail employees are issued tablet devices from which they can track orders and plan their work schedules.</w:t>
      </w:r>
    </w:p>
    <w:p>
      <w:pPr>
        <w:pStyle w:val="BodyText"/>
      </w:pPr>
      <w:r>
        <w:t xml:space="preserve">Tailwind Traders also allows delivery drivers to use their own mobile devices to access scheduling and logistics applications.</w:t>
      </w:r>
    </w:p>
    <w:p>
      <w:pPr>
        <w:pStyle w:val="BodyText"/>
      </w:pPr>
      <w:r>
        <w:t xml:space="preserve">A stolen password might allow unauthorized access to company and customer data. Tailwind Traders wants to extend its investments in Active Directory to secure all of its applications, when accessed both from the intranet and from public networks.</w:t>
      </w:r>
    </w:p>
    <w:p>
      <w:pPr>
        <w:pStyle w:val="BodyText"/>
      </w:pPr>
      <w:r>
        <w:t xml:space="preserve">The company is looking into how Azure Active Directory (Azure AD), single sign-on (SSO), multifactor authentication, and Conditional Access can help it achieve those goals.</w:t>
      </w:r>
    </w:p>
    <w:bookmarkStart w:id="22" w:name="check-your-knowledge"/>
    <w:p>
      <w:pPr>
        <w:pStyle w:val="Heading2"/>
      </w:pPr>
      <w:r>
        <w:t xml:space="preserve">Check your knowledge</w:t>
      </w:r>
    </w:p>
    <w:p>
      <w:pPr>
        <w:pStyle w:val="FirstParagraph"/>
      </w:pPr>
      <w:r>
        <w:t xml:space="preserve">Need help? See our</w:t>
      </w:r>
      <w:r>
        <w:t xml:space="preserve"> </w:t>
      </w:r>
      <w:hyperlink r:id="rId20">
        <w:r>
          <w:rPr>
            <w:rStyle w:val="Hyperlink"/>
          </w:rPr>
          <w:t xml:space="preserve">troubleshooting guide</w:t>
        </w:r>
      </w:hyperlink>
      <w:r>
        <w:t xml:space="preserve"> </w:t>
      </w:r>
      <w:r>
        <w:t xml:space="preserve">or provide specific feedback by</w:t>
      </w:r>
      <w:r>
        <w:t xml:space="preserve"> </w:t>
      </w:r>
      <w:hyperlink r:id="rId21">
        <w:r>
          <w:rPr>
            <w:rStyle w:val="Hyperlink"/>
          </w:rPr>
          <w:t xml:space="preserve">reporting an issue</w:t>
        </w:r>
      </w:hyperlink>
      <w:r>
        <w:t xml:space="preserve">.</w:t>
      </w:r>
    </w:p>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 TargetMode="External"/><Relationship Id="rId21" Type="http://schemas.openxmlformats.org/officeDocument/2006/relationships/hyperlink"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 TargetMode="External"/><Relationship Id="rId21" Type="http://schemas.openxmlformats.org/officeDocument/2006/relationships/hyperlink"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2022-04-22T11:06:29Z</dcterms:created>
  <dcterms:modified xsi:type="dcterms:W3CDTF">2022-04-22T11:06:29Z</dcterms:modified>
</cp:coreProperties>
</file>

<file path=docProps/custom.xml><?xml version="1.0" encoding="utf-8"?>
<Properties xmlns="http://schemas.openxmlformats.org/officeDocument/2006/custom-properties" xmlns:vt="http://schemas.openxmlformats.org/officeDocument/2006/docPropsVTypes"/>
</file>