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Transitioning workloads to the cloud involves more than just moving servers, websites, and data. Companies need to think about how to secure those resources, identify authorized users, and ensure that data accessed, services created, and operations performed by those users is permitted. Security is a complex area and it’s easy to get wrong - as shown by the multitude of successful attacks on big companies in the news.</w:t>
      </w:r>
    </w:p>
    <w:p>
      <w:pPr>
        <w:pStyle w:val="BodyText"/>
      </w:pPr>
      <w:r>
        <w:t xml:space="preserve">We need to control user access to company data centrally, provide a definitive identity for each user that a company uses for each service, and ensure employees and vendors have</w:t>
      </w:r>
      <w:r>
        <w:t xml:space="preserve"> </w:t>
      </w:r>
      <w:r>
        <w:rPr>
          <w:iCs/>
          <w:i/>
        </w:rPr>
        <w:t xml:space="preserve">just enough access</w:t>
      </w:r>
      <w:r>
        <w:t xml:space="preserve"> </w:t>
      </w:r>
      <w:r>
        <w:t xml:space="preserve">to do their job. When an employee leaves, or a vendors contract is over, ensuring that their access is removed is even more important.</w:t>
      </w:r>
    </w:p>
    <w:p>
      <w:pPr>
        <w:pStyle w:val="BodyText"/>
      </w:pPr>
      <w:r>
        <w:t xml:space="preserve">Azure tries to make these sorts of problems easier to solve with Azure Active Directory (Azure AD). Azure AD is Microsoft’s cloud-based identity and access management service which provides single sign-on and multi-factor authentication to help protect your users from 99.9 percent of cybersecurity attacks.</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Learn the difference between Azure AD and Windows Server Active Directory</w:t>
      </w:r>
    </w:p>
    <w:p>
      <w:pPr>
        <w:numPr>
          <w:ilvl w:val="0"/>
          <w:numId w:val="1002"/>
        </w:numPr>
        <w:pStyle w:val="Compact"/>
      </w:pPr>
      <w:r>
        <w:t xml:space="preserve">Understand tenants, subscriptions, and users</w:t>
      </w:r>
    </w:p>
    <w:p>
      <w:pPr>
        <w:numPr>
          <w:ilvl w:val="0"/>
          <w:numId w:val="1002"/>
        </w:numPr>
        <w:pStyle w:val="Compact"/>
      </w:pPr>
      <w:r>
        <w:t xml:space="preserve">Create a new Azure Active Directory</w:t>
      </w:r>
    </w:p>
    <w:p>
      <w:pPr>
        <w:numPr>
          <w:ilvl w:val="0"/>
          <w:numId w:val="1002"/>
        </w:numPr>
        <w:pStyle w:val="Compact"/>
      </w:pPr>
      <w:r>
        <w:t xml:space="preserve">Add users and groups to an Azure AD</w:t>
      </w:r>
    </w:p>
    <w:p>
      <w:pPr>
        <w:numPr>
          <w:ilvl w:val="0"/>
          <w:numId w:val="1002"/>
        </w:numPr>
        <w:pStyle w:val="Compact"/>
      </w:pPr>
      <w:r>
        <w:t xml:space="preserve">Manage roles in an Azure AD</w:t>
      </w:r>
    </w:p>
    <w:p>
      <w:pPr>
        <w:numPr>
          <w:ilvl w:val="0"/>
          <w:numId w:val="1002"/>
        </w:numPr>
        <w:pStyle w:val="Compact"/>
      </w:pPr>
      <w:r>
        <w:t xml:space="preserve">Learn how to create a hybrid identity solution with Azure AD Connect</w:t>
      </w:r>
    </w:p>
    <w:bookmarkEnd w:id="20"/>
    <w:bookmarkStart w:id="21" w:name="prerequisites"/>
    <w:p>
      <w:pPr>
        <w:pStyle w:val="Heading2"/>
      </w:pPr>
      <w:r>
        <w:t xml:space="preserve">Prerequisites</w:t>
      </w:r>
    </w:p>
    <w:p>
      <w:pPr>
        <w:numPr>
          <w:ilvl w:val="0"/>
          <w:numId w:val="1003"/>
        </w:numPr>
        <w:pStyle w:val="Compact"/>
      </w:pPr>
      <w:r>
        <w:t xml:space="preserve">Basic understanding of identity and role-based access control</w:t>
      </w:r>
    </w:p>
    <w:p>
      <w:pPr>
        <w:numPr>
          <w:ilvl w:val="0"/>
          <w:numId w:val="1003"/>
        </w:numPr>
        <w:pStyle w:val="Compact"/>
      </w:pPr>
      <w:r>
        <w:t xml:space="preserve">Understand how to use the Azure portal</w:t>
      </w:r>
    </w:p>
    <w:p>
      <w:r>
        <w:pict>
          <v:rect style="width:0;height:1.5pt" o:hralign="center" o:hrstd="t" o:hr="t"/>
        </w:pict>
      </w:r>
    </w:p>
    <w:bookmarkEnd w:id="21"/>
    <w:bookmarkStart w:id="25" w:name="next-unit-what-is-azure-active-directory"/>
    <w:p>
      <w:pPr>
        <w:pStyle w:val="Heading2"/>
      </w:pPr>
      <w:r>
        <w:t xml:space="preserve">Next unit: What is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manage-users-and-groups-in-aad/2-create-aad/" TargetMode="External" /><Relationship Type="http://schemas.openxmlformats.org/officeDocument/2006/relationships/hyperlink" Id="rId23"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 TargetMode="External" /><Relationship Type="http://schemas.openxmlformats.org/officeDocument/2006/relationships/hyperlink" Id="rId24"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manage-users-and-groups-in-aad/2-create-aad/" TargetMode="External" /><Relationship Type="http://schemas.openxmlformats.org/officeDocument/2006/relationships/hyperlink" Id="rId23"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 TargetMode="External" /><Relationship Type="http://schemas.openxmlformats.org/officeDocument/2006/relationships/hyperlink" Id="rId24"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2022-04-22T09:16:38Z</dcterms:created>
  <dcterms:modified xsi:type="dcterms:W3CDTF">2022-04-22T09:16:38Z</dcterms:modified>
</cp:coreProperties>
</file>

<file path=docProps/custom.xml><?xml version="1.0" encoding="utf-8"?>
<Properties xmlns="http://schemas.openxmlformats.org/officeDocument/2006/custom-properties" xmlns:vt="http://schemas.openxmlformats.org/officeDocument/2006/docPropsVTypes"/>
</file>