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3 minutes</w:t>
      </w:r>
    </w:p>
    <w:p>
      <w:pPr>
        <w:pStyle w:val="FirstParagraph"/>
      </w:pPr>
      <w:r>
        <w:t xml:space="preserve">The Azure CLI is a good choice for anyone new to Azure command line and scripting. Its simple syntax and cross-platform compatibility help reduce the risk of errors when performing regular and repetitive tasks. In this module, you used the Azure CLI commands to create a resource group, and deploy a web app by using a small set of commands. These commands could be combined into a shell script as part of automation solution.</w:t>
      </w:r>
    </w:p>
    <w:bookmarkStart w:id="20" w:name="clean-up"/>
    <w:p>
      <w:pPr>
        <w:pStyle w:val="Heading2"/>
      </w:pPr>
      <w:r>
        <w:t xml:space="preserve">Clean up</w:t>
      </w:r>
    </w:p>
    <w:p>
      <w:pPr>
        <w:pStyle w:val="FirstParagraph"/>
      </w:pPr>
      <w:r>
        <w:t xml:space="preserve">The sandbox automatically cleans up your resources when you’re finished with this module.</w:t>
      </w:r>
    </w:p>
    <w:p>
      <w:pPr>
        <w:pStyle w:val="BodyText"/>
      </w:pPr>
      <w:r>
        <w:t xml:space="preserve">When you’re working in your own subscription, it’s a good idea at the end of a project to identify whether you still need the resources you created. Resources left running can cost you money. You can delete resources individually or delete the resource group to delete the entire set of resources.</w:t>
      </w:r>
    </w:p>
    <w:bookmarkEnd w:id="20"/>
    <w:bookmarkStart w:id="23" w:name="check-your-knowledge"/>
    <w:p>
      <w:pPr>
        <w:pStyle w:val="Heading2"/>
      </w:pPr>
      <w:r>
        <w:t xml:space="preserve">Check your knowledge</w:t>
      </w:r>
    </w:p>
    <w:p>
      <w:pPr>
        <w:pStyle w:val="FirstParagraph"/>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learn/support/troubleshooting?uid=learn.control-azure-services-with-cli.6-summary&amp;documentId=fb47adc7-2593-ba24-c58b-d3b849d82f68&amp;versionIndependentDocumentId=9de0e339-1673-8d21-373e-8a6fa7c2df03&amp;contentPath=%2FMicrosoftDocs%2Flearn-pr%2Fblob%2Flive%2Flearn-pr%2Fazure%2Fcontrol-azure-services-with-cli%2F6-summary.yml&amp;url=https%3A%2F%2Fdocs.microsoft.com%2Fen-us%2Flearn%2Fmodules%2Fcontrol-azure-services-with-cli%2F6-summary&amp;author=dbradish" TargetMode="External" /><Relationship Type="http://schemas.openxmlformats.org/officeDocument/2006/relationships/hyperlink" Id="rId22" Target="https://docs.microsoft.com/en-us/learn/support/troubleshooting?uid=learn.control-azure-services-with-cli.6-summary&amp;documentId=fb47adc7-2593-ba24-c58b-d3b849d82f68&amp;versionIndependentDocumentId=9de0e339-1673-8d21-373e-8a6fa7c2df03&amp;contentPath=%2FMicrosoftDocs%2Flearn-pr%2Fblob%2Flive%2Flearn-pr%2Fazure%2Fcontrol-azure-services-with-cli%2F6-summary.yml&amp;url=https%3A%2F%2Fdocs.microsoft.com%2Fen-us%2Flearn%2Fmodules%2Fcontrol-azure-services-with-cli%2F6-summary&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learn/support/troubleshooting?uid=learn.control-azure-services-with-cli.6-summary&amp;documentId=fb47adc7-2593-ba24-c58b-d3b849d82f68&amp;versionIndependentDocumentId=9de0e339-1673-8d21-373e-8a6fa7c2df03&amp;contentPath=%2FMicrosoftDocs%2Flearn-pr%2Fblob%2Flive%2Flearn-pr%2Fazure%2Fcontrol-azure-services-with-cli%2F6-summary.yml&amp;url=https%3A%2F%2Fdocs.microsoft.com%2Fen-us%2Flearn%2Fmodules%2Fcontrol-azure-services-with-cli%2F6-summary&amp;author=dbradish" TargetMode="External" /><Relationship Type="http://schemas.openxmlformats.org/officeDocument/2006/relationships/hyperlink" Id="rId22" Target="https://docs.microsoft.com/en-us/learn/support/troubleshooting?uid=learn.control-azure-services-with-cli.6-summary&amp;documentId=fb47adc7-2593-ba24-c58b-d3b849d82f68&amp;versionIndependentDocumentId=9de0e339-1673-8d21-373e-8a6fa7c2df03&amp;contentPath=%2FMicrosoftDocs%2Flearn-pr%2Fblob%2Flive%2Flearn-pr%2Fazure%2Fcontrol-azure-services-with-cli%2F6-summary.yml&amp;url=https%3A%2F%2Fdocs.microsoft.com%2Fen-us%2Flearn%2Fmodules%2Fcontrol-azure-services-with-cli%2F6-summary&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2022-04-15T15:12:03Z</dcterms:created>
  <dcterms:modified xsi:type="dcterms:W3CDTF">2022-04-15T15:12:03Z</dcterms:modified>
</cp:coreProperties>
</file>

<file path=docProps/custom.xml><?xml version="1.0" encoding="utf-8"?>
<Properties xmlns="http://schemas.openxmlformats.org/officeDocument/2006/custom-properties" xmlns:vt="http://schemas.openxmlformats.org/officeDocument/2006/docPropsVTypes"/>
</file>