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iCs/>
          <w:i/>
        </w:rPr>
        <w:t xml:space="preserve">This notebook contains an excerpt from the</w:t>
      </w:r>
      <w:r>
        <w:rPr>
          <w:iCs/>
          <w:i/>
        </w:rPr>
        <w:t xml:space="preserve"> </w:t>
      </w:r>
      <w:hyperlink r:id="rId20">
        <w:r>
          <w:rPr>
            <w:rStyle w:val="Hyperlink"/>
            <w:iCs/>
            <w:i/>
          </w:rPr>
          <w:t xml:space="preserve">Python Programming and Numerical Methods - A Guide for Engineers and Scientists</w:t>
        </w:r>
      </w:hyperlink>
      <w:r>
        <w:rPr>
          <w:iCs/>
          <w:i/>
        </w:rPr>
        <w:t xml:space="preserve">, the content is also available at</w:t>
      </w:r>
      <w:r>
        <w:rPr>
          <w:iCs/>
          <w:i/>
        </w:rPr>
        <w:t xml:space="preserve"> </w:t>
      </w:r>
      <w:hyperlink r:id="rId21">
        <w:r>
          <w:rPr>
            <w:rStyle w:val="Hyperlink"/>
            <w:iCs/>
            <w:i/>
          </w:rPr>
          <w:t xml:space="preserve">Berkeley Python Numerical Methods</w:t>
        </w:r>
      </w:hyperlink>
      <w:r>
        <w:rPr>
          <w:iCs/>
          <w:i/>
        </w:rPr>
        <w:t xml:space="preserve">.</w:t>
      </w:r>
    </w:p>
    <w:p>
      <w:pPr>
        <w:pStyle w:val="BodyText"/>
      </w:pPr>
      <w:r>
        <w:rPr>
          <w:iCs/>
          <w:i/>
        </w:rPr>
        <w:t xml:space="preserve">The copyright of the book belongs to Elsevier. We also have this interactive book online for a better learning experience. The code is released under the</w:t>
      </w:r>
      <w:r>
        <w:rPr>
          <w:iCs/>
          <w:i/>
        </w:rPr>
        <w:t xml:space="preserve"> </w:t>
      </w:r>
      <w:hyperlink r:id="rId22">
        <w:r>
          <w:rPr>
            <w:rStyle w:val="Hyperlink"/>
            <w:iCs/>
            <w:i/>
          </w:rPr>
          <w:t xml:space="preserve">MIT license</w:t>
        </w:r>
      </w:hyperlink>
      <w:r>
        <w:rPr>
          <w:iCs/>
          <w:i/>
        </w:rPr>
        <w:t xml:space="preserve">. If you find this content useful, please consider supporting the work on</w:t>
      </w:r>
      <w:r>
        <w:rPr>
          <w:iCs/>
          <w:i/>
        </w:rPr>
        <w:t xml:space="preserve"> </w:t>
      </w:r>
      <w:hyperlink r:id="rId20">
        <w:r>
          <w:rPr>
            <w:rStyle w:val="Hyperlink"/>
            <w:iCs/>
            <w:i/>
          </w:rPr>
          <w:t xml:space="preserve">Elsevier</w:t>
        </w:r>
      </w:hyperlink>
      <w:r>
        <w:rPr>
          <w:iCs/>
          <w:i/>
        </w:rPr>
        <w:t xml:space="preserve"> </w:t>
      </w:r>
      <w:r>
        <w:rPr>
          <w:iCs/>
          <w:i/>
        </w:rPr>
        <w:t xml:space="preserve">or</w:t>
      </w:r>
      <w:r>
        <w:rPr>
          <w:iCs/>
          <w:i/>
        </w:rPr>
        <w:t xml:space="preserve"> </w:t>
      </w:r>
      <w:hyperlink r:id="rId23">
        <w:r>
          <w:rPr>
            <w:rStyle w:val="Hyperlink"/>
            <w:iCs/>
            <w:i/>
          </w:rPr>
          <w:t xml:space="preserve">Amazon</w:t>
        </w:r>
      </w:hyperlink>
      <w:r>
        <w:rPr>
          <w:iCs/>
          <w:i/>
        </w:rPr>
        <w:t xml:space="preserve">!</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Start w:id="33"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30"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7"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7"/>
    <w:bookmarkStart w:id="28"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8"/>
    <w:bookmarkStart w:id="29"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9"/>
    <w:bookmarkEnd w:id="30"/>
    <w:bookmarkStart w:id="31"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31"/>
    <w:bookmarkStart w:id="32"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2022-12-18T19:58:28Z</dcterms:created>
  <dcterms:modified xsi:type="dcterms:W3CDTF">2022-12-18T19:58:28Z</dcterms:modified>
</cp:coreProperties>
</file>

<file path=docProps/custom.xml><?xml version="1.0" encoding="utf-8"?>
<Properties xmlns="http://schemas.openxmlformats.org/officeDocument/2006/custom-properties" xmlns:vt="http://schemas.openxmlformats.org/officeDocument/2006/docPropsVTypes"/>
</file>