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statements-assessment-solutions"/>
    <w:p>
      <w:pPr>
        <w:pStyle w:val="Heading1"/>
      </w:pPr>
      <w:r>
        <w:t xml:space="preserve">Statements Assessment 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, .split(), and</w:t>
      </w:r>
      <w:r>
        <w:rPr>
          <w:bCs/>
          <w:b/>
        </w:rPr>
        <w:t xml:space="preserve"> </w:t>
      </w: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to create a Statement that will print out words that start with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</w:t>
      </w:r>
      <w:r>
        <w:rPr>
          <w:bCs/>
          <w:b/>
        </w:rPr>
        <w:t xml:space="preserve">’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only the words that start with s in this sentence'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(word)</w:t>
      </w:r>
    </w:p>
    <w:p>
      <w:pPr>
        <w:pStyle w:val="SourceCode"/>
      </w:pPr>
      <w:r>
        <w:rPr>
          <w:rStyle w:val="VerbatimChar"/>
        </w:rPr>
        <w:t xml:space="preserve">start</w:t>
      </w:r>
      <w:r>
        <w:br/>
      </w:r>
      <w:r>
        <w:rPr>
          <w:rStyle w:val="VerbatimChar"/>
        </w:rPr>
        <w:t xml:space="preserve">s</w:t>
      </w:r>
      <w:r>
        <w:br/>
      </w:r>
      <w:r>
        <w:rPr>
          <w:rStyle w:val="VerbatimChar"/>
        </w:rPr>
        <w:t xml:space="preserve">sentence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range() to print all the even numbers from 0 to 10.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[0, 2, 4, 6, 8, 10]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List comprehension to create a list of all numbers between 1 and 50 that are divisible by 3.</w:t>
      </w:r>
    </w:p>
    <w:p>
      <w:pPr>
        <w:pStyle w:val="SourceCode"/>
      </w:pPr>
      <w:r>
        <w:rPr>
          <w:rStyle w:val="NormalTok"/>
        </w:rPr>
        <w:t xml:space="preserve">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[3, 6, 9, 12, 15, 18, 21, 24, 27, 30, 33, 36, 39, 42, 45, 48]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Go through the string below and if the length of a word is even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even!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every word in this sentence that has an even number of letters'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(word)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&lt;-- has an even length!"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word &lt;-- has an even length!</w:t>
      </w:r>
      <w:r>
        <w:br/>
      </w:r>
      <w:r>
        <w:rPr>
          <w:rStyle w:val="VerbatimChar"/>
        </w:rPr>
        <w:t xml:space="preserve">in &lt;-- has an even length!</w:t>
      </w:r>
      <w:r>
        <w:br/>
      </w:r>
      <w:r>
        <w:rPr>
          <w:rStyle w:val="VerbatimChar"/>
        </w:rPr>
        <w:t xml:space="preserve">this &lt;-- has an even length!</w:t>
      </w:r>
      <w:r>
        <w:br/>
      </w:r>
      <w:r>
        <w:rPr>
          <w:rStyle w:val="VerbatimChar"/>
        </w:rPr>
        <w:t xml:space="preserve">sentence &lt;-- has an even length!</w:t>
      </w:r>
      <w:r>
        <w:br/>
      </w:r>
      <w:r>
        <w:rPr>
          <w:rStyle w:val="VerbatimChar"/>
        </w:rPr>
        <w:t xml:space="preserve">that &lt;-- has an even length!</w:t>
      </w:r>
      <w:r>
        <w:br/>
      </w:r>
      <w:r>
        <w:rPr>
          <w:rStyle w:val="VerbatimChar"/>
        </w:rPr>
        <w:t xml:space="preserve">an &lt;-- has an even length!</w:t>
      </w:r>
      <w:r>
        <w:br/>
      </w:r>
      <w:r>
        <w:rPr>
          <w:rStyle w:val="VerbatimChar"/>
        </w:rPr>
        <w:t xml:space="preserve">even &lt;-- has an even length!</w:t>
      </w:r>
      <w:r>
        <w:br/>
      </w:r>
      <w:r>
        <w:rPr>
          <w:rStyle w:val="VerbatimChar"/>
        </w:rPr>
        <w:t xml:space="preserve">number &lt;-- has an even length!</w:t>
      </w:r>
      <w:r>
        <w:br/>
      </w:r>
      <w:r>
        <w:rPr>
          <w:rStyle w:val="VerbatimChar"/>
        </w:rPr>
        <w:t xml:space="preserve">of &lt;-- has an even length!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program that prints the integers from 1 to 100. But for multiples of three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number, and for the multiples of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Buzz</w:t>
      </w:r>
      <w:r>
        <w:rPr>
          <w:bCs/>
          <w:b/>
        </w:rPr>
        <w:t xml:space="preserve">”</w:t>
      </w:r>
      <w:r>
        <w:rPr>
          <w:bCs/>
          <w:b/>
        </w:rPr>
        <w:t xml:space="preserve">. For numbers which are multiples of both three and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FizzBuzz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7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11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13</w:t>
      </w:r>
      <w:r>
        <w:br/>
      </w:r>
      <w:r>
        <w:rPr>
          <w:rStyle w:val="VerbatimChar"/>
        </w:rPr>
        <w:t xml:space="preserve">14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17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19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22</w:t>
      </w:r>
      <w:r>
        <w:br/>
      </w:r>
      <w:r>
        <w:rPr>
          <w:rStyle w:val="VerbatimChar"/>
        </w:rPr>
        <w:t xml:space="preserve">23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26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28</w:t>
      </w:r>
      <w:r>
        <w:br/>
      </w:r>
      <w:r>
        <w:rPr>
          <w:rStyle w:val="VerbatimChar"/>
        </w:rPr>
        <w:t xml:space="preserve">29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31</w:t>
      </w:r>
      <w:r>
        <w:br/>
      </w:r>
      <w:r>
        <w:rPr>
          <w:rStyle w:val="VerbatimChar"/>
        </w:rPr>
        <w:t xml:space="preserve">32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34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37</w:t>
      </w:r>
      <w:r>
        <w:br/>
      </w:r>
      <w:r>
        <w:rPr>
          <w:rStyle w:val="VerbatimChar"/>
        </w:rPr>
        <w:t xml:space="preserve">38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41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43</w:t>
      </w:r>
      <w:r>
        <w:br/>
      </w:r>
      <w:r>
        <w:rPr>
          <w:rStyle w:val="VerbatimChar"/>
        </w:rPr>
        <w:t xml:space="preserve">44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46</w:t>
      </w:r>
      <w:r>
        <w:br/>
      </w:r>
      <w:r>
        <w:rPr>
          <w:rStyle w:val="VerbatimChar"/>
        </w:rPr>
        <w:t xml:space="preserve">47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52</w:t>
      </w:r>
      <w:r>
        <w:br/>
      </w:r>
      <w:r>
        <w:rPr>
          <w:rStyle w:val="VerbatimChar"/>
        </w:rPr>
        <w:t xml:space="preserve">53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56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58</w:t>
      </w:r>
      <w:r>
        <w:br/>
      </w:r>
      <w:r>
        <w:rPr>
          <w:rStyle w:val="VerbatimChar"/>
        </w:rPr>
        <w:t xml:space="preserve">59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61</w:t>
      </w:r>
      <w:r>
        <w:br/>
      </w:r>
      <w:r>
        <w:rPr>
          <w:rStyle w:val="VerbatimChar"/>
        </w:rPr>
        <w:t xml:space="preserve">62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64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67</w:t>
      </w:r>
      <w:r>
        <w:br/>
      </w:r>
      <w:r>
        <w:rPr>
          <w:rStyle w:val="VerbatimChar"/>
        </w:rPr>
        <w:t xml:space="preserve">68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71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73</w:t>
      </w:r>
      <w:r>
        <w:br/>
      </w:r>
      <w:r>
        <w:rPr>
          <w:rStyle w:val="VerbatimChar"/>
        </w:rPr>
        <w:t xml:space="preserve">74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76</w:t>
      </w:r>
      <w:r>
        <w:br/>
      </w:r>
      <w:r>
        <w:rPr>
          <w:rStyle w:val="VerbatimChar"/>
        </w:rPr>
        <w:t xml:space="preserve">77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79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82</w:t>
      </w:r>
      <w:r>
        <w:br/>
      </w:r>
      <w:r>
        <w:rPr>
          <w:rStyle w:val="VerbatimChar"/>
        </w:rPr>
        <w:t xml:space="preserve">83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86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88</w:t>
      </w:r>
      <w:r>
        <w:br/>
      </w:r>
      <w:r>
        <w:rPr>
          <w:rStyle w:val="VerbatimChar"/>
        </w:rPr>
        <w:t xml:space="preserve">89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91</w:t>
      </w:r>
      <w:r>
        <w:br/>
      </w:r>
      <w:r>
        <w:rPr>
          <w:rStyle w:val="VerbatimChar"/>
        </w:rPr>
        <w:t xml:space="preserve">92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94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97</w:t>
      </w:r>
      <w:r>
        <w:br/>
      </w:r>
      <w:r>
        <w:rPr>
          <w:rStyle w:val="VerbatimChar"/>
        </w:rPr>
        <w:t xml:space="preserve">98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a List Comprehension to create a list of the first letters of every word in the string below: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list of the first letters of every word in this string'</w:t>
      </w:r>
    </w:p>
    <w:p>
      <w:pPr>
        <w:pStyle w:val="SourceCode"/>
      </w:pPr>
      <w:r>
        <w:rPr>
          <w:rStyle w:val="NormalTok"/>
        </w:rPr>
        <w:t xml:space="preserve">[word[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st.split()]</w:t>
      </w:r>
    </w:p>
    <w:p>
      <w:pPr>
        <w:pStyle w:val="SourceCode"/>
      </w:pPr>
      <w:r>
        <w:rPr>
          <w:rStyle w:val="VerbatimChar"/>
        </w:rPr>
        <w:t xml:space="preserve">['C', 'a', 'l', 'o', 't', 'f', 'l', 'o', 'e', 'w', 'i', 't', 's']</w:t>
      </w:r>
    </w:p>
    <w:bookmarkStart w:id="20" w:name="great-job"/>
    <w:p>
      <w:pPr>
        <w:pStyle w:val="Heading3"/>
      </w:pPr>
      <w:r>
        <w:t xml:space="preserve">Great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2022-12-05T16:33:01Z</dcterms:created>
  <dcterms:modified xsi:type="dcterms:W3CDTF">2022-12-05T16:33:01Z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