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e-scope---bereikbaarheid"/>
    <w:p>
      <w:pPr>
        <w:pStyle w:val="Heading1"/>
      </w:pPr>
      <w:r>
        <w:t xml:space="preserve">Code Scope - Bereikbaarheid</w:t>
      </w:r>
    </w:p>
    <w:p>
      <w:pPr>
        <w:pStyle w:val="SourceCode"/>
      </w:pPr>
      <w:r>
        <w:rPr>
          <w:rStyle w:val="CommentTok"/>
        </w:rPr>
        <w:t xml:space="preserve"># Global scope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f(),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g():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g(),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"Inside method h(), a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rPr>
          <w:rStyle w:val="CommentTok"/>
        </w:rPr>
        <w:t xml:space="preserve"># Zonder code uit te voeren probeer om te inschatten wat de volgende instructies gaan afdrukken.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f()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g()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h()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a is now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f(), a is 1</w:t>
      </w:r>
      <w:r>
        <w:br/>
      </w: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g(), a is 2</w:t>
      </w:r>
      <w:r>
        <w:br/>
      </w:r>
      <w:r>
        <w:rPr>
          <w:rStyle w:val="VerbatimChar"/>
        </w:rPr>
        <w:t xml:space="preserve">Global a is now 1</w:t>
      </w:r>
      <w:r>
        <w:br/>
      </w:r>
      <w:r>
        <w:rPr>
          <w:rStyle w:val="VerbatimChar"/>
        </w:rPr>
        <w:t xml:space="preserve">Inside method h(), a is 3</w:t>
      </w:r>
      <w:r>
        <w:br/>
      </w:r>
      <w:r>
        <w:rPr>
          <w:rStyle w:val="VerbatimChar"/>
        </w:rPr>
        <w:t xml:space="preserve">Global a is now 3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2022-04-19T07:37:10Z</dcterms:created>
  <dcterms:modified xsi:type="dcterms:W3CDTF">2022-04-19T07:37:10Z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