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979a14399964156b93a4e1c7af480c45a7cafc"/>
    <w:p>
      <w:pPr>
        <w:pStyle w:val="Heading1"/>
      </w:pPr>
      <w:r>
        <w:t xml:space="preserve">Opdrachten Code scope, modules en packages</w:t>
      </w:r>
    </w:p>
    <w:p>
      <w:pPr>
        <w:pStyle w:val="FirstParagraph"/>
      </w:pPr>
      <w:r>
        <w:t xml:space="preserve">Bekijk het onderstaande voorbeeld voor een beter begrip van het onderwerp.</w:t>
      </w:r>
    </w:p>
    <w:p>
      <w:pPr>
        <w:pStyle w:val="SourceCode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2022-04-17T20:17:13Z</dcterms:created>
  <dcterms:modified xsi:type="dcterms:W3CDTF">2022-04-17T20:17:13Z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