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cket-programmeren"/>
    <w:p>
      <w:pPr>
        <w:pStyle w:val="Heading1"/>
      </w:pPr>
      <w:r>
        <w:t xml:space="preserve">Socket programmeren</w:t>
      </w:r>
    </w:p>
    <w:bookmarkStart w:id="20"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0"/>
    <w:bookmarkStart w:id="21"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1"/>
        </w:numPr>
        <w:pStyle w:val="Compact"/>
      </w:pPr>
      <w:r>
        <w:t xml:space="preserve">socket()</w:t>
      </w:r>
    </w:p>
    <w:p>
      <w:pPr>
        <w:numPr>
          <w:ilvl w:val="0"/>
          <w:numId w:val="1001"/>
        </w:numPr>
        <w:pStyle w:val="Compact"/>
      </w:pPr>
      <w:r>
        <w:t xml:space="preserve">.bind()</w:t>
      </w:r>
    </w:p>
    <w:p>
      <w:pPr>
        <w:numPr>
          <w:ilvl w:val="0"/>
          <w:numId w:val="1001"/>
        </w:numPr>
        <w:pStyle w:val="Compact"/>
      </w:pPr>
      <w:r>
        <w:t xml:space="preserve">.listen()</w:t>
      </w:r>
    </w:p>
    <w:p>
      <w:pPr>
        <w:numPr>
          <w:ilvl w:val="0"/>
          <w:numId w:val="1001"/>
        </w:numPr>
        <w:pStyle w:val="Compact"/>
      </w:pPr>
      <w:r>
        <w:t xml:space="preserve">.accept()</w:t>
      </w:r>
    </w:p>
    <w:p>
      <w:pPr>
        <w:numPr>
          <w:ilvl w:val="0"/>
          <w:numId w:val="1001"/>
        </w:numPr>
        <w:pStyle w:val="Compact"/>
      </w:pPr>
      <w:r>
        <w:t xml:space="preserve">.connect()</w:t>
      </w:r>
    </w:p>
    <w:p>
      <w:pPr>
        <w:numPr>
          <w:ilvl w:val="0"/>
          <w:numId w:val="1001"/>
        </w:numPr>
        <w:pStyle w:val="Compact"/>
      </w:pPr>
      <w:r>
        <w:t xml:space="preserve">.connect_ex()</w:t>
      </w:r>
    </w:p>
    <w:p>
      <w:pPr>
        <w:numPr>
          <w:ilvl w:val="0"/>
          <w:numId w:val="1001"/>
        </w:numPr>
        <w:pStyle w:val="Compact"/>
      </w:pPr>
      <w:r>
        <w:t xml:space="preserve">.send()</w:t>
      </w:r>
    </w:p>
    <w:p>
      <w:pPr>
        <w:numPr>
          <w:ilvl w:val="0"/>
          <w:numId w:val="1001"/>
        </w:numPr>
        <w:pStyle w:val="Compact"/>
      </w:pPr>
      <w:r>
        <w:t xml:space="preserve">.recv()</w:t>
      </w:r>
    </w:p>
    <w:p>
      <w:pPr>
        <w:numPr>
          <w:ilvl w:val="0"/>
          <w:numId w:val="1001"/>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1"/>
    <w:bookmarkStart w:id="22"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2"/>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2"/>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2"/>
    <w:bookmarkStart w:id="23"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3"/>
    <w:bookmarkStart w:id="24"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2022-04-22T22:39:23Z</dcterms:created>
  <dcterms:modified xsi:type="dcterms:W3CDTF">2022-04-22T22:39:23Z</dcterms:modified>
</cp:coreProperties>
</file>

<file path=docProps/custom.xml><?xml version="1.0" encoding="utf-8"?>
<Properties xmlns="http://schemas.openxmlformats.org/officeDocument/2006/custom-properties" xmlns:vt="http://schemas.openxmlformats.org/officeDocument/2006/docPropsVTypes"/>
</file>