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52" w:name="widget-list"/>
    <w:p>
      <w:pPr>
        <w:pStyle w:val="Heading1"/>
      </w:pPr>
      <w:r>
        <w:t xml:space="preserve">Widget List</w:t>
      </w:r>
    </w:p>
    <w:p>
      <w:pPr>
        <w:pStyle w:val="FirstParagraph"/>
      </w:pPr>
      <w:r>
        <w:t xml:space="preserve">This lecture will serve as a reference for widgets, providing a list of the GUI widgets available!</w:t>
      </w:r>
    </w:p>
    <w:bookmarkStart w:id="20" w:name="complete-list"/>
    <w:p>
      <w:pPr>
        <w:pStyle w:val="Heading2"/>
      </w:pPr>
      <w:r>
        <w:t xml:space="preserve">Complete list</w:t>
      </w:r>
    </w:p>
    <w:p>
      <w:pPr>
        <w:pStyle w:val="FirstParagraph"/>
      </w:pPr>
      <w:r>
        <w:t xml:space="preserve">For a complete list of the GUI widgets available to you, you can list the registered widget types.</w:t>
      </w:r>
      <w:r>
        <w:t xml:space="preserve"> </w:t>
      </w:r>
      <w:r>
        <w:rPr>
          <w:rStyle w:val="VerbatimChar"/>
        </w:rPr>
        <w:t xml:space="preserve">Widget</w:t>
      </w:r>
      <w:r>
        <w:t xml:space="preserve"> </w:t>
      </w:r>
      <w:r>
        <w:t xml:space="preserve">is the base class.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CommentTok"/>
        </w:rPr>
        <w:t xml:space="preserve"># Show all available widgets!</w:t>
      </w:r>
      <w:r>
        <w:br/>
      </w:r>
      <w:r>
        <w:rPr>
          <w:rStyle w:val="ControlFlowTok"/>
        </w:rPr>
        <w:t xml:space="preserve">for</w:t>
      </w:r>
      <w:r>
        <w:rPr>
          <w:rStyle w:val="NormalTok"/>
        </w:rPr>
        <w:t xml:space="preserve"> item </w:t>
      </w:r>
      <w:r>
        <w:rPr>
          <w:rStyle w:val="KeywordTok"/>
        </w:rPr>
        <w:t xml:space="preserve">in</w:t>
      </w:r>
      <w:r>
        <w:rPr>
          <w:rStyle w:val="NormalTok"/>
        </w:rPr>
        <w:t xml:space="preserve"> widgets.Widget.widget_types.items():</w:t>
      </w:r>
      <w:r>
        <w:br/>
      </w:r>
      <w:r>
        <w:rPr>
          <w:rStyle w:val="NormalTok"/>
        </w:rPr>
        <w:t xml:space="preserve">    </w:t>
      </w:r>
      <w:r>
        <w:rPr>
          <w:rStyle w:val="BuiltInTok"/>
        </w:rPr>
        <w:t xml:space="preserve">print</w:t>
      </w:r>
      <w:r>
        <w:rPr>
          <w:rStyle w:val="NormalTok"/>
        </w:rPr>
        <w:t xml:space="preserve">(item[</w:t>
      </w:r>
      <w:r>
        <w:rPr>
          <w:rStyle w:val="DecValTok"/>
        </w:rPr>
        <w:t xml:space="preserve">0</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p>
    <w:bookmarkEnd w:id="20"/>
    <w:bookmarkStart w:id="31" w:name="numeric-widgets"/>
    <w:p>
      <w:pPr>
        <w:pStyle w:val="Heading2"/>
      </w:pPr>
      <w:r>
        <w:t xml:space="preserve">Numeric widgets</w:t>
      </w:r>
    </w:p>
    <w:p>
      <w:pPr>
        <w:pStyle w:val="FirstParagraph"/>
      </w:pPr>
      <w:r>
        <w:t xml:space="preserve">There are 10 widgets distributed with IPython that are designed to display numeric values. Widgets exist for displaying integers and floats, both bounded and unbounded. The integer widgets share a similar naming scheme to their floating point counterparts. By replacing</w:t>
      </w:r>
      <w:r>
        <w:t xml:space="preserve"> </w:t>
      </w:r>
      <w:r>
        <w:rPr>
          <w:rStyle w:val="VerbatimChar"/>
        </w:rPr>
        <w:t xml:space="preserve">Float</w:t>
      </w:r>
      <w:r>
        <w:t xml:space="preserve"> </w:t>
      </w:r>
      <w:r>
        <w:t xml:space="preserve">with</w:t>
      </w:r>
      <w:r>
        <w:t xml:space="preserve"> </w:t>
      </w:r>
      <w:r>
        <w:rPr>
          <w:rStyle w:val="VerbatimChar"/>
        </w:rPr>
        <w:t xml:space="preserve">Int</w:t>
      </w:r>
      <w:r>
        <w:t xml:space="preserve"> </w:t>
      </w:r>
      <w:r>
        <w:t xml:space="preserve">in the widget name, you can find the Integer equivalent.</w:t>
      </w:r>
    </w:p>
    <w:bookmarkStart w:id="21" w:name="intslider"/>
    <w:p>
      <w:pPr>
        <w:pStyle w:val="Heading3"/>
      </w:pPr>
      <w:r>
        <w:t xml:space="preserve">IntSlider</w:t>
      </w:r>
    </w:p>
    <w:p>
      <w:pPr>
        <w:pStyle w:val="SourceCode"/>
      </w:pPr>
      <w:r>
        <w:rPr>
          <w:rStyle w:val="NormalTok"/>
        </w:rPr>
        <w:t xml:space="preserve">widgets.IntSlider(</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br/>
      </w:r>
      <w:r>
        <w:rPr>
          <w:rStyle w:val="NormalTok"/>
        </w:rPr>
        <w:t xml:space="preserve">)</w:t>
      </w:r>
    </w:p>
    <w:bookmarkEnd w:id="21"/>
    <w:bookmarkStart w:id="22" w:name="floatslider"/>
    <w:p>
      <w:pPr>
        <w:pStyle w:val="Heading3"/>
      </w:pPr>
      <w:r>
        <w:t xml:space="preserve">FloatSlider</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p>
      <w:pPr>
        <w:pStyle w:val="FirstParagraph"/>
      </w:pPr>
      <w:r>
        <w:t xml:space="preserve">Sliders can also be</w:t>
      </w:r>
      <w:r>
        <w:t xml:space="preserve"> </w:t>
      </w:r>
      <w:r>
        <w:rPr>
          <w:bCs/>
          <w:b/>
        </w:rPr>
        <w:t xml:space="preserve">displayed vertically</w:t>
      </w:r>
      <w:r>
        <w:t xml:space="preserve">.</w:t>
      </w:r>
    </w:p>
    <w:p>
      <w:pPr>
        <w:pStyle w:val="SourceCode"/>
      </w:pPr>
      <w:r>
        <w:rPr>
          <w:rStyle w:val="NormalTok"/>
        </w:rPr>
        <w:t xml:space="preserve">widgets.FloatSlider(</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'vertical'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2"/>
    <w:bookmarkStart w:id="23" w:name="intrangeslider"/>
    <w:p>
      <w:pPr>
        <w:pStyle w:val="Heading3"/>
      </w:pPr>
      <w:r>
        <w:t xml:space="preserve">IntRangeSlider</w:t>
      </w:r>
    </w:p>
    <w:p>
      <w:pPr>
        <w:pStyle w:val="SourceCode"/>
      </w:pPr>
      <w:r>
        <w:rPr>
          <w:rStyle w:val="NormalTok"/>
        </w:rPr>
        <w:t xml:space="preserve">widgets.IntRangeSlider(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'd'</w:t>
      </w:r>
      <w:r>
        <w:rPr>
          <w:rStyle w:val="NormalTok"/>
        </w:rPr>
        <w:t xml:space="preserve">,</w:t>
      </w:r>
      <w:r>
        <w:br/>
      </w:r>
      <w:r>
        <w:rPr>
          <w:rStyle w:val="NormalTok"/>
        </w:rPr>
        <w:t xml:space="preserve">)</w:t>
      </w:r>
    </w:p>
    <w:bookmarkEnd w:id="23"/>
    <w:bookmarkStart w:id="24" w:name="floatrangeslider"/>
    <w:p>
      <w:pPr>
        <w:pStyle w:val="Heading3"/>
      </w:pPr>
      <w:r>
        <w:t xml:space="preserve">FloatRangeSlider</w:t>
      </w:r>
    </w:p>
    <w:p>
      <w:pPr>
        <w:pStyle w:val="SourceCode"/>
      </w:pPr>
      <w:r>
        <w:rPr>
          <w:rStyle w:val="NormalTok"/>
        </w:rPr>
        <w:t xml:space="preserve">widgets.FloatRangeSlider(</w:t>
      </w:r>
      <w:r>
        <w:br/>
      </w:r>
      <w:r>
        <w:rPr>
          <w:rStyle w:val="NormalTok"/>
        </w:rPr>
        <w:t xml:space="preserve">    value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'Test:'</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rPr>
          <w:rStyle w:val="NormalTok"/>
        </w:rPr>
        <w:t xml:space="preserve">,</w:t>
      </w:r>
      <w:r>
        <w:br/>
      </w:r>
      <w:r>
        <w:rPr>
          <w:rStyle w:val="NormalTok"/>
        </w:rPr>
        <w:t xml:space="preserve">    readout_format</w:t>
      </w:r>
      <w:r>
        <w:rPr>
          <w:rStyle w:val="OperatorTok"/>
        </w:rPr>
        <w:t xml:space="preserve">=</w:t>
      </w:r>
      <w:r>
        <w:rPr>
          <w:rStyle w:val="StringTok"/>
        </w:rPr>
        <w:t xml:space="preserve">'.1f'</w:t>
      </w:r>
      <w:r>
        <w:rPr>
          <w:rStyle w:val="NormalTok"/>
        </w:rPr>
        <w:t xml:space="preserve">,</w:t>
      </w:r>
      <w:r>
        <w:br/>
      </w:r>
      <w:r>
        <w:rPr>
          <w:rStyle w:val="NormalTok"/>
        </w:rPr>
        <w:t xml:space="preserve">)</w:t>
      </w:r>
    </w:p>
    <w:bookmarkEnd w:id="24"/>
    <w:bookmarkStart w:id="25" w:name="intprogress"/>
    <w:p>
      <w:pPr>
        <w:pStyle w:val="Heading3"/>
      </w:pPr>
      <w:r>
        <w:t xml:space="preserve">IntProgress</w:t>
      </w:r>
    </w:p>
    <w:p>
      <w:pPr>
        <w:pStyle w:val="SourceCode"/>
      </w:pPr>
      <w:r>
        <w:rPr>
          <w:rStyle w:val="NormalTok"/>
        </w:rPr>
        <w:t xml:space="preserve">widgets.IntProgress(</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bookmarkEnd w:id="25"/>
    <w:bookmarkStart w:id="26" w:name="floatprogress"/>
    <w:p>
      <w:pPr>
        <w:pStyle w:val="Heading3"/>
      </w:pPr>
      <w:r>
        <w:t xml:space="preserve">FloatProgress</w:t>
      </w:r>
    </w:p>
    <w:p>
      <w:pPr>
        <w:pStyle w:val="SourceCode"/>
      </w:pPr>
      <w:r>
        <w:rPr>
          <w:rStyle w:val="NormalTok"/>
        </w:rPr>
        <w:t xml:space="preserve">widgets.FloatProgress(</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'Loading:'</w:t>
      </w:r>
      <w:r>
        <w:rPr>
          <w:rStyle w:val="NormalTok"/>
        </w:rPr>
        <w:t xml:space="preserve">,</w:t>
      </w:r>
      <w:r>
        <w:br/>
      </w:r>
      <w:r>
        <w:rPr>
          <w:rStyle w:val="NormalTok"/>
        </w:rPr>
        <w:t xml:space="preserve">    bar_style</w:t>
      </w:r>
      <w:r>
        <w:rPr>
          <w:rStyle w:val="OperatorTok"/>
        </w:rPr>
        <w:t xml:space="preserve">=</w:t>
      </w:r>
      <w:r>
        <w:rPr>
          <w:rStyle w:val="StringTok"/>
        </w:rPr>
        <w:t xml:space="preserve">'info'</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br/>
      </w:r>
      <w:r>
        <w:rPr>
          <w:rStyle w:val="NormalTok"/>
        </w:rPr>
        <w:t xml:space="preserve">)</w:t>
      </w:r>
    </w:p>
    <w:p>
      <w:pPr>
        <w:pStyle w:val="FirstParagraph"/>
      </w:pPr>
      <w:r>
        <w:t xml:space="preserve">The numerical text boxes that impose some limit on the data (range, integer-only) impose that restriction when the user presses enter.</w:t>
      </w:r>
    </w:p>
    <w:bookmarkEnd w:id="26"/>
    <w:bookmarkStart w:id="27" w:name="boundedinttext"/>
    <w:p>
      <w:pPr>
        <w:pStyle w:val="Heading3"/>
      </w:pPr>
      <w:r>
        <w:t xml:space="preserve">BoundedIntText</w:t>
      </w:r>
    </w:p>
    <w:p>
      <w:pPr>
        <w:pStyle w:val="SourceCode"/>
      </w:pPr>
      <w:r>
        <w:rPr>
          <w:rStyle w:val="NormalTok"/>
        </w:rPr>
        <w:t xml:space="preserve">widgets.BoundedIntText(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DecValTok"/>
        </w:rPr>
        <w:t xml:space="preserve">10</w:t>
      </w:r>
      <w:r>
        <w:rPr>
          <w:rStyle w:val="NormalTok"/>
        </w:rPr>
        <w:t xml:space="preserve">,</w:t>
      </w:r>
      <w:r>
        <w:br/>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7"/>
    <w:bookmarkStart w:id="28" w:name="boundedfloattext"/>
    <w:p>
      <w:pPr>
        <w:pStyle w:val="Heading3"/>
      </w:pPr>
      <w:r>
        <w:t xml:space="preserve">BoundedFloatText</w:t>
      </w:r>
    </w:p>
    <w:p>
      <w:pPr>
        <w:pStyle w:val="SourceCode"/>
      </w:pPr>
      <w:r>
        <w:rPr>
          <w:rStyle w:val="NormalTok"/>
        </w:rPr>
        <w:t xml:space="preserve">widgets.BoundedFloatText(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w:t>
      </w:r>
      <w:r>
        <w:rPr>
          <w:rStyle w:val="BuiltInTok"/>
        </w:rPr>
        <w:t xml:space="preserve">min</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max</w:t>
      </w:r>
      <w:r>
        <w:rPr>
          <w:rStyle w:val="OperatorTok"/>
        </w:rPr>
        <w:t xml:space="preserve">=</w:t>
      </w:r>
      <w:r>
        <w:rPr>
          <w:rStyle w:val="FloatTok"/>
        </w:rPr>
        <w:t xml:space="preserve">10.0</w:t>
      </w:r>
      <w:r>
        <w:rPr>
          <w:rStyle w:val="NormalTok"/>
        </w:rPr>
        <w:t xml:space="preserve">,</w:t>
      </w:r>
      <w:r>
        <w:br/>
      </w:r>
      <w:r>
        <w:rPr>
          <w:rStyle w:val="NormalTok"/>
        </w:rPr>
        <w:t xml:space="preserve">    step</w:t>
      </w:r>
      <w:r>
        <w:rPr>
          <w:rStyle w:val="OperatorTok"/>
        </w:rPr>
        <w:t xml:space="preserve">=</w:t>
      </w:r>
      <w:r>
        <w:rPr>
          <w:rStyle w:val="FloatTok"/>
        </w:rPr>
        <w:t xml:space="preserve">0.1</w:t>
      </w:r>
      <w:r>
        <w:rPr>
          <w:rStyle w:val="NormalTok"/>
        </w:rPr>
        <w:t xml:space="preserve">,</w:t>
      </w:r>
      <w:r>
        <w:br/>
      </w:r>
      <w:r>
        <w:rPr>
          <w:rStyle w:val="NormalTok"/>
        </w:rPr>
        <w:t xml:space="preserve">    description</w:t>
      </w:r>
      <w:r>
        <w:rPr>
          <w:rStyle w:val="OperatorTok"/>
        </w:rPr>
        <w:t xml:space="preserve">=</w:t>
      </w:r>
      <w:r>
        <w:rPr>
          <w:rStyle w:val="StringTok"/>
        </w:rPr>
        <w:t xml:space="preserve">'Text:'</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8"/>
    <w:bookmarkStart w:id="29" w:name="inttext"/>
    <w:p>
      <w:pPr>
        <w:pStyle w:val="Heading3"/>
      </w:pPr>
      <w:r>
        <w:t xml:space="preserve">IntText</w:t>
      </w:r>
    </w:p>
    <w:p>
      <w:pPr>
        <w:pStyle w:val="SourceCode"/>
      </w:pPr>
      <w:r>
        <w:rPr>
          <w:rStyle w:val="NormalTok"/>
        </w:rPr>
        <w:t xml:space="preserve">widgets.IntText(</w:t>
      </w:r>
      <w:r>
        <w:br/>
      </w:r>
      <w:r>
        <w:rPr>
          <w:rStyle w:val="NormalTok"/>
        </w:rPr>
        <w:t xml:space="preserve">    value</w:t>
      </w:r>
      <w:r>
        <w:rPr>
          <w:rStyle w:val="OperatorTok"/>
        </w:rPr>
        <w:t xml:space="preserve">=</w:t>
      </w:r>
      <w:r>
        <w:rPr>
          <w:rStyle w:val="DecValTok"/>
        </w:rPr>
        <w:t xml:space="preserve">7</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29"/>
    <w:bookmarkStart w:id="30" w:name="floattext"/>
    <w:p>
      <w:pPr>
        <w:pStyle w:val="Heading3"/>
      </w:pPr>
      <w:r>
        <w:t xml:space="preserve">FloatText</w:t>
      </w:r>
    </w:p>
    <w:p>
      <w:pPr>
        <w:pStyle w:val="SourceCode"/>
      </w:pPr>
      <w:r>
        <w:rPr>
          <w:rStyle w:val="NormalTok"/>
        </w:rPr>
        <w:t xml:space="preserve">widgets.FloatText(</w:t>
      </w:r>
      <w:r>
        <w:br/>
      </w:r>
      <w:r>
        <w:rPr>
          <w:rStyle w:val="NormalTok"/>
        </w:rPr>
        <w:t xml:space="preserve">    value</w:t>
      </w:r>
      <w:r>
        <w:rPr>
          <w:rStyle w:val="OperatorTok"/>
        </w:rPr>
        <w:t xml:space="preserve">=</w:t>
      </w:r>
      <w:r>
        <w:rPr>
          <w:rStyle w:val="FloatTok"/>
        </w:rPr>
        <w:t xml:space="preserve">7.5</w:t>
      </w:r>
      <w:r>
        <w:rPr>
          <w:rStyle w:val="NormalTok"/>
        </w:rPr>
        <w:t xml:space="preserve">,</w:t>
      </w:r>
      <w:r>
        <w:br/>
      </w:r>
      <w:r>
        <w:rPr>
          <w:rStyle w:val="NormalTok"/>
        </w:rPr>
        <w:t xml:space="preserve">    description</w:t>
      </w:r>
      <w:r>
        <w:rPr>
          <w:rStyle w:val="OperatorTok"/>
        </w:rPr>
        <w:t xml:space="preserve">=</w:t>
      </w:r>
      <w:r>
        <w:rPr>
          <w:rStyle w:val="StringTok"/>
        </w:rPr>
        <w:t xml:space="preserve">'Any:'</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0"/>
    <w:bookmarkEnd w:id="31"/>
    <w:bookmarkStart w:id="35" w:name="boolean-widgets"/>
    <w:p>
      <w:pPr>
        <w:pStyle w:val="Heading2"/>
      </w:pPr>
      <w:r>
        <w:t xml:space="preserve">Boolean widgets</w:t>
      </w:r>
    </w:p>
    <w:p>
      <w:pPr>
        <w:pStyle w:val="FirstParagraph"/>
      </w:pPr>
      <w:r>
        <w:t xml:space="preserve">There are three widgets that are designed to display a boolean value.</w:t>
      </w:r>
    </w:p>
    <w:bookmarkStart w:id="32" w:name="togglebutton"/>
    <w:p>
      <w:pPr>
        <w:pStyle w:val="Heading3"/>
      </w:pPr>
      <w:r>
        <w:t xml:space="preserve">ToggleButton</w:t>
      </w:r>
    </w:p>
    <w:p>
      <w:pPr>
        <w:pStyle w:val="SourceCode"/>
      </w:pPr>
      <w:r>
        <w:rPr>
          <w:rStyle w:val="NormalTok"/>
        </w:rPr>
        <w:t xml:space="preserve">widgets.ToggleButton(</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'Description'</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32"/>
    <w:bookmarkStart w:id="33" w:name="checkbox"/>
    <w:p>
      <w:pPr>
        <w:pStyle w:val="Heading3"/>
      </w:pPr>
      <w:r>
        <w:t xml:space="preserve">Checkbox</w:t>
      </w:r>
    </w:p>
    <w:p>
      <w:pPr>
        <w:pStyle w:val="SourceCode"/>
      </w:pPr>
      <w:r>
        <w:rPr>
          <w:rStyle w:val="NormalTok"/>
        </w:rPr>
        <w:t xml:space="preserve">widgets.Checkbox(</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'Check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3"/>
    <w:bookmarkStart w:id="34" w:name="valid"/>
    <w:p>
      <w:pPr>
        <w:pStyle w:val="Heading3"/>
      </w:pPr>
      <w:r>
        <w:t xml:space="preserve">Valid</w:t>
      </w:r>
    </w:p>
    <w:p>
      <w:pPr>
        <w:pStyle w:val="FirstParagraph"/>
      </w:pPr>
      <w:r>
        <w:t xml:space="preserve">The valid widget provides a read-only indicator.</w:t>
      </w:r>
    </w:p>
    <w:p>
      <w:pPr>
        <w:pStyle w:val="SourceCode"/>
      </w:pPr>
      <w:r>
        <w:rPr>
          <w:rStyle w:val="NormalTok"/>
        </w:rPr>
        <w:t xml:space="preserve">widgets.Valid(</w:t>
      </w:r>
      <w:r>
        <w:br/>
      </w:r>
      <w:r>
        <w:rPr>
          <w:rStyle w:val="NormalTok"/>
        </w:rPr>
        <w:t xml:space="preserve">    value</w:t>
      </w:r>
      <w:r>
        <w:rPr>
          <w:rStyle w:val="OperatorTok"/>
        </w:rPr>
        <w:t xml:space="preserve">=</w:t>
      </w:r>
      <w:r>
        <w:rPr>
          <w:rStyle w:val="VariableTok"/>
        </w:rPr>
        <w:t xml:space="preserve">False</w:t>
      </w:r>
      <w:r>
        <w:rPr>
          <w:rStyle w:val="NormalTok"/>
        </w:rPr>
        <w:t xml:space="preserve">,</w:t>
      </w:r>
      <w:r>
        <w:br/>
      </w:r>
      <w:r>
        <w:rPr>
          <w:rStyle w:val="NormalTok"/>
        </w:rPr>
        <w:t xml:space="preserve">    description</w:t>
      </w:r>
      <w:r>
        <w:rPr>
          <w:rStyle w:val="OperatorTok"/>
        </w:rPr>
        <w:t xml:space="preserve">=</w:t>
      </w:r>
      <w:r>
        <w:rPr>
          <w:rStyle w:val="StringTok"/>
        </w:rPr>
        <w:t xml:space="preserve">'Valid!'</w:t>
      </w:r>
      <w:r>
        <w:rPr>
          <w:rStyle w:val="NormalTok"/>
        </w:rPr>
        <w:t xml:space="preserve">,</w:t>
      </w:r>
      <w:r>
        <w:br/>
      </w:r>
      <w:r>
        <w:rPr>
          <w:rStyle w:val="NormalTok"/>
        </w:rPr>
        <w:t xml:space="preserve">)</w:t>
      </w:r>
    </w:p>
    <w:bookmarkEnd w:id="34"/>
    <w:bookmarkEnd w:id="35"/>
    <w:bookmarkStart w:id="43" w:name="selection-widgets"/>
    <w:p>
      <w:pPr>
        <w:pStyle w:val="Heading2"/>
      </w:pPr>
      <w:r>
        <w:t xml:space="preserve">Selection widgets</w:t>
      </w:r>
    </w:p>
    <w:p>
      <w:pPr>
        <w:pStyle w:val="FirstParagraph"/>
      </w:pPr>
      <w:r>
        <w:t xml:space="preserve">There are several widgets that can be used to display single selection lists, and two that can be used to select multiple values. All inherit from the same base class. You can specify the</w:t>
      </w:r>
      <w:r>
        <w:t xml:space="preserve"> </w:t>
      </w:r>
      <w:r>
        <w:rPr>
          <w:bCs/>
          <w:b/>
        </w:rPr>
        <w:t xml:space="preserve">enumeration of selectable options by passing a list</w:t>
      </w:r>
      <w:r>
        <w:t xml:space="preserve"> </w:t>
      </w:r>
      <w:r>
        <w:t xml:space="preserve">(options are either (label, value) pairs, or simply values for which the labels are derived by calling</w:t>
      </w:r>
      <w:r>
        <w:t xml:space="preserve"> </w:t>
      </w:r>
      <w:r>
        <w:rPr>
          <w:rStyle w:val="VerbatimChar"/>
        </w:rPr>
        <w:t xml:space="preserve">str</w:t>
      </w:r>
      <w:r>
        <w:t xml:space="preserve">). You can</w:t>
      </w:r>
      <w:r>
        <w:t xml:space="preserve"> </w:t>
      </w:r>
      <w:r>
        <w:rPr>
          <w:bCs/>
          <w:b/>
        </w:rPr>
        <w:t xml:space="preserve">also specify the enumeration as a dictionary</w:t>
      </w:r>
      <w:r>
        <w:t xml:space="preserve">, in which case the</w:t>
      </w:r>
      <w:r>
        <w:t xml:space="preserve"> </w:t>
      </w:r>
      <w:r>
        <w:rPr>
          <w:bCs/>
          <w:b/>
        </w:rPr>
        <w:t xml:space="preserve">keys will be used as the item displayed</w:t>
      </w:r>
      <w:r>
        <w:t xml:space="preserve"> </w:t>
      </w:r>
      <w:r>
        <w:t xml:space="preserve">in the list and the corresponding</w:t>
      </w:r>
      <w:r>
        <w:t xml:space="preserve"> </w:t>
      </w:r>
      <w:r>
        <w:rPr>
          <w:bCs/>
          <w:b/>
        </w:rPr>
        <w:t xml:space="preserve">value will be used</w:t>
      </w:r>
      <w:r>
        <w:t xml:space="preserve"> </w:t>
      </w:r>
      <w:r>
        <w:t xml:space="preserve">when an item is selected (in this case, since dictionaries are unordered, the displayed order of items in the widget is unspecified).</w:t>
      </w:r>
    </w:p>
    <w:bookmarkStart w:id="36" w:name="dropdown"/>
    <w:p>
      <w:pPr>
        <w:pStyle w:val="Heading3"/>
      </w:pPr>
      <w:r>
        <w:t xml:space="preserve">Dropdown</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value</w:t>
      </w:r>
      <w:r>
        <w:rPr>
          <w:rStyle w:val="OperatorTok"/>
        </w:rPr>
        <w:t xml:space="preserve">=</w:t>
      </w:r>
      <w:r>
        <w:rPr>
          <w:rStyle w:val="String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w:t>
      </w:r>
    </w:p>
    <w:p>
      <w:pPr>
        <w:pStyle w:val="FirstParagraph"/>
      </w:pPr>
      <w:r>
        <w:t xml:space="preserve">The following is also valid:</w:t>
      </w:r>
    </w:p>
    <w:p>
      <w:pPr>
        <w:pStyle w:val="SourceCode"/>
      </w:pPr>
      <w:r>
        <w:rPr>
          <w:rStyle w:val="NormalTok"/>
        </w:rPr>
        <w:t xml:space="preserve">widgets.Dropdown(</w:t>
      </w:r>
      <w:r>
        <w:br/>
      </w:r>
      <w:r>
        <w:rPr>
          <w:rStyle w:val="NormalTok"/>
        </w:rPr>
        <w:t xml:space="preserve">    options</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DecValTok"/>
        </w:rPr>
        <w:t xml:space="preserve">3</w:t>
      </w:r>
      <w:r>
        <w:rPr>
          <w:rStyle w:val="NormalTok"/>
        </w:rPr>
        <w:t xml:space="preserve">},</w:t>
      </w:r>
      <w:r>
        <w:br/>
      </w:r>
      <w:r>
        <w:rPr>
          <w:rStyle w:val="NormalTok"/>
        </w:rPr>
        <w:t xml:space="preserve">    value</w:t>
      </w:r>
      <w:r>
        <w:rPr>
          <w:rStyle w:val="OperatorTok"/>
        </w:rPr>
        <w:t xml:space="preserve">=</w:t>
      </w:r>
      <w:r>
        <w:rPr>
          <w:rStyle w:val="DecValTok"/>
        </w:rPr>
        <w:t xml:space="preserve">2</w:t>
      </w:r>
      <w:r>
        <w:rPr>
          <w:rStyle w:val="NormalTok"/>
        </w:rPr>
        <w:t xml:space="preserve">,</w:t>
      </w:r>
      <w:r>
        <w:br/>
      </w:r>
      <w:r>
        <w:rPr>
          <w:rStyle w:val="NormalTok"/>
        </w:rPr>
        <w:t xml:space="preserve">    description</w:t>
      </w:r>
      <w:r>
        <w:rPr>
          <w:rStyle w:val="OperatorTok"/>
        </w:rPr>
        <w:t xml:space="preserve">=</w:t>
      </w:r>
      <w:r>
        <w:rPr>
          <w:rStyle w:val="StringTok"/>
        </w:rPr>
        <w:t xml:space="preserve">'Number:'</w:t>
      </w:r>
      <w:r>
        <w:rPr>
          <w:rStyle w:val="NormalTok"/>
        </w:rPr>
        <w:t xml:space="preserve">,</w:t>
      </w:r>
      <w:r>
        <w:br/>
      </w:r>
      <w:r>
        <w:rPr>
          <w:rStyle w:val="NormalTok"/>
        </w:rPr>
        <w:t xml:space="preserve">)</w:t>
      </w:r>
    </w:p>
    <w:bookmarkEnd w:id="36"/>
    <w:bookmarkStart w:id="37" w:name="radiobuttons"/>
    <w:p>
      <w:pPr>
        <w:pStyle w:val="Heading3"/>
      </w:pPr>
      <w:r>
        <w:t xml:space="preserve">RadioButtons</w:t>
      </w:r>
    </w:p>
    <w:p>
      <w:pPr>
        <w:pStyle w:val="SourceCode"/>
      </w:pPr>
      <w:r>
        <w:rPr>
          <w:rStyle w:val="NormalTok"/>
        </w:rPr>
        <w:t xml:space="preserve">widgets.RadioButtons(</w:t>
      </w:r>
      <w:r>
        <w:br/>
      </w:r>
      <w:r>
        <w:rPr>
          <w:rStyle w:val="NormalTok"/>
        </w:rPr>
        <w:t xml:space="preserve">    options</w:t>
      </w:r>
      <w:r>
        <w:rPr>
          <w:rStyle w:val="OperatorTok"/>
        </w:rPr>
        <w:t xml:space="preserve">=</w:t>
      </w:r>
      <w:r>
        <w:rPr>
          <w:rStyle w:val="NormalTok"/>
        </w:rPr>
        <w:t xml:space="preserve">[</w:t>
      </w:r>
      <w:r>
        <w:rPr>
          <w:rStyle w:val="StringTok"/>
        </w:rPr>
        <w:t xml:space="preserve">'pepperoni'</w:t>
      </w:r>
      <w:r>
        <w:rPr>
          <w:rStyle w:val="NormalTok"/>
        </w:rPr>
        <w:t xml:space="preserve">, </w:t>
      </w:r>
      <w:r>
        <w:rPr>
          <w:rStyle w:val="StringTok"/>
        </w:rPr>
        <w:t xml:space="preserve">'pineapple'</w:t>
      </w:r>
      <w:r>
        <w:rPr>
          <w:rStyle w:val="NormalTok"/>
        </w:rPr>
        <w:t xml:space="preserve">, </w:t>
      </w:r>
      <w:r>
        <w:rPr>
          <w:rStyle w:val="StringTok"/>
        </w:rPr>
        <w:t xml:space="preserve">'anchovies'</w:t>
      </w:r>
      <w:r>
        <w:rPr>
          <w:rStyle w:val="NormalTok"/>
        </w:rPr>
        <w:t xml:space="preserve">],</w:t>
      </w:r>
      <w:r>
        <w:br/>
      </w:r>
      <w:r>
        <w:rPr>
          <w:rStyle w:val="NormalTok"/>
        </w:rPr>
        <w:t xml:space="preserve">    </w:t>
      </w:r>
      <w:r>
        <w:rPr>
          <w:rStyle w:val="CommentTok"/>
        </w:rPr>
        <w:t xml:space="preserve"># value='pineapple',</w:t>
      </w:r>
      <w:r>
        <w:br/>
      </w:r>
      <w:r>
        <w:rPr>
          <w:rStyle w:val="NormalTok"/>
        </w:rPr>
        <w:t xml:space="preserve">    description</w:t>
      </w:r>
      <w:r>
        <w:rPr>
          <w:rStyle w:val="OperatorTok"/>
        </w:rPr>
        <w:t xml:space="preserve">=</w:t>
      </w:r>
      <w:r>
        <w:rPr>
          <w:rStyle w:val="StringTok"/>
        </w:rPr>
        <w:t xml:space="preserve">'Pizza topping:'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7"/>
    <w:bookmarkStart w:id="38" w:name="select"/>
    <w:p>
      <w:pPr>
        <w:pStyle w:val="Heading3"/>
      </w:pPr>
      <w:r>
        <w:t xml:space="preserve">Select</w:t>
      </w:r>
    </w:p>
    <w:p>
      <w:pPr>
        <w:pStyle w:val="SourceCode"/>
      </w:pPr>
      <w:r>
        <w:rPr>
          <w:rStyle w:val="NormalTok"/>
        </w:rPr>
        <w:t xml:space="preserve">widgets.Select(</w:t>
      </w:r>
      <w:r>
        <w:br/>
      </w:r>
      <w:r>
        <w:rPr>
          <w:rStyle w:val="NormalTok"/>
        </w:rPr>
        <w:t xml:space="preserve">    options</w:t>
      </w:r>
      <w:r>
        <w:rPr>
          <w:rStyle w:val="OperatorTok"/>
        </w:rPr>
        <w:t xml:space="preserve">=</w:t>
      </w:r>
      <w:r>
        <w:rPr>
          <w:rStyle w:val="NormalTok"/>
        </w:rPr>
        <w:t xml:space="preserve">[</w:t>
      </w:r>
      <w:r>
        <w:rPr>
          <w:rStyle w:val="StringTok"/>
        </w:rPr>
        <w:t xml:space="preserve">'Linux'</w:t>
      </w:r>
      <w:r>
        <w:rPr>
          <w:rStyle w:val="NormalTok"/>
        </w:rPr>
        <w:t xml:space="preserve">, </w:t>
      </w:r>
      <w:r>
        <w:rPr>
          <w:rStyle w:val="StringTok"/>
        </w:rPr>
        <w:t xml:space="preserve">'Windows'</w:t>
      </w:r>
      <w:r>
        <w:rPr>
          <w:rStyle w:val="NormalTok"/>
        </w:rPr>
        <w:t xml:space="preserve">, </w:t>
      </w:r>
      <w:r>
        <w:rPr>
          <w:rStyle w:val="StringTok"/>
        </w:rPr>
        <w:t xml:space="preserve">'OSX'</w:t>
      </w:r>
      <w:r>
        <w:rPr>
          <w:rStyle w:val="NormalTok"/>
        </w:rPr>
        <w:t xml:space="preserve">],</w:t>
      </w:r>
      <w:r>
        <w:br/>
      </w:r>
      <w:r>
        <w:rPr>
          <w:rStyle w:val="NormalTok"/>
        </w:rPr>
        <w:t xml:space="preserve">    value</w:t>
      </w:r>
      <w:r>
        <w:rPr>
          <w:rStyle w:val="OperatorTok"/>
        </w:rPr>
        <w:t xml:space="preserve">=</w:t>
      </w:r>
      <w:r>
        <w:rPr>
          <w:rStyle w:val="StringTok"/>
        </w:rPr>
        <w:t xml:space="preserve">'OSX'</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'OS:'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38"/>
    <w:bookmarkStart w:id="39" w:name="selectionslider"/>
    <w:p>
      <w:pPr>
        <w:pStyle w:val="Heading3"/>
      </w:pPr>
      <w:r>
        <w:t xml:space="preserve">SelectionSlider</w:t>
      </w:r>
    </w:p>
    <w:p>
      <w:pPr>
        <w:pStyle w:val="SourceCode"/>
      </w:pPr>
      <w:r>
        <w:rPr>
          <w:rStyle w:val="NormalTok"/>
        </w:rPr>
        <w:t xml:space="preserve">widgets.SelectionSlider(</w:t>
      </w:r>
      <w:r>
        <w:br/>
      </w:r>
      <w:r>
        <w:rPr>
          <w:rStyle w:val="NormalTok"/>
        </w:rPr>
        <w:t xml:space="preserve">    options</w:t>
      </w:r>
      <w:r>
        <w:rPr>
          <w:rStyle w:val="OperatorTok"/>
        </w:rPr>
        <w:t xml:space="preserve">=</w:t>
      </w:r>
      <w:r>
        <w:rPr>
          <w:rStyle w:val="NormalTok"/>
        </w:rPr>
        <w:t xml:space="preserve">[</w:t>
      </w:r>
      <w:r>
        <w:rPr>
          <w:rStyle w:val="StringTok"/>
        </w:rPr>
        <w:t xml:space="preserve">'scrambled'</w:t>
      </w:r>
      <w:r>
        <w:rPr>
          <w:rStyle w:val="NormalTok"/>
        </w:rPr>
        <w:t xml:space="preserve">, </w:t>
      </w:r>
      <w:r>
        <w:rPr>
          <w:rStyle w:val="StringTok"/>
        </w:rPr>
        <w:t xml:space="preserve">'sunny side up'</w:t>
      </w:r>
      <w:r>
        <w:rPr>
          <w:rStyle w:val="NormalTok"/>
        </w:rPr>
        <w:t xml:space="preserve">, </w:t>
      </w:r>
      <w:r>
        <w:rPr>
          <w:rStyle w:val="StringTok"/>
        </w:rPr>
        <w:t xml:space="preserve">'poached'</w:t>
      </w:r>
      <w:r>
        <w:rPr>
          <w:rStyle w:val="NormalTok"/>
        </w:rPr>
        <w:t xml:space="preserve">, </w:t>
      </w:r>
      <w:r>
        <w:rPr>
          <w:rStyle w:val="StringTok"/>
        </w:rPr>
        <w:t xml:space="preserve">'over easy'</w:t>
      </w:r>
      <w:r>
        <w:rPr>
          <w:rStyle w:val="NormalTok"/>
        </w:rPr>
        <w:t xml:space="preserve">],</w:t>
      </w:r>
      <w:r>
        <w:br/>
      </w:r>
      <w:r>
        <w:rPr>
          <w:rStyle w:val="NormalTok"/>
        </w:rPr>
        <w:t xml:space="preserve">    value</w:t>
      </w:r>
      <w:r>
        <w:rPr>
          <w:rStyle w:val="OperatorTok"/>
        </w:rPr>
        <w:t xml:space="preserve">=</w:t>
      </w:r>
      <w:r>
        <w:rPr>
          <w:rStyle w:val="StringTok"/>
        </w:rPr>
        <w:t xml:space="preserve">'sunny side up'</w:t>
      </w:r>
      <w:r>
        <w:rPr>
          <w:rStyle w:val="NormalTok"/>
        </w:rPr>
        <w:t xml:space="preserve">,</w:t>
      </w:r>
      <w:r>
        <w:br/>
      </w:r>
      <w:r>
        <w:rPr>
          <w:rStyle w:val="NormalTok"/>
        </w:rPr>
        <w:t xml:space="preserve">    description</w:t>
      </w:r>
      <w:r>
        <w:rPr>
          <w:rStyle w:val="OperatorTok"/>
        </w:rPr>
        <w:t xml:space="preserve">=</w:t>
      </w:r>
      <w:r>
        <w:rPr>
          <w:rStyle w:val="StringTok"/>
        </w:rPr>
        <w:t xml:space="preserve">'I like my eggs ...'</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    orientation</w:t>
      </w:r>
      <w:r>
        <w:rPr>
          <w:rStyle w:val="OperatorTok"/>
        </w:rPr>
        <w:t xml:space="preserve">=</w:t>
      </w:r>
      <w:r>
        <w:rPr>
          <w:rStyle w:val="StringTok"/>
        </w:rPr>
        <w:t xml:space="preserve">'horizontal'</w:t>
      </w:r>
      <w:r>
        <w:rPr>
          <w:rStyle w:val="NormalTok"/>
        </w:rPr>
        <w:t xml:space="preserve">,</w:t>
      </w:r>
      <w:r>
        <w:br/>
      </w:r>
      <w:r>
        <w:rPr>
          <w:rStyle w:val="NormalTok"/>
        </w:rPr>
        <w:t xml:space="preserve">    readout</w:t>
      </w:r>
      <w:r>
        <w:rPr>
          <w:rStyle w:val="OperatorTok"/>
        </w:rPr>
        <w:t xml:space="preserve">=</w:t>
      </w:r>
      <w:r>
        <w:rPr>
          <w:rStyle w:val="VariableTok"/>
        </w:rPr>
        <w:t xml:space="preserve">True</w:t>
      </w:r>
      <w:r>
        <w:br/>
      </w:r>
      <w:r>
        <w:rPr>
          <w:rStyle w:val="NormalTok"/>
        </w:rPr>
        <w:t xml:space="preserve">)</w:t>
      </w:r>
    </w:p>
    <w:bookmarkEnd w:id="39"/>
    <w:bookmarkStart w:id="40" w:name="selectionrangeslider"/>
    <w:p>
      <w:pPr>
        <w:pStyle w:val="Heading3"/>
      </w:pPr>
      <w:r>
        <w:t xml:space="preserve">SelectionRangeSlider</w:t>
      </w:r>
    </w:p>
    <w:p>
      <w:pPr>
        <w:pStyle w:val="FirstParagraph"/>
      </w:pPr>
      <w:r>
        <w:t xml:space="preserve">The value, index, and label keys are 2-tuples of the min and max values selected. The options must be nonempty.</w:t>
      </w:r>
    </w:p>
    <w:p>
      <w:pPr>
        <w:pStyle w:val="SourceCode"/>
      </w:pPr>
      <w:r>
        <w:rPr>
          <w:rStyle w:val="ImportTok"/>
        </w:rPr>
        <w:t xml:space="preserve">import</w:t>
      </w:r>
      <w:r>
        <w:rPr>
          <w:rStyle w:val="NormalTok"/>
        </w:rPr>
        <w:t xml:space="preserve"> datetime</w:t>
      </w:r>
      <w:r>
        <w:br/>
      </w:r>
      <w:r>
        <w:rPr>
          <w:rStyle w:val="NormalTok"/>
        </w:rPr>
        <w:t xml:space="preserve">dates </w:t>
      </w:r>
      <w:r>
        <w:rPr>
          <w:rStyle w:val="OperatorTok"/>
        </w:rPr>
        <w:t xml:space="preserve">=</w:t>
      </w:r>
      <w:r>
        <w:rPr>
          <w:rStyle w:val="NormalTok"/>
        </w:rPr>
        <w:t xml:space="preserve"> [datetime.date(</w:t>
      </w:r>
      <w:r>
        <w:rPr>
          <w:rStyle w:val="DecValTok"/>
        </w:rPr>
        <w:t xml:space="preserve">2015</w:t>
      </w:r>
      <w:r>
        <w:rPr>
          <w:rStyle w:val="NormalTok"/>
        </w:rPr>
        <w:t xml:space="preserve">,i,</w:t>
      </w:r>
      <w:r>
        <w:rPr>
          <w:rStyle w:val="DecValTok"/>
        </w:rPr>
        <w:t xml:space="preserve">1</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r>
      <w:r>
        <w:rPr>
          <w:rStyle w:val="NormalTok"/>
        </w:rPr>
        <w:t xml:space="preserve">options </w:t>
      </w:r>
      <w:r>
        <w:rPr>
          <w:rStyle w:val="OperatorTok"/>
        </w:rPr>
        <w:t xml:space="preserve">=</w:t>
      </w:r>
      <w:r>
        <w:rPr>
          <w:rStyle w:val="NormalTok"/>
        </w:rPr>
        <w:t xml:space="preserve"> [(i.strftime(</w:t>
      </w:r>
      <w:r>
        <w:rPr>
          <w:rStyle w:val="StringTok"/>
        </w:rPr>
        <w:t xml:space="preserve">'%b'</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dates]</w:t>
      </w:r>
      <w:r>
        <w:br/>
      </w:r>
      <w:r>
        <w:rPr>
          <w:rStyle w:val="NormalTok"/>
        </w:rPr>
        <w:t xml:space="preserve">widgets.SelectionRangeSlider(</w:t>
      </w:r>
      <w:r>
        <w:br/>
      </w:r>
      <w:r>
        <w:rPr>
          <w:rStyle w:val="NormalTok"/>
        </w:rPr>
        <w:t xml:space="preserve">    options</w:t>
      </w:r>
      <w:r>
        <w:rPr>
          <w:rStyle w:val="OperatorTok"/>
        </w:rPr>
        <w:t xml:space="preserve">=</w:t>
      </w:r>
      <w:r>
        <w:rPr>
          <w:rStyle w:val="NormalTok"/>
        </w:rPr>
        <w:t xml:space="preserve">options,</w:t>
      </w:r>
      <w:r>
        <w:br/>
      </w:r>
      <w:r>
        <w:rPr>
          <w:rStyle w:val="NormalTok"/>
        </w:rPr>
        <w:t xml:space="preserve">    index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br/>
      </w:r>
      <w:r>
        <w:rPr>
          <w:rStyle w:val="NormalTok"/>
        </w:rPr>
        <w:t xml:space="preserve">    description</w:t>
      </w:r>
      <w:r>
        <w:rPr>
          <w:rStyle w:val="OperatorTok"/>
        </w:rPr>
        <w:t xml:space="preserve">=</w:t>
      </w:r>
      <w:r>
        <w:rPr>
          <w:rStyle w:val="StringTok"/>
        </w:rPr>
        <w:t xml:space="preserve">'Months (2015)'</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0"/>
    <w:bookmarkStart w:id="41" w:name="togglebuttons"/>
    <w:p>
      <w:pPr>
        <w:pStyle w:val="Heading3"/>
      </w:pPr>
      <w:r>
        <w:t xml:space="preserve">ToggleButtons</w:t>
      </w:r>
    </w:p>
    <w:p>
      <w:pPr>
        <w:pStyle w:val="SourceCode"/>
      </w:pPr>
      <w:r>
        <w:rPr>
          <w:rStyle w:val="NormalTok"/>
        </w:rPr>
        <w:t xml:space="preserve">widgets.ToggleButtons(</w:t>
      </w:r>
      <w:r>
        <w:br/>
      </w:r>
      <w:r>
        <w:rPr>
          <w:rStyle w:val="NormalTok"/>
        </w:rPr>
        <w:t xml:space="preserve">    options</w:t>
      </w:r>
      <w:r>
        <w:rPr>
          <w:rStyle w:val="OperatorTok"/>
        </w:rPr>
        <w:t xml:space="preserve">=</w:t>
      </w:r>
      <w:r>
        <w:rPr>
          <w:rStyle w:val="NormalTok"/>
        </w:rPr>
        <w:t xml:space="preserve">[</w:t>
      </w:r>
      <w:r>
        <w:rPr>
          <w:rStyle w:val="StringTok"/>
        </w:rPr>
        <w:t xml:space="preserve">'Slow'</w:t>
      </w:r>
      <w:r>
        <w:rPr>
          <w:rStyle w:val="NormalTok"/>
        </w:rPr>
        <w:t xml:space="preserve">, </w:t>
      </w:r>
      <w:r>
        <w:rPr>
          <w:rStyle w:val="StringTok"/>
        </w:rPr>
        <w:t xml:space="preserve">'Regular'</w:t>
      </w:r>
      <w:r>
        <w:rPr>
          <w:rStyle w:val="NormalTok"/>
        </w:rPr>
        <w:t xml:space="preserve">, </w:t>
      </w:r>
      <w:r>
        <w:rPr>
          <w:rStyle w:val="StringTok"/>
        </w:rPr>
        <w:t xml:space="preserve">'Fast'</w:t>
      </w:r>
      <w:r>
        <w:rPr>
          <w:rStyle w:val="NormalTok"/>
        </w:rPr>
        <w:t xml:space="preserve">],</w:t>
      </w:r>
      <w:r>
        <w:br/>
      </w:r>
      <w:r>
        <w:rPr>
          <w:rStyle w:val="NormalTok"/>
        </w:rPr>
        <w:t xml:space="preserve">    description</w:t>
      </w:r>
      <w:r>
        <w:rPr>
          <w:rStyle w:val="OperatorTok"/>
        </w:rPr>
        <w:t xml:space="preserve">=</w:t>
      </w:r>
      <w:r>
        <w:rPr>
          <w:rStyle w:val="StringTok"/>
        </w:rPr>
        <w:t xml:space="preserve">'Speed:'</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tooltips</w:t>
      </w:r>
      <w:r>
        <w:rPr>
          <w:rStyle w:val="OperatorTok"/>
        </w:rPr>
        <w:t xml:space="preserve">=</w:t>
      </w:r>
      <w:r>
        <w:rPr>
          <w:rStyle w:val="NormalTok"/>
        </w:rPr>
        <w:t xml:space="preserve">[</w:t>
      </w:r>
      <w:r>
        <w:rPr>
          <w:rStyle w:val="StringTok"/>
        </w:rPr>
        <w:t xml:space="preserve">'Description of slow'</w:t>
      </w:r>
      <w:r>
        <w:rPr>
          <w:rStyle w:val="NormalTok"/>
        </w:rPr>
        <w:t xml:space="preserve">, </w:t>
      </w:r>
      <w:r>
        <w:rPr>
          <w:rStyle w:val="StringTok"/>
        </w:rPr>
        <w:t xml:space="preserve">'Description of regular'</w:t>
      </w:r>
      <w:r>
        <w:rPr>
          <w:rStyle w:val="NormalTok"/>
        </w:rPr>
        <w:t xml:space="preserve">, </w:t>
      </w:r>
      <w:r>
        <w:rPr>
          <w:rStyle w:val="StringTok"/>
        </w:rPr>
        <w:t xml:space="preserve">'Description of fast'</w:t>
      </w:r>
      <w:r>
        <w:rPr>
          <w:rStyle w:val="NormalTok"/>
        </w:rPr>
        <w:t xml:space="preserve">],</w:t>
      </w:r>
      <w:r>
        <w:br/>
      </w:r>
      <w:r>
        <w:rPr>
          <w:rStyle w:val="NormalTok"/>
        </w:rPr>
        <w:t xml:space="preserve">    </w:t>
      </w:r>
      <w:r>
        <w:rPr>
          <w:rStyle w:val="CommentTok"/>
        </w:rPr>
        <w:t xml:space="preserve"># icons=['check'] * 3</w:t>
      </w:r>
      <w:r>
        <w:br/>
      </w:r>
      <w:r>
        <w:rPr>
          <w:rStyle w:val="NormalTok"/>
        </w:rPr>
        <w:t xml:space="preserve">)</w:t>
      </w:r>
    </w:p>
    <w:bookmarkEnd w:id="41"/>
    <w:bookmarkStart w:id="42" w:name="selectmultiple"/>
    <w:p>
      <w:pPr>
        <w:pStyle w:val="Heading3"/>
      </w:pPr>
      <w:r>
        <w:t xml:space="preserve">SelectMultiple</w:t>
      </w:r>
    </w:p>
    <w:p>
      <w:pPr>
        <w:pStyle w:val="FirstParagraph"/>
      </w:pPr>
      <w:r>
        <w:t xml:space="preserve">Multiple values can be selected with</w:t>
      </w:r>
      <w:r>
        <w:t xml:space="preserve"> </w:t>
      </w:r>
      <w:r>
        <w:t xml:space="preserve">shift</w:t>
      </w:r>
      <w:r>
        <w:t xml:space="preserve"> </w:t>
      </w:r>
      <w:r>
        <w:t xml:space="preserve">and/or</w:t>
      </w:r>
      <w:r>
        <w:t xml:space="preserve"> </w:t>
      </w:r>
      <w:r>
        <w:t xml:space="preserve">ctrl</w:t>
      </w:r>
      <w:r>
        <w:t xml:space="preserve"> </w:t>
      </w:r>
      <w:r>
        <w:t xml:space="preserve">(or</w:t>
      </w:r>
      <w:r>
        <w:t xml:space="preserve"> </w:t>
      </w:r>
      <w:r>
        <w:t xml:space="preserve">command</w:t>
      </w:r>
      <w:r>
        <w:t xml:space="preserve">) pressed and mouse clicks or arrow keys.</w:t>
      </w:r>
    </w:p>
    <w:p>
      <w:pPr>
        <w:pStyle w:val="SourceCode"/>
      </w:pPr>
      <w:r>
        <w:rPr>
          <w:rStyle w:val="NormalTok"/>
        </w:rPr>
        <w:t xml:space="preserve">widgets.SelectMultiple(</w:t>
      </w:r>
      <w:r>
        <w:br/>
      </w:r>
      <w:r>
        <w:rPr>
          <w:rStyle w:val="NormalTok"/>
        </w:rPr>
        <w:t xml:space="preserve">    options</w:t>
      </w:r>
      <w:r>
        <w:rPr>
          <w:rStyle w:val="OperatorTok"/>
        </w:rPr>
        <w:t xml:space="preserve">=</w:t>
      </w:r>
      <w:r>
        <w:rPr>
          <w:rStyle w:val="NormalTok"/>
        </w:rPr>
        <w:t xml:space="preserve">[</w:t>
      </w:r>
      <w:r>
        <w:rPr>
          <w:rStyle w:val="StringTok"/>
        </w:rPr>
        <w:t xml:space="preserve">'Apples'</w:t>
      </w:r>
      <w:r>
        <w:rPr>
          <w:rStyle w:val="NormalTok"/>
        </w:rPr>
        <w:t xml:space="preserve">, </w:t>
      </w:r>
      <w:r>
        <w:rPr>
          <w:rStyle w:val="StringTok"/>
        </w:rPr>
        <w:t xml:space="preserve">'Oranges'</w:t>
      </w:r>
      <w:r>
        <w:rPr>
          <w:rStyle w:val="NormalTok"/>
        </w:rPr>
        <w:t xml:space="preserve">, </w:t>
      </w:r>
      <w:r>
        <w:rPr>
          <w:rStyle w:val="StringTok"/>
        </w:rPr>
        <w:t xml:space="preserve">'Pears'</w:t>
      </w:r>
      <w:r>
        <w:rPr>
          <w:rStyle w:val="NormalTok"/>
        </w:rPr>
        <w:t xml:space="preserve">],</w:t>
      </w:r>
      <w:r>
        <w:br/>
      </w:r>
      <w:r>
        <w:rPr>
          <w:rStyle w:val="NormalTok"/>
        </w:rPr>
        <w:t xml:space="preserve">    value</w:t>
      </w:r>
      <w:r>
        <w:rPr>
          <w:rStyle w:val="OperatorTok"/>
        </w:rPr>
        <w:t xml:space="preserve">=</w:t>
      </w:r>
      <w:r>
        <w:rPr>
          <w:rStyle w:val="NormalTok"/>
        </w:rPr>
        <w:t xml:space="preserve">[</w:t>
      </w:r>
      <w:r>
        <w:rPr>
          <w:rStyle w:val="StringTok"/>
        </w:rPr>
        <w:t xml:space="preserve">'Oranges'</w:t>
      </w:r>
      <w:r>
        <w:rPr>
          <w:rStyle w:val="NormalTok"/>
        </w:rPr>
        <w:t xml:space="preserve">],</w:t>
      </w:r>
      <w:r>
        <w:br/>
      </w:r>
      <w:r>
        <w:rPr>
          <w:rStyle w:val="NormalTok"/>
        </w:rPr>
        <w:t xml:space="preserve">    </w:t>
      </w:r>
      <w:r>
        <w:rPr>
          <w:rStyle w:val="CommentTok"/>
        </w:rPr>
        <w:t xml:space="preserve"># rows=10,</w:t>
      </w:r>
      <w:r>
        <w:br/>
      </w:r>
      <w:r>
        <w:rPr>
          <w:rStyle w:val="NormalTok"/>
        </w:rPr>
        <w:t xml:space="preserve">    description</w:t>
      </w:r>
      <w:r>
        <w:rPr>
          <w:rStyle w:val="OperatorTok"/>
        </w:rPr>
        <w:t xml:space="preserve">=</w:t>
      </w:r>
      <w:r>
        <w:rPr>
          <w:rStyle w:val="StringTok"/>
        </w:rPr>
        <w:t xml:space="preserve">'Fruits'</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2"/>
    <w:bookmarkEnd w:id="43"/>
    <w:bookmarkStart w:id="50" w:name="string-widgets"/>
    <w:p>
      <w:pPr>
        <w:pStyle w:val="Heading2"/>
      </w:pPr>
      <w:r>
        <w:t xml:space="preserve">String widgets</w:t>
      </w:r>
    </w:p>
    <w:p>
      <w:pPr>
        <w:pStyle w:val="FirstParagraph"/>
      </w:pPr>
      <w:r>
        <w:t xml:space="preserve">There are several widgets that can be used to display a string value. The</w:t>
      </w:r>
      <w:r>
        <w:t xml:space="preserve"> </w:t>
      </w:r>
      <w:r>
        <w:rPr>
          <w:rStyle w:val="VerbatimChar"/>
        </w:rPr>
        <w:t xml:space="preserve">Text</w:t>
      </w:r>
      <w:r>
        <w:t xml:space="preserve"> </w:t>
      </w:r>
      <w:r>
        <w:t xml:space="preserve">and</w:t>
      </w:r>
      <w:r>
        <w:t xml:space="preserve"> </w:t>
      </w:r>
      <w:r>
        <w:rPr>
          <w:rStyle w:val="VerbatimChar"/>
        </w:rPr>
        <w:t xml:space="preserve">Textarea</w:t>
      </w:r>
      <w:r>
        <w:t xml:space="preserve"> </w:t>
      </w:r>
      <w:r>
        <w:t xml:space="preserve">widgets accept input. The</w:t>
      </w:r>
      <w:r>
        <w:t xml:space="preserve"> </w:t>
      </w:r>
      <w:r>
        <w:rPr>
          <w:rStyle w:val="VerbatimChar"/>
        </w:rPr>
        <w:t xml:space="preserve">HTML</w:t>
      </w:r>
      <w:r>
        <w:t xml:space="preserve"> </w:t>
      </w:r>
      <w:r>
        <w:t xml:space="preserve">and</w:t>
      </w:r>
      <w:r>
        <w:t xml:space="preserve"> </w:t>
      </w:r>
      <w:r>
        <w:rPr>
          <w:rStyle w:val="VerbatimChar"/>
        </w:rPr>
        <w:t xml:space="preserve">HTMLMath</w:t>
      </w:r>
      <w:r>
        <w:t xml:space="preserve"> </w:t>
      </w:r>
      <w:r>
        <w:t xml:space="preserve">widgets display a string as HTML (</w:t>
      </w:r>
      <w:r>
        <w:rPr>
          <w:rStyle w:val="VerbatimChar"/>
        </w:rPr>
        <w:t xml:space="preserve">HTMLMath</w:t>
      </w:r>
      <w:r>
        <w:t xml:space="preserve"> </w:t>
      </w:r>
      <w:r>
        <w:t xml:space="preserve">also renders math). The</w:t>
      </w:r>
      <w:r>
        <w:t xml:space="preserve"> </w:t>
      </w:r>
      <w:r>
        <w:rPr>
          <w:rStyle w:val="VerbatimChar"/>
        </w:rPr>
        <w:t xml:space="preserve">Label</w:t>
      </w:r>
      <w:r>
        <w:t xml:space="preserve"> </w:t>
      </w:r>
      <w:r>
        <w:t xml:space="preserve">widget can be used to construct a custom control label.</w:t>
      </w:r>
    </w:p>
    <w:bookmarkStart w:id="44" w:name="text"/>
    <w:p>
      <w:pPr>
        <w:pStyle w:val="Heading3"/>
      </w:pPr>
      <w:r>
        <w:t xml:space="preserve">Text</w:t>
      </w:r>
    </w:p>
    <w:p>
      <w:pPr>
        <w:pStyle w:val="SourceCode"/>
      </w:pPr>
      <w:r>
        <w:rPr>
          <w:rStyle w:val="NormalTok"/>
        </w:rPr>
        <w:t xml:space="preserve">widgets.Text(</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4"/>
    <w:bookmarkStart w:id="45" w:name="textarea"/>
    <w:p>
      <w:pPr>
        <w:pStyle w:val="Heading3"/>
      </w:pPr>
      <w:r>
        <w:t xml:space="preserve">Textarea</w:t>
      </w:r>
    </w:p>
    <w:p>
      <w:pPr>
        <w:pStyle w:val="SourceCode"/>
      </w:pPr>
      <w:r>
        <w:rPr>
          <w:rStyle w:val="NormalTok"/>
        </w:rPr>
        <w:t xml:space="preserve">widgets.Textarea(</w:t>
      </w:r>
      <w:r>
        <w:br/>
      </w:r>
      <w:r>
        <w:rPr>
          <w:rStyle w:val="NormalTok"/>
        </w:rPr>
        <w:t xml:space="preserve">    value</w:t>
      </w:r>
      <w:r>
        <w:rPr>
          <w:rStyle w:val="OperatorTok"/>
        </w:rPr>
        <w:t xml:space="preserve">=</w:t>
      </w:r>
      <w:r>
        <w:rPr>
          <w:rStyle w:val="StringTok"/>
        </w:rPr>
        <w:t xml:space="preserve">'Hello World'</w:t>
      </w:r>
      <w:r>
        <w:rPr>
          <w:rStyle w:val="NormalTok"/>
        </w:rPr>
        <w:t xml:space="preserve">,</w:t>
      </w:r>
      <w:r>
        <w:br/>
      </w:r>
      <w:r>
        <w:rPr>
          <w:rStyle w:val="NormalTok"/>
        </w:rPr>
        <w:t xml:space="preserve">    placeholder</w:t>
      </w:r>
      <w:r>
        <w:rPr>
          <w:rStyle w:val="OperatorTok"/>
        </w:rPr>
        <w:t xml:space="preserve">=</w:t>
      </w:r>
      <w:r>
        <w:rPr>
          <w:rStyle w:val="StringTok"/>
        </w:rPr>
        <w:t xml:space="preserve">'Type something'</w:t>
      </w:r>
      <w:r>
        <w:rPr>
          <w:rStyle w:val="NormalTok"/>
        </w:rPr>
        <w:t xml:space="preserve">,</w:t>
      </w:r>
      <w:r>
        <w:br/>
      </w:r>
      <w:r>
        <w:rPr>
          <w:rStyle w:val="NormalTok"/>
        </w:rPr>
        <w:t xml:space="preserve">    description</w:t>
      </w:r>
      <w:r>
        <w:rPr>
          <w:rStyle w:val="OperatorTok"/>
        </w:rPr>
        <w:t xml:space="preserve">=</w:t>
      </w:r>
      <w:r>
        <w:rPr>
          <w:rStyle w:val="StringTok"/>
        </w:rPr>
        <w:t xml:space="preserve">'String:'</w:t>
      </w:r>
      <w:r>
        <w:rPr>
          <w:rStyle w:val="NormalTok"/>
        </w:rPr>
        <w:t xml:space="preserve">,</w:t>
      </w:r>
      <w:r>
        <w:br/>
      </w:r>
      <w:r>
        <w:rPr>
          <w:rStyle w:val="NormalTok"/>
        </w:rPr>
        <w:t xml:space="preserve">    disabled</w:t>
      </w:r>
      <w:r>
        <w:rPr>
          <w:rStyle w:val="OperatorTok"/>
        </w:rPr>
        <w:t xml:space="preserve">=</w:t>
      </w:r>
      <w:r>
        <w:rPr>
          <w:rStyle w:val="VariableTok"/>
        </w:rPr>
        <w:t xml:space="preserve">False</w:t>
      </w:r>
      <w:r>
        <w:br/>
      </w:r>
      <w:r>
        <w:rPr>
          <w:rStyle w:val="NormalTok"/>
        </w:rPr>
        <w:t xml:space="preserve">)</w:t>
      </w:r>
    </w:p>
    <w:bookmarkEnd w:id="45"/>
    <w:bookmarkStart w:id="46" w:name="label"/>
    <w:p>
      <w:pPr>
        <w:pStyle w:val="Heading3"/>
      </w:pPr>
      <w:r>
        <w:t xml:space="preserve">Label</w:t>
      </w:r>
    </w:p>
    <w:p>
      <w:pPr>
        <w:pStyle w:val="FirstParagraph"/>
      </w:pPr>
      <w:r>
        <w:t xml:space="preserve">The</w:t>
      </w:r>
      <w:r>
        <w:t xml:space="preserve"> </w:t>
      </w:r>
      <w:r>
        <w:rPr>
          <w:rStyle w:val="VerbatimChar"/>
        </w:rPr>
        <w:t xml:space="preserve">Label</w:t>
      </w:r>
      <w:r>
        <w:t xml:space="preserve"> </w:t>
      </w:r>
      <w:r>
        <w:t xml:space="preserve">widget is useful if you need to build a custom description next to a control using similar styling to the built-in control descriptions.</w:t>
      </w:r>
    </w:p>
    <w:p>
      <w:pPr>
        <w:pStyle w:val="SourceCode"/>
      </w:pPr>
      <w:r>
        <w:rPr>
          <w:rStyle w:val="NormalTok"/>
        </w:rPr>
        <w:t xml:space="preserve">widgets.HBox([widgets.Label(value</w:t>
      </w:r>
      <w:r>
        <w:rPr>
          <w:rStyle w:val="OperatorTok"/>
        </w:rPr>
        <w:t xml:space="preserve">=</w:t>
      </w:r>
      <w:r>
        <w:rPr>
          <w:rStyle w:val="StringTok"/>
        </w:rPr>
        <w:t xml:space="preserve">"The $m$ in $E=mc^2$:"</w:t>
      </w:r>
      <w:r>
        <w:rPr>
          <w:rStyle w:val="NormalTok"/>
        </w:rPr>
        <w:t xml:space="preserve">), widgets.FloatSlider()])</w:t>
      </w:r>
    </w:p>
    <w:bookmarkEnd w:id="46"/>
    <w:bookmarkStart w:id="47" w:name="html"/>
    <w:p>
      <w:pPr>
        <w:pStyle w:val="Heading3"/>
      </w:pPr>
      <w:r>
        <w:t xml:space="preserve">HTML</w:t>
      </w:r>
    </w:p>
    <w:p>
      <w:pPr>
        <w:pStyle w:val="SourceCode"/>
      </w:pPr>
      <w:r>
        <w:rPr>
          <w:rStyle w:val="NormalTok"/>
        </w:rPr>
        <w:t xml:space="preserve">widgets.HTML(</w:t>
      </w:r>
      <w:r>
        <w:br/>
      </w:r>
      <w:r>
        <w:rPr>
          <w:rStyle w:val="NormalTok"/>
        </w:rPr>
        <w:t xml:space="preserve">    value</w:t>
      </w:r>
      <w:r>
        <w:rPr>
          <w:rStyle w:val="OperatorTok"/>
        </w:rPr>
        <w:t xml:space="preserve">=</w:t>
      </w:r>
      <w:r>
        <w:rPr>
          <w:rStyle w:val="StringTok"/>
        </w:rPr>
        <w:t xml:space="preserve">"Hello &lt;b&gt;World&lt;/b&gt;"</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7"/>
    <w:bookmarkStart w:id="48" w:name="html-math"/>
    <w:p>
      <w:pPr>
        <w:pStyle w:val="Heading3"/>
      </w:pPr>
      <w:r>
        <w:t xml:space="preserve">HTML Math</w:t>
      </w:r>
    </w:p>
    <w:p>
      <w:pPr>
        <w:pStyle w:val="SourceCode"/>
      </w:pPr>
      <w:r>
        <w:rPr>
          <w:rStyle w:val="NormalTok"/>
        </w:rPr>
        <w:t xml:space="preserve">widgets.HTMLMath(</w:t>
      </w:r>
      <w:r>
        <w:br/>
      </w:r>
      <w:r>
        <w:rPr>
          <w:rStyle w:val="NormalTok"/>
        </w:rPr>
        <w:t xml:space="preserve">    value</w:t>
      </w:r>
      <w:r>
        <w:rPr>
          <w:rStyle w:val="OperatorTok"/>
        </w:rPr>
        <w:t xml:space="preserve">=</w:t>
      </w:r>
      <w:r>
        <w:rPr>
          <w:rStyle w:val="VerbatimStringTok"/>
        </w:rPr>
        <w:t xml:space="preserve">r"Some math and &lt;i&gt;HTML&lt;/i&gt;: \(x^2\) and $$\frac{x+1}{x-1}$$"</w:t>
      </w:r>
      <w:r>
        <w:rPr>
          <w:rStyle w:val="NormalTok"/>
        </w:rPr>
        <w:t xml:space="preserve">,</w:t>
      </w:r>
      <w:r>
        <w:br/>
      </w:r>
      <w:r>
        <w:rPr>
          <w:rStyle w:val="NormalTok"/>
        </w:rPr>
        <w:t xml:space="preserve">    placeholder</w:t>
      </w:r>
      <w:r>
        <w:rPr>
          <w:rStyle w:val="OperatorTok"/>
        </w:rPr>
        <w:t xml:space="preserve">=</w:t>
      </w:r>
      <w:r>
        <w:rPr>
          <w:rStyle w:val="StringTok"/>
        </w:rPr>
        <w:t xml:space="preserve">'Some HTML'</w:t>
      </w:r>
      <w:r>
        <w:rPr>
          <w:rStyle w:val="NormalTok"/>
        </w:rPr>
        <w:t xml:space="preserve">,</w:t>
      </w:r>
      <w:r>
        <w:br/>
      </w:r>
      <w:r>
        <w:rPr>
          <w:rStyle w:val="NormalTok"/>
        </w:rPr>
        <w:t xml:space="preserve">    description</w:t>
      </w:r>
      <w:r>
        <w:rPr>
          <w:rStyle w:val="OperatorTok"/>
        </w:rPr>
        <w:t xml:space="preserve">=</w:t>
      </w:r>
      <w:r>
        <w:rPr>
          <w:rStyle w:val="StringTok"/>
        </w:rPr>
        <w:t xml:space="preserve">'Some HTML'</w:t>
      </w:r>
      <w:r>
        <w:rPr>
          <w:rStyle w:val="NormalTok"/>
        </w:rPr>
        <w:t xml:space="preserve">,</w:t>
      </w:r>
      <w:r>
        <w:br/>
      </w:r>
      <w:r>
        <w:rPr>
          <w:rStyle w:val="NormalTok"/>
        </w:rPr>
        <w:t xml:space="preserve">)</w:t>
      </w:r>
    </w:p>
    <w:bookmarkEnd w:id="48"/>
    <w:bookmarkStart w:id="49" w:name="image"/>
    <w:p>
      <w:pPr>
        <w:pStyle w:val="Heading3"/>
      </w:pPr>
      <w:r>
        <w:t xml:space="preserve">Image</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"images/WidgetArch.png"</w:t>
      </w:r>
      <w:r>
        <w:rPr>
          <w:rStyle w:val="NormalTok"/>
        </w:rPr>
        <w:t xml:space="preserve">, </w:t>
      </w:r>
      <w:r>
        <w:rPr>
          <w:rStyle w:val="StringTok"/>
        </w:rPr>
        <w:t xml:space="preserve">"rb"</w:t>
      </w:r>
      <w:r>
        <w:rPr>
          <w:rStyle w:val="NormalTok"/>
        </w:rPr>
        <w:t xml:space="preserve">)</w:t>
      </w:r>
      <w:r>
        <w:br/>
      </w:r>
      <w:r>
        <w:rPr>
          <w:rStyle w:val="NormalTok"/>
        </w:rPr>
        <w:t xml:space="preserve">image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widgets.Image(</w:t>
      </w:r>
      <w:r>
        <w:br/>
      </w:r>
      <w:r>
        <w:rPr>
          <w:rStyle w:val="NormalTok"/>
        </w:rPr>
        <w:t xml:space="preserve">    value</w:t>
      </w:r>
      <w:r>
        <w:rPr>
          <w:rStyle w:val="OperatorTok"/>
        </w:rPr>
        <w:t xml:space="preserve">=</w:t>
      </w:r>
      <w:r>
        <w:rPr>
          <w:rStyle w:val="NormalTok"/>
        </w:rPr>
        <w:t xml:space="preserve">image,</w:t>
      </w:r>
      <w:r>
        <w:br/>
      </w:r>
      <w:r>
        <w:rPr>
          <w:rStyle w:val="NormalTok"/>
        </w:rPr>
        <w:t xml:space="preserve">    </w:t>
      </w:r>
      <w:r>
        <w:rPr>
          <w:rStyle w:val="BuiltInTok"/>
        </w:rPr>
        <w:t xml:space="preserve">format</w:t>
      </w:r>
      <w:r>
        <w:rPr>
          <w:rStyle w:val="OperatorTok"/>
        </w:rPr>
        <w:t xml:space="preserve">=</w:t>
      </w:r>
      <w:r>
        <w:rPr>
          <w:rStyle w:val="StringTok"/>
        </w:rPr>
        <w:t xml:space="preserve">'png'</w:t>
      </w:r>
      <w:r>
        <w:rPr>
          <w:rStyle w:val="NormalTok"/>
        </w:rPr>
        <w:t xml:space="preserve">,</w:t>
      </w:r>
      <w:r>
        <w:br/>
      </w:r>
      <w:r>
        <w:rPr>
          <w:rStyle w:val="NormalTok"/>
        </w:rPr>
        <w:t xml:space="preserve">    width</w:t>
      </w:r>
      <w:r>
        <w:rPr>
          <w:rStyle w:val="OperatorTok"/>
        </w:rPr>
        <w:t xml:space="preserve">=</w:t>
      </w:r>
      <w:r>
        <w:rPr>
          <w:rStyle w:val="DecValTok"/>
        </w:rPr>
        <w:t xml:space="preserve">300</w:t>
      </w:r>
      <w:r>
        <w:rPr>
          <w:rStyle w:val="NormalTok"/>
        </w:rPr>
        <w:t xml:space="preserve">,</w:t>
      </w:r>
      <w:r>
        <w:br/>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w:t>
      </w:r>
    </w:p>
    <w:bookmarkEnd w:id="49"/>
    <w:bookmarkEnd w:id="50"/>
    <w:bookmarkStart w:id="51" w:name="button"/>
    <w:p>
      <w:pPr>
        <w:pStyle w:val="Heading2"/>
      </w:pPr>
      <w:r>
        <w:t xml:space="preserve">Button</w:t>
      </w:r>
    </w:p>
    <w:p>
      <w:pPr>
        <w:pStyle w:val="SourceCode"/>
      </w:pPr>
      <w:r>
        <w:rPr>
          <w:rStyle w:val="NormalTok"/>
        </w:rPr>
        <w:t xml:space="preserve">widgets.Button(</w:t>
      </w:r>
      <w:r>
        <w:br/>
      </w:r>
      <w:r>
        <w:rPr>
          <w:rStyle w:val="NormalTok"/>
        </w:rPr>
        <w:t xml:space="preserve">    description</w:t>
      </w:r>
      <w:r>
        <w:rPr>
          <w:rStyle w:val="OperatorTok"/>
        </w:rPr>
        <w:t xml:space="preserve">=</w:t>
      </w:r>
      <w:r>
        <w:rPr>
          <w:rStyle w:val="StringTok"/>
        </w:rPr>
        <w:t xml:space="preserve">'Click me'</w:t>
      </w:r>
      <w:r>
        <w:rPr>
          <w:rStyle w:val="NormalTok"/>
        </w:rPr>
        <w:t xml:space="preserve">,</w:t>
      </w:r>
      <w:r>
        <w:br/>
      </w:r>
      <w:r>
        <w:rPr>
          <w:rStyle w:val="NormalTok"/>
        </w:rPr>
        <w:t xml:space="preserve">    disabled</w:t>
      </w:r>
      <w:r>
        <w:rPr>
          <w:rStyle w:val="OperatorTok"/>
        </w:rPr>
        <w:t xml:space="preserve">=</w:t>
      </w:r>
      <w:r>
        <w:rPr>
          <w:rStyle w:val="VariableTok"/>
        </w:rPr>
        <w:t xml:space="preserve">False</w:t>
      </w:r>
      <w:r>
        <w:rPr>
          <w:rStyle w:val="NormalTok"/>
        </w:rPr>
        <w:t xml:space="preserve">,</w:t>
      </w:r>
      <w:r>
        <w:br/>
      </w:r>
      <w:r>
        <w:rPr>
          <w:rStyle w:val="NormalTok"/>
        </w:rPr>
        <w:t xml:space="preserve">    button_style</w:t>
      </w:r>
      <w:r>
        <w:rPr>
          <w:rStyle w:val="OperatorTok"/>
        </w:rPr>
        <w:t xml:space="preserve">=</w:t>
      </w:r>
      <w:r>
        <w:rPr>
          <w:rStyle w:val="StringTok"/>
        </w:rPr>
        <w:t xml:space="preserve">''</w:t>
      </w:r>
      <w:r>
        <w:rPr>
          <w:rStyle w:val="NormalTok"/>
        </w:rPr>
        <w:t xml:space="preserve">, </w:t>
      </w:r>
      <w:r>
        <w:rPr>
          <w:rStyle w:val="CommentTok"/>
        </w:rPr>
        <w:t xml:space="preserve"># 'success', 'info', 'warning', 'danger' or ''</w:t>
      </w:r>
      <w:r>
        <w:br/>
      </w:r>
      <w:r>
        <w:rPr>
          <w:rStyle w:val="NormalTok"/>
        </w:rPr>
        <w:t xml:space="preserve">    tooltip</w:t>
      </w:r>
      <w:r>
        <w:rPr>
          <w:rStyle w:val="OperatorTok"/>
        </w:rPr>
        <w:t xml:space="preserve">=</w:t>
      </w:r>
      <w:r>
        <w:rPr>
          <w:rStyle w:val="StringTok"/>
        </w:rPr>
        <w:t xml:space="preserve">'Click me'</w:t>
      </w:r>
      <w:r>
        <w:rPr>
          <w:rStyle w:val="NormalTok"/>
        </w:rPr>
        <w:t xml:space="preserve">,</w:t>
      </w:r>
      <w:r>
        <w:br/>
      </w:r>
      <w:r>
        <w:rPr>
          <w:rStyle w:val="NormalTok"/>
        </w:rPr>
        <w:t xml:space="preserve">    icon</w:t>
      </w:r>
      <w:r>
        <w:rPr>
          <w:rStyle w:val="OperatorTok"/>
        </w:rPr>
        <w:t xml:space="preserve">=</w:t>
      </w:r>
      <w:r>
        <w:rPr>
          <w:rStyle w:val="StringTok"/>
        </w:rPr>
        <w:t xml:space="preserve">'check'</w:t>
      </w:r>
      <w:r>
        <w:br/>
      </w:r>
      <w:r>
        <w:rPr>
          <w:rStyle w:val="NormalTok"/>
        </w:rPr>
        <w:t xml:space="preserve">)</w:t>
      </w:r>
    </w:p>
    <w:bookmarkEnd w:id="51"/>
    <w:bookmarkEnd w:id="52"/>
    <w:bookmarkStart w:id="53" w:name="conclusion"/>
    <w:p>
      <w:pPr>
        <w:pStyle w:val="Heading1"/>
      </w:pPr>
      <w:r>
        <w:t xml:space="preserve">Conclusion</w:t>
      </w:r>
    </w:p>
    <w:p>
      <w:pPr>
        <w:pStyle w:val="FirstParagraph"/>
      </w:pPr>
      <w:r>
        <w:t xml:space="preserve">Even more widgets are described in the notebook</w:t>
      </w:r>
      <w:r>
        <w:t xml:space="preserve"> </w:t>
      </w:r>
      <w:r>
        <w:rPr>
          <w:bCs/>
          <w:b/>
        </w:rPr>
        <w:t xml:space="preserve">Widget List - Advanced</w:t>
      </w:r>
      <w:r>
        <w:t xml:space="preserve">. Use these as a future reference for yourself!</w:t>
      </w:r>
    </w:p>
    <w:bookmarkEnd w:id="5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2022-04-19T07:38:55Z</dcterms:created>
  <dcterms:modified xsi:type="dcterms:W3CDTF">2022-04-19T07:38:55Z</dcterms:modified>
</cp:coreProperties>
</file>

<file path=docProps/custom.xml><?xml version="1.0" encoding="utf-8"?>
<Properties xmlns="http://schemas.openxmlformats.org/officeDocument/2006/custom-properties" xmlns:vt="http://schemas.openxmlformats.org/officeDocument/2006/docPropsVTypes"/>
</file>