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ython-notitieboeken-in-het-nederlands"/>
    <w:p>
      <w:pPr>
        <w:pStyle w:val="Heading1"/>
      </w:pPr>
      <w:r>
        <w:t xml:space="preserve">python-notitieboeken in het Nederlands</w:t>
      </w:r>
    </w:p>
    <w:bookmarkEnd w:id="20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2022-04-22T22:38:29Z</dcterms:created>
  <dcterms:modified xsi:type="dcterms:W3CDTF">2022-04-22T22:38:29Z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