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1250F9" w:rsidRDefault="001250F9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自相关矩阵正定的证明，噪声、状态变量的协方差矩阵属于自相关矩阵。协方差矩阵包括自相关矩阵</w:t>
      </w:r>
    </w:p>
    <w:p w:rsidR="001250F9" w:rsidRPr="0098673D" w:rsidRDefault="001250F9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990A19" w:rsidRDefault="00E45CD6" w:rsidP="00990A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  <w:r w:rsidR="00F826C8">
        <w:rPr>
          <w:rFonts w:ascii="宋体" w:eastAsia="宋体" w:hAnsi="宋体" w:hint="eastAsia"/>
          <w:sz w:val="24"/>
          <w:szCs w:val="24"/>
        </w:rPr>
        <w:t>（方差等一般用E来表示，对于概率相等的事件可直接除n，相当于每个事件的概率为1/n）</w:t>
      </w:r>
    </w:p>
    <w:p w:rsidR="00990A19" w:rsidRPr="00990A19" w:rsidRDefault="00990A19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ϵ</m:t>
        </m:r>
      </m:oMath>
      <w:r>
        <w:rPr>
          <w:rFonts w:ascii="宋体" w:eastAsia="宋体" w:hAnsi="宋体" w:hint="eastAsia"/>
          <w:sz w:val="24"/>
          <w:szCs w:val="24"/>
        </w:rPr>
        <w:t>-偏差，真实值和估计值的差，数学上A与B的差只能是A</w:t>
      </w:r>
      <w:r>
        <w:rPr>
          <w:rFonts w:ascii="宋体" w:eastAsia="宋体" w:hAnsi="宋体"/>
          <w:sz w:val="24"/>
          <w:szCs w:val="24"/>
        </w:rPr>
        <w:t>-B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</w:t>
      </w:r>
      <w:r w:rsidR="001A55A9">
        <w:rPr>
          <w:rFonts w:ascii="宋体" w:eastAsia="宋体" w:hAnsi="宋体" w:hint="eastAsia"/>
          <w:sz w:val="24"/>
          <w:szCs w:val="24"/>
        </w:rPr>
        <w:t>，随机变量的二阶中心矩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40BCE" w:rsidRDefault="00040BCE" w:rsidP="00040B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估计误差-真实值与估计值的差</w:t>
      </w:r>
    </w:p>
    <w:p w:rsidR="00040BCE" w:rsidRDefault="00040BCE" w:rsidP="00040B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估计误差的数学期望为0时表示为无偏估计。</w:t>
      </w:r>
    </w:p>
    <w:p w:rsidR="00040BCE" w:rsidRPr="00040BCE" w:rsidRDefault="00F826C8" w:rsidP="00040B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均方误差-</w:t>
      </w:r>
      <w:r w:rsidR="00040BCE">
        <w:rPr>
          <w:rFonts w:ascii="宋体" w:eastAsia="宋体" w:hAnsi="宋体" w:hint="eastAsia"/>
          <w:sz w:val="24"/>
          <w:szCs w:val="24"/>
        </w:rPr>
        <w:t>表示的是估计误差的方差，值越小，估计值在真实值附近越密集，即估计值越接近方差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</w:t>
      </w:r>
      <w:r w:rsidR="002756E2">
        <w:rPr>
          <w:rFonts w:ascii="宋体" w:eastAsia="宋体" w:hAnsi="宋体" w:hint="eastAsia"/>
          <w:sz w:val="24"/>
          <w:szCs w:val="24"/>
        </w:rPr>
        <w:t>（偏）</w:t>
      </w:r>
      <w:r>
        <w:rPr>
          <w:rFonts w:ascii="宋体" w:eastAsia="宋体" w:hAnsi="宋体" w:hint="eastAsia"/>
          <w:sz w:val="24"/>
          <w:szCs w:val="24"/>
        </w:rPr>
        <w:t>差</w:t>
      </w:r>
      <w:r w:rsidR="002756E2">
        <w:rPr>
          <w:rFonts w:ascii="宋体" w:eastAsia="宋体" w:hAnsi="宋体" w:hint="eastAsia"/>
          <w:sz w:val="24"/>
          <w:szCs w:val="24"/>
        </w:rPr>
        <w:t>（R</w:t>
      </w:r>
      <w:r w:rsidR="002756E2">
        <w:rPr>
          <w:rFonts w:ascii="宋体" w:eastAsia="宋体" w:hAnsi="宋体"/>
          <w:sz w:val="24"/>
          <w:szCs w:val="24"/>
        </w:rPr>
        <w:t xml:space="preserve">MS） </w:t>
      </w:r>
      <w:r>
        <w:rPr>
          <w:rFonts w:ascii="宋体" w:eastAsia="宋体" w:hAnsi="宋体" w:hint="eastAsia"/>
          <w:sz w:val="24"/>
          <w:szCs w:val="24"/>
        </w:rPr>
        <w:t>，方差开根号</w:t>
      </w:r>
      <w:r w:rsidR="00F826C8">
        <w:rPr>
          <w:rFonts w:ascii="宋体" w:eastAsia="宋体" w:hAnsi="宋体" w:hint="eastAsia"/>
          <w:sz w:val="24"/>
          <w:szCs w:val="24"/>
        </w:rPr>
        <w:t>，观察更直观，如表示分数时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  <w:r w:rsidR="001A55A9">
        <w:rPr>
          <w:rFonts w:ascii="宋体" w:eastAsia="宋体" w:hAnsi="宋体" w:hint="eastAsia"/>
          <w:sz w:val="24"/>
          <w:szCs w:val="24"/>
        </w:rPr>
        <w:t>，X和Y的1+1=2阶混合中心距</w:t>
      </w:r>
    </w:p>
    <w:p w:rsidR="005E4B6A" w:rsidRDefault="005E4B6A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协方差矩阵-两个随机向量X、Y之间的协方差矩阵，</w:t>
      </w:r>
      <w:r w:rsidR="00C57091">
        <w:rPr>
          <w:rFonts w:ascii="宋体" w:eastAsia="宋体" w:hAnsi="宋体" w:hint="eastAsia"/>
          <w:sz w:val="24"/>
          <w:szCs w:val="24"/>
        </w:rPr>
        <w:t>因cov（</w:t>
      </w:r>
      <w:r w:rsidR="00C57091">
        <w:rPr>
          <w:rFonts w:ascii="宋体" w:eastAsia="宋体" w:hAnsi="宋体"/>
          <w:sz w:val="24"/>
          <w:szCs w:val="24"/>
        </w:rPr>
        <w:t>X</w:t>
      </w:r>
      <w:r w:rsidR="00C57091">
        <w:rPr>
          <w:rFonts w:ascii="宋体" w:eastAsia="宋体" w:hAnsi="宋体" w:hint="eastAsia"/>
          <w:sz w:val="24"/>
          <w:szCs w:val="24"/>
        </w:rPr>
        <w:t>，Y）=</w:t>
      </w:r>
      <w:r w:rsidR="00C57091" w:rsidRPr="00C57091">
        <w:rPr>
          <w:rFonts w:ascii="宋体" w:eastAsia="宋体" w:hAnsi="宋体" w:hint="eastAsia"/>
          <w:sz w:val="24"/>
          <w:szCs w:val="24"/>
        </w:rPr>
        <w:t xml:space="preserve"> </w:t>
      </w:r>
      <w:r w:rsidR="00C57091">
        <w:rPr>
          <w:rFonts w:ascii="宋体" w:eastAsia="宋体" w:hAnsi="宋体" w:hint="eastAsia"/>
          <w:sz w:val="24"/>
          <w:szCs w:val="24"/>
        </w:rPr>
        <w:t>cov（Y</w:t>
      </w:r>
      <w:r w:rsidR="00C57091">
        <w:rPr>
          <w:rFonts w:ascii="宋体" w:eastAsia="宋体" w:hAnsi="宋体"/>
          <w:sz w:val="24"/>
          <w:szCs w:val="24"/>
        </w:rPr>
        <w:t>,X</w:t>
      </w:r>
      <w:r w:rsidR="00C57091">
        <w:rPr>
          <w:rFonts w:ascii="宋体" w:eastAsia="宋体" w:hAnsi="宋体" w:hint="eastAsia"/>
          <w:sz w:val="24"/>
          <w:szCs w:val="24"/>
        </w:rPr>
        <w:t>）所以协方差矩阵对称。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=Y</w:t>
      </w:r>
      <w:r>
        <w:rPr>
          <w:rFonts w:ascii="宋体" w:eastAsia="宋体" w:hAnsi="宋体" w:hint="eastAsia"/>
          <w:sz w:val="24"/>
          <w:szCs w:val="24"/>
        </w:rPr>
        <w:t>时为自相关矩阵，算法中常用的是</w:t>
      </w:r>
      <w:r w:rsidR="00C57091">
        <w:rPr>
          <w:rFonts w:ascii="宋体" w:eastAsia="宋体" w:hAnsi="宋体" w:hint="eastAsia"/>
          <w:sz w:val="24"/>
          <w:szCs w:val="24"/>
        </w:rPr>
        <w:t>自相关</w:t>
      </w:r>
      <w:r>
        <w:rPr>
          <w:rFonts w:ascii="宋体" w:eastAsia="宋体" w:hAnsi="宋体" w:hint="eastAsia"/>
          <w:sz w:val="24"/>
          <w:szCs w:val="24"/>
        </w:rPr>
        <w:t>矩阵</w:t>
      </w:r>
      <w:r w:rsidR="00C57091">
        <w:rPr>
          <w:rFonts w:ascii="宋体" w:eastAsia="宋体" w:hAnsi="宋体" w:hint="eastAsia"/>
          <w:sz w:val="24"/>
          <w:szCs w:val="24"/>
        </w:rPr>
        <w:t>。</w:t>
      </w:r>
    </w:p>
    <w:p w:rsidR="001A55A9" w:rsidRPr="001A55A9" w:rsidRDefault="00EF37E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  <w:r w:rsidR="001A55A9">
        <w:rPr>
          <w:rFonts w:ascii="宋体" w:eastAsia="宋体" w:hAnsi="宋体" w:hint="eastAsia"/>
          <w:sz w:val="24"/>
          <w:szCs w:val="24"/>
        </w:rPr>
        <w:t>相关系数是随机变量间线性关系强弱的一个度量，相关系数绝对值为1，Y，X呈线性关系，Y=a</w:t>
      </w:r>
      <w:r w:rsidR="001A55A9">
        <w:rPr>
          <w:rFonts w:ascii="宋体" w:eastAsia="宋体" w:hAnsi="宋体"/>
          <w:sz w:val="24"/>
          <w:szCs w:val="24"/>
        </w:rPr>
        <w:t>X</w:t>
      </w:r>
      <w:r w:rsidR="001A55A9">
        <w:rPr>
          <w:rFonts w:ascii="宋体" w:eastAsia="宋体" w:hAnsi="宋体" w:hint="eastAsia"/>
          <w:sz w:val="24"/>
          <w:szCs w:val="24"/>
        </w:rPr>
        <w:t>+b，即知道X后Y也确定的了，当X=1时，Y=a+b。</w:t>
      </w:r>
      <w:r w:rsidR="005E4B6A">
        <w:rPr>
          <w:rFonts w:ascii="宋体" w:eastAsia="宋体" w:hAnsi="宋体" w:hint="eastAsia"/>
          <w:sz w:val="24"/>
          <w:szCs w:val="24"/>
        </w:rPr>
        <w:t>相互独立，一定不相关（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 w:rsidR="005E4B6A">
        <w:rPr>
          <w:rFonts w:ascii="宋体" w:eastAsia="宋体" w:hAnsi="宋体" w:hint="eastAsia"/>
          <w:sz w:val="24"/>
          <w:szCs w:val="24"/>
        </w:rPr>
        <w:t>），不相关不一定相互独立。</w:t>
      </w:r>
    </w:p>
    <w:p w:rsidR="00BE1855" w:rsidRDefault="00EF37E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 w:rsidR="00BE1855"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  <w:r w:rsidR="001A55A9">
        <w:rPr>
          <w:rFonts w:ascii="宋体" w:eastAsia="宋体" w:hAnsi="宋体" w:hint="eastAsia"/>
          <w:sz w:val="24"/>
          <w:szCs w:val="24"/>
        </w:rPr>
        <w:t>。一阶原点矩</w:t>
      </w:r>
      <w:r w:rsidR="00280C88">
        <w:rPr>
          <w:rFonts w:ascii="宋体" w:eastAsia="宋体" w:hAnsi="宋体" w:hint="eastAsia"/>
          <w:sz w:val="24"/>
          <w:szCs w:val="24"/>
        </w:rPr>
        <w:t>。注意下标较常用，表示按X的概率密度分布求X的期望，其他下标类似。</w:t>
      </w:r>
    </w:p>
    <w:p w:rsidR="00B100E1" w:rsidRDefault="00B100E1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w:lastRenderedPageBreak/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  <w:r w:rsidR="001A55A9">
        <w:rPr>
          <w:rFonts w:ascii="宋体" w:eastAsia="宋体" w:hAnsi="宋体" w:hint="eastAsia"/>
          <w:sz w:val="24"/>
          <w:szCs w:val="24"/>
        </w:rPr>
        <w:t>，即参数</w:t>
      </w:r>
    </w:p>
    <w:p w:rsidR="0039023F" w:rsidRDefault="0039023F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inf是函数取下限，argmin是变量取下限</w:t>
      </w:r>
    </w:p>
    <w:p w:rsidR="00280C88" w:rsidRDefault="00B32435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K-增益矩阵，常在递推公式或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中，将其作为测量残差的增益</w:t>
      </w:r>
    </w:p>
    <w:p w:rsidR="007855F8" w:rsidRPr="0039023F" w:rsidRDefault="007855F8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贝叶斯</w:t>
      </w:r>
      <w:r w:rsidR="00952662">
        <w:rPr>
          <w:rFonts w:ascii="宋体" w:eastAsia="宋体" w:hAnsi="宋体" w:hint="eastAsia"/>
          <w:sz w:val="24"/>
          <w:szCs w:val="24"/>
        </w:rPr>
        <w:t>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(x|z)=</m:t>
            </m:r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p(x)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xi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p(xi)</m:t>
                </m:r>
              </m:e>
            </m:nary>
          </m:den>
        </m:f>
      </m:oMath>
      <w:r w:rsidR="00952662">
        <w:rPr>
          <w:rFonts w:ascii="宋体" w:eastAsia="宋体" w:hAnsi="宋体" w:hint="eastAsia"/>
          <w:sz w:val="24"/>
          <w:szCs w:val="24"/>
        </w:rPr>
        <w:t>,集和条件概率和全概率公式。其中z为观测量，x为待估量。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(x|z)</m:t>
        </m:r>
      </m:oMath>
      <w:r w:rsidR="000E7C77">
        <w:rPr>
          <w:rFonts w:ascii="宋体" w:eastAsia="宋体" w:hAnsi="宋体" w:hint="eastAsia"/>
          <w:sz w:val="24"/>
          <w:szCs w:val="24"/>
        </w:rPr>
        <w:t>为后验概率，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 w:rsidR="000E7C77">
        <w:rPr>
          <w:rFonts w:ascii="宋体" w:eastAsia="宋体" w:hAnsi="宋体" w:hint="eastAsia"/>
          <w:sz w:val="24"/>
          <w:szCs w:val="24"/>
        </w:rPr>
        <w:t>为似然，</w:t>
      </w:r>
      <m:oMath>
        <m:r>
          <w:rPr>
            <w:rFonts w:ascii="Cambria Math" w:eastAsia="宋体" w:hAnsi="Cambria Math"/>
            <w:sz w:val="24"/>
            <w:szCs w:val="24"/>
          </w:rPr>
          <m:t>p(x)</m:t>
        </m:r>
      </m:oMath>
      <w:r w:rsidR="000E7C77">
        <w:rPr>
          <w:rFonts w:ascii="宋体" w:eastAsia="宋体" w:hAnsi="宋体" w:hint="eastAsia"/>
          <w:sz w:val="24"/>
          <w:szCs w:val="24"/>
        </w:rPr>
        <w:t>为先验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5804AF" w:rsidRDefault="005804AF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常见坐标表示</w:t>
      </w:r>
      <w:bookmarkStart w:id="0" w:name="OLE_LINK1"/>
      <w:bookmarkStart w:id="1" w:name="OLE_LINK2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w:bookmarkEnd w:id="0"/>
        <w:bookmarkEnd w:id="1"/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都表示c坐标系到w坐标系的变换，</w:t>
      </w:r>
      <w:r w:rsidR="00760042">
        <w:rPr>
          <w:rFonts w:ascii="宋体" w:eastAsia="宋体" w:hAnsi="宋体" w:hint="eastAsia"/>
          <w:sz w:val="24"/>
          <w:szCs w:val="24"/>
        </w:rPr>
        <w:t>即c原点在w坐标系下的方向和位置，</w:t>
      </w:r>
      <w:r>
        <w:rPr>
          <w:rFonts w:ascii="宋体" w:eastAsia="宋体" w:hAnsi="宋体" w:hint="eastAsia"/>
          <w:sz w:val="24"/>
          <w:szCs w:val="24"/>
        </w:rPr>
        <w:t>如：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BD023A" w:rsidRDefault="00BD023A" w:rsidP="00BD02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D023A">
        <w:rPr>
          <w:rFonts w:ascii="宋体" w:eastAsia="宋体" w:hAnsi="宋体" w:hint="eastAsia"/>
          <w:sz w:val="24"/>
          <w:szCs w:val="24"/>
        </w:rPr>
        <w:t>无法通过整体直接</w:t>
      </w:r>
      <w:r w:rsidRPr="00BD023A">
        <w:rPr>
          <w:rFonts w:ascii="宋体" w:eastAsia="宋体" w:hAnsi="宋体"/>
          <w:sz w:val="24"/>
          <w:szCs w:val="24"/>
        </w:rPr>
        <w:t>"统计"获得你想要的"量"时，你只能通过"部分样本"来做"整体样本""量"的估计时，谈估计方法的"有偏"还是"无偏"才是有意义的。</w:t>
      </w:r>
      <w:r>
        <w:rPr>
          <w:rFonts w:ascii="宋体" w:eastAsia="宋体" w:hAnsi="宋体" w:hint="eastAsia"/>
          <w:sz w:val="24"/>
          <w:szCs w:val="24"/>
        </w:rPr>
        <w:t>注意统计和估计的区别，统计是全部，估计是部分估计全部。</w:t>
      </w:r>
    </w:p>
    <w:p w:rsidR="00BD023A" w:rsidRPr="00BD023A" w:rsidRDefault="00EF37E6" w:rsidP="00BD023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BD023A" w:rsidRPr="00FD1DC3">
          <w:rPr>
            <w:rStyle w:val="a9"/>
            <w:rFonts w:ascii="宋体" w:eastAsia="宋体" w:hAnsi="宋体"/>
            <w:sz w:val="24"/>
            <w:szCs w:val="24"/>
          </w:rPr>
          <w:t>https://blog.csdn.net/qq_16587307/article/details/81328773</w:t>
        </w:r>
      </w:hyperlink>
    </w:p>
    <w:p w:rsidR="00280C88" w:rsidRDefault="00280C88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均值、方差</w:t>
      </w:r>
      <w:r w:rsidR="00B7687A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矩</w:t>
      </w:r>
      <w:r w:rsidR="00B7687A">
        <w:rPr>
          <w:rFonts w:ascii="宋体" w:eastAsia="宋体" w:hAnsi="宋体" w:hint="eastAsia"/>
          <w:sz w:val="24"/>
          <w:szCs w:val="24"/>
        </w:rPr>
        <w:t>和功率谱密度</w:t>
      </w:r>
      <w:r>
        <w:rPr>
          <w:rFonts w:ascii="宋体" w:eastAsia="宋体" w:hAnsi="宋体" w:hint="eastAsia"/>
          <w:sz w:val="24"/>
          <w:szCs w:val="24"/>
        </w:rPr>
        <w:t>称为数字特征</w:t>
      </w:r>
    </w:p>
    <w:p w:rsidR="00DF4EC8" w:rsidRDefault="00DF4EC8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测量总是存在噪声引起的方差（covariance），还有本身结构引起的偏差（bias），如imu的偏置。</w:t>
      </w:r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250F9">
        <w:rPr>
          <w:rFonts w:ascii="宋体" w:eastAsia="宋体" w:hAnsi="宋体" w:hint="eastAsia"/>
          <w:sz w:val="24"/>
          <w:szCs w:val="24"/>
        </w:rPr>
        <w:t>（自相关矩阵）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t对角为0，估计值zt</w:t>
      </w:r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lastRenderedPageBreak/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EF37E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  <w:r w:rsidR="00C6447E">
        <w:rPr>
          <w:rFonts w:ascii="宋体" w:eastAsia="宋体" w:hAnsi="宋体" w:hint="eastAsia"/>
          <w:sz w:val="24"/>
          <w:szCs w:val="24"/>
        </w:rPr>
        <w:t>，xtx=trace（xxt）。x一般指列向量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</w:t>
      </w:r>
      <w:r>
        <w:rPr>
          <w:rFonts w:ascii="宋体" w:eastAsia="宋体" w:hAnsi="宋体" w:hint="eastAsia"/>
          <w:sz w:val="24"/>
          <w:szCs w:val="24"/>
        </w:rPr>
        <w:lastRenderedPageBreak/>
        <w:t>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86555D" w:rsidRDefault="0086555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偏导是必要条件，还需验证一下</w:t>
      </w:r>
    </w:p>
    <w:p w:rsidR="00990A19" w:rsidRDefault="002756E2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p(xy)</w:t>
      </w:r>
      <w:r>
        <w:rPr>
          <w:rFonts w:ascii="宋体" w:eastAsia="宋体" w:hAnsi="宋体" w:hint="eastAsia"/>
          <w:sz w:val="24"/>
          <w:szCs w:val="24"/>
        </w:rPr>
        <w:t>和f（x，y）都是且的意思</w:t>
      </w:r>
    </w:p>
    <w:p w:rsidR="002756E2" w:rsidRPr="00653EED" w:rsidRDefault="002756E2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9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</w:t>
      </w:r>
      <w:r>
        <w:rPr>
          <w:rFonts w:ascii="宋体" w:eastAsia="宋体" w:hAnsi="宋体" w:hint="eastAsia"/>
          <w:sz w:val="24"/>
          <w:szCs w:val="24"/>
        </w:rPr>
        <w:lastRenderedPageBreak/>
        <w:t>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832A2D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8771FF" wp14:editId="5D2D2C4F">
            <wp:simplePos x="0" y="0"/>
            <wp:positionH relativeFrom="column">
              <wp:posOffset>2346122</wp:posOffset>
            </wp:positionH>
            <wp:positionV relativeFrom="paragraph">
              <wp:posOffset>977900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F59">
        <w:rPr>
          <w:rStyle w:val="fontstyle01"/>
        </w:rPr>
        <w:t xml:space="preserve">M </w:t>
      </w:r>
      <w:r w:rsidR="00DB7F59">
        <w:rPr>
          <w:rStyle w:val="fontstyle21"/>
          <w:rFonts w:hint="default"/>
        </w:rPr>
        <w:t xml:space="preserve">是 </w:t>
      </w:r>
      <w:r w:rsidR="00DB7F59">
        <w:rPr>
          <w:rStyle w:val="fontstyle31"/>
        </w:rPr>
        <w:t xml:space="preserve">m n </w:t>
      </w:r>
      <w:r w:rsidR="00DB7F59">
        <w:rPr>
          <w:rStyle w:val="fontstyle41"/>
        </w:rPr>
        <w:t xml:space="preserve">× </w:t>
      </w:r>
      <w:r w:rsidR="00DB7F59">
        <w:rPr>
          <w:rStyle w:val="fontstyle21"/>
          <w:rFonts w:hint="default"/>
        </w:rPr>
        <w:t xml:space="preserve">矩阵， </w:t>
      </w:r>
      <w:r w:rsidR="00DB7F59">
        <w:rPr>
          <w:rStyle w:val="fontstyle31"/>
        </w:rPr>
        <w:t xml:space="preserve">a </w:t>
      </w:r>
      <w:r w:rsidR="00DB7F59">
        <w:rPr>
          <w:rStyle w:val="fontstyle21"/>
          <w:rFonts w:hint="default"/>
        </w:rPr>
        <w:t>是标量函数，则定义</w:t>
      </w:r>
    </w:p>
    <w:p w:rsidR="00C622E8" w:rsidRDefault="00832A2D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72D921" wp14:editId="67008AF2">
                <wp:simplePos x="0" y="0"/>
                <wp:positionH relativeFrom="margin">
                  <wp:posOffset>1300480</wp:posOffset>
                </wp:positionH>
                <wp:positionV relativeFrom="paragraph">
                  <wp:posOffset>1383665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A7AD4" id="组合 8" o:spid="_x0000_s1026" style="position:absolute;left:0;text-align:left;margin-left:102.4pt;margin-top:108.95pt;width:270.25pt;height:70.95pt;z-index:251671552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6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7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4A5224">
        <w:rPr>
          <w:rFonts w:ascii="宋体" w:eastAsia="宋体" w:hAnsi="宋体" w:hint="eastAsia"/>
          <w:sz w:val="24"/>
          <w:szCs w:val="24"/>
        </w:rPr>
        <w:t>常见x</w:t>
      </w:r>
      <w:r w:rsidR="004A5224">
        <w:rPr>
          <w:rFonts w:ascii="宋体" w:eastAsia="宋体" w:hAnsi="宋体"/>
          <w:sz w:val="24"/>
          <w:szCs w:val="24"/>
        </w:rPr>
        <w:t>TR</w:t>
      </w:r>
      <w:r w:rsidR="004A5224">
        <w:rPr>
          <w:rFonts w:ascii="宋体" w:eastAsia="宋体" w:hAnsi="宋体" w:hint="eastAsia"/>
          <w:sz w:val="24"/>
          <w:szCs w:val="24"/>
        </w:rPr>
        <w:t>x对x求导的导数为</w:t>
      </w:r>
      <w:r w:rsidR="004A5224">
        <w:rPr>
          <w:rFonts w:ascii="宋体" w:eastAsia="宋体" w:hAnsi="宋体"/>
          <w:sz w:val="24"/>
          <w:szCs w:val="24"/>
        </w:rPr>
        <w:t>R</w:t>
      </w:r>
      <w:r w:rsidR="004A5224">
        <w:rPr>
          <w:rFonts w:ascii="宋体" w:eastAsia="宋体" w:hAnsi="宋体" w:hint="eastAsia"/>
          <w:sz w:val="24"/>
          <w:szCs w:val="24"/>
        </w:rPr>
        <w:t>，K</w:t>
      </w:r>
      <w:r w:rsidR="004A5224">
        <w:rPr>
          <w:rFonts w:ascii="宋体" w:eastAsia="宋体" w:hAnsi="宋体"/>
          <w:sz w:val="24"/>
          <w:szCs w:val="24"/>
        </w:rPr>
        <w:t>F</w:t>
      </w:r>
      <w:r w:rsidR="004A5224"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EF37E6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E02E51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D4318F">
        <w:rPr>
          <w:rFonts w:ascii="宋体" w:eastAsia="宋体" w:hAnsi="宋体" w:hint="eastAsia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最优估计问题是估计无法直接观测的随机变量x</w:t>
      </w:r>
      <w:r w:rsidR="00D4318F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状态变量</w:t>
      </w:r>
      <w:r w:rsidR="00D4318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，需要通过与x统计相关的随机变量z（观测量）</w:t>
      </w:r>
      <w:r w:rsidR="00D4318F">
        <w:rPr>
          <w:rFonts w:ascii="宋体" w:eastAsia="宋体" w:hAnsi="宋体" w:hint="eastAsia"/>
          <w:sz w:val="24"/>
          <w:szCs w:val="24"/>
        </w:rPr>
        <w:t>来对x进行估计。已知关于系统运动学或动力学（运动模型）和量测方程（观测模型）的知识，利用系统过程噪声（运动噪声）、量测噪声（测量噪声）的统计特性和初始条件信息，依据某种最优准则（K</w:t>
      </w:r>
      <w:r w:rsidR="00D4318F">
        <w:rPr>
          <w:rFonts w:ascii="宋体" w:eastAsia="宋体" w:hAnsi="宋体"/>
          <w:sz w:val="24"/>
          <w:szCs w:val="24"/>
        </w:rPr>
        <w:t>F</w:t>
      </w:r>
      <w:r w:rsidR="00D4318F">
        <w:rPr>
          <w:rFonts w:ascii="宋体" w:eastAsia="宋体" w:hAnsi="宋体" w:hint="eastAsia"/>
          <w:sz w:val="24"/>
          <w:szCs w:val="24"/>
        </w:rPr>
        <w:t>、</w:t>
      </w:r>
      <w:r w:rsidR="00D4318F">
        <w:rPr>
          <w:rFonts w:ascii="宋体" w:eastAsia="宋体" w:hAnsi="宋体"/>
          <w:sz w:val="24"/>
          <w:szCs w:val="24"/>
        </w:rPr>
        <w:t>EKF</w:t>
      </w:r>
      <w:r w:rsidR="00D4318F">
        <w:rPr>
          <w:rFonts w:ascii="宋体" w:eastAsia="宋体" w:hAnsi="宋体" w:hint="eastAsia"/>
          <w:sz w:val="24"/>
          <w:szCs w:val="24"/>
        </w:rPr>
        <w:t>、P</w:t>
      </w:r>
      <w:r w:rsidR="00D4318F">
        <w:rPr>
          <w:rFonts w:ascii="宋体" w:eastAsia="宋体" w:hAnsi="宋体"/>
          <w:sz w:val="24"/>
          <w:szCs w:val="24"/>
        </w:rPr>
        <w:t>F</w:t>
      </w:r>
      <w:r w:rsidR="00D4318F">
        <w:rPr>
          <w:rFonts w:ascii="宋体" w:eastAsia="宋体" w:hAnsi="宋体" w:hint="eastAsia"/>
          <w:sz w:val="24"/>
          <w:szCs w:val="24"/>
        </w:rPr>
        <w:t>、M</w:t>
      </w:r>
      <w:r w:rsidR="00D4318F">
        <w:rPr>
          <w:rFonts w:ascii="宋体" w:eastAsia="宋体" w:hAnsi="宋体"/>
          <w:sz w:val="24"/>
          <w:szCs w:val="24"/>
        </w:rPr>
        <w:t>AP</w:t>
      </w:r>
      <w:r w:rsidR="00D4318F">
        <w:rPr>
          <w:rFonts w:ascii="宋体" w:eastAsia="宋体" w:hAnsi="宋体" w:hint="eastAsia"/>
          <w:sz w:val="24"/>
          <w:szCs w:val="24"/>
        </w:rPr>
        <w:t>、非线性优化）对量测值z进行处理，确定系统当前时刻状态x的问题，称为最优估计问题。</w:t>
      </w:r>
    </w:p>
    <w:p w:rsidR="00C622E8" w:rsidRDefault="00D431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滤波有频域上的滤波</w:t>
      </w:r>
      <w:r w:rsidR="00AF3C5F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概率方法（最优估计）</w:t>
      </w:r>
      <w:r w:rsidR="00AF3C5F">
        <w:rPr>
          <w:rFonts w:ascii="宋体" w:eastAsia="宋体" w:hAnsi="宋体" w:hint="eastAsia"/>
          <w:sz w:val="24"/>
          <w:szCs w:val="24"/>
        </w:rPr>
        <w:t>，还有</w:t>
      </w:r>
      <w:r>
        <w:rPr>
          <w:rFonts w:ascii="宋体" w:eastAsia="宋体" w:hAnsi="宋体" w:hint="eastAsia"/>
          <w:sz w:val="24"/>
          <w:szCs w:val="24"/>
        </w:rPr>
        <w:t>一阶滤波（超声波使用的滤波方法，可以减小</w:t>
      </w:r>
      <w:r w:rsidR="00AF3C5F">
        <w:rPr>
          <w:rFonts w:ascii="宋体" w:eastAsia="宋体" w:hAnsi="宋体" w:hint="eastAsia"/>
          <w:sz w:val="24"/>
          <w:szCs w:val="24"/>
        </w:rPr>
        <w:t>更新速度</w:t>
      </w:r>
      <w:r>
        <w:rPr>
          <w:rFonts w:ascii="宋体" w:eastAsia="宋体" w:hAnsi="宋体" w:hint="eastAsia"/>
          <w:sz w:val="24"/>
          <w:szCs w:val="24"/>
        </w:rPr>
        <w:t>）</w:t>
      </w:r>
      <w:r w:rsidR="00AF3C5F">
        <w:rPr>
          <w:rFonts w:ascii="宋体" w:eastAsia="宋体" w:hAnsi="宋体" w:hint="eastAsia"/>
          <w:sz w:val="24"/>
          <w:szCs w:val="24"/>
        </w:rPr>
        <w:t>、均值滤波、窗口滤波等，最优估计一般是通过观测值z估计状态变量x，而其他主要用于传感器等直接测量值的滤波</w:t>
      </w:r>
    </w:p>
    <w:p w:rsidR="00C622E8" w:rsidRDefault="00F826C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2]p4</w:t>
      </w:r>
      <w:r>
        <w:rPr>
          <w:rFonts w:ascii="宋体" w:eastAsia="宋体" w:hAnsi="宋体" w:hint="eastAsia"/>
          <w:sz w:val="24"/>
          <w:szCs w:val="24"/>
        </w:rPr>
        <w:t>状态估计时间t1与最后测量时间t，t1</w:t>
      </w:r>
      <w:r>
        <w:rPr>
          <w:rFonts w:ascii="宋体" w:eastAsia="宋体" w:hAnsi="宋体"/>
          <w:sz w:val="24"/>
          <w:szCs w:val="24"/>
        </w:rPr>
        <w:t>&gt;t</w:t>
      </w:r>
      <w:r>
        <w:rPr>
          <w:rFonts w:ascii="宋体" w:eastAsia="宋体" w:hAnsi="宋体" w:hint="eastAsia"/>
          <w:sz w:val="24"/>
          <w:szCs w:val="24"/>
        </w:rPr>
        <w:t>为预测，t1=t为滤波，t1&lt;</w:t>
      </w:r>
      <w:r>
        <w:rPr>
          <w:rFonts w:ascii="宋体" w:eastAsia="宋体" w:hAnsi="宋体"/>
          <w:sz w:val="24"/>
          <w:szCs w:val="24"/>
        </w:rPr>
        <w:t>t</w:t>
      </w:r>
    </w:p>
    <w:p w:rsidR="00F826C8" w:rsidRDefault="00F826C8" w:rsidP="00F826C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为平滑</w:t>
      </w:r>
      <w:r w:rsidR="006146D2">
        <w:rPr>
          <w:rFonts w:ascii="宋体" w:eastAsia="宋体" w:hAnsi="宋体" w:hint="eastAsia"/>
          <w:sz w:val="24"/>
          <w:szCs w:val="24"/>
        </w:rPr>
        <w:t>。结合P130笔记理解</w:t>
      </w:r>
      <w:bookmarkStart w:id="2" w:name="_GoBack"/>
      <w:bookmarkEnd w:id="2"/>
    </w:p>
    <w:p w:rsidR="00C622E8" w:rsidRDefault="001F07F1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2]P6</w:t>
      </w:r>
      <w:r>
        <w:rPr>
          <w:rFonts w:ascii="宋体" w:eastAsia="宋体" w:hAnsi="宋体" w:hint="eastAsia"/>
          <w:sz w:val="24"/>
          <w:szCs w:val="24"/>
        </w:rPr>
        <w:t>基本事件构成样本空间，基本事件称为样本，x的值就是一个基本事件，现实生活的事件往往是离散的，而数学上的问题经常是连续的</w:t>
      </w:r>
    </w:p>
    <w:p w:rsidR="00C622E8" w:rsidRDefault="001F07F1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[2]p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互斥-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不同时发生；对立-</w:t>
      </w:r>
      <w:r>
        <w:rPr>
          <w:rFonts w:ascii="宋体" w:eastAsia="宋体" w:hAnsi="宋体"/>
          <w:sz w:val="24"/>
          <w:szCs w:val="24"/>
        </w:rPr>
        <w:t>AB</w:t>
      </w:r>
      <w:r>
        <w:rPr>
          <w:rFonts w:ascii="宋体" w:eastAsia="宋体" w:hAnsi="宋体" w:hint="eastAsia"/>
          <w:sz w:val="24"/>
          <w:szCs w:val="24"/>
        </w:rPr>
        <w:t>不同时发生且构成一个样本空间，</w:t>
      </w:r>
      <w:r>
        <w:rPr>
          <w:rFonts w:ascii="宋体" w:eastAsia="宋体" w:hAnsi="宋体" w:hint="eastAsia"/>
          <w:sz w:val="24"/>
          <w:szCs w:val="24"/>
        </w:rPr>
        <w:lastRenderedPageBreak/>
        <w:t>概率和为1；完备-</w:t>
      </w:r>
      <w:r w:rsidR="00A67FCE">
        <w:rPr>
          <w:rFonts w:ascii="宋体" w:eastAsia="宋体" w:hAnsi="宋体" w:hint="eastAsia"/>
          <w:sz w:val="24"/>
          <w:szCs w:val="24"/>
        </w:rPr>
        <w:t>所有事件至少有一件发生，不一定互斥。</w:t>
      </w:r>
      <w:r w:rsidR="00D61F4A">
        <w:rPr>
          <w:rFonts w:ascii="宋体" w:eastAsia="宋体" w:hAnsi="宋体" w:hint="eastAsia"/>
          <w:sz w:val="24"/>
          <w:szCs w:val="24"/>
        </w:rPr>
        <w:t>独立-可理解为几个不同事件空间的事件。</w:t>
      </w:r>
    </w:p>
    <w:p w:rsidR="00F32C36" w:rsidRDefault="00F32C36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[2]p9</w:t>
      </w:r>
      <w:r>
        <w:rPr>
          <w:rFonts w:ascii="宋体" w:eastAsia="宋体" w:hAnsi="宋体" w:hint="eastAsia"/>
          <w:sz w:val="24"/>
          <w:szCs w:val="24"/>
        </w:rPr>
        <w:t>条件概率、全概率公式和贝叶斯公式的相互推导</w:t>
      </w:r>
      <w:r w:rsidR="00331328">
        <w:rPr>
          <w:rFonts w:ascii="宋体" w:eastAsia="宋体" w:hAnsi="宋体" w:hint="eastAsia"/>
          <w:sz w:val="24"/>
          <w:szCs w:val="24"/>
        </w:rPr>
        <w:t>。机器学习的前提是已经具有大量的带标记数据的数据集，那么相当于有n次测量了，可以用于估算</w:t>
      </w:r>
    </w:p>
    <w:p w:rsidR="00A612B5" w:rsidRDefault="00A612B5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6C127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 w:rsidR="006C127F">
        <w:rPr>
          <w:rFonts w:ascii="宋体" w:eastAsia="宋体" w:hAnsi="宋体"/>
          <w:sz w:val="24"/>
          <w:szCs w:val="24"/>
        </w:rPr>
        <w:t>p11</w:t>
      </w:r>
      <w:r w:rsidR="006C127F">
        <w:rPr>
          <w:rFonts w:ascii="宋体" w:eastAsia="宋体" w:hAnsi="宋体" w:hint="eastAsia"/>
          <w:sz w:val="24"/>
          <w:szCs w:val="24"/>
        </w:rPr>
        <w:t>注意概率分布与概率密度函数的关系-概率分布的导数为概率密度函数，概率分布为F</w:t>
      </w:r>
      <w:r w:rsidR="006C127F">
        <w:rPr>
          <w:rFonts w:ascii="宋体" w:eastAsia="宋体" w:hAnsi="宋体"/>
          <w:sz w:val="24"/>
          <w:szCs w:val="24"/>
        </w:rPr>
        <w:t>(X)=</w:t>
      </w:r>
      <w:r w:rsidR="006C127F">
        <w:rPr>
          <w:rFonts w:ascii="宋体" w:eastAsia="宋体" w:hAnsi="宋体" w:hint="eastAsia"/>
          <w:sz w:val="24"/>
          <w:szCs w:val="24"/>
        </w:rPr>
        <w:t>P（X&lt;</w:t>
      </w:r>
      <w:r w:rsidR="006C127F">
        <w:rPr>
          <w:rFonts w:ascii="宋体" w:eastAsia="宋体" w:hAnsi="宋体"/>
          <w:sz w:val="24"/>
          <w:szCs w:val="24"/>
        </w:rPr>
        <w:t>=x）</w:t>
      </w:r>
      <w:r w:rsidR="006C127F">
        <w:rPr>
          <w:rFonts w:ascii="宋体" w:eastAsia="宋体" w:hAnsi="宋体" w:hint="eastAsia"/>
          <w:sz w:val="24"/>
          <w:szCs w:val="24"/>
        </w:rPr>
        <w:t>,概率密度函数为p（x），注意大小写，那么</w:t>
      </w:r>
      <w:r w:rsidR="004E6D7C">
        <w:rPr>
          <w:rFonts w:ascii="宋体" w:eastAsia="宋体" w:hAnsi="宋体"/>
          <w:sz w:val="24"/>
          <w:szCs w:val="24"/>
        </w:rPr>
        <w:t>F(X)</w:t>
      </w:r>
      <w:r w:rsidR="004E6D7C">
        <w:rPr>
          <w:rFonts w:ascii="宋体" w:eastAsia="宋体" w:hAnsi="宋体" w:hint="eastAsia"/>
          <w:sz w:val="24"/>
          <w:szCs w:val="24"/>
        </w:rPr>
        <w:t>在x处求导即增量x的概率和/增量x，这里增量x足够小。若增量x较大时可以看成是直方图方法。</w:t>
      </w:r>
    </w:p>
    <w:p w:rsidR="00B84744" w:rsidRPr="00B84744" w:rsidRDefault="00B84744" w:rsidP="00B847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误差和残差的区别：误差是测量值和真实值的差，残差是测量值和预测值的差。</w:t>
      </w:r>
      <w:hyperlink r:id="rId19" w:history="1">
        <w:r w:rsidRPr="00FD1DC3">
          <w:rPr>
            <w:rStyle w:val="a9"/>
            <w:rFonts w:ascii="宋体" w:eastAsia="宋体" w:hAnsi="宋体"/>
            <w:sz w:val="24"/>
            <w:szCs w:val="24"/>
          </w:rPr>
          <w:t>https://zhidao.baidu.com/question/1695447537976680788.html</w:t>
        </w:r>
      </w:hyperlink>
    </w:p>
    <w:p w:rsidR="00F32C36" w:rsidRPr="00AF53B3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E06925">
        <w:rPr>
          <w:rFonts w:ascii="宋体" w:eastAsia="宋体" w:hAnsi="宋体" w:hint="eastAsia"/>
          <w:sz w:val="24"/>
          <w:szCs w:val="24"/>
        </w:rPr>
        <w:t>p64</w:t>
      </w:r>
      <w:r>
        <w:rPr>
          <w:rFonts w:ascii="宋体" w:eastAsia="宋体" w:hAnsi="宋体" w:hint="eastAsia"/>
          <w:sz w:val="24"/>
          <w:szCs w:val="24"/>
        </w:rPr>
        <w:t>最优估计的常见准则</w:t>
      </w:r>
      <w:r w:rsidR="00C216B4">
        <w:rPr>
          <w:rFonts w:ascii="宋体" w:eastAsia="宋体" w:hAnsi="宋体" w:hint="eastAsia"/>
          <w:sz w:val="24"/>
          <w:szCs w:val="24"/>
        </w:rPr>
        <w:t>，</w:t>
      </w:r>
      <w:r w:rsidR="00AF53B3">
        <w:rPr>
          <w:rFonts w:ascii="宋体" w:eastAsia="宋体" w:hAnsi="宋体" w:hint="eastAsia"/>
          <w:sz w:val="24"/>
          <w:szCs w:val="24"/>
        </w:rPr>
        <w:t>前4种方法一般</w:t>
      </w:r>
      <w:r w:rsidR="00C216B4" w:rsidRPr="00C216B4">
        <w:rPr>
          <w:rFonts w:ascii="宋体" w:eastAsia="宋体" w:hAnsi="宋体" w:hint="eastAsia"/>
          <w:color w:val="FF0000"/>
          <w:sz w:val="24"/>
          <w:szCs w:val="24"/>
        </w:rPr>
        <w:t>目的是都是估计状态变量x</w:t>
      </w:r>
      <w:r w:rsidR="007855F8">
        <w:rPr>
          <w:rFonts w:ascii="宋体" w:eastAsia="宋体" w:hAnsi="宋体" w:hint="eastAsia"/>
          <w:color w:val="FF0000"/>
          <w:sz w:val="24"/>
          <w:szCs w:val="24"/>
        </w:rPr>
        <w:t>这种随机变量</w:t>
      </w:r>
      <w:r w:rsidR="00C216B4" w:rsidRPr="00C216B4">
        <w:rPr>
          <w:rFonts w:ascii="宋体" w:eastAsia="宋体" w:hAnsi="宋体" w:hint="eastAsia"/>
          <w:color w:val="FF0000"/>
          <w:sz w:val="24"/>
          <w:szCs w:val="24"/>
        </w:rPr>
        <w:t>，使其更接近真值，估计误差越小越好，估计误差的数学期望为0，估计误差的方差也越小越好，最好为0</w:t>
      </w:r>
      <w:r w:rsidR="00AF53B3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AF53B3" w:rsidRPr="00AF53B3" w:rsidRDefault="00AF53B3" w:rsidP="00AF53B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后2种</w:t>
      </w:r>
      <w:r w:rsidR="007855F8">
        <w:rPr>
          <w:rFonts w:ascii="宋体" w:eastAsia="宋体" w:hAnsi="宋体" w:hint="eastAsia"/>
          <w:sz w:val="24"/>
          <w:szCs w:val="24"/>
        </w:rPr>
        <w:t>用于估计确定的值或参数，是参数估计的问题，不需要知道值或参数的统计特征（概率密度函数、一阶矩和二阶矩等）。</w:t>
      </w:r>
    </w:p>
    <w:p w:rsidR="00B84744" w:rsidRDefault="00B84744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无偏估计：</w:t>
      </w:r>
      <w:r w:rsidR="00B80049">
        <w:rPr>
          <w:rFonts w:ascii="宋体" w:eastAsia="宋体" w:hAnsi="宋体" w:hint="eastAsia"/>
          <w:sz w:val="24"/>
          <w:szCs w:val="24"/>
        </w:rPr>
        <w:t>参考p66例题便于理解</w:t>
      </w:r>
      <w:r w:rsidR="00C216B4">
        <w:rPr>
          <w:rFonts w:ascii="宋体" w:eastAsia="宋体" w:hAnsi="宋体" w:hint="eastAsia"/>
          <w:sz w:val="24"/>
          <w:szCs w:val="24"/>
        </w:rPr>
        <w:t>，无偏即估计误差的数学期望为0</w:t>
      </w:r>
      <w:r w:rsidR="00B8004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状态的估计值和真实值具有相同的均值。往往与其他估计准则结合使用，如无偏最小方差估计和无偏线性最小方差估计</w:t>
      </w:r>
    </w:p>
    <w:p w:rsidR="00B84744" w:rsidRDefault="00B84744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最小二乘估计：将测量残差</w:t>
      </w:r>
      <m:oMath>
        <m:sPre>
          <m:sPrePr>
            <m:ctrlPr>
              <w:rPr>
                <w:rFonts w:ascii="Cambria Math" w:eastAsia="宋体" w:hAnsi="Cambria Math"/>
                <w:sz w:val="24"/>
                <w:szCs w:val="24"/>
              </w:rPr>
            </m:ctrlPr>
          </m:sPre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^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=zi-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^</m:t>
                </m:r>
              </m:sup>
            </m:sSubSup>
          </m:e>
        </m:sPre>
      </m:oMath>
      <w:r w:rsidR="00E06925">
        <w:rPr>
          <w:rFonts w:ascii="宋体" w:eastAsia="宋体" w:hAnsi="宋体" w:hint="eastAsia"/>
          <w:sz w:val="24"/>
          <w:szCs w:val="24"/>
        </w:rPr>
        <w:t>的平方和最小作为最优估计准则的估计方法。如果不知道x和z的一阶矩</w:t>
      </w:r>
      <w:r w:rsidR="009E115E">
        <w:rPr>
          <w:rFonts w:ascii="宋体" w:eastAsia="宋体" w:hAnsi="宋体" w:hint="eastAsia"/>
          <w:sz w:val="24"/>
          <w:szCs w:val="24"/>
        </w:rPr>
        <w:t>（数学期望）</w:t>
      </w:r>
      <w:r w:rsidR="00E06925">
        <w:rPr>
          <w:rFonts w:ascii="宋体" w:eastAsia="宋体" w:hAnsi="宋体" w:hint="eastAsia"/>
          <w:sz w:val="24"/>
          <w:szCs w:val="24"/>
        </w:rPr>
        <w:t>和二阶矩</w:t>
      </w:r>
      <w:r w:rsidR="009E115E">
        <w:rPr>
          <w:rFonts w:ascii="宋体" w:eastAsia="宋体" w:hAnsi="宋体" w:hint="eastAsia"/>
          <w:sz w:val="24"/>
          <w:szCs w:val="24"/>
        </w:rPr>
        <w:t>（方差、协方差）</w:t>
      </w:r>
      <w:r w:rsidR="00E06925">
        <w:rPr>
          <w:rFonts w:ascii="宋体" w:eastAsia="宋体" w:hAnsi="宋体" w:hint="eastAsia"/>
          <w:sz w:val="24"/>
          <w:szCs w:val="24"/>
        </w:rPr>
        <w:t>及它们的概率密度，这时可以采用最小二乘法得到最优估计。</w:t>
      </w:r>
      <w:r w:rsidR="00364B02">
        <w:rPr>
          <w:rFonts w:ascii="宋体" w:eastAsia="宋体" w:hAnsi="宋体" w:hint="eastAsia"/>
          <w:sz w:val="24"/>
          <w:szCs w:val="24"/>
        </w:rPr>
        <w:t>不能保证估计误差的方差最小。</w:t>
      </w:r>
    </w:p>
    <w:p w:rsidR="009445EA" w:rsidRDefault="009445EA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古典最小二乘法：无需知道统计特征，是无偏估计</w:t>
      </w:r>
    </w:p>
    <w:p w:rsidR="009445EA" w:rsidRDefault="009445EA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加权最小二乘法：当W=</w:t>
      </w:r>
      <w:r>
        <w:rPr>
          <w:rFonts w:ascii="宋体" w:eastAsia="宋体" w:hAnsi="宋体"/>
          <w:sz w:val="24"/>
          <w:szCs w:val="24"/>
        </w:rPr>
        <w:t>R</w:t>
      </w:r>
      <w:r w:rsidRPr="009445EA">
        <w:rPr>
          <w:rFonts w:ascii="宋体" w:eastAsia="宋体" w:hAnsi="宋体" w:hint="eastAsia"/>
          <w:sz w:val="24"/>
          <w:szCs w:val="24"/>
          <w:vertAlign w:val="superscript"/>
        </w:rPr>
        <w:t>-1</w:t>
      </w:r>
      <w:r>
        <w:rPr>
          <w:rFonts w:ascii="宋体" w:eastAsia="宋体" w:hAnsi="宋体" w:hint="eastAsia"/>
          <w:sz w:val="24"/>
          <w:szCs w:val="24"/>
        </w:rPr>
        <w:t>时，是缺少初值条件下的线性无偏最小方差估计，又称马尔可夫估计。优于古典最小二乘估计，需要测量误差矩阵（方差矩阵）的信息。R的逆说明测量误差方差越大，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值越小</w:t>
      </w:r>
    </w:p>
    <w:p w:rsidR="009445EA" w:rsidRDefault="000537B3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递推最小二乘估计：证明待看</w:t>
      </w:r>
    </w:p>
    <w:p w:rsidR="000537B3" w:rsidRDefault="000537B3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梯度下降方法：擅长解非线性问题</w:t>
      </w:r>
    </w:p>
    <w:p w:rsidR="00E06925" w:rsidRDefault="00E06925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最小方差估计：在一切可能的估计中，将估计误差方阵P（x）最小的估计量作为最优估计。需要知道被估值x和测量值z的条件概率密度p（x|z）或p（z），以及它们的联合概率密度p（x，z）</w:t>
      </w:r>
    </w:p>
    <w:p w:rsidR="00E06925" w:rsidRDefault="00E06925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线性最小方差估计：</w:t>
      </w:r>
      <w:r w:rsidR="009E115E">
        <w:rPr>
          <w:rFonts w:ascii="宋体" w:eastAsia="宋体" w:hAnsi="宋体" w:hint="eastAsia"/>
          <w:sz w:val="24"/>
          <w:szCs w:val="24"/>
        </w:rPr>
        <w:t>如果只知道x和z</w:t>
      </w:r>
      <w:r w:rsidR="009E115E">
        <w:rPr>
          <w:rFonts w:ascii="宋体" w:eastAsia="宋体" w:hAnsi="宋体"/>
          <w:sz w:val="24"/>
          <w:szCs w:val="24"/>
        </w:rPr>
        <w:t xml:space="preserve"> </w:t>
      </w:r>
      <w:r w:rsidR="009E115E">
        <w:rPr>
          <w:rFonts w:ascii="宋体" w:eastAsia="宋体" w:hAnsi="宋体" w:hint="eastAsia"/>
          <w:sz w:val="24"/>
          <w:szCs w:val="24"/>
        </w:rPr>
        <w:t>的一阶矩和二阶矩，这种情况下，为了得到最优估计结果，必须对估计量的形式加以限制。</w:t>
      </w:r>
      <w:r w:rsidR="009E115E" w:rsidRPr="009445EA">
        <w:rPr>
          <w:rFonts w:ascii="宋体" w:eastAsia="宋体" w:hAnsi="宋体" w:hint="eastAsia"/>
          <w:color w:val="FF0000"/>
          <w:sz w:val="24"/>
          <w:szCs w:val="24"/>
        </w:rPr>
        <w:t>假定估计值是观测值的线性函数</w:t>
      </w:r>
      <w:r w:rsidR="009E115E">
        <w:rPr>
          <w:rFonts w:ascii="宋体" w:eastAsia="宋体" w:hAnsi="宋体" w:hint="eastAsia"/>
          <w:sz w:val="24"/>
          <w:szCs w:val="24"/>
        </w:rPr>
        <w:t>，以估计误差阵</w:t>
      </w:r>
      <w:r w:rsidR="00364B02">
        <w:rPr>
          <w:rFonts w:ascii="宋体" w:eastAsia="宋体" w:hAnsi="宋体" w:hint="eastAsia"/>
          <w:sz w:val="24"/>
          <w:szCs w:val="24"/>
        </w:rPr>
        <w:t>（估计误差方差阵）</w:t>
      </w:r>
      <w:r w:rsidR="009E115E">
        <w:rPr>
          <w:rFonts w:ascii="宋体" w:eastAsia="宋体" w:hAnsi="宋体" w:hint="eastAsia"/>
          <w:sz w:val="24"/>
          <w:szCs w:val="24"/>
        </w:rPr>
        <w:t>达到最小作为最优估计的准则。</w:t>
      </w:r>
      <w:r w:rsidR="00C216B4">
        <w:rPr>
          <w:rFonts w:ascii="宋体" w:eastAsia="宋体" w:hAnsi="宋体" w:hint="eastAsia"/>
          <w:sz w:val="24"/>
          <w:szCs w:val="24"/>
        </w:rPr>
        <w:t>估计误差与z不相关，也就是测量不会影响估计误差。</w:t>
      </w:r>
    </w:p>
    <w:p w:rsidR="009E115E" w:rsidRDefault="009E115E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极大似然估计：使条件概率密度p（z|x）（称为似然，likehood）达到极大，显然需要知道条件概率密度</w:t>
      </w:r>
      <w:r w:rsidR="007855F8">
        <w:rPr>
          <w:rFonts w:ascii="宋体" w:eastAsia="宋体" w:hAnsi="宋体" w:hint="eastAsia"/>
          <w:sz w:val="24"/>
          <w:szCs w:val="24"/>
        </w:rPr>
        <w:t>。一般假设观测之间相互独立，那么最大似然就是将各似然相乘形式，因为概率肯定为正，然后可以转化成对数形式，将相乘转化成相加的形式。</w:t>
      </w:r>
      <w:r w:rsidR="000E7C77">
        <w:rPr>
          <w:rFonts w:ascii="宋体" w:eastAsia="宋体" w:hAnsi="宋体" w:hint="eastAsia"/>
          <w:sz w:val="24"/>
          <w:szCs w:val="24"/>
        </w:rPr>
        <w:t>在缺乏先验概率p（x）的情况下，极大似然估计和极大后验估计是等同的。</w:t>
      </w:r>
      <w:r w:rsidR="00B663CA">
        <w:rPr>
          <w:rFonts w:ascii="宋体" w:eastAsia="宋体" w:hAnsi="宋体" w:hint="eastAsia"/>
          <w:sz w:val="24"/>
          <w:szCs w:val="24"/>
        </w:rPr>
        <w:t>相对后验估计，简单、应用更广泛。</w:t>
      </w:r>
    </w:p>
    <w:p w:rsidR="009E115E" w:rsidRDefault="009E115E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极大后验估计：使后验概率密度p（x|z）（后验，posterior）达到极大。</w:t>
      </w:r>
      <w:r w:rsidR="00745C73">
        <w:rPr>
          <w:rFonts w:ascii="宋体" w:eastAsia="宋体" w:hAnsi="宋体" w:hint="eastAsia"/>
          <w:sz w:val="24"/>
          <w:szCs w:val="24"/>
        </w:rPr>
        <w:lastRenderedPageBreak/>
        <w:t>可利用贝叶斯公式。</w:t>
      </w:r>
      <w:r w:rsidR="00E14871">
        <w:rPr>
          <w:rFonts w:ascii="宋体" w:eastAsia="宋体" w:hAnsi="宋体" w:hint="eastAsia"/>
          <w:sz w:val="24"/>
          <w:szCs w:val="24"/>
        </w:rPr>
        <w:t>在没有先验概率时候，可假定x在很大范围内变化，可看成方差矩阵区域无穷大的高斯分布。</w:t>
      </w: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7E6" w:rsidRDefault="00EF37E6" w:rsidP="00AB0300">
      <w:r>
        <w:separator/>
      </w:r>
    </w:p>
  </w:endnote>
  <w:endnote w:type="continuationSeparator" w:id="0">
    <w:p w:rsidR="00EF37E6" w:rsidRDefault="00EF37E6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7E6" w:rsidRDefault="00EF37E6" w:rsidP="00AB0300">
      <w:r>
        <w:separator/>
      </w:r>
    </w:p>
  </w:footnote>
  <w:footnote w:type="continuationSeparator" w:id="0">
    <w:p w:rsidR="00EF37E6" w:rsidRDefault="00EF37E6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1C3BAF"/>
    <w:multiLevelType w:val="hybridMultilevel"/>
    <w:tmpl w:val="F064DA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345338"/>
    <w:multiLevelType w:val="hybridMultilevel"/>
    <w:tmpl w:val="EFCC1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F24EF8"/>
    <w:multiLevelType w:val="hybridMultilevel"/>
    <w:tmpl w:val="7A2ECB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14"/>
  </w:num>
  <w:num w:numId="9">
    <w:abstractNumId w:val="11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02DB1"/>
    <w:rsid w:val="00017212"/>
    <w:rsid w:val="00040BCE"/>
    <w:rsid w:val="000467F4"/>
    <w:rsid w:val="000537B3"/>
    <w:rsid w:val="00053CB4"/>
    <w:rsid w:val="00087350"/>
    <w:rsid w:val="000B0203"/>
    <w:rsid w:val="000B18EA"/>
    <w:rsid w:val="000E012F"/>
    <w:rsid w:val="000E7C77"/>
    <w:rsid w:val="00103406"/>
    <w:rsid w:val="00107E8E"/>
    <w:rsid w:val="001250F9"/>
    <w:rsid w:val="00125AA7"/>
    <w:rsid w:val="0014516C"/>
    <w:rsid w:val="00175623"/>
    <w:rsid w:val="00180B31"/>
    <w:rsid w:val="001A55A9"/>
    <w:rsid w:val="001D3D25"/>
    <w:rsid w:val="001D5487"/>
    <w:rsid w:val="001E64B5"/>
    <w:rsid w:val="001F07F1"/>
    <w:rsid w:val="002250AA"/>
    <w:rsid w:val="00231B83"/>
    <w:rsid w:val="00257647"/>
    <w:rsid w:val="002756E2"/>
    <w:rsid w:val="00280C88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1328"/>
    <w:rsid w:val="00333CAE"/>
    <w:rsid w:val="00350AFE"/>
    <w:rsid w:val="0036146A"/>
    <w:rsid w:val="00364B02"/>
    <w:rsid w:val="0039023F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4E6D7C"/>
    <w:rsid w:val="00502ACC"/>
    <w:rsid w:val="00511A77"/>
    <w:rsid w:val="00536288"/>
    <w:rsid w:val="0055076F"/>
    <w:rsid w:val="00566312"/>
    <w:rsid w:val="00566682"/>
    <w:rsid w:val="005804AF"/>
    <w:rsid w:val="0058412E"/>
    <w:rsid w:val="0059723E"/>
    <w:rsid w:val="005D27AD"/>
    <w:rsid w:val="005E4B6A"/>
    <w:rsid w:val="005E5607"/>
    <w:rsid w:val="00602B05"/>
    <w:rsid w:val="00612611"/>
    <w:rsid w:val="006146D2"/>
    <w:rsid w:val="006274D5"/>
    <w:rsid w:val="00653EED"/>
    <w:rsid w:val="00691F65"/>
    <w:rsid w:val="00695E51"/>
    <w:rsid w:val="006A6839"/>
    <w:rsid w:val="006C127F"/>
    <w:rsid w:val="006E2503"/>
    <w:rsid w:val="00713D6D"/>
    <w:rsid w:val="00717979"/>
    <w:rsid w:val="007266B3"/>
    <w:rsid w:val="007370E6"/>
    <w:rsid w:val="00740061"/>
    <w:rsid w:val="00745C73"/>
    <w:rsid w:val="00760042"/>
    <w:rsid w:val="00781CBA"/>
    <w:rsid w:val="00783A71"/>
    <w:rsid w:val="007855F8"/>
    <w:rsid w:val="007B7D72"/>
    <w:rsid w:val="007E10D3"/>
    <w:rsid w:val="007E7BFD"/>
    <w:rsid w:val="0080716E"/>
    <w:rsid w:val="00830471"/>
    <w:rsid w:val="00832A2D"/>
    <w:rsid w:val="00845376"/>
    <w:rsid w:val="00854768"/>
    <w:rsid w:val="0086555D"/>
    <w:rsid w:val="00882343"/>
    <w:rsid w:val="00893966"/>
    <w:rsid w:val="008B6F79"/>
    <w:rsid w:val="008C5E53"/>
    <w:rsid w:val="008D221C"/>
    <w:rsid w:val="008E0A49"/>
    <w:rsid w:val="008E50E9"/>
    <w:rsid w:val="008E5852"/>
    <w:rsid w:val="008F49D4"/>
    <w:rsid w:val="00901D4E"/>
    <w:rsid w:val="00907FD4"/>
    <w:rsid w:val="00910A10"/>
    <w:rsid w:val="00917BD6"/>
    <w:rsid w:val="00941E19"/>
    <w:rsid w:val="009445EA"/>
    <w:rsid w:val="0094630D"/>
    <w:rsid w:val="009466BC"/>
    <w:rsid w:val="00952662"/>
    <w:rsid w:val="00972F63"/>
    <w:rsid w:val="0098673D"/>
    <w:rsid w:val="00990A19"/>
    <w:rsid w:val="00995F07"/>
    <w:rsid w:val="00996FCA"/>
    <w:rsid w:val="009B6D0D"/>
    <w:rsid w:val="009C0669"/>
    <w:rsid w:val="009E115E"/>
    <w:rsid w:val="009F4AB7"/>
    <w:rsid w:val="009F55CB"/>
    <w:rsid w:val="00A17DD5"/>
    <w:rsid w:val="00A24CDA"/>
    <w:rsid w:val="00A368AB"/>
    <w:rsid w:val="00A529F0"/>
    <w:rsid w:val="00A5368F"/>
    <w:rsid w:val="00A60807"/>
    <w:rsid w:val="00A612B5"/>
    <w:rsid w:val="00A67FCE"/>
    <w:rsid w:val="00A74BF5"/>
    <w:rsid w:val="00A9006B"/>
    <w:rsid w:val="00A90786"/>
    <w:rsid w:val="00A90DDB"/>
    <w:rsid w:val="00A979D6"/>
    <w:rsid w:val="00AA0900"/>
    <w:rsid w:val="00AB0300"/>
    <w:rsid w:val="00AD7C3A"/>
    <w:rsid w:val="00AE2321"/>
    <w:rsid w:val="00AF3C5F"/>
    <w:rsid w:val="00AF53B3"/>
    <w:rsid w:val="00AF6782"/>
    <w:rsid w:val="00B05483"/>
    <w:rsid w:val="00B100E1"/>
    <w:rsid w:val="00B32435"/>
    <w:rsid w:val="00B32584"/>
    <w:rsid w:val="00B46504"/>
    <w:rsid w:val="00B63629"/>
    <w:rsid w:val="00B663CA"/>
    <w:rsid w:val="00B73144"/>
    <w:rsid w:val="00B761FE"/>
    <w:rsid w:val="00B7687A"/>
    <w:rsid w:val="00B80049"/>
    <w:rsid w:val="00B84744"/>
    <w:rsid w:val="00BA120C"/>
    <w:rsid w:val="00BA1F7E"/>
    <w:rsid w:val="00BA2E23"/>
    <w:rsid w:val="00BD023A"/>
    <w:rsid w:val="00BE1855"/>
    <w:rsid w:val="00BE7F31"/>
    <w:rsid w:val="00BF7419"/>
    <w:rsid w:val="00C0049C"/>
    <w:rsid w:val="00C06A2B"/>
    <w:rsid w:val="00C216B4"/>
    <w:rsid w:val="00C22289"/>
    <w:rsid w:val="00C43BA5"/>
    <w:rsid w:val="00C57091"/>
    <w:rsid w:val="00C622E8"/>
    <w:rsid w:val="00C6409D"/>
    <w:rsid w:val="00C6447E"/>
    <w:rsid w:val="00C8343D"/>
    <w:rsid w:val="00CB45F6"/>
    <w:rsid w:val="00CC252A"/>
    <w:rsid w:val="00CD080C"/>
    <w:rsid w:val="00CD70DB"/>
    <w:rsid w:val="00CD79A4"/>
    <w:rsid w:val="00D04CC3"/>
    <w:rsid w:val="00D13C07"/>
    <w:rsid w:val="00D4318F"/>
    <w:rsid w:val="00D61F4A"/>
    <w:rsid w:val="00D76763"/>
    <w:rsid w:val="00D928E1"/>
    <w:rsid w:val="00DB0994"/>
    <w:rsid w:val="00DB6513"/>
    <w:rsid w:val="00DB7F59"/>
    <w:rsid w:val="00DC0AA8"/>
    <w:rsid w:val="00DE6318"/>
    <w:rsid w:val="00DF4EC8"/>
    <w:rsid w:val="00E02E51"/>
    <w:rsid w:val="00E06925"/>
    <w:rsid w:val="00E14871"/>
    <w:rsid w:val="00E259C7"/>
    <w:rsid w:val="00E45CD6"/>
    <w:rsid w:val="00E626A3"/>
    <w:rsid w:val="00E85FC4"/>
    <w:rsid w:val="00E86018"/>
    <w:rsid w:val="00ED464E"/>
    <w:rsid w:val="00EF37E6"/>
    <w:rsid w:val="00F01059"/>
    <w:rsid w:val="00F20D61"/>
    <w:rsid w:val="00F32C36"/>
    <w:rsid w:val="00F33DC5"/>
    <w:rsid w:val="00F36B7D"/>
    <w:rsid w:val="00F42888"/>
    <w:rsid w:val="00F62C13"/>
    <w:rsid w:val="00F76464"/>
    <w:rsid w:val="00F826C8"/>
    <w:rsid w:val="00F92339"/>
    <w:rsid w:val="00FB20ED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1791E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log.csdn.net/zhouzi2018/article/details/821186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qq_16587307/article/details/8132877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zhidao.baidu.com/question/169544753797668078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inard/p/6251584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7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117</cp:revision>
  <dcterms:created xsi:type="dcterms:W3CDTF">2019-01-01T07:36:00Z</dcterms:created>
  <dcterms:modified xsi:type="dcterms:W3CDTF">2019-12-12T12:51:00Z</dcterms:modified>
</cp:coreProperties>
</file>