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74" w:rsidRDefault="004F283A" w:rsidP="004F283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F283A">
        <w:rPr>
          <w:rFonts w:ascii="宋体" w:eastAsia="宋体" w:hAnsi="宋体" w:hint="eastAsia"/>
          <w:sz w:val="24"/>
          <w:szCs w:val="24"/>
        </w:rPr>
        <w:t>深度强化学习</w:t>
      </w:r>
      <w:r w:rsidRPr="004F283A">
        <w:rPr>
          <w:rFonts w:ascii="宋体" w:eastAsia="宋体" w:hAnsi="宋体"/>
          <w:sz w:val="24"/>
          <w:szCs w:val="24"/>
        </w:rPr>
        <w:t>-付懿轩</w:t>
      </w:r>
      <w:r>
        <w:rPr>
          <w:rFonts w:ascii="宋体" w:eastAsia="宋体" w:hAnsi="宋体" w:hint="eastAsia"/>
          <w:sz w:val="24"/>
          <w:szCs w:val="24"/>
        </w:rPr>
        <w:t>、</w:t>
      </w:r>
      <w:r w:rsidRPr="004F283A">
        <w:rPr>
          <w:rFonts w:ascii="宋体" w:eastAsia="宋体" w:hAnsi="宋体"/>
          <w:sz w:val="24"/>
          <w:szCs w:val="24"/>
        </w:rPr>
        <w:t>CAN-谈星伟</w:t>
      </w:r>
    </w:p>
    <w:p w:rsidR="004F283A" w:rsidRDefault="004F283A" w:rsidP="004F283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可以从一变多等简单思维找创新点，如文章从一个情感面词输入到2个情感面词输入</w:t>
      </w:r>
    </w:p>
    <w:p w:rsidR="004F283A" w:rsidRDefault="004F283A" w:rsidP="004F283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注意将文字、情感等东西与数学模型联系起来，如词向量</w:t>
      </w:r>
    </w:p>
    <w:p w:rsidR="004F283A" w:rsidRDefault="004F283A" w:rsidP="004F283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只要事物之间存在某种特定的函数关系，就有可能通过训练让神经网络习的，如餐厅价格可能和装修、服务等有关。</w:t>
      </w:r>
    </w:p>
    <w:p w:rsidR="004F283A" w:rsidRDefault="004F283A" w:rsidP="004F283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神经网络虽然是端到端设定的，但数据集和标签的选择也是有人为因素的，如果能通过深度强化学习只输入自然信号，可以避免人为误导模型</w:t>
      </w:r>
    </w:p>
    <w:p w:rsidR="00E4767D" w:rsidRPr="004F283A" w:rsidRDefault="00E4767D" w:rsidP="004F283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73313E" wp14:editId="7E388AA1">
            <wp:simplePos x="0" y="0"/>
            <wp:positionH relativeFrom="column">
              <wp:posOffset>0</wp:posOffset>
            </wp:positionH>
            <wp:positionV relativeFrom="paragraph">
              <wp:posOffset>599440</wp:posOffset>
            </wp:positionV>
            <wp:extent cx="5291138" cy="3001962"/>
            <wp:effectExtent l="0" t="0" r="5080" b="8255"/>
            <wp:wrapTopAndBottom/>
            <wp:docPr id="194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00196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如下，玩游戏时可将每帧图像（从一开始隔固定时间间隔）通过卷积神经网络识别成一个状态，最好对于每帧图像识别出的状态都是不同的（这样和直接按顺序标号一样了，好像并不一定需要），然后使用强化学习</w:t>
      </w:r>
      <w:bookmarkStart w:id="0" w:name="_GoBack"/>
      <w:bookmarkEnd w:id="0"/>
    </w:p>
    <w:sectPr w:rsidR="00E4767D" w:rsidRPr="004F283A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B5B" w:rsidRDefault="00032B5B" w:rsidP="00923E58">
      <w:r>
        <w:separator/>
      </w:r>
    </w:p>
  </w:endnote>
  <w:endnote w:type="continuationSeparator" w:id="0">
    <w:p w:rsidR="00032B5B" w:rsidRDefault="00032B5B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B5B" w:rsidRDefault="00032B5B" w:rsidP="00923E58">
      <w:r>
        <w:separator/>
      </w:r>
    </w:p>
  </w:footnote>
  <w:footnote w:type="continuationSeparator" w:id="0">
    <w:p w:rsidR="00032B5B" w:rsidRDefault="00032B5B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2601A"/>
    <w:multiLevelType w:val="hybridMultilevel"/>
    <w:tmpl w:val="1158999A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0D1935"/>
    <w:multiLevelType w:val="hybridMultilevel"/>
    <w:tmpl w:val="31F04D02"/>
    <w:lvl w:ilvl="0" w:tplc="DCDC7B14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32B5B"/>
    <w:rsid w:val="000F551E"/>
    <w:rsid w:val="002808EE"/>
    <w:rsid w:val="004F283A"/>
    <w:rsid w:val="00703313"/>
    <w:rsid w:val="008E2251"/>
    <w:rsid w:val="00923E58"/>
    <w:rsid w:val="00AA57FD"/>
    <w:rsid w:val="00B91D74"/>
    <w:rsid w:val="00E4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72976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4F28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4</cp:revision>
  <dcterms:created xsi:type="dcterms:W3CDTF">2019-04-10T01:31:00Z</dcterms:created>
  <dcterms:modified xsi:type="dcterms:W3CDTF">2019-04-18T02:41:00Z</dcterms:modified>
</cp:coreProperties>
</file>