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499721AB" w14:textId="77777777" w:rsidR="0088736B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86098A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，这些模板类和函数可以实现多种流行和常用的算法和数据结构，如向量、链表、队列、栈。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模板和类的区别，对于类模板，实例化时，需要在模板后跟一对尖括号，在括号内放上信息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有三种不同含义：可能时迭代器概念本身，也可能是指容器定义的迭代器类型，还可能是指迭代器对象。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操作迭代器有点类似于指针。</w:t>
      </w:r>
    </w:p>
    <w:p w14:paraId="3CFDBA53" w14:textId="77777777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标准库提供超过100种算法，重点是理解，见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lastRenderedPageBreak/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96；迭代器支持的运算-P99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：常普通迭代器，指向固定。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实例.empty(</w:t>
      </w:r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实例.size</w:t>
      </w:r>
      <w:r>
        <w:rPr>
          <w:rFonts w:ascii="宋体" w:eastAsia="宋体" w:hAnsi="宋体"/>
          <w:sz w:val="24"/>
          <w:szCs w:val="24"/>
        </w:rPr>
        <w:t>()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14:paraId="357DB2C4" w14:textId="77777777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14:paraId="18EB6CB2" w14:textId="77777777" w:rsidR="00A0692F" w:rsidRDefault="0086098A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86098A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86098A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86098A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86098A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140EA5FA" w14:textId="77777777" w:rsidR="00332DED" w:rsidRP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5A16799C" w14:textId="1287D4A2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调用函数一般比求等价表达式的值要慢一些，调用函数有压栈等额外开销，内联函数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P254编译器找变量声明时，从局部作用域向全局作用域找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</w:t>
      </w:r>
      <w:r>
        <w:rPr>
          <w:rFonts w:ascii="宋体" w:eastAsia="宋体" w:hAnsi="宋体" w:hint="eastAsia"/>
          <w:sz w:val="24"/>
          <w:szCs w:val="24"/>
        </w:rPr>
        <w:lastRenderedPageBreak/>
        <w:t>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和vector是容器，可称容器的迭代器，可用迭代器像下标方式一样访问容器元素，返回的是迭代器类型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86098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86098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86098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。非std类才需这样？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转换为type-id类型，但没有执行时类型检查来保证转换的安全性。</w:t>
      </w:r>
    </w:p>
    <w:p w14:paraId="48C565F9" w14:textId="77777777" w:rsidR="00EE7303" w:rsidRPr="003E64D2" w:rsidRDefault="0086098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86098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86098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86098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14:paraId="3BB7B4E9" w14:textId="77777777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为了更容易使用动态内存，新的标准库提供了两种智能指针，与常规指针重要区别是它负责自动释放所指对象。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P415函数的退出有两种可能，正常结束或者发生了异常，无论哪种情况，局部对象都会被销毁。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423allocator类允许我们将分配和初始化分离。提供更好的性能和更灵活的内存管理能力。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86098A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templatedvocabulary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</w:t>
      </w:r>
      <w:proofErr w:type="spellStart"/>
      <w:r w:rsidRPr="000654B1">
        <w:rPr>
          <w:rFonts w:ascii="宋体" w:eastAsia="宋体" w:hAnsi="宋体"/>
          <w:sz w:val="24"/>
          <w:szCs w:val="24"/>
        </w:rPr>
        <w:t>asm</w:t>
      </w:r>
      <w:proofErr w:type="spellEnd"/>
      <w:r w:rsidRPr="000654B1">
        <w:rPr>
          <w:rFonts w:ascii="宋体" w:eastAsia="宋体" w:hAnsi="宋体"/>
          <w:sz w:val="24"/>
          <w:szCs w:val="24"/>
        </w:rPr>
        <w:t>、inline、register、virtual、volatile 详解_</w:t>
      </w:r>
      <w:proofErr w:type="spellStart"/>
      <w:r w:rsidRPr="000654B1">
        <w:rPr>
          <w:rFonts w:ascii="宋体" w:eastAsia="宋体" w:hAnsi="宋体"/>
          <w:sz w:val="24"/>
          <w:szCs w:val="24"/>
        </w:rPr>
        <w:t>askunix</w:t>
      </w:r>
      <w:proofErr w:type="spellEnd"/>
      <w:r w:rsidRPr="000654B1">
        <w:rPr>
          <w:rFonts w:ascii="宋体" w:eastAsia="宋体" w:hAnsi="宋体"/>
          <w:sz w:val="24"/>
          <w:szCs w:val="24"/>
        </w:rPr>
        <w:t xml:space="preserve">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ref：使参数按引用传递</w:t>
      </w:r>
    </w:p>
    <w:p w14:paraId="3FE40496" w14:textId="39A7E51D" w:rsidR="00902C0D" w:rsidRDefault="00902C0D" w:rsidP="00902C0D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24" w:history="1">
        <w:r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  <w:bookmarkStart w:id="0" w:name="_GoBack"/>
      <w:bookmarkEnd w:id="0"/>
    </w:p>
    <w:p w14:paraId="13B363D6" w14:textId="23A0581F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86098A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14:paraId="41DF5709" w14:textId="77777777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P232编译器处理类分2步：首先编译类成员的声明，然后才轮到成员函数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（包括构造和析构函数）</w:t>
      </w:r>
      <w:r w:rsidRPr="00EA19A0">
        <w:rPr>
          <w:rFonts w:ascii="宋体" w:eastAsia="宋体" w:hAnsi="宋体"/>
          <w:sz w:val="24"/>
          <w:szCs w:val="24"/>
        </w:rPr>
        <w:t>的函数体，故成员函数可以不分先后的使用类成员。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析构函数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private：默认状态，可以被类的成员函数访问，但不能被使用该类的代码访问，一般数据成员被声明为私有。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友元函数：p241，友元函数可以访问非公成员。不是类的成员，不受它所在作用域访问控制级别的约束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类的静态成员：有时候类需要它的一些成员与类本身直接相关，而不是与类的各个对象保持关联。如银行利率的浮动。存在于任何对象之外，对象中不包含任何与静态数据成员相关的数据。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</w:t>
      </w:r>
      <w:r w:rsidR="000B5C82">
        <w:rPr>
          <w:rFonts w:ascii="宋体" w:eastAsia="宋体" w:hAnsi="宋体" w:hint="eastAsia"/>
          <w:sz w:val="24"/>
          <w:szCs w:val="24"/>
        </w:rPr>
        <w:lastRenderedPageBreak/>
        <w:t>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77777777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我们的程序到目前为止只使用过静态内存或栈内存，它们中的对象由编译器自动创建和销毁。此外还有内存池，又称为自由空间或堆（heap）。程序用堆来存储动态分配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CF568" w14:textId="77777777" w:rsidR="0086098A" w:rsidRDefault="0086098A" w:rsidP="00BA73BC">
      <w:r>
        <w:separator/>
      </w:r>
    </w:p>
  </w:endnote>
  <w:endnote w:type="continuationSeparator" w:id="0">
    <w:p w14:paraId="0E637BC6" w14:textId="77777777" w:rsidR="0086098A" w:rsidRDefault="0086098A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B0F36" w14:textId="77777777" w:rsidR="0086098A" w:rsidRDefault="0086098A" w:rsidP="00BA73BC">
      <w:r>
        <w:separator/>
      </w:r>
    </w:p>
  </w:footnote>
  <w:footnote w:type="continuationSeparator" w:id="0">
    <w:p w14:paraId="0CFF5B3E" w14:textId="77777777" w:rsidR="0086098A" w:rsidRDefault="0086098A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4E769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0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6D31"/>
    <w:rsid w:val="005F4E6D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76F26"/>
    <w:rsid w:val="00881E3C"/>
    <w:rsid w:val="008871A8"/>
    <w:rsid w:val="0088736B"/>
    <w:rsid w:val="00893174"/>
    <w:rsid w:val="00896E84"/>
    <w:rsid w:val="008C7AD0"/>
    <w:rsid w:val="008D4DEE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4447"/>
    <w:rsid w:val="00A919C8"/>
    <w:rsid w:val="00AD3855"/>
    <w:rsid w:val="00AD53C6"/>
    <w:rsid w:val="00B002F4"/>
    <w:rsid w:val="00B1687C"/>
    <w:rsid w:val="00B22C23"/>
    <w:rsid w:val="00B258A3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3858"/>
    <w:rsid w:val="00D17BB0"/>
    <w:rsid w:val="00D20C24"/>
    <w:rsid w:val="00D232D0"/>
    <w:rsid w:val="00D300F4"/>
    <w:rsid w:val="00D46840"/>
    <w:rsid w:val="00D56834"/>
    <w:rsid w:val="00D723E4"/>
    <w:rsid w:val="00D84913"/>
    <w:rsid w:val="00DB20F1"/>
    <w:rsid w:val="00DB3747"/>
    <w:rsid w:val="00DB4D90"/>
    <w:rsid w:val="00DE35FB"/>
    <w:rsid w:val="00DF042F"/>
    <w:rsid w:val="00DF4003"/>
    <w:rsid w:val="00E0366A"/>
    <w:rsid w:val="00E077A1"/>
    <w:rsid w:val="00E214F1"/>
    <w:rsid w:val="00E216F7"/>
    <w:rsid w:val="00E434C8"/>
    <w:rsid w:val="00E47EC6"/>
    <w:rsid w:val="00E51BAE"/>
    <w:rsid w:val="00E53609"/>
    <w:rsid w:val="00E624E0"/>
    <w:rsid w:val="00E82D59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starfire86/p/53677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9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176</cp:revision>
  <dcterms:created xsi:type="dcterms:W3CDTF">2019-01-02T12:29:00Z</dcterms:created>
  <dcterms:modified xsi:type="dcterms:W3CDTF">2020-02-09T12:27:00Z</dcterms:modified>
</cp:coreProperties>
</file>