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61" w:rsidRDefault="00F52E3D">
      <w:pPr>
        <w:rPr>
          <w:rFonts w:ascii="宋体" w:eastAsia="宋体" w:hAnsi="宋体"/>
          <w:sz w:val="24"/>
          <w:szCs w:val="24"/>
        </w:rPr>
      </w:pPr>
      <w:r w:rsidRPr="00F52E3D">
        <w:rPr>
          <w:rFonts w:ascii="宋体" w:eastAsia="宋体" w:hAnsi="宋体" w:hint="eastAsia"/>
          <w:sz w:val="24"/>
          <w:szCs w:val="24"/>
        </w:rPr>
        <w:t>两轮小车制作流程</w:t>
      </w:r>
    </w:p>
    <w:p w:rsid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制作目的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和导航算法实现平台，将算法落地，解决实际中遇到的问题；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动手搭建机器人平台，加深对机器人整体架构的理解，提高自己对机器人的兴趣；</w:t>
      </w:r>
    </w:p>
    <w:p w:rsidR="00F52E3D" w:rsidRDefault="00F52E3D" w:rsidP="00F52E3D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实验设备</w:t>
      </w:r>
    </w:p>
    <w:p w:rsidR="00F52E3D" w:rsidRDefault="000F7191" w:rsidP="00F52E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0F719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5EFB8F" wp14:editId="60E55059">
            <wp:simplePos x="0" y="0"/>
            <wp:positionH relativeFrom="margin">
              <wp:posOffset>1411523</wp:posOffset>
            </wp:positionH>
            <wp:positionV relativeFrom="paragraph">
              <wp:posOffset>312758</wp:posOffset>
            </wp:positionV>
            <wp:extent cx="1898015" cy="2531110"/>
            <wp:effectExtent l="0" t="0" r="6985" b="2540"/>
            <wp:wrapTopAndBottom/>
            <wp:docPr id="1" name="图片 1" descr="C:\Users\YILUZH~1\AppData\Local\Temp\WeChat Files\17a88fa134c98ad18144212126cc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7a88fa134c98ad18144212126cc41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52E3D"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 w:hint="eastAsia"/>
          <w:sz w:val="24"/>
          <w:szCs w:val="24"/>
        </w:rPr>
        <w:t>完善</w:t>
      </w:r>
      <w:r w:rsidR="00F52E3D">
        <w:rPr>
          <w:rFonts w:ascii="宋体" w:eastAsia="宋体" w:hAnsi="宋体" w:hint="eastAsia"/>
          <w:sz w:val="24"/>
          <w:szCs w:val="24"/>
        </w:rPr>
        <w:t>两轮自主移动机器人</w:t>
      </w:r>
    </w:p>
    <w:p w:rsidR="000F7191" w:rsidRDefault="000F7191" w:rsidP="000F7191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0F7191" w:rsidRDefault="000F7191" w:rsidP="00F52E3D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F52E3D" w:rsidRPr="00F52E3D" w:rsidRDefault="00F52E3D" w:rsidP="00F52E3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具体实施步骤1</w:t>
      </w:r>
    </w:p>
    <w:sectPr w:rsidR="00F52E3D" w:rsidRPr="00F5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465" w:rsidRDefault="00077465" w:rsidP="00F52E3D">
      <w:r>
        <w:separator/>
      </w:r>
    </w:p>
  </w:endnote>
  <w:endnote w:type="continuationSeparator" w:id="0">
    <w:p w:rsidR="00077465" w:rsidRDefault="00077465" w:rsidP="00F5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465" w:rsidRDefault="00077465" w:rsidP="00F52E3D">
      <w:r>
        <w:separator/>
      </w:r>
    </w:p>
  </w:footnote>
  <w:footnote w:type="continuationSeparator" w:id="0">
    <w:p w:rsidR="00077465" w:rsidRDefault="00077465" w:rsidP="00F5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6F7"/>
    <w:multiLevelType w:val="hybridMultilevel"/>
    <w:tmpl w:val="A1EC7BB4"/>
    <w:lvl w:ilvl="0" w:tplc="4A6093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D3022D"/>
    <w:multiLevelType w:val="hybridMultilevel"/>
    <w:tmpl w:val="3CE450E0"/>
    <w:lvl w:ilvl="0" w:tplc="4A6093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917207"/>
    <w:multiLevelType w:val="hybridMultilevel"/>
    <w:tmpl w:val="A310477E"/>
    <w:lvl w:ilvl="0" w:tplc="F79E051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30"/>
    <w:rsid w:val="00077465"/>
    <w:rsid w:val="000F7191"/>
    <w:rsid w:val="004E3E30"/>
    <w:rsid w:val="00780961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CB743"/>
  <w15:chartTrackingRefBased/>
  <w15:docId w15:val="{FDE9C666-A8E5-45B0-8019-E545FA7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E3D"/>
    <w:rPr>
      <w:sz w:val="18"/>
      <w:szCs w:val="18"/>
    </w:rPr>
  </w:style>
  <w:style w:type="paragraph" w:styleId="a7">
    <w:name w:val="List Paragraph"/>
    <w:basedOn w:val="a"/>
    <w:uiPriority w:val="34"/>
    <w:qFormat/>
    <w:rsid w:val="00F52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2019-10-13T11:46:00Z</dcterms:created>
  <dcterms:modified xsi:type="dcterms:W3CDTF">2019-10-13T12:16:00Z</dcterms:modified>
</cp:coreProperties>
</file>