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97" w:rsidRPr="00E73E97" w:rsidRDefault="00E73E97" w:rsidP="00E73E9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end</w:t>
      </w:r>
    </w:p>
    <w:p w:rsidR="00750300" w:rsidRDefault="00750300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sz w:val="24"/>
          <w:szCs w:val="24"/>
        </w:rPr>
        <w:t>特征提取与匹配</w:t>
      </w:r>
    </w:p>
    <w:bookmarkEnd w:id="0"/>
    <w:p w:rsidR="00750300" w:rsidRDefault="00750300" w:rsidP="0075030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特征的具备的特点：重复性，相邻两幅图像中在不同光线、视角、旋转和远近</w:t>
      </w:r>
      <w:r w:rsidR="00725293">
        <w:rPr>
          <w:rFonts w:ascii="宋体" w:eastAsia="宋体" w:hAnsi="宋体" w:hint="eastAsia"/>
          <w:sz w:val="24"/>
          <w:szCs w:val="24"/>
        </w:rPr>
        <w:t>等不同条件</w:t>
      </w:r>
      <w:r>
        <w:rPr>
          <w:rFonts w:ascii="宋体" w:eastAsia="宋体" w:hAnsi="宋体" w:hint="eastAsia"/>
          <w:sz w:val="24"/>
          <w:szCs w:val="24"/>
        </w:rPr>
        <w:t>下要能重复提取出相同的特征；</w:t>
      </w:r>
    </w:p>
    <w:p w:rsidR="008802EB" w:rsidRPr="00750300" w:rsidRDefault="008802EB" w:rsidP="0075030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750300" w:rsidRDefault="000B78BB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常见插入关键帧条件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当前帧和前一帧匹配特征足够多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两帧视差（parallax）足够大，通过把匹配点投影到图像坐标，由相差的像素判断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跟踪快挂了</w:t>
      </w:r>
    </w:p>
    <w:p w:rsidR="000B78BB" w:rsidRP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移动距离较远了</w:t>
      </w:r>
    </w:p>
    <w:p w:rsidR="00725123" w:rsidRDefault="00725123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局部非线性优化：一般使用滑动窗口的方式来均衡实时性和准确性</w:t>
      </w:r>
    </w:p>
    <w:p w:rsidR="009F7887" w:rsidRDefault="009F7887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outlier去除方法</w:t>
      </w:r>
    </w:p>
    <w:p w:rsidR="009F7887" w:rsidRDefault="009F7887" w:rsidP="009F788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几何方法：重投影2</w:t>
      </w:r>
      <w:r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D-2D</w:t>
      </w:r>
      <w:r w:rsidR="00BD69DE">
        <w:rPr>
          <w:rFonts w:ascii="宋体" w:eastAsia="宋体" w:hAnsi="宋体"/>
          <w:sz w:val="24"/>
          <w:szCs w:val="24"/>
        </w:rPr>
        <w:t>,</w:t>
      </w:r>
      <w:r w:rsidR="00BD69DE">
        <w:rPr>
          <w:rFonts w:ascii="宋体" w:eastAsia="宋体" w:hAnsi="宋体" w:hint="eastAsia"/>
          <w:sz w:val="24"/>
          <w:szCs w:val="24"/>
        </w:rPr>
        <w:t>使用R</w:t>
      </w:r>
      <w:r w:rsidR="00BD69DE">
        <w:rPr>
          <w:rFonts w:ascii="宋体" w:eastAsia="宋体" w:hAnsi="宋体"/>
          <w:sz w:val="24"/>
          <w:szCs w:val="24"/>
        </w:rPr>
        <w:t>ANSAC</w:t>
      </w:r>
      <w:r w:rsidR="00BD69DE">
        <w:rPr>
          <w:rFonts w:ascii="宋体" w:eastAsia="宋体" w:hAnsi="宋体" w:hint="eastAsia"/>
          <w:sz w:val="24"/>
          <w:szCs w:val="24"/>
        </w:rPr>
        <w:t>方法来滤除</w:t>
      </w:r>
    </w:p>
    <w:p w:rsidR="009F7887" w:rsidRPr="009F7887" w:rsidRDefault="009F7887" w:rsidP="009F788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750300" w:rsidRDefault="00750300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73E97" w:rsidRDefault="00E73E97" w:rsidP="00E73E97">
      <w:pPr>
        <w:rPr>
          <w:rFonts w:ascii="宋体" w:eastAsia="宋体" w:hAnsi="宋体"/>
          <w:sz w:val="24"/>
          <w:szCs w:val="24"/>
        </w:rPr>
      </w:pPr>
    </w:p>
    <w:p w:rsidR="00E73E97" w:rsidRDefault="00E73E97" w:rsidP="00E73E9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back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end</w:t>
      </w:r>
    </w:p>
    <w:p w:rsidR="00E73E97" w:rsidRDefault="00E73E97" w:rsidP="00E73E9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loop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closure</w:t>
      </w:r>
    </w:p>
    <w:p w:rsidR="00E73E97" w:rsidRPr="00E73E97" w:rsidRDefault="00E73E97" w:rsidP="00E73E97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relocation</w:t>
      </w:r>
    </w:p>
    <w:sectPr w:rsidR="00E73E97" w:rsidRPr="00E73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7DF" w:rsidRDefault="008377DF" w:rsidP="00750300">
      <w:r>
        <w:separator/>
      </w:r>
    </w:p>
  </w:endnote>
  <w:endnote w:type="continuationSeparator" w:id="0">
    <w:p w:rsidR="008377DF" w:rsidRDefault="008377DF" w:rsidP="0075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7DF" w:rsidRDefault="008377DF" w:rsidP="00750300">
      <w:r>
        <w:separator/>
      </w:r>
    </w:p>
  </w:footnote>
  <w:footnote w:type="continuationSeparator" w:id="0">
    <w:p w:rsidR="008377DF" w:rsidRDefault="008377DF" w:rsidP="0075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E7AF1"/>
    <w:multiLevelType w:val="hybridMultilevel"/>
    <w:tmpl w:val="A8A8C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CA3B16"/>
    <w:multiLevelType w:val="hybridMultilevel"/>
    <w:tmpl w:val="4476D5F2"/>
    <w:lvl w:ilvl="0" w:tplc="B58084C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B24915"/>
    <w:multiLevelType w:val="hybridMultilevel"/>
    <w:tmpl w:val="E0DC1AC4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E31189"/>
    <w:multiLevelType w:val="hybridMultilevel"/>
    <w:tmpl w:val="6610C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AB1A2F"/>
    <w:multiLevelType w:val="hybridMultilevel"/>
    <w:tmpl w:val="495236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22"/>
    <w:rsid w:val="000B78BB"/>
    <w:rsid w:val="00166D7B"/>
    <w:rsid w:val="00255C45"/>
    <w:rsid w:val="003A3122"/>
    <w:rsid w:val="00587DD8"/>
    <w:rsid w:val="005A0AD9"/>
    <w:rsid w:val="006A18E7"/>
    <w:rsid w:val="00725123"/>
    <w:rsid w:val="00725293"/>
    <w:rsid w:val="00750300"/>
    <w:rsid w:val="007A1AEA"/>
    <w:rsid w:val="008377DF"/>
    <w:rsid w:val="008802EB"/>
    <w:rsid w:val="00897E43"/>
    <w:rsid w:val="009C0354"/>
    <w:rsid w:val="009F7887"/>
    <w:rsid w:val="00A20E33"/>
    <w:rsid w:val="00A33688"/>
    <w:rsid w:val="00B13319"/>
    <w:rsid w:val="00BD69DE"/>
    <w:rsid w:val="00BE44E6"/>
    <w:rsid w:val="00BF31FB"/>
    <w:rsid w:val="00C34F7E"/>
    <w:rsid w:val="00D736B5"/>
    <w:rsid w:val="00E73E97"/>
    <w:rsid w:val="00F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0D932"/>
  <w15:chartTrackingRefBased/>
  <w15:docId w15:val="{D0466770-04BA-4D07-BDC2-5A77CE1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300"/>
    <w:rPr>
      <w:sz w:val="18"/>
      <w:szCs w:val="18"/>
    </w:rPr>
  </w:style>
  <w:style w:type="paragraph" w:styleId="a7">
    <w:name w:val="List Paragraph"/>
    <w:basedOn w:val="a"/>
    <w:uiPriority w:val="34"/>
    <w:qFormat/>
    <w:rsid w:val="00750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2019-12-05T10:31:00Z</dcterms:created>
  <dcterms:modified xsi:type="dcterms:W3CDTF">2019-12-06T10:46:00Z</dcterms:modified>
</cp:coreProperties>
</file>