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54" w:rsidRDefault="00CD3E54" w:rsidP="00CD3E54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传感器综述</w:t>
      </w:r>
    </w:p>
    <w:p w:rsidR="00CD3E54" w:rsidRDefault="00CD3E54" w:rsidP="00996F7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96F7A">
        <w:rPr>
          <w:rFonts w:ascii="宋体" w:eastAsia="宋体" w:hAnsi="宋体" w:hint="eastAsia"/>
          <w:sz w:val="24"/>
          <w:szCs w:val="24"/>
        </w:rPr>
        <w:t>传感器可分为主动式和被动式。主动式需要自己发射信号，然后通过接收信号测量，那么安装多个同类传感器、多机器人或一个传感器有多个发射器会出现相互干扰的情况。激光雷达、超声波、激光和红外属于主动式。被动式不会出现相互干扰的情况，相机、I</w:t>
      </w:r>
      <w:r w:rsidRPr="00996F7A">
        <w:rPr>
          <w:rFonts w:ascii="宋体" w:eastAsia="宋体" w:hAnsi="宋体"/>
          <w:sz w:val="24"/>
          <w:szCs w:val="24"/>
        </w:rPr>
        <w:t>MU</w:t>
      </w:r>
      <w:r w:rsidRPr="00996F7A">
        <w:rPr>
          <w:rFonts w:ascii="宋体" w:eastAsia="宋体" w:hAnsi="宋体" w:hint="eastAsia"/>
          <w:sz w:val="24"/>
          <w:szCs w:val="24"/>
        </w:rPr>
        <w:t>、o</w:t>
      </w:r>
      <w:r w:rsidRPr="00996F7A">
        <w:rPr>
          <w:rFonts w:ascii="宋体" w:eastAsia="宋体" w:hAnsi="宋体"/>
          <w:sz w:val="24"/>
          <w:szCs w:val="24"/>
        </w:rPr>
        <w:t>dometry</w:t>
      </w:r>
      <w:r w:rsidRPr="00996F7A">
        <w:rPr>
          <w:rFonts w:ascii="宋体" w:eastAsia="宋体" w:hAnsi="宋体" w:hint="eastAsia"/>
          <w:sz w:val="24"/>
          <w:szCs w:val="24"/>
        </w:rPr>
        <w:t>属于被动式。</w:t>
      </w:r>
    </w:p>
    <w:p w:rsidR="00996F7A" w:rsidRDefault="00996F7A" w:rsidP="00996F7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传感器比较重要的是精度、内参、测量速度、以及测量之间的间隔。不同传感器之间存在测量频率和时间戳之间匹配的问题。</w:t>
      </w:r>
    </w:p>
    <w:p w:rsidR="00586ED4" w:rsidRPr="00996F7A" w:rsidRDefault="00586ED4" w:rsidP="00996F7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移动会使相机（特别是卷帘快门）和激光雷达的每帧数据发生畸变（distortion），因为一帧数据由很多点组成，速度不够快，传感器一直在移动。帧率和速度差越大，畸变越大。</w:t>
      </w:r>
    </w:p>
    <w:p w:rsidR="00B13319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</w:t>
      </w:r>
    </w:p>
    <w:p w:rsidR="00703171" w:rsidRDefault="00996F7A" w:rsidP="0070317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96F7A">
        <w:rPr>
          <w:rFonts w:ascii="宋体" w:eastAsia="宋体" w:hAnsi="宋体" w:hint="eastAsia"/>
          <w:sz w:val="24"/>
          <w:szCs w:val="24"/>
        </w:rPr>
        <w:t>卷帘快门</w:t>
      </w:r>
      <w:r w:rsidRPr="00996F7A">
        <w:rPr>
          <w:rFonts w:ascii="宋体" w:eastAsia="宋体" w:hAnsi="宋体"/>
          <w:sz w:val="24"/>
          <w:szCs w:val="24"/>
        </w:rPr>
        <w:t>(Rollingshutter)与全局快门(global shutter)的区别</w:t>
      </w:r>
      <w:r>
        <w:rPr>
          <w:rFonts w:ascii="宋体" w:eastAsia="宋体" w:hAnsi="宋体" w:hint="eastAsia"/>
          <w:sz w:val="24"/>
          <w:szCs w:val="24"/>
        </w:rPr>
        <w:t>：前者是逐行曝光，后者是整体曝光。</w:t>
      </w:r>
    </w:p>
    <w:bookmarkStart w:id="0" w:name="_GoBack"/>
    <w:bookmarkEnd w:id="0"/>
    <w:p w:rsidR="00996F7A" w:rsidRDefault="00703171" w:rsidP="005E5F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HYPERLINK "</w:instrText>
      </w:r>
      <w:r w:rsidRPr="00703171">
        <w:rPr>
          <w:rFonts w:ascii="宋体" w:eastAsia="宋体" w:hAnsi="宋体"/>
          <w:sz w:val="24"/>
          <w:szCs w:val="24"/>
        </w:rPr>
        <w:instrText>https://blog.csdn.net/xin_yu_xin/article/details/50405697</w:instrText>
      </w:r>
      <w:r>
        <w:rPr>
          <w:rFonts w:ascii="宋体" w:eastAsia="宋体" w:hAnsi="宋体"/>
          <w:sz w:val="24"/>
          <w:szCs w:val="24"/>
        </w:rPr>
        <w:instrText xml:space="preserve">"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Pr="004C43D1">
        <w:rPr>
          <w:rStyle w:val="a8"/>
          <w:rFonts w:ascii="宋体" w:eastAsia="宋体" w:hAnsi="宋体"/>
          <w:sz w:val="24"/>
          <w:szCs w:val="24"/>
        </w:rPr>
        <w:t>https://blog.csdn.net/xin_yu_xin/article/details/50405697</w:t>
      </w:r>
      <w:r>
        <w:rPr>
          <w:rFonts w:ascii="宋体" w:eastAsia="宋体" w:hAnsi="宋体"/>
          <w:sz w:val="24"/>
          <w:szCs w:val="24"/>
        </w:rPr>
        <w:fldChar w:fldCharType="end"/>
      </w:r>
    </w:p>
    <w:p w:rsidR="00703171" w:rsidRPr="00996F7A" w:rsidRDefault="00703171" w:rsidP="00703171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</w:t>
      </w: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odometry</w:t>
      </w: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</w:t>
      </w: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</w:t>
      </w: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</w:t>
      </w:r>
    </w:p>
    <w:p w:rsidR="00CD3E54" w:rsidRDefault="00A42721" w:rsidP="00A4272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易受光照影响</w:t>
      </w:r>
    </w:p>
    <w:p w:rsidR="00A42721" w:rsidRPr="00A42721" w:rsidRDefault="00A42721" w:rsidP="00A42721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:rsidR="00CD3E54" w:rsidRP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CD3E54" w:rsidRPr="00CD3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FE8" w:rsidRDefault="003A7FE8" w:rsidP="00CD3E54">
      <w:r>
        <w:separator/>
      </w:r>
    </w:p>
  </w:endnote>
  <w:endnote w:type="continuationSeparator" w:id="0">
    <w:p w:rsidR="003A7FE8" w:rsidRDefault="003A7FE8" w:rsidP="00CD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FE8" w:rsidRDefault="003A7FE8" w:rsidP="00CD3E54">
      <w:r>
        <w:separator/>
      </w:r>
    </w:p>
  </w:footnote>
  <w:footnote w:type="continuationSeparator" w:id="0">
    <w:p w:rsidR="003A7FE8" w:rsidRDefault="003A7FE8" w:rsidP="00CD3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42B0D"/>
    <w:multiLevelType w:val="hybridMultilevel"/>
    <w:tmpl w:val="82FA2FF0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F7FD6"/>
    <w:multiLevelType w:val="hybridMultilevel"/>
    <w:tmpl w:val="82FA2FF0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6E1A38"/>
    <w:multiLevelType w:val="hybridMultilevel"/>
    <w:tmpl w:val="6AA2315C"/>
    <w:lvl w:ilvl="0" w:tplc="B1D02CDC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BB"/>
    <w:rsid w:val="00166D7B"/>
    <w:rsid w:val="00255C45"/>
    <w:rsid w:val="003A7FE8"/>
    <w:rsid w:val="005731BB"/>
    <w:rsid w:val="00586ED4"/>
    <w:rsid w:val="005A0AD9"/>
    <w:rsid w:val="005E5FBF"/>
    <w:rsid w:val="006A18E7"/>
    <w:rsid w:val="00703171"/>
    <w:rsid w:val="007A1AEA"/>
    <w:rsid w:val="00897E43"/>
    <w:rsid w:val="00996F7A"/>
    <w:rsid w:val="009C0354"/>
    <w:rsid w:val="00A20E33"/>
    <w:rsid w:val="00A33688"/>
    <w:rsid w:val="00A42721"/>
    <w:rsid w:val="00B13319"/>
    <w:rsid w:val="00BE44E6"/>
    <w:rsid w:val="00C34F7E"/>
    <w:rsid w:val="00CD3E54"/>
    <w:rsid w:val="00D7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38227"/>
  <w15:chartTrackingRefBased/>
  <w15:docId w15:val="{E1A99A84-D323-4F9F-982C-5012A70D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E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E54"/>
    <w:rPr>
      <w:sz w:val="18"/>
      <w:szCs w:val="18"/>
    </w:rPr>
  </w:style>
  <w:style w:type="paragraph" w:styleId="a7">
    <w:name w:val="List Paragraph"/>
    <w:basedOn w:val="a"/>
    <w:uiPriority w:val="34"/>
    <w:qFormat/>
    <w:rsid w:val="00CD3E5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031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</cp:revision>
  <dcterms:created xsi:type="dcterms:W3CDTF">2019-12-04T01:58:00Z</dcterms:created>
  <dcterms:modified xsi:type="dcterms:W3CDTF">2019-12-04T03:10:00Z</dcterms:modified>
</cp:coreProperties>
</file>