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F40B0" w14:textId="23CD2346" w:rsidR="00EF4A34" w:rsidRDefault="004A69F0" w:rsidP="00EF4A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1]PCL</w:t>
      </w:r>
      <w:r>
        <w:rPr>
          <w:rFonts w:ascii="宋体" w:eastAsia="宋体" w:hAnsi="宋体" w:hint="eastAsia"/>
          <w:sz w:val="24"/>
          <w:szCs w:val="24"/>
        </w:rPr>
        <w:t>官网教程：</w:t>
      </w:r>
      <w:hyperlink r:id="rId7" w:history="1">
        <w:r w:rsidRPr="00BF082F">
          <w:rPr>
            <w:rStyle w:val="a8"/>
            <w:rFonts w:ascii="宋体" w:eastAsia="宋体" w:hAnsi="宋体"/>
            <w:sz w:val="24"/>
            <w:szCs w:val="24"/>
          </w:rPr>
          <w:t>http://pointclouds.org/documentation/tutorials/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0C618CF6" w14:textId="77777777" w:rsidR="00EF4A34" w:rsidRDefault="00EF4A3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6A4093EC" w14:textId="77777777" w:rsidR="00BF390F" w:rsidRDefault="00BF390F" w:rsidP="00EF4A3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重建分为：</w:t>
      </w:r>
    </w:p>
    <w:p w14:paraId="440EA4E3" w14:textId="09CED257" w:rsidR="00BF390F" w:rsidRDefault="00BF390F" w:rsidP="00BF390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离线重建：P</w:t>
      </w:r>
      <w:r>
        <w:rPr>
          <w:rFonts w:ascii="宋体" w:eastAsia="宋体" w:hAnsi="宋体"/>
          <w:sz w:val="24"/>
          <w:szCs w:val="24"/>
        </w:rPr>
        <w:t>CL</w:t>
      </w:r>
      <w:r w:rsidR="007B100D">
        <w:rPr>
          <w:rFonts w:ascii="宋体" w:eastAsia="宋体" w:hAnsi="宋体"/>
          <w:sz w:val="24"/>
          <w:szCs w:val="24"/>
        </w:rPr>
        <w:t>(</w:t>
      </w:r>
      <w:r w:rsidR="007B100D">
        <w:rPr>
          <w:rFonts w:ascii="宋体" w:eastAsia="宋体" w:hAnsi="宋体" w:hint="eastAsia"/>
          <w:sz w:val="24"/>
          <w:szCs w:val="24"/>
        </w:rPr>
        <w:t>见链接)、</w:t>
      </w:r>
      <w:r w:rsidR="007B100D">
        <w:rPr>
          <w:rFonts w:ascii="宋体" w:eastAsia="宋体" w:hAnsi="宋体"/>
          <w:sz w:val="24"/>
          <w:szCs w:val="24"/>
        </w:rPr>
        <w:t>SFM</w:t>
      </w:r>
    </w:p>
    <w:p w14:paraId="5E6804E8" w14:textId="402CA50F" w:rsidR="00BA3BFC" w:rsidRDefault="00BA3BFC" w:rsidP="00BA3BF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SDF</w:t>
      </w:r>
      <w:r>
        <w:rPr>
          <w:rFonts w:ascii="宋体" w:eastAsia="宋体" w:hAnsi="宋体" w:hint="eastAsia"/>
          <w:sz w:val="24"/>
          <w:szCs w:val="24"/>
        </w:rPr>
        <w:t>：从某帧图像看过去得到的体素为表面，那么其他体素相对当前帧深度小于表面体素值的在表面前，大于表面体素值得在表面后</w:t>
      </w:r>
      <w:r w:rsidR="004317BF">
        <w:rPr>
          <w:rFonts w:ascii="宋体" w:eastAsia="宋体" w:hAnsi="宋体" w:hint="eastAsia"/>
          <w:sz w:val="24"/>
          <w:szCs w:val="24"/>
        </w:rPr>
        <w:t>；</w:t>
      </w:r>
      <w:r w:rsidR="004317BF" w:rsidRPr="004317BF">
        <w:rPr>
          <w:rFonts w:ascii="宋体" w:eastAsia="宋体" w:hAnsi="宋体"/>
          <w:sz w:val="24"/>
          <w:szCs w:val="24"/>
        </w:rPr>
        <w:t>Curless[50]等人提出了TSDF (Truncated Signed Distance Field，截断符号距离场)算法，该方法只存储距真实表面较近的数层体素，而非所有体素。因此能够大幅降低KinectFusion的内存消耗，减少模型冗余点。</w:t>
      </w:r>
    </w:p>
    <w:p w14:paraId="26003D6F" w14:textId="4CA5EFF1" w:rsidR="00BF390F" w:rsidRPr="00BF390F" w:rsidRDefault="00833B68" w:rsidP="00BF390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="00BF390F" w:rsidRPr="006232AB">
          <w:rPr>
            <w:rStyle w:val="a8"/>
            <w:rFonts w:ascii="宋体" w:eastAsia="宋体" w:hAnsi="宋体"/>
            <w:sz w:val="24"/>
            <w:szCs w:val="24"/>
          </w:rPr>
          <w:t>https://blog.csdn.net/lianchenglian/article/details/81540159</w:t>
        </w:r>
      </w:hyperlink>
    </w:p>
    <w:p w14:paraId="52A88771" w14:textId="42A18528" w:rsidR="00BF390F" w:rsidRDefault="00BF390F" w:rsidP="00BF390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在线重建：</w:t>
      </w:r>
      <w:r w:rsidRPr="00BF390F">
        <w:rPr>
          <w:rFonts w:ascii="宋体" w:eastAsia="宋体" w:hAnsi="宋体"/>
          <w:sz w:val="24"/>
          <w:szCs w:val="24"/>
        </w:rPr>
        <w:t>KinectFusion之后，陆续出现了Kintinuous，ElasticFusion，InfiniTAM，BundleFusion等非常优秀的工作。其中2017年斯坦福大学提出的BundleFusion算法，可以说是目前基于RGB-D相机进行稠密三维重建效果最好的方法了。</w:t>
      </w:r>
    </w:p>
    <w:p w14:paraId="497E374F" w14:textId="12D035BD" w:rsidR="00BF390F" w:rsidRPr="00BF390F" w:rsidRDefault="00833B68" w:rsidP="00BF390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BF390F" w:rsidRPr="006232AB">
          <w:rPr>
            <w:rStyle w:val="a8"/>
            <w:rFonts w:ascii="宋体" w:eastAsia="宋体" w:hAnsi="宋体"/>
            <w:sz w:val="24"/>
            <w:szCs w:val="24"/>
          </w:rPr>
          <w:t>https://zhuanlan.zhihu.com/p/37277511</w:t>
        </w:r>
      </w:hyperlink>
      <w:r w:rsidR="00BF390F">
        <w:rPr>
          <w:rFonts w:ascii="宋体" w:eastAsia="宋体" w:hAnsi="宋体"/>
          <w:sz w:val="24"/>
          <w:szCs w:val="24"/>
        </w:rPr>
        <w:t xml:space="preserve"> </w:t>
      </w:r>
    </w:p>
    <w:p w14:paraId="156977DC" w14:textId="286EF736" w:rsidR="00B13319" w:rsidRDefault="00EF4A34" w:rsidP="00EF4A3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F4A34">
        <w:rPr>
          <w:rFonts w:ascii="宋体" w:eastAsia="宋体" w:hAnsi="宋体" w:hint="eastAsia"/>
          <w:sz w:val="24"/>
          <w:szCs w:val="24"/>
        </w:rPr>
        <w:t>单视角</w:t>
      </w:r>
      <w:r w:rsidRPr="00EF4A34">
        <w:rPr>
          <w:rFonts w:ascii="宋体" w:eastAsia="宋体" w:hAnsi="宋体"/>
          <w:sz w:val="24"/>
          <w:szCs w:val="24"/>
        </w:rPr>
        <w:t xml:space="preserve"> 3D 重建现在已经成为热门话题，仅 CVPR 2019 就收到了大约 35 篇相关论文。一些方法能够基于全景图像生成场景布局，基于图像生成目标网格，基于单视角生成深度图。</w:t>
      </w:r>
      <w:r w:rsidRPr="00EF4A34">
        <w:rPr>
          <w:rFonts w:ascii="宋体" w:eastAsia="宋体" w:hAnsi="宋体" w:hint="eastAsia"/>
          <w:sz w:val="24"/>
          <w:szCs w:val="24"/>
        </w:rPr>
        <w:t>但是，就像我和</w:t>
      </w:r>
      <w:r w:rsidRPr="00EF4A34">
        <w:rPr>
          <w:rFonts w:ascii="宋体" w:eastAsia="宋体" w:hAnsi="宋体"/>
          <w:sz w:val="24"/>
          <w:szCs w:val="24"/>
        </w:rPr>
        <w:t xml:space="preserve"> UCI 的研究者发表在 CVPR 2018 的论文《Pixels, voxels, and views: A study of shape representations for single view 3D object shape prediction》以及德国弗莱堡大学研究者发表在 CVPR 2019 的论文《What Do Single-view 3D Reconstruction Networks Learn?》所指出的那样，很多看似能解释图像几何的方法实际上只是在学习过程中记住了</w:t>
      </w:r>
      <w:r w:rsidRPr="00EF4A34">
        <w:rPr>
          <w:rFonts w:ascii="宋体" w:eastAsia="宋体" w:hAnsi="宋体" w:hint="eastAsia"/>
          <w:sz w:val="24"/>
          <w:szCs w:val="24"/>
        </w:rPr>
        <w:t>图像的几何信息，并通过检索与输入类似的样本来执行预测。预测得到的</w:t>
      </w:r>
      <w:r w:rsidRPr="00EF4A34">
        <w:rPr>
          <w:rFonts w:ascii="宋体" w:eastAsia="宋体" w:hAnsi="宋体"/>
          <w:sz w:val="24"/>
          <w:szCs w:val="24"/>
        </w:rPr>
        <w:t xml:space="preserve"> 3D 模型看似很好，但这些方法无法泛化到新的形状或场景。</w:t>
      </w:r>
    </w:p>
    <w:p w14:paraId="0A27F922" w14:textId="77777777" w:rsidR="00956EB9" w:rsidRDefault="00956EB9" w:rsidP="00956EB9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956EB9">
        <w:rPr>
          <w:rFonts w:ascii="宋体" w:eastAsia="宋体" w:hAnsi="宋体"/>
          <w:sz w:val="24"/>
          <w:szCs w:val="24"/>
        </w:rPr>
        <w:t>D 重建的两个重要问题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56EB9">
        <w:rPr>
          <w:rFonts w:ascii="宋体" w:eastAsia="宋体" w:hAnsi="宋体" w:hint="eastAsia"/>
          <w:sz w:val="24"/>
          <w:szCs w:val="24"/>
        </w:rPr>
        <w:t>图像深度</w:t>
      </w:r>
      <w:r>
        <w:rPr>
          <w:rFonts w:ascii="宋体" w:eastAsia="宋体" w:hAnsi="宋体" w:hint="eastAsia"/>
          <w:sz w:val="24"/>
          <w:szCs w:val="24"/>
        </w:rPr>
        <w:t>；</w:t>
      </w:r>
      <w:r w:rsidRPr="00956EB9">
        <w:rPr>
          <w:rFonts w:ascii="宋体" w:eastAsia="宋体" w:hAnsi="宋体" w:hint="eastAsia"/>
          <w:sz w:val="24"/>
          <w:szCs w:val="24"/>
        </w:rPr>
        <w:t>自动进度监控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A8D4865" w14:textId="77777777" w:rsidR="00EF4A34" w:rsidRPr="00EF4A34" w:rsidRDefault="00833B68" w:rsidP="00EF4A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EF4A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https://mp.weixin.qq.com/s/k1aZb-6xrftztDSifEWmQQ</w:t>
        </w:r>
      </w:hyperlink>
    </w:p>
    <w:p w14:paraId="591F29A0" w14:textId="77777777" w:rsidR="00EF4A34" w:rsidRDefault="00BA2B78" w:rsidP="00BA2B7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A2B78">
        <w:rPr>
          <w:rFonts w:ascii="宋体" w:eastAsia="宋体" w:hAnsi="宋体" w:hint="eastAsia"/>
          <w:sz w:val="24"/>
          <w:szCs w:val="24"/>
        </w:rPr>
        <w:t>为什么三维重建才是计算机视觉的灵魂？</w:t>
      </w:r>
      <w:r>
        <w:rPr>
          <w:rFonts w:ascii="宋体" w:eastAsia="宋体" w:hAnsi="宋体" w:hint="eastAsia"/>
          <w:sz w:val="24"/>
          <w:szCs w:val="24"/>
        </w:rPr>
        <w:t>三维重建的发展历程：</w:t>
      </w:r>
    </w:p>
    <w:p w14:paraId="1B8CBE49" w14:textId="77777777" w:rsidR="00BA2B78" w:rsidRDefault="00833B68" w:rsidP="00BA2B7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BA2B7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https://mp.weixin.qq.com/s/vKGRVDZEfmn6Yy0MFeuEDA</w:t>
        </w:r>
      </w:hyperlink>
    </w:p>
    <w:p w14:paraId="016CC439" w14:textId="77777777" w:rsidR="005771B3" w:rsidRDefault="004432DB" w:rsidP="004432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432DB">
        <w:rPr>
          <w:rFonts w:ascii="宋体" w:eastAsia="宋体" w:hAnsi="宋体" w:hint="eastAsia"/>
          <w:sz w:val="24"/>
          <w:szCs w:val="24"/>
        </w:rPr>
        <w:t>谷歌重磅推出</w:t>
      </w:r>
      <w:r w:rsidRPr="004432DB">
        <w:rPr>
          <w:rFonts w:ascii="宋体" w:eastAsia="宋体" w:hAnsi="宋体"/>
          <w:sz w:val="24"/>
          <w:szCs w:val="24"/>
        </w:rPr>
        <w:t>TensorFlow Graphics：为3D图像任务打造的深度学习利器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https://mp.weixin.qq.com/s/2jq2e8z3CeIF2jc9QobjRA</w:t>
        </w:r>
      </w:hyperlink>
    </w:p>
    <w:p w14:paraId="308EE164" w14:textId="77777777" w:rsidR="009F12A9" w:rsidRPr="00EF4A34" w:rsidRDefault="009F12A9" w:rsidP="004432D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22D0ED2" w14:textId="2EE8D2EF" w:rsidR="00EF4A34" w:rsidRDefault="00D65B4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34F0E7B4" w14:textId="05713221" w:rsidR="00D65B44" w:rsidRDefault="00D65B44" w:rsidP="00D65B44">
      <w:pPr>
        <w:rPr>
          <w:rFonts w:ascii="宋体" w:eastAsia="宋体" w:hAnsi="宋体"/>
          <w:sz w:val="24"/>
          <w:szCs w:val="24"/>
        </w:rPr>
      </w:pPr>
    </w:p>
    <w:p w14:paraId="629CD9A7" w14:textId="77777777" w:rsidR="00D65B44" w:rsidRPr="00D65B44" w:rsidRDefault="00D65B44" w:rsidP="00D65B44">
      <w:pPr>
        <w:rPr>
          <w:rFonts w:ascii="宋体" w:eastAsia="宋体" w:hAnsi="宋体"/>
          <w:sz w:val="24"/>
          <w:szCs w:val="24"/>
        </w:rPr>
      </w:pPr>
    </w:p>
    <w:p w14:paraId="534710A0" w14:textId="532AE039" w:rsidR="00D65B44" w:rsidRPr="00D65B44" w:rsidRDefault="00D65B44" w:rsidP="00D65B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CL</w:t>
      </w:r>
    </w:p>
    <w:p w14:paraId="3E3C8F57" w14:textId="5FA35C82" w:rsidR="008E4D41" w:rsidRDefault="008E4D41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DE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E4D41">
        <w:rPr>
          <w:rFonts w:ascii="宋体" w:eastAsia="宋体" w:hAnsi="宋体"/>
          <w:sz w:val="24"/>
          <w:szCs w:val="24"/>
        </w:rPr>
        <w:t>Eclipse</w:t>
      </w:r>
    </w:p>
    <w:p w14:paraId="642645B0" w14:textId="441A4101" w:rsidR="00D65B44" w:rsidRPr="00D65B44" w:rsidRDefault="00D65B4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特征：用某个点周围的N个点合成的曲率或法向量表示</w:t>
      </w:r>
      <w:r w:rsidR="00A70CD0">
        <w:rPr>
          <w:rFonts w:ascii="宋体" w:eastAsia="宋体" w:hAnsi="宋体" w:hint="eastAsia"/>
          <w:sz w:val="24"/>
          <w:szCs w:val="24"/>
        </w:rPr>
        <w:t>，可以通过周围n个点求特征分解得到曲率和法向量，法向量为特征值最小的特征向量，曲率通过特征值求得</w:t>
      </w:r>
      <w:r>
        <w:rPr>
          <w:rFonts w:ascii="宋体" w:eastAsia="宋体" w:hAnsi="宋体" w:hint="eastAsia"/>
          <w:sz w:val="24"/>
          <w:szCs w:val="24"/>
        </w:rPr>
        <w:t>。快速获得</w:t>
      </w:r>
      <w:r w:rsidRPr="00A70CD0">
        <w:rPr>
          <w:rFonts w:ascii="宋体" w:eastAsia="宋体" w:hAnsi="宋体" w:hint="eastAsia"/>
          <w:sz w:val="24"/>
          <w:szCs w:val="24"/>
        </w:rPr>
        <w:t>邻居的方法是</w:t>
      </w:r>
      <w:r w:rsidRPr="00A70CD0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 octrees or kD-trees</w:t>
      </w:r>
      <w:r w:rsidR="00A70CD0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，</w:t>
      </w:r>
      <w:bookmarkStart w:id="0" w:name="OLE_LINK1"/>
      <w:bookmarkStart w:id="1" w:name="OLE_LINK2"/>
      <w:r w:rsidR="00A70CD0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可以用他们获得距离最近的n个点或半径r内的点。</w:t>
      </w:r>
      <w:bookmarkEnd w:id="0"/>
      <w:bookmarkEnd w:id="1"/>
    </w:p>
    <w:p w14:paraId="31D69A48" w14:textId="66572CFD" w:rsidR="00D65B44" w:rsidRDefault="00A70CD0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常用特征点检测方法有2种：</w:t>
      </w:r>
      <w:r w:rsidRPr="0043738F">
        <w:rPr>
          <w:rFonts w:ascii="宋体" w:eastAsia="宋体" w:hAnsi="宋体"/>
          <w:color w:val="FF0000"/>
          <w:sz w:val="24"/>
          <w:szCs w:val="24"/>
        </w:rPr>
        <w:t>NARF</w:t>
      </w:r>
      <w:r w:rsidR="0043738F">
        <w:rPr>
          <w:rFonts w:ascii="宋体" w:eastAsia="宋体" w:hAnsi="宋体" w:hint="eastAsia"/>
          <w:color w:val="FF0000"/>
          <w:sz w:val="24"/>
          <w:szCs w:val="24"/>
        </w:rPr>
        <w:t>（与描述子对应</w:t>
      </w:r>
      <w:r w:rsidR="00B613E8">
        <w:rPr>
          <w:rFonts w:ascii="宋体" w:eastAsia="宋体" w:hAnsi="宋体" w:hint="eastAsia"/>
          <w:color w:val="FF0000"/>
          <w:sz w:val="24"/>
          <w:szCs w:val="24"/>
        </w:rPr>
        <w:t>，用于某张深度图</w:t>
      </w:r>
      <w:r w:rsidR="0043738F">
        <w:rPr>
          <w:rFonts w:ascii="宋体" w:eastAsia="宋体" w:hAnsi="宋体" w:hint="eastAsia"/>
          <w:color w:val="FF0000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和</w:t>
      </w:r>
    </w:p>
    <w:p w14:paraId="6C6D77F2" w14:textId="3545736B" w:rsidR="00A70CD0" w:rsidRDefault="00A70CD0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70CD0">
        <w:rPr>
          <w:rFonts w:ascii="宋体" w:eastAsia="宋体" w:hAnsi="宋体"/>
          <w:sz w:val="24"/>
          <w:szCs w:val="24"/>
        </w:rPr>
        <w:t>Registration</w:t>
      </w:r>
      <w:r>
        <w:rPr>
          <w:rFonts w:ascii="宋体" w:eastAsia="宋体" w:hAnsi="宋体" w:hint="eastAsia"/>
          <w:sz w:val="24"/>
          <w:szCs w:val="24"/>
        </w:rPr>
        <w:t>：</w:t>
      </w:r>
      <w:r w:rsidR="00A50BE5">
        <w:rPr>
          <w:rFonts w:ascii="宋体" w:eastAsia="宋体" w:hAnsi="宋体" w:hint="eastAsia"/>
          <w:sz w:val="24"/>
          <w:szCs w:val="24"/>
        </w:rPr>
        <w:t>不知道相对位姿的情况下合并几帧深度图像，首先应该找到图像之间的匹配点，然后通过位姿变换使所有匹配点的距离和最小（在同一</w:t>
      </w:r>
      <w:r w:rsidR="00A50BE5">
        <w:rPr>
          <w:rFonts w:ascii="宋体" w:eastAsia="宋体" w:hAnsi="宋体" w:hint="eastAsia"/>
          <w:sz w:val="24"/>
          <w:szCs w:val="24"/>
        </w:rPr>
        <w:lastRenderedPageBreak/>
        <w:t>坐标系下比较）。当距离小于某个值后，将所有帧3</w:t>
      </w:r>
      <w:r w:rsidR="00A50BE5">
        <w:rPr>
          <w:rFonts w:ascii="宋体" w:eastAsia="宋体" w:hAnsi="宋体"/>
          <w:sz w:val="24"/>
          <w:szCs w:val="24"/>
        </w:rPr>
        <w:t>D</w:t>
      </w:r>
      <w:r w:rsidR="00A50BE5">
        <w:rPr>
          <w:rFonts w:ascii="宋体" w:eastAsia="宋体" w:hAnsi="宋体" w:hint="eastAsia"/>
          <w:sz w:val="24"/>
          <w:szCs w:val="24"/>
        </w:rPr>
        <w:t>点转换到同一坐标系下，如果某帧和其他帧都没有足够的匹配点将不能合并。</w:t>
      </w:r>
      <w:r w:rsidR="00233E97">
        <w:rPr>
          <w:rFonts w:ascii="宋体" w:eastAsia="宋体" w:hAnsi="宋体" w:hint="eastAsia"/>
          <w:sz w:val="24"/>
          <w:szCs w:val="24"/>
        </w:rPr>
        <w:t>P</w:t>
      </w:r>
      <w:r w:rsidR="00233E97">
        <w:rPr>
          <w:rFonts w:ascii="宋体" w:eastAsia="宋体" w:hAnsi="宋体"/>
          <w:sz w:val="24"/>
          <w:szCs w:val="24"/>
        </w:rPr>
        <w:t>CL</w:t>
      </w:r>
      <w:r w:rsidR="00233E97">
        <w:rPr>
          <w:rFonts w:ascii="宋体" w:eastAsia="宋体" w:hAnsi="宋体" w:hint="eastAsia"/>
          <w:sz w:val="24"/>
          <w:szCs w:val="24"/>
        </w:rPr>
        <w:t>中包含了检测多个集合匹配和排除异常匹配及计算相对位姿的方法。</w:t>
      </w:r>
    </w:p>
    <w:p w14:paraId="55A630B3" w14:textId="55F227EC" w:rsidR="00A50BE5" w:rsidRPr="00BA3C17" w:rsidRDefault="00233E97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33E97">
        <w:rPr>
          <w:rFonts w:ascii="宋体" w:eastAsia="宋体" w:hAnsi="宋体"/>
          <w:sz w:val="24"/>
          <w:szCs w:val="24"/>
        </w:rPr>
        <w:t>KdTree</w:t>
      </w:r>
      <w:r>
        <w:rPr>
          <w:rFonts w:ascii="宋体" w:eastAsia="宋体" w:hAnsi="宋体" w:hint="eastAsia"/>
          <w:sz w:val="24"/>
          <w:szCs w:val="24"/>
        </w:rPr>
        <w:t>：</w:t>
      </w:r>
      <w:r w:rsidR="00405B69">
        <w:rPr>
          <w:rFonts w:ascii="宋体" w:eastAsia="宋体" w:hAnsi="宋体" w:hint="eastAsia"/>
          <w:sz w:val="24"/>
          <w:szCs w:val="24"/>
        </w:rPr>
        <w:t>k指k维点，3</w:t>
      </w:r>
      <w:r w:rsidR="00405B69">
        <w:rPr>
          <w:rFonts w:ascii="宋体" w:eastAsia="宋体" w:hAnsi="宋体"/>
          <w:sz w:val="24"/>
          <w:szCs w:val="24"/>
        </w:rPr>
        <w:t>D</w:t>
      </w:r>
      <w:r w:rsidR="00405B69">
        <w:rPr>
          <w:rFonts w:ascii="宋体" w:eastAsia="宋体" w:hAnsi="宋体" w:hint="eastAsia"/>
          <w:sz w:val="24"/>
          <w:szCs w:val="24"/>
        </w:rPr>
        <w:t>云k=3，</w:t>
      </w:r>
      <w:r w:rsidR="00581448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可以获得距离最近的n个点或半径r内的点</w:t>
      </w:r>
      <w:r w:rsidR="00C27EF4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，查找返回点在点云中的下标和与目标点的距离</w:t>
      </w:r>
      <w:r w:rsidR="00581448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。</w:t>
      </w:r>
      <w:r w:rsidR="00821E2A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3</w:t>
      </w:r>
      <w:r w:rsidR="00821E2A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D</w:t>
      </w:r>
      <w:r w:rsidR="00821E2A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用面分为2叉树，2</w:t>
      </w:r>
      <w:r w:rsidR="00821E2A">
        <w:rPr>
          <w:rFonts w:ascii="宋体" w:eastAsia="宋体" w:hAnsi="宋体" w:cs="Arial"/>
          <w:color w:val="000000"/>
          <w:sz w:val="24"/>
          <w:szCs w:val="24"/>
          <w:shd w:val="clear" w:color="auto" w:fill="FFFFFF"/>
        </w:rPr>
        <w:t>D</w:t>
      </w:r>
      <w:r w:rsidR="00821E2A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用线分为2叉树</w:t>
      </w:r>
      <w:r w:rsidR="00C27EF4"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。</w:t>
      </w:r>
    </w:p>
    <w:p w14:paraId="5FD108D6" w14:textId="57C6115B" w:rsidR="00BA3C17" w:rsidRPr="00581448" w:rsidRDefault="00833B68" w:rsidP="00BA3C1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BA3C17" w:rsidRPr="00BF082F">
          <w:rPr>
            <w:rStyle w:val="a8"/>
            <w:rFonts w:ascii="宋体" w:eastAsia="宋体" w:hAnsi="宋体"/>
            <w:sz w:val="24"/>
            <w:szCs w:val="24"/>
          </w:rPr>
          <w:t>https://blog.csdn.net/app_12062011/article/details/51986805</w:t>
        </w:r>
      </w:hyperlink>
      <w:r w:rsidR="00BA3C17">
        <w:rPr>
          <w:rFonts w:ascii="宋体" w:eastAsia="宋体" w:hAnsi="宋体"/>
          <w:sz w:val="24"/>
          <w:szCs w:val="24"/>
        </w:rPr>
        <w:t xml:space="preserve"> </w:t>
      </w:r>
    </w:p>
    <w:p w14:paraId="6E2EAB64" w14:textId="77EA14DA" w:rsidR="00581448" w:rsidRPr="004D04BD" w:rsidRDefault="009E5B7C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ctree：</w:t>
      </w:r>
      <w:r>
        <w:rPr>
          <w:rFonts w:ascii="宋体" w:eastAsia="宋体" w:hAnsi="宋体" w:cs="Arial" w:hint="eastAsia"/>
          <w:color w:val="000000"/>
          <w:sz w:val="24"/>
          <w:szCs w:val="24"/>
          <w:shd w:val="clear" w:color="auto" w:fill="FFFFFF"/>
        </w:rPr>
        <w:t>可以获得距离最近的n个点或半径r内的点，还可以用于体素计算。</w:t>
      </w:r>
    </w:p>
    <w:p w14:paraId="6A2EEA3A" w14:textId="516BFCDF" w:rsidR="004D04BD" w:rsidRDefault="004D04BD" w:rsidP="004D04B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用于压缩：如压缩体素中各点的颜色</w:t>
      </w:r>
    </w:p>
    <w:p w14:paraId="36D0DECA" w14:textId="3E3DC0D0" w:rsidR="004D04BD" w:rsidRDefault="004D04BD" w:rsidP="004D04B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用于查找上面三种查找：</w:t>
      </w:r>
      <w:r w:rsidR="00CF0082" w:rsidRPr="00CF0082">
        <w:rPr>
          <w:rFonts w:ascii="宋体" w:eastAsia="宋体" w:hAnsi="宋体"/>
          <w:sz w:val="24"/>
          <w:szCs w:val="24"/>
        </w:rPr>
        <w:t>OctreePointCloudSearch</w:t>
      </w:r>
      <w:r w:rsidR="00CF008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返回下标和距离（体素没有距离），</w:t>
      </w:r>
      <w:r w:rsidR="0068211A">
        <w:rPr>
          <w:rFonts w:ascii="宋体" w:eastAsia="宋体" w:hAnsi="宋体" w:hint="eastAsia"/>
          <w:sz w:val="24"/>
          <w:szCs w:val="24"/>
        </w:rPr>
        <w:t>在有限正方体内</w:t>
      </w:r>
      <w:r>
        <w:rPr>
          <w:rFonts w:ascii="宋体" w:eastAsia="宋体" w:hAnsi="宋体" w:hint="eastAsia"/>
          <w:sz w:val="24"/>
          <w:szCs w:val="24"/>
        </w:rPr>
        <w:t>需要设置分辨率</w:t>
      </w:r>
      <w:r w:rsidR="00CF0082">
        <w:rPr>
          <w:rFonts w:ascii="宋体" w:eastAsia="宋体" w:hAnsi="宋体" w:hint="eastAsia"/>
          <w:sz w:val="24"/>
          <w:szCs w:val="24"/>
        </w:rPr>
        <w:t>。</w:t>
      </w:r>
    </w:p>
    <w:p w14:paraId="04FB0CB9" w14:textId="435DB956" w:rsidR="004D04BD" w:rsidRPr="009C223D" w:rsidRDefault="00CF0082" w:rsidP="004D04B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合并多个点云：</w:t>
      </w:r>
      <w:r w:rsidRPr="00CF0082">
        <w:rPr>
          <w:rFonts w:ascii="宋体" w:eastAsia="宋体" w:hAnsi="宋体"/>
          <w:sz w:val="24"/>
          <w:szCs w:val="24"/>
        </w:rPr>
        <w:t>OctreePointCloudChangeDetector</w:t>
      </w:r>
      <w:r>
        <w:rPr>
          <w:rFonts w:ascii="宋体" w:eastAsia="宋体" w:hAnsi="宋体" w:hint="eastAsia"/>
          <w:sz w:val="24"/>
          <w:szCs w:val="24"/>
        </w:rPr>
        <w:t>，后面点云来时，只需添加新的体素。</w:t>
      </w:r>
    </w:p>
    <w:p w14:paraId="7BB905EB" w14:textId="0121A411" w:rsidR="009C223D" w:rsidRDefault="009C223D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C223D">
        <w:rPr>
          <w:rFonts w:ascii="宋体" w:eastAsia="宋体" w:hAnsi="宋体"/>
          <w:sz w:val="24"/>
          <w:szCs w:val="24"/>
        </w:rPr>
        <w:t>Sample Consensus</w:t>
      </w:r>
      <w:r>
        <w:rPr>
          <w:rFonts w:ascii="宋体" w:eastAsia="宋体" w:hAnsi="宋体" w:hint="eastAsia"/>
          <w:sz w:val="24"/>
          <w:szCs w:val="24"/>
        </w:rPr>
        <w:t>：如R</w:t>
      </w:r>
      <w:r>
        <w:rPr>
          <w:rFonts w:ascii="宋体" w:eastAsia="宋体" w:hAnsi="宋体"/>
          <w:sz w:val="24"/>
          <w:szCs w:val="24"/>
        </w:rPr>
        <w:t>AN</w:t>
      </w:r>
      <w:r w:rsidR="00806D98">
        <w:rPr>
          <w:rFonts w:ascii="宋体" w:eastAsia="宋体" w:hAnsi="宋体"/>
          <w:sz w:val="24"/>
          <w:szCs w:val="24"/>
        </w:rPr>
        <w:t>SAC</w:t>
      </w:r>
      <w:r w:rsidR="00806D98">
        <w:rPr>
          <w:rFonts w:ascii="宋体" w:eastAsia="宋体" w:hAnsi="宋体" w:hint="eastAsia"/>
          <w:sz w:val="24"/>
          <w:szCs w:val="24"/>
        </w:rPr>
        <w:t>，可以先随机采样最小n个点得到一个模型参数（如圆柱），在用个模型去尝试其他点，看是否在模型上，当点足够多时便可以说明这个模型是对的，这些点在该模型上，可将它们化为一类。</w:t>
      </w:r>
    </w:p>
    <w:p w14:paraId="029FC532" w14:textId="772EEEF2" w:rsidR="00694DBD" w:rsidRDefault="00DF58AC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描述子范围选择，若范围太大会考虑到两个曲面，太小则会受噪声影响</w:t>
      </w:r>
    </w:p>
    <w:p w14:paraId="76528CE4" w14:textId="5A1A61DB" w:rsidR="00550406" w:rsidRDefault="00550406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特征：法向量、曲率、P</w:t>
      </w:r>
      <w:r>
        <w:rPr>
          <w:rFonts w:ascii="宋体" w:eastAsia="宋体" w:hAnsi="宋体"/>
          <w:sz w:val="24"/>
          <w:szCs w:val="24"/>
        </w:rPr>
        <w:t>FH</w:t>
      </w:r>
      <w:r>
        <w:rPr>
          <w:rFonts w:ascii="宋体" w:eastAsia="宋体" w:hAnsi="宋体" w:hint="eastAsia"/>
          <w:sz w:val="24"/>
          <w:szCs w:val="24"/>
        </w:rPr>
        <w:t>、F</w:t>
      </w:r>
      <w:r>
        <w:rPr>
          <w:rFonts w:ascii="宋体" w:eastAsia="宋体" w:hAnsi="宋体"/>
          <w:sz w:val="24"/>
          <w:szCs w:val="24"/>
        </w:rPr>
        <w:t>PFH</w:t>
      </w:r>
      <w:r>
        <w:rPr>
          <w:rFonts w:ascii="宋体" w:eastAsia="宋体" w:hAnsi="宋体" w:hint="eastAsia"/>
          <w:sz w:val="24"/>
          <w:szCs w:val="24"/>
        </w:rPr>
        <w:t>、V</w:t>
      </w:r>
      <w:r>
        <w:rPr>
          <w:rFonts w:ascii="宋体" w:eastAsia="宋体" w:hAnsi="宋体"/>
          <w:sz w:val="24"/>
          <w:szCs w:val="24"/>
        </w:rPr>
        <w:t>FH</w:t>
      </w:r>
      <w:r>
        <w:rPr>
          <w:rFonts w:ascii="宋体" w:eastAsia="宋体" w:hAnsi="宋体" w:hint="eastAsia"/>
          <w:sz w:val="24"/>
          <w:szCs w:val="24"/>
        </w:rPr>
        <w:t>、</w:t>
      </w:r>
      <w:r w:rsidRPr="0043738F">
        <w:rPr>
          <w:rFonts w:ascii="宋体" w:eastAsia="宋体" w:hAnsi="宋体" w:hint="eastAsia"/>
          <w:color w:val="FF0000"/>
          <w:sz w:val="24"/>
          <w:szCs w:val="24"/>
        </w:rPr>
        <w:t>N</w:t>
      </w:r>
      <w:r w:rsidRPr="0043738F">
        <w:rPr>
          <w:rFonts w:ascii="宋体" w:eastAsia="宋体" w:hAnsi="宋体"/>
          <w:color w:val="FF0000"/>
          <w:sz w:val="24"/>
          <w:szCs w:val="24"/>
        </w:rPr>
        <w:t>ARF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、</w:t>
      </w:r>
      <w:r w:rsidR="00CF0224" w:rsidRPr="00CF0224">
        <w:rPr>
          <w:rFonts w:ascii="宋体" w:eastAsia="宋体" w:hAnsi="宋体"/>
          <w:sz w:val="24"/>
          <w:szCs w:val="24"/>
        </w:rPr>
        <w:t>Moment of inertia and eccentricity based descriptors</w:t>
      </w:r>
      <w:r w:rsidR="00CF0224">
        <w:rPr>
          <w:rFonts w:ascii="宋体" w:eastAsia="宋体" w:hAnsi="宋体" w:hint="eastAsia"/>
          <w:sz w:val="24"/>
          <w:szCs w:val="24"/>
        </w:rPr>
        <w:t>、</w:t>
      </w:r>
      <w:r w:rsidRPr="00550406">
        <w:rPr>
          <w:rFonts w:ascii="宋体" w:eastAsia="宋体" w:hAnsi="宋体"/>
          <w:sz w:val="24"/>
          <w:szCs w:val="24"/>
        </w:rPr>
        <w:t>RoPs (Rotational Projection Statistics)</w:t>
      </w:r>
      <w:r>
        <w:rPr>
          <w:rFonts w:ascii="宋体" w:eastAsia="宋体" w:hAnsi="宋体" w:hint="eastAsia"/>
          <w:sz w:val="24"/>
          <w:szCs w:val="24"/>
        </w:rPr>
        <w:t>、</w:t>
      </w:r>
      <w:r w:rsidRPr="00550406">
        <w:rPr>
          <w:rFonts w:ascii="宋体" w:eastAsia="宋体" w:hAnsi="宋体"/>
          <w:sz w:val="24"/>
          <w:szCs w:val="24"/>
        </w:rPr>
        <w:t>GASD</w:t>
      </w:r>
    </w:p>
    <w:p w14:paraId="4128F62F" w14:textId="26085684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How 3D Features work in PCL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8EBBAC8" w14:textId="0BB5FA43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Estimating Surface Normals in a PointCloud</w:t>
      </w:r>
    </w:p>
    <w:p w14:paraId="5F4E8194" w14:textId="3D25C6A2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Normal Estimation Using Integral Images</w:t>
      </w:r>
      <w:r>
        <w:rPr>
          <w:rFonts w:ascii="宋体" w:eastAsia="宋体" w:hAnsi="宋体" w:hint="eastAsia"/>
          <w:sz w:val="24"/>
          <w:szCs w:val="24"/>
        </w:rPr>
        <w:t>：积分图像是指从原点开始沿各轴积分得到的图像</w:t>
      </w:r>
    </w:p>
    <w:p w14:paraId="6D421056" w14:textId="5C64FDC7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Point Feature Histograms (PFH) descriptors</w:t>
      </w:r>
    </w:p>
    <w:p w14:paraId="2968985B" w14:textId="449D0434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Fast Point Feature Histograms (FPFH) descriptors</w:t>
      </w:r>
    </w:p>
    <w:p w14:paraId="56B7235E" w14:textId="62B88E24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Estimating VFH signatures for a set of points</w:t>
      </w:r>
    </w:p>
    <w:p w14:paraId="5D31ECBE" w14:textId="372E3A6C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How to extract NARF Features from a range image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384154F" w14:textId="5D71EFC9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Moment of inertia and eccentricity based descriptors</w:t>
      </w:r>
    </w:p>
    <w:p w14:paraId="7708EB05" w14:textId="1E0398BA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RoPs (Rotational Projection Statistics) feature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B06D9F6" w14:textId="0A5F8647" w:rsidR="00D9465C" w:rsidRDefault="00D9465C" w:rsidP="00D9465C">
      <w:pPr>
        <w:pStyle w:val="a7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Globally Aligned Spatial Distribution (GASD) descriptors</w:t>
      </w:r>
      <w:bookmarkStart w:id="2" w:name="_GoBack"/>
      <w:bookmarkEnd w:id="2"/>
    </w:p>
    <w:p w14:paraId="5E91A8F5" w14:textId="1F4139F4" w:rsidR="00DF58AC" w:rsidRDefault="00152322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52322">
        <w:rPr>
          <w:rFonts w:ascii="宋体" w:eastAsia="宋体" w:hAnsi="宋体"/>
          <w:sz w:val="24"/>
          <w:szCs w:val="24"/>
        </w:rPr>
        <w:t>Viewpoint Feature Histogram ([VFH])</w:t>
      </w:r>
      <w:r w:rsidR="0027434A">
        <w:rPr>
          <w:rFonts w:ascii="宋体" w:eastAsia="宋体" w:hAnsi="宋体" w:hint="eastAsia"/>
          <w:sz w:val="24"/>
          <w:szCs w:val="24"/>
        </w:rPr>
        <w:t>和</w:t>
      </w:r>
      <w:r w:rsidR="0027434A" w:rsidRPr="0027434A">
        <w:rPr>
          <w:rFonts w:ascii="宋体" w:eastAsia="宋体" w:hAnsi="宋体"/>
          <w:sz w:val="24"/>
          <w:szCs w:val="24"/>
        </w:rPr>
        <w:t>Globally Aligned Spatial Distribution (GASD)</w:t>
      </w:r>
      <w:r>
        <w:rPr>
          <w:rFonts w:ascii="宋体" w:eastAsia="宋体" w:hAnsi="宋体" w:hint="eastAsia"/>
          <w:sz w:val="24"/>
          <w:szCs w:val="24"/>
        </w:rPr>
        <w:t>特征适合作物体识别和pose估计。</w:t>
      </w:r>
    </w:p>
    <w:p w14:paraId="24590BA0" w14:textId="13E6FE76" w:rsidR="00550406" w:rsidRDefault="00550406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滤波器：</w:t>
      </w:r>
      <w:r w:rsidR="0055794E">
        <w:rPr>
          <w:rFonts w:ascii="宋体" w:eastAsia="宋体" w:hAnsi="宋体" w:hint="eastAsia"/>
          <w:sz w:val="24"/>
          <w:szCs w:val="24"/>
        </w:rPr>
        <w:t>常用1、2、3、6，滤波顺序1或3或6（可滤去噪声点）、3（降采样）</w:t>
      </w:r>
    </w:p>
    <w:p w14:paraId="386534A6" w14:textId="4CCCA8B4" w:rsidR="00550406" w:rsidRDefault="00550406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50406">
        <w:rPr>
          <w:rFonts w:ascii="宋体" w:eastAsia="宋体" w:hAnsi="宋体"/>
          <w:sz w:val="24"/>
          <w:szCs w:val="24"/>
        </w:rPr>
        <w:t>PassThrough</w:t>
      </w:r>
      <w:r>
        <w:rPr>
          <w:rFonts w:ascii="宋体" w:eastAsia="宋体" w:hAnsi="宋体" w:hint="eastAsia"/>
          <w:sz w:val="24"/>
          <w:szCs w:val="24"/>
        </w:rPr>
        <w:t>：滤去某轴的值超出一定范围的点</w:t>
      </w:r>
    </w:p>
    <w:p w14:paraId="6270D5A4" w14:textId="0E721D5D" w:rsidR="00CF0224" w:rsidRDefault="00B06362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06362">
        <w:rPr>
          <w:rFonts w:ascii="宋体" w:eastAsia="宋体" w:hAnsi="宋体"/>
          <w:sz w:val="24"/>
          <w:szCs w:val="24"/>
        </w:rPr>
        <w:t>VoxelGrid</w:t>
      </w:r>
      <w:r>
        <w:rPr>
          <w:rFonts w:ascii="宋体" w:eastAsia="宋体" w:hAnsi="宋体" w:hint="eastAsia"/>
          <w:sz w:val="24"/>
          <w:szCs w:val="24"/>
        </w:rPr>
        <w:t>：体素滤波，使用体素下采样</w:t>
      </w:r>
    </w:p>
    <w:p w14:paraId="4ADD31F5" w14:textId="56272DDA" w:rsidR="00B06362" w:rsidRDefault="004F3C7F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4F3C7F">
        <w:rPr>
          <w:rFonts w:ascii="宋体" w:eastAsia="宋体" w:hAnsi="宋体"/>
          <w:sz w:val="24"/>
          <w:szCs w:val="24"/>
        </w:rPr>
        <w:t>StatisticalOutlierRemoval</w:t>
      </w:r>
      <w:r>
        <w:rPr>
          <w:rFonts w:ascii="宋体" w:eastAsia="宋体" w:hAnsi="宋体" w:hint="eastAsia"/>
          <w:sz w:val="24"/>
          <w:szCs w:val="24"/>
        </w:rPr>
        <w:t>：</w:t>
      </w:r>
      <w:r w:rsidR="00705D60">
        <w:rPr>
          <w:rFonts w:ascii="宋体" w:eastAsia="宋体" w:hAnsi="宋体" w:hint="eastAsia"/>
          <w:sz w:val="24"/>
          <w:szCs w:val="24"/>
        </w:rPr>
        <w:t>统计点周围K个点的平均模长，若该点模长与该值超过一个阈值滤掉。</w:t>
      </w:r>
    </w:p>
    <w:p w14:paraId="3816E35B" w14:textId="65E673CE" w:rsidR="00BB53D8" w:rsidRDefault="00BB53D8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B53D8">
        <w:rPr>
          <w:rFonts w:ascii="宋体" w:eastAsia="宋体" w:hAnsi="宋体"/>
          <w:sz w:val="24"/>
          <w:szCs w:val="24"/>
        </w:rPr>
        <w:t>parametric model</w:t>
      </w:r>
      <w:r>
        <w:rPr>
          <w:rFonts w:ascii="宋体" w:eastAsia="宋体" w:hAnsi="宋体" w:hint="eastAsia"/>
          <w:sz w:val="24"/>
          <w:szCs w:val="24"/>
        </w:rPr>
        <w:t>：使用模型滤波，如直线、平面，该模型</w:t>
      </w:r>
      <w:r w:rsidR="00B456AB">
        <w:rPr>
          <w:rFonts w:ascii="宋体" w:eastAsia="宋体" w:hAnsi="宋体" w:hint="eastAsia"/>
          <w:sz w:val="24"/>
          <w:szCs w:val="24"/>
        </w:rPr>
        <w:t>可以通过R</w:t>
      </w:r>
      <w:r w:rsidR="00B456AB">
        <w:rPr>
          <w:rFonts w:ascii="宋体" w:eastAsia="宋体" w:hAnsi="宋体"/>
          <w:sz w:val="24"/>
          <w:szCs w:val="24"/>
        </w:rPr>
        <w:t>ANSAC</w:t>
      </w:r>
      <w:r w:rsidR="00B456AB">
        <w:rPr>
          <w:rFonts w:ascii="宋体" w:eastAsia="宋体" w:hAnsi="宋体" w:hint="eastAsia"/>
          <w:sz w:val="24"/>
          <w:szCs w:val="24"/>
        </w:rPr>
        <w:t>获得</w:t>
      </w:r>
    </w:p>
    <w:p w14:paraId="54F5933B" w14:textId="57F42280" w:rsidR="00B456AB" w:rsidRDefault="00B456AB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456AB">
        <w:rPr>
          <w:rFonts w:ascii="宋体" w:eastAsia="宋体" w:hAnsi="宋体"/>
          <w:sz w:val="24"/>
          <w:szCs w:val="24"/>
        </w:rPr>
        <w:t>Extracting indices</w:t>
      </w:r>
      <w:r>
        <w:rPr>
          <w:rFonts w:ascii="宋体" w:eastAsia="宋体" w:hAnsi="宋体" w:hint="eastAsia"/>
          <w:sz w:val="24"/>
          <w:szCs w:val="24"/>
        </w:rPr>
        <w:t>：使用图像分割不断分割出不同物体并显示</w:t>
      </w:r>
    </w:p>
    <w:p w14:paraId="4BDC8076" w14:textId="56EA8F5A" w:rsidR="00B74B52" w:rsidRDefault="00B74B52" w:rsidP="0055040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74B52">
        <w:rPr>
          <w:rFonts w:ascii="宋体" w:eastAsia="宋体" w:hAnsi="宋体"/>
          <w:sz w:val="24"/>
          <w:szCs w:val="24"/>
        </w:rPr>
        <w:t>Conditional or RadiusOutlier removal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-自己设置滤波条件，可设置多个条件，如z大于有一个值；R-当某点半径r范围内点少于n个时</w:t>
      </w:r>
      <w:r>
        <w:rPr>
          <w:rFonts w:ascii="宋体" w:eastAsia="宋体" w:hAnsi="宋体" w:hint="eastAsia"/>
          <w:sz w:val="24"/>
          <w:szCs w:val="24"/>
        </w:rPr>
        <w:lastRenderedPageBreak/>
        <w:t>滤去。</w:t>
      </w:r>
    </w:p>
    <w:p w14:paraId="7924B1EF" w14:textId="3B6DC91C" w:rsidR="00382939" w:rsidRDefault="00382939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点存储文件类型：P</w:t>
      </w:r>
      <w:r>
        <w:rPr>
          <w:rFonts w:ascii="宋体" w:eastAsia="宋体" w:hAnsi="宋体"/>
          <w:sz w:val="24"/>
          <w:szCs w:val="24"/>
        </w:rPr>
        <w:t>CD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PLY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STL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OBJ</w:t>
      </w:r>
    </w:p>
    <w:p w14:paraId="2702E1BA" w14:textId="38931706" w:rsidR="00382939" w:rsidRDefault="00382939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</w:t>
      </w:r>
      <w:r w:rsidR="00634BED">
        <w:rPr>
          <w:rFonts w:ascii="宋体" w:eastAsia="宋体" w:hAnsi="宋体" w:hint="eastAsia"/>
          <w:sz w:val="24"/>
          <w:szCs w:val="24"/>
        </w:rPr>
        <w:t>写</w:t>
      </w:r>
      <w:r>
        <w:rPr>
          <w:rFonts w:ascii="宋体" w:eastAsia="宋体" w:hAnsi="宋体" w:hint="eastAsia"/>
          <w:sz w:val="24"/>
          <w:szCs w:val="24"/>
        </w:rPr>
        <w:t>点云文件的2种方法：</w:t>
      </w:r>
      <w:r w:rsidR="00FF123E" w:rsidRPr="00FF123E">
        <w:rPr>
          <w:rFonts w:ascii="宋体" w:eastAsia="宋体" w:hAnsi="宋体"/>
          <w:sz w:val="24"/>
          <w:szCs w:val="24"/>
        </w:rPr>
        <w:t>pcl::PCDReader reader;</w:t>
      </w:r>
      <w:r w:rsidR="00FF123E" w:rsidRPr="00FF123E">
        <w:rPr>
          <w:rFonts w:ascii="宋体" w:eastAsia="宋体" w:hAnsi="宋体"/>
          <w:sz w:val="24"/>
          <w:szCs w:val="24"/>
        </w:rPr>
        <w:t xml:space="preserve"> </w:t>
      </w:r>
      <w:r w:rsidR="00EE791D" w:rsidRPr="00EE791D">
        <w:rPr>
          <w:rFonts w:ascii="宋体" w:eastAsia="宋体" w:hAnsi="宋体"/>
          <w:sz w:val="24"/>
          <w:szCs w:val="24"/>
        </w:rPr>
        <w:t>reader.read ("</w:t>
      </w:r>
      <w:r w:rsidR="00EE791D">
        <w:rPr>
          <w:rFonts w:ascii="宋体" w:eastAsia="宋体" w:hAnsi="宋体" w:hint="eastAsia"/>
          <w:sz w:val="24"/>
          <w:szCs w:val="24"/>
        </w:rPr>
        <w:t>*</w:t>
      </w:r>
      <w:r w:rsidR="00EE791D" w:rsidRPr="00EE791D">
        <w:rPr>
          <w:rFonts w:ascii="宋体" w:eastAsia="宋体" w:hAnsi="宋体"/>
          <w:sz w:val="24"/>
          <w:szCs w:val="24"/>
        </w:rPr>
        <w:t>.pcd", *cloud);</w:t>
      </w:r>
      <w:r>
        <w:rPr>
          <w:rFonts w:ascii="宋体" w:eastAsia="宋体" w:hAnsi="宋体" w:hint="eastAsia"/>
          <w:sz w:val="24"/>
          <w:szCs w:val="24"/>
        </w:rPr>
        <w:t>和pcl</w:t>
      </w:r>
      <w:r>
        <w:rPr>
          <w:rFonts w:ascii="宋体" w:eastAsia="宋体" w:hAnsi="宋体"/>
          <w:sz w:val="24"/>
          <w:szCs w:val="24"/>
        </w:rPr>
        <w:t>::</w:t>
      </w:r>
      <w:r>
        <w:rPr>
          <w:rFonts w:ascii="宋体" w:eastAsia="宋体" w:hAnsi="宋体" w:hint="eastAsia"/>
          <w:sz w:val="24"/>
          <w:szCs w:val="24"/>
        </w:rPr>
        <w:t>io</w:t>
      </w:r>
      <w:r w:rsidR="00634BED">
        <w:rPr>
          <w:rFonts w:ascii="宋体" w:eastAsia="宋体" w:hAnsi="宋体" w:hint="eastAsia"/>
          <w:sz w:val="24"/>
          <w:szCs w:val="24"/>
        </w:rPr>
        <w:t>：：load</w:t>
      </w:r>
      <w:r w:rsidR="00634BED">
        <w:rPr>
          <w:rFonts w:ascii="宋体" w:eastAsia="宋体" w:hAnsi="宋体"/>
          <w:sz w:val="24"/>
          <w:szCs w:val="24"/>
        </w:rPr>
        <w:t xml:space="preserve"> </w:t>
      </w:r>
      <w:r w:rsidR="00634BED">
        <w:rPr>
          <w:rFonts w:ascii="宋体" w:eastAsia="宋体" w:hAnsi="宋体" w:hint="eastAsia"/>
          <w:sz w:val="24"/>
          <w:szCs w:val="24"/>
        </w:rPr>
        <w:t>or</w:t>
      </w:r>
      <w:r w:rsidR="00634BED">
        <w:rPr>
          <w:rFonts w:ascii="宋体" w:eastAsia="宋体" w:hAnsi="宋体"/>
          <w:sz w:val="24"/>
          <w:szCs w:val="24"/>
        </w:rPr>
        <w:t xml:space="preserve"> </w:t>
      </w:r>
      <w:r w:rsidR="00634BED">
        <w:rPr>
          <w:rFonts w:ascii="宋体" w:eastAsia="宋体" w:hAnsi="宋体" w:hint="eastAsia"/>
          <w:sz w:val="24"/>
          <w:szCs w:val="24"/>
        </w:rPr>
        <w:t>save</w:t>
      </w:r>
    </w:p>
    <w:p w14:paraId="05911B63" w14:textId="031DCDF9" w:rsidR="00440A24" w:rsidRDefault="00440A24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拼接点云的方法：把点和在一起（维度相同）可用+号，把fields（如维度）拼在一起，用</w:t>
      </w:r>
      <w:r w:rsidRPr="00440A24">
        <w:rPr>
          <w:rFonts w:ascii="宋体" w:eastAsia="宋体" w:hAnsi="宋体"/>
          <w:sz w:val="24"/>
          <w:szCs w:val="24"/>
        </w:rPr>
        <w:t>pcl::concatenateFields (cloud_a, n_cloud_b, p_n_cloud_c);</w:t>
      </w:r>
    </w:p>
    <w:p w14:paraId="5A21250C" w14:textId="0857958B" w:rsidR="0042250F" w:rsidRDefault="0042250F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可以通过open</w:t>
      </w:r>
      <w:r>
        <w:rPr>
          <w:rFonts w:ascii="宋体" w:eastAsia="宋体" w:hAnsi="宋体"/>
          <w:sz w:val="24"/>
          <w:szCs w:val="24"/>
        </w:rPr>
        <w:t>NI</w:t>
      </w:r>
      <w:r>
        <w:rPr>
          <w:rFonts w:ascii="宋体" w:eastAsia="宋体" w:hAnsi="宋体" w:hint="eastAsia"/>
          <w:sz w:val="24"/>
          <w:szCs w:val="24"/>
        </w:rPr>
        <w:t>等直接从摄像头读点云，</w:t>
      </w:r>
      <w:r w:rsidR="007909D8">
        <w:rPr>
          <w:rFonts w:ascii="宋体" w:eastAsia="宋体" w:hAnsi="宋体" w:hint="eastAsia"/>
          <w:sz w:val="24"/>
          <w:szCs w:val="24"/>
        </w:rPr>
        <w:t>通过</w:t>
      </w:r>
      <w:r w:rsidR="007909D8" w:rsidRPr="007909D8">
        <w:rPr>
          <w:rFonts w:ascii="宋体" w:eastAsia="宋体" w:hAnsi="宋体"/>
          <w:sz w:val="24"/>
          <w:szCs w:val="24"/>
        </w:rPr>
        <w:t>HDL Grabber</w:t>
      </w:r>
      <w:r w:rsidR="007909D8">
        <w:rPr>
          <w:rFonts w:ascii="宋体" w:eastAsia="宋体" w:hAnsi="宋体" w:hint="eastAsia"/>
          <w:sz w:val="24"/>
          <w:szCs w:val="24"/>
        </w:rPr>
        <w:t>读激光雷达的数据</w:t>
      </w:r>
      <w:r w:rsidR="00A4689A">
        <w:rPr>
          <w:rFonts w:ascii="宋体" w:eastAsia="宋体" w:hAnsi="宋体" w:hint="eastAsia"/>
          <w:sz w:val="24"/>
          <w:szCs w:val="24"/>
        </w:rPr>
        <w:t>，方便实时处理。</w:t>
      </w:r>
    </w:p>
    <w:p w14:paraId="07A7E2F8" w14:textId="6CA709A1" w:rsidR="0086305D" w:rsidRDefault="0086305D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>_image:</w:t>
      </w:r>
    </w:p>
    <w:p w14:paraId="5F294D0A" w14:textId="2FAABDA2" w:rsidR="0086305D" w:rsidRDefault="0086305D" w:rsidP="0086305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从已知点云中得到一幅相当于相机拍摄的深度图</w:t>
      </w:r>
    </w:p>
    <w:p w14:paraId="4439C39F" w14:textId="55F4A0A9" w:rsidR="005567C1" w:rsidRDefault="005567C1" w:rsidP="0086305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查找深度图中边缘</w:t>
      </w:r>
      <w:r w:rsidRPr="005567C1">
        <w:rPr>
          <w:rFonts w:ascii="宋体" w:eastAsia="宋体" w:hAnsi="宋体" w:hint="eastAsia"/>
          <w:color w:val="FF0000"/>
          <w:sz w:val="24"/>
          <w:szCs w:val="24"/>
        </w:rPr>
        <w:t>（可否用于检测房间的边缘）</w:t>
      </w:r>
      <w:r>
        <w:rPr>
          <w:rFonts w:ascii="宋体" w:eastAsia="宋体" w:hAnsi="宋体" w:hint="eastAsia"/>
          <w:sz w:val="24"/>
          <w:szCs w:val="24"/>
        </w:rPr>
        <w:t>：物体及其阴影边缘，以及物体和阴影边缘的交界（深度图的特殊现象）</w:t>
      </w:r>
    </w:p>
    <w:p w14:paraId="13DEF2C8" w14:textId="1448DF3B" w:rsidR="000E314F" w:rsidRDefault="000E314F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E314F">
        <w:rPr>
          <w:rFonts w:ascii="宋体" w:eastAsia="宋体" w:hAnsi="宋体"/>
          <w:sz w:val="24"/>
          <w:szCs w:val="24"/>
        </w:rPr>
        <w:t>Recognition</w:t>
      </w:r>
    </w:p>
    <w:p w14:paraId="4AA88BBC" w14:textId="57F3BF35" w:rsidR="000E314F" w:rsidRDefault="000E314F" w:rsidP="000E314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根据已有的模型识别点云中物体（先通过聚类等方式分割出来）</w:t>
      </w:r>
    </w:p>
    <w:p w14:paraId="3CFB2D32" w14:textId="61727E59" w:rsidR="0063017D" w:rsidRDefault="0063017D" w:rsidP="000E314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63017D">
        <w:rPr>
          <w:rFonts w:ascii="宋体" w:eastAsia="宋体" w:hAnsi="宋体"/>
          <w:sz w:val="24"/>
          <w:szCs w:val="24"/>
        </w:rPr>
        <w:t>Implicit Shape Model</w:t>
      </w:r>
      <w:r w:rsidR="00341826">
        <w:rPr>
          <w:rFonts w:ascii="宋体" w:eastAsia="宋体" w:hAnsi="宋体" w:hint="eastAsia"/>
          <w:sz w:val="24"/>
          <w:szCs w:val="24"/>
        </w:rPr>
        <w:t>：通过</w:t>
      </w:r>
      <w:r w:rsidR="00E12149">
        <w:rPr>
          <w:rFonts w:ascii="宋体" w:eastAsia="宋体" w:hAnsi="宋体" w:hint="eastAsia"/>
          <w:sz w:val="24"/>
          <w:szCs w:val="24"/>
        </w:rPr>
        <w:t>训练集来</w:t>
      </w:r>
      <w:r w:rsidR="00341826">
        <w:rPr>
          <w:rFonts w:ascii="宋体" w:eastAsia="宋体" w:hAnsi="宋体" w:hint="eastAsia"/>
          <w:sz w:val="24"/>
          <w:szCs w:val="24"/>
        </w:rPr>
        <w:t>训练得到识别物体的模型</w:t>
      </w:r>
      <w:r w:rsidR="00236143">
        <w:rPr>
          <w:rFonts w:ascii="宋体" w:eastAsia="宋体" w:hAnsi="宋体" w:hint="eastAsia"/>
          <w:sz w:val="24"/>
          <w:szCs w:val="24"/>
        </w:rPr>
        <w:t>，然后</w:t>
      </w:r>
      <w:r w:rsidR="00BF6FE2">
        <w:rPr>
          <w:rFonts w:ascii="宋体" w:eastAsia="宋体" w:hAnsi="宋体" w:hint="eastAsia"/>
          <w:sz w:val="24"/>
          <w:szCs w:val="24"/>
        </w:rPr>
        <w:t>用于之后的</w:t>
      </w:r>
      <w:r w:rsidR="00236143">
        <w:rPr>
          <w:rFonts w:ascii="宋体" w:eastAsia="宋体" w:hAnsi="宋体" w:hint="eastAsia"/>
          <w:sz w:val="24"/>
          <w:szCs w:val="24"/>
        </w:rPr>
        <w:t>识别</w:t>
      </w:r>
    </w:p>
    <w:p w14:paraId="0970E164" w14:textId="2F50071A" w:rsidR="0063017D" w:rsidRDefault="00683878" w:rsidP="000E314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683878">
        <w:rPr>
          <w:rFonts w:ascii="宋体" w:eastAsia="宋体" w:hAnsi="宋体"/>
          <w:sz w:val="24"/>
          <w:szCs w:val="24"/>
        </w:rPr>
        <w:t>Hypothesis Verification for 3D Object Recognition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83878">
        <w:rPr>
          <w:rFonts w:ascii="宋体" w:eastAsia="宋体" w:hAnsi="宋体"/>
          <w:sz w:val="24"/>
          <w:szCs w:val="24"/>
        </w:rPr>
        <w:t>This tutorial aims at explaining how to do 3D object recognition in clutter by verifying model hypotheses in cluttered and heavily occluded 3D scenes.</w:t>
      </w:r>
    </w:p>
    <w:p w14:paraId="198D5A28" w14:textId="3395E4DA" w:rsidR="00776CCA" w:rsidRDefault="00776CCA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76CCA">
        <w:rPr>
          <w:rFonts w:ascii="宋体" w:eastAsia="宋体" w:hAnsi="宋体"/>
          <w:sz w:val="24"/>
          <w:szCs w:val="24"/>
        </w:rPr>
        <w:t>Registration</w:t>
      </w:r>
      <w:r>
        <w:rPr>
          <w:rFonts w:ascii="宋体" w:eastAsia="宋体" w:hAnsi="宋体" w:hint="eastAsia"/>
          <w:sz w:val="24"/>
          <w:szCs w:val="24"/>
        </w:rPr>
        <w:t>：将多帧图像注册到一个坐标系下</w:t>
      </w:r>
    </w:p>
    <w:p w14:paraId="18795E5B" w14:textId="54A258EE" w:rsidR="008869F6" w:rsidRDefault="008869F6" w:rsidP="008869F6">
      <w:pPr>
        <w:pStyle w:val="a7"/>
        <w:numPr>
          <w:ilvl w:val="0"/>
          <w:numId w:val="1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计算传感器位姿</w:t>
      </w:r>
    </w:p>
    <w:p w14:paraId="0EE2175F" w14:textId="4E058E4D" w:rsidR="00776CCA" w:rsidRDefault="00776CCA" w:rsidP="00776C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计算相对旋转和位移：P</w:t>
      </w:r>
      <w:r>
        <w:rPr>
          <w:rFonts w:ascii="宋体" w:eastAsia="宋体" w:hAnsi="宋体"/>
          <w:sz w:val="24"/>
          <w:szCs w:val="24"/>
        </w:rPr>
        <w:t>CL</w:t>
      </w:r>
      <w:r>
        <w:rPr>
          <w:rFonts w:ascii="宋体" w:eastAsia="宋体" w:hAnsi="宋体" w:hint="eastAsia"/>
          <w:sz w:val="24"/>
          <w:szCs w:val="24"/>
        </w:rPr>
        <w:t>有多种计算匹配点和排除误匹配的方法。</w:t>
      </w:r>
    </w:p>
    <w:p w14:paraId="4630FAC9" w14:textId="6EB56D28" w:rsidR="00144AF5" w:rsidRDefault="00144AF5" w:rsidP="00144AF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求特征点：有</w:t>
      </w:r>
      <w:r w:rsidRPr="00144AF5">
        <w:rPr>
          <w:rFonts w:ascii="宋体" w:eastAsia="宋体" w:hAnsi="宋体"/>
          <w:sz w:val="24"/>
          <w:szCs w:val="24"/>
        </w:rPr>
        <w:t>NARF, SIFT and FAST</w:t>
      </w:r>
      <w:r>
        <w:rPr>
          <w:rFonts w:ascii="宋体" w:eastAsia="宋体" w:hAnsi="宋体" w:hint="eastAsia"/>
          <w:sz w:val="24"/>
          <w:szCs w:val="24"/>
        </w:rPr>
        <w:t>等</w:t>
      </w:r>
    </w:p>
    <w:p w14:paraId="41298F1E" w14:textId="7417AA74" w:rsidR="00144AF5" w:rsidRDefault="00144AF5" w:rsidP="00144AF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求特征点描述子：</w:t>
      </w:r>
      <w:r w:rsidRPr="00144AF5">
        <w:rPr>
          <w:rFonts w:ascii="宋体" w:eastAsia="宋体" w:hAnsi="宋体"/>
          <w:sz w:val="24"/>
          <w:szCs w:val="24"/>
        </w:rPr>
        <w:t>NARF, FPFH, BRIEF or SIFT.</w:t>
      </w:r>
    </w:p>
    <w:p w14:paraId="4AF31F3F" w14:textId="67BCD36C" w:rsidR="00144AF5" w:rsidRDefault="00CC49C0" w:rsidP="00144AF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特征匹配：文中有多种方法</w:t>
      </w:r>
    </w:p>
    <w:p w14:paraId="5207BFF5" w14:textId="36464198" w:rsidR="00CC49C0" w:rsidRDefault="00CC49C0" w:rsidP="00144AF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CC49C0">
        <w:rPr>
          <w:rFonts w:ascii="宋体" w:eastAsia="宋体" w:hAnsi="宋体"/>
          <w:sz w:val="24"/>
          <w:szCs w:val="24"/>
        </w:rPr>
        <w:t>Correspondences rejection</w:t>
      </w:r>
      <w:r>
        <w:rPr>
          <w:rFonts w:ascii="宋体" w:eastAsia="宋体" w:hAnsi="宋体" w:hint="eastAsia"/>
          <w:sz w:val="24"/>
          <w:szCs w:val="24"/>
        </w:rPr>
        <w:t>：</w:t>
      </w:r>
      <w:r w:rsidR="00310109" w:rsidRPr="00310109">
        <w:rPr>
          <w:rFonts w:ascii="宋体" w:eastAsia="宋体" w:hAnsi="宋体"/>
          <w:sz w:val="24"/>
          <w:szCs w:val="24"/>
        </w:rPr>
        <w:t>RANSAC</w:t>
      </w:r>
      <w:r w:rsidR="00310109">
        <w:rPr>
          <w:rFonts w:ascii="宋体" w:eastAsia="宋体" w:hAnsi="宋体" w:hint="eastAsia"/>
          <w:sz w:val="24"/>
          <w:szCs w:val="24"/>
        </w:rPr>
        <w:t>或减少使用的比例</w:t>
      </w:r>
    </w:p>
    <w:p w14:paraId="404F3118" w14:textId="0B879ADD" w:rsidR="00310109" w:rsidRDefault="00310109" w:rsidP="00144AF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310109">
        <w:rPr>
          <w:rFonts w:ascii="宋体" w:eastAsia="宋体" w:hAnsi="宋体"/>
          <w:sz w:val="24"/>
          <w:szCs w:val="24"/>
        </w:rPr>
        <w:t>Transformation estimation</w:t>
      </w:r>
      <w:r>
        <w:rPr>
          <w:rFonts w:ascii="宋体" w:eastAsia="宋体" w:hAnsi="宋体" w:hint="eastAsia"/>
          <w:sz w:val="24"/>
          <w:szCs w:val="24"/>
        </w:rPr>
        <w:t>：S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LM</w:t>
      </w:r>
      <w:r>
        <w:rPr>
          <w:rFonts w:ascii="宋体" w:eastAsia="宋体" w:hAnsi="宋体" w:hint="eastAsia"/>
          <w:sz w:val="24"/>
          <w:szCs w:val="24"/>
        </w:rPr>
        <w:t>、I</w:t>
      </w:r>
      <w:r>
        <w:rPr>
          <w:rFonts w:ascii="宋体" w:eastAsia="宋体" w:hAnsi="宋体"/>
          <w:sz w:val="24"/>
          <w:szCs w:val="24"/>
        </w:rPr>
        <w:t>CP</w:t>
      </w:r>
    </w:p>
    <w:p w14:paraId="6C4CCE8C" w14:textId="5B9D3145" w:rsidR="006322F3" w:rsidRDefault="00030C0A" w:rsidP="006322F3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30C0A">
        <w:rPr>
          <w:rFonts w:ascii="宋体" w:eastAsia="宋体" w:hAnsi="宋体"/>
          <w:sz w:val="24"/>
          <w:szCs w:val="24"/>
        </w:rPr>
        <w:t>Iterative Closest Point</w:t>
      </w:r>
      <w:r>
        <w:rPr>
          <w:rFonts w:ascii="宋体" w:eastAsia="宋体" w:hAnsi="宋体" w:hint="eastAsia"/>
          <w:sz w:val="24"/>
          <w:szCs w:val="24"/>
        </w:rPr>
        <w:t>：</w:t>
      </w:r>
      <w:r w:rsidR="006322F3">
        <w:rPr>
          <w:rFonts w:ascii="宋体" w:eastAsia="宋体" w:hAnsi="宋体" w:hint="eastAsia"/>
          <w:sz w:val="24"/>
          <w:szCs w:val="24"/>
        </w:rPr>
        <w:t>直接迭代最近点</w:t>
      </w:r>
    </w:p>
    <w:p w14:paraId="465435A5" w14:textId="7EE8C07D" w:rsidR="00030C0A" w:rsidRDefault="00030C0A" w:rsidP="006322F3">
      <w:pPr>
        <w:pStyle w:val="a7"/>
        <w:numPr>
          <w:ilvl w:val="0"/>
          <w:numId w:val="10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030C0A">
        <w:rPr>
          <w:rFonts w:ascii="宋体" w:eastAsia="宋体" w:hAnsi="宋体"/>
          <w:sz w:val="24"/>
          <w:szCs w:val="24"/>
        </w:rPr>
        <w:t>Feature based registration</w:t>
      </w:r>
      <w:r>
        <w:rPr>
          <w:rFonts w:ascii="宋体" w:eastAsia="宋体" w:hAnsi="宋体" w:hint="eastAsia"/>
          <w:sz w:val="24"/>
          <w:szCs w:val="24"/>
        </w:rPr>
        <w:t>：提取匹配点后再求相对位姿</w:t>
      </w:r>
    </w:p>
    <w:p w14:paraId="1B8164D2" w14:textId="1886E1D4" w:rsidR="00144AF5" w:rsidRDefault="00176F97" w:rsidP="00776C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404F48">
        <w:rPr>
          <w:rFonts w:ascii="宋体" w:eastAsia="宋体" w:hAnsi="宋体"/>
          <w:color w:val="FF0000"/>
          <w:sz w:val="24"/>
          <w:szCs w:val="24"/>
        </w:rPr>
        <w:t>iterative closest point</w:t>
      </w:r>
      <w:r>
        <w:rPr>
          <w:rFonts w:ascii="宋体" w:eastAsia="宋体" w:hAnsi="宋体" w:hint="eastAsia"/>
          <w:sz w:val="24"/>
          <w:szCs w:val="24"/>
        </w:rPr>
        <w:t>：计算两帧点云之间相对变换</w:t>
      </w:r>
    </w:p>
    <w:p w14:paraId="09922F0D" w14:textId="1BD6EE68" w:rsidR="00176F97" w:rsidRDefault="00176F97" w:rsidP="00776C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15EE">
        <w:rPr>
          <w:rFonts w:ascii="宋体" w:eastAsia="宋体" w:hAnsi="宋体"/>
          <w:color w:val="FF0000"/>
          <w:sz w:val="24"/>
          <w:szCs w:val="24"/>
        </w:rPr>
        <w:t>incrementally register pairs of clouds</w:t>
      </w:r>
      <w:r>
        <w:rPr>
          <w:rFonts w:ascii="宋体" w:eastAsia="宋体" w:hAnsi="宋体" w:hint="eastAsia"/>
          <w:sz w:val="24"/>
          <w:szCs w:val="24"/>
        </w:rPr>
        <w:t>：使用I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跟踪帧的位姿变换</w:t>
      </w:r>
      <w:r w:rsidR="000E15EE">
        <w:rPr>
          <w:rFonts w:ascii="宋体" w:eastAsia="宋体" w:hAnsi="宋体" w:hint="eastAsia"/>
          <w:sz w:val="24"/>
          <w:szCs w:val="24"/>
        </w:rPr>
        <w:t>，有提取特征的方法</w:t>
      </w:r>
    </w:p>
    <w:p w14:paraId="36F560F3" w14:textId="7843B7EE" w:rsidR="00176F97" w:rsidRDefault="006307A2" w:rsidP="00776C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6307A2">
        <w:rPr>
          <w:rFonts w:ascii="宋体" w:eastAsia="宋体" w:hAnsi="宋体"/>
          <w:sz w:val="24"/>
          <w:szCs w:val="24"/>
        </w:rPr>
        <w:t>interactive ICP</w:t>
      </w:r>
      <w:r>
        <w:rPr>
          <w:rFonts w:ascii="宋体" w:eastAsia="宋体" w:hAnsi="宋体" w:hint="eastAsia"/>
          <w:sz w:val="24"/>
          <w:szCs w:val="24"/>
        </w:rPr>
        <w:t>：交互式界面</w:t>
      </w:r>
      <w:r w:rsidR="00990212">
        <w:rPr>
          <w:rFonts w:ascii="宋体" w:eastAsia="宋体" w:hAnsi="宋体" w:hint="eastAsia"/>
          <w:sz w:val="24"/>
          <w:szCs w:val="24"/>
        </w:rPr>
        <w:t>，随意变换物体点云，然后计算变换矩阵</w:t>
      </w:r>
    </w:p>
    <w:p w14:paraId="58F42058" w14:textId="01FED688" w:rsidR="006D468E" w:rsidRDefault="006D468E" w:rsidP="00776C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404F48">
        <w:rPr>
          <w:rFonts w:ascii="宋体" w:eastAsia="宋体" w:hAnsi="宋体"/>
          <w:color w:val="FF0000"/>
          <w:sz w:val="24"/>
          <w:szCs w:val="24"/>
        </w:rPr>
        <w:t>Normal Distributions Transform</w:t>
      </w:r>
      <w:r w:rsidRPr="006D468E">
        <w:rPr>
          <w:rFonts w:ascii="宋体" w:eastAsia="宋体" w:hAnsi="宋体"/>
          <w:sz w:val="24"/>
          <w:szCs w:val="24"/>
        </w:rPr>
        <w:t xml:space="preserve"> (NDT)</w:t>
      </w:r>
      <w:r>
        <w:rPr>
          <w:rFonts w:ascii="宋体" w:eastAsia="宋体" w:hAnsi="宋体" w:hint="eastAsia"/>
          <w:sz w:val="24"/>
          <w:szCs w:val="24"/>
        </w:rPr>
        <w:t>：有相关论文，</w:t>
      </w:r>
    </w:p>
    <w:p w14:paraId="2878D32F" w14:textId="485645DE" w:rsidR="008869F6" w:rsidRPr="008869F6" w:rsidRDefault="008869F6" w:rsidP="008869F6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</w:t>
      </w:r>
      <w:r w:rsidRPr="008869F6">
        <w:rPr>
          <w:rFonts w:ascii="宋体" w:eastAsia="宋体" w:hAnsi="宋体" w:hint="eastAsia"/>
          <w:sz w:val="24"/>
          <w:szCs w:val="24"/>
        </w:rPr>
        <w:t>物体</w:t>
      </w:r>
      <w:r>
        <w:rPr>
          <w:rFonts w:ascii="宋体" w:eastAsia="宋体" w:hAnsi="宋体" w:hint="eastAsia"/>
          <w:sz w:val="24"/>
          <w:szCs w:val="24"/>
        </w:rPr>
        <w:t>位姿</w:t>
      </w:r>
    </w:p>
    <w:p w14:paraId="2D01E036" w14:textId="4CF562DE" w:rsidR="0017397C" w:rsidRDefault="001F55ED" w:rsidP="00776CC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1F55ED">
        <w:rPr>
          <w:rFonts w:ascii="宋体" w:eastAsia="宋体" w:hAnsi="宋体" w:hint="eastAsia"/>
          <w:sz w:val="24"/>
          <w:szCs w:val="24"/>
        </w:rPr>
        <w:t>小物体</w:t>
      </w:r>
      <w:r>
        <w:rPr>
          <w:rFonts w:ascii="宋体" w:eastAsia="宋体" w:hAnsi="宋体" w:hint="eastAsia"/>
          <w:sz w:val="24"/>
          <w:szCs w:val="24"/>
        </w:rPr>
        <w:t>的三维重建：首先要从每帧中分割出物体，还得具有计算两帧间相对位姿变换的能力。文中有相关前提条件。</w:t>
      </w:r>
    </w:p>
    <w:p w14:paraId="75C42CFD" w14:textId="14BCDF55" w:rsidR="008869F6" w:rsidRPr="007826D3" w:rsidRDefault="008869F6" w:rsidP="007826D3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8869F6">
        <w:rPr>
          <w:rFonts w:ascii="宋体" w:eastAsia="宋体" w:hAnsi="宋体"/>
          <w:sz w:val="24"/>
          <w:szCs w:val="24"/>
        </w:rPr>
        <w:t>Robust pose estimation of rigid objects</w:t>
      </w:r>
      <w:r>
        <w:rPr>
          <w:rFonts w:ascii="宋体" w:eastAsia="宋体" w:hAnsi="宋体" w:hint="eastAsia"/>
          <w:sz w:val="24"/>
          <w:szCs w:val="24"/>
        </w:rPr>
        <w:t>：从杂乱和遮挡的环境中通过位姿变换匹配物体</w:t>
      </w:r>
    </w:p>
    <w:p w14:paraId="73503AA6" w14:textId="2CB22180" w:rsidR="009B1F7D" w:rsidRPr="009B1F7D" w:rsidRDefault="009B1F7D" w:rsidP="009B1F7D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9B1F7D">
        <w:rPr>
          <w:rFonts w:ascii="宋体" w:eastAsia="宋体" w:hAnsi="宋体"/>
          <w:sz w:val="24"/>
          <w:szCs w:val="24"/>
        </w:rPr>
        <w:t>Random Sample Consensus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B2387E1" w14:textId="39B56D77" w:rsidR="009377F0" w:rsidRDefault="009377F0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377F0">
        <w:rPr>
          <w:rFonts w:ascii="宋体" w:eastAsia="宋体" w:hAnsi="宋体"/>
          <w:sz w:val="24"/>
          <w:szCs w:val="24"/>
        </w:rPr>
        <w:t>segmentation</w:t>
      </w:r>
    </w:p>
    <w:p w14:paraId="1043BBF3" w14:textId="779B53A3" w:rsidR="009377F0" w:rsidRDefault="009377F0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9377F0">
        <w:rPr>
          <w:rFonts w:ascii="宋体" w:eastAsia="宋体" w:hAnsi="宋体"/>
          <w:sz w:val="24"/>
          <w:szCs w:val="24"/>
        </w:rPr>
        <w:t>Plane model segmentation</w:t>
      </w:r>
      <w:r>
        <w:rPr>
          <w:rFonts w:ascii="宋体" w:eastAsia="宋体" w:hAnsi="宋体" w:hint="eastAsia"/>
          <w:sz w:val="24"/>
          <w:szCs w:val="24"/>
        </w:rPr>
        <w:t>：使用随机R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方法得到模型平面进行分</w:t>
      </w:r>
      <w:r>
        <w:rPr>
          <w:rFonts w:ascii="宋体" w:eastAsia="宋体" w:hAnsi="宋体" w:hint="eastAsia"/>
          <w:sz w:val="24"/>
          <w:szCs w:val="24"/>
        </w:rPr>
        <w:lastRenderedPageBreak/>
        <w:t>割</w:t>
      </w:r>
    </w:p>
    <w:p w14:paraId="1CE48A14" w14:textId="6EBC8B78" w:rsidR="009377F0" w:rsidRDefault="009377F0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9377F0">
        <w:rPr>
          <w:rFonts w:ascii="宋体" w:eastAsia="宋体" w:hAnsi="宋体"/>
          <w:sz w:val="24"/>
          <w:szCs w:val="24"/>
        </w:rPr>
        <w:t>Cylinder model segmentation</w:t>
      </w:r>
      <w:r>
        <w:rPr>
          <w:rFonts w:ascii="宋体" w:eastAsia="宋体" w:hAnsi="宋体" w:hint="eastAsia"/>
          <w:sz w:val="24"/>
          <w:szCs w:val="24"/>
        </w:rPr>
        <w:t>：分割圆柱体时先分割出圆柱两头</w:t>
      </w:r>
    </w:p>
    <w:p w14:paraId="523F6C1C" w14:textId="7588EF6D" w:rsidR="009377F0" w:rsidRDefault="00A843B2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A843B2">
        <w:rPr>
          <w:rFonts w:ascii="宋体" w:eastAsia="宋体" w:hAnsi="宋体"/>
          <w:sz w:val="24"/>
          <w:szCs w:val="24"/>
        </w:rPr>
        <w:t>Euclidean Cluster Extraction</w:t>
      </w:r>
      <w:r>
        <w:rPr>
          <w:rFonts w:ascii="宋体" w:eastAsia="宋体" w:hAnsi="宋体" w:hint="eastAsia"/>
          <w:sz w:val="24"/>
          <w:szCs w:val="24"/>
        </w:rPr>
        <w:t>：利用欧几里得距离分类</w:t>
      </w:r>
    </w:p>
    <w:p w14:paraId="21561253" w14:textId="608E9C43" w:rsidR="002569CF" w:rsidRDefault="002569CF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2569CF">
        <w:rPr>
          <w:rFonts w:ascii="宋体" w:eastAsia="宋体" w:hAnsi="宋体"/>
          <w:sz w:val="24"/>
          <w:szCs w:val="24"/>
        </w:rPr>
        <w:t>Region growing segmentation</w:t>
      </w:r>
      <w:r>
        <w:rPr>
          <w:rFonts w:ascii="宋体" w:eastAsia="宋体" w:hAnsi="宋体" w:hint="eastAsia"/>
          <w:sz w:val="24"/>
          <w:szCs w:val="24"/>
        </w:rPr>
        <w:t>：利用曲率和法向量分割，假设同一物体曲率不会突变</w:t>
      </w:r>
    </w:p>
    <w:p w14:paraId="5A0DA635" w14:textId="29612C6C" w:rsidR="002569CF" w:rsidRDefault="00050404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050404">
        <w:rPr>
          <w:rFonts w:ascii="宋体" w:eastAsia="宋体" w:hAnsi="宋体"/>
          <w:sz w:val="24"/>
          <w:szCs w:val="24"/>
        </w:rPr>
        <w:t>Color-based region growing segmentation</w:t>
      </w:r>
      <w:r>
        <w:rPr>
          <w:rFonts w:ascii="宋体" w:eastAsia="宋体" w:hAnsi="宋体" w:hint="eastAsia"/>
          <w:sz w:val="24"/>
          <w:szCs w:val="24"/>
        </w:rPr>
        <w:t>：利用颜色信息进行分割，也可以加上曲率信息</w:t>
      </w:r>
    </w:p>
    <w:p w14:paraId="0FF1F917" w14:textId="37582C70" w:rsidR="00050404" w:rsidRDefault="00CE79DC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CE79DC">
        <w:rPr>
          <w:rFonts w:ascii="宋体" w:eastAsia="宋体" w:hAnsi="宋体"/>
          <w:sz w:val="24"/>
          <w:szCs w:val="24"/>
        </w:rPr>
        <w:t>Min-Cut Based Segmentation</w:t>
      </w:r>
      <w:r>
        <w:rPr>
          <w:rFonts w:ascii="宋体" w:eastAsia="宋体" w:hAnsi="宋体" w:hint="eastAsia"/>
          <w:sz w:val="24"/>
          <w:szCs w:val="24"/>
        </w:rPr>
        <w:t>：将点云分为物体和非物体两部分</w:t>
      </w:r>
    </w:p>
    <w:p w14:paraId="4CAD95C2" w14:textId="6E43FCAB" w:rsidR="00CE79DC" w:rsidRDefault="00411A96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411A96">
        <w:rPr>
          <w:rFonts w:ascii="宋体" w:eastAsia="宋体" w:hAnsi="宋体"/>
          <w:sz w:val="24"/>
          <w:szCs w:val="24"/>
        </w:rPr>
        <w:t>Conditional Euclidean Clustering</w:t>
      </w:r>
      <w:r>
        <w:rPr>
          <w:rFonts w:ascii="宋体" w:eastAsia="宋体" w:hAnsi="宋体" w:hint="eastAsia"/>
          <w:sz w:val="24"/>
          <w:szCs w:val="24"/>
        </w:rPr>
        <w:t>：在3）方法上加上了4）-6）的方法</w:t>
      </w:r>
    </w:p>
    <w:p w14:paraId="41411A7E" w14:textId="261EF67A" w:rsidR="00411A96" w:rsidRDefault="00DD3A73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DD3A73">
        <w:rPr>
          <w:rFonts w:ascii="宋体" w:eastAsia="宋体" w:hAnsi="宋体"/>
          <w:sz w:val="24"/>
          <w:szCs w:val="24"/>
        </w:rPr>
        <w:t>Difference of Normals Based Segmentation</w:t>
      </w:r>
      <w:r>
        <w:rPr>
          <w:rFonts w:ascii="宋体" w:eastAsia="宋体" w:hAnsi="宋体" w:hint="eastAsia"/>
          <w:sz w:val="24"/>
          <w:szCs w:val="24"/>
        </w:rPr>
        <w:t>：利用法向量分割，包含了其他方法</w:t>
      </w:r>
    </w:p>
    <w:p w14:paraId="0CE2705A" w14:textId="7F107FF8" w:rsidR="00DD3A73" w:rsidRDefault="0096076C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96076C">
        <w:rPr>
          <w:rFonts w:ascii="宋体" w:eastAsia="宋体" w:hAnsi="宋体"/>
          <w:sz w:val="24"/>
          <w:szCs w:val="24"/>
        </w:rPr>
        <w:t>Clustering of Pointclouds into Supervoxels</w:t>
      </w:r>
      <w:r>
        <w:rPr>
          <w:rFonts w:ascii="宋体" w:eastAsia="宋体" w:hAnsi="宋体" w:hint="eastAsia"/>
          <w:sz w:val="24"/>
          <w:szCs w:val="24"/>
        </w:rPr>
        <w:t>：用平面</w:t>
      </w:r>
      <w:r w:rsidR="00FE6A44">
        <w:rPr>
          <w:rFonts w:ascii="宋体" w:eastAsia="宋体" w:hAnsi="宋体" w:hint="eastAsia"/>
          <w:sz w:val="24"/>
          <w:szCs w:val="24"/>
        </w:rPr>
        <w:t>（3</w:t>
      </w:r>
      <w:r w:rsidR="00FE6A44">
        <w:rPr>
          <w:rFonts w:ascii="宋体" w:eastAsia="宋体" w:hAnsi="宋体"/>
          <w:sz w:val="24"/>
          <w:szCs w:val="24"/>
        </w:rPr>
        <w:t>D</w:t>
      </w:r>
      <w:r w:rsidR="00FE6A44">
        <w:rPr>
          <w:rFonts w:ascii="宋体" w:eastAsia="宋体" w:hAnsi="宋体" w:hint="eastAsia"/>
          <w:sz w:val="24"/>
          <w:szCs w:val="24"/>
        </w:rPr>
        <w:t>的超像素</w:t>
      </w:r>
      <w:r w:rsidR="00FE6A44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方格分割3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点云</w:t>
      </w:r>
    </w:p>
    <w:p w14:paraId="370A51CB" w14:textId="68CBEC6C" w:rsidR="00961E7B" w:rsidRDefault="00961E7B" w:rsidP="009377F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961E7B">
        <w:rPr>
          <w:rFonts w:ascii="宋体" w:eastAsia="宋体" w:hAnsi="宋体"/>
          <w:sz w:val="24"/>
          <w:szCs w:val="24"/>
        </w:rPr>
        <w:t>Identifying ground returns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分割出地面和物体，有论文</w:t>
      </w:r>
    </w:p>
    <w:p w14:paraId="117E68A1" w14:textId="5237213E" w:rsidR="00BE2D6A" w:rsidRPr="00BE2D6A" w:rsidRDefault="00224E66" w:rsidP="00BE2D6A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224E66">
        <w:rPr>
          <w:rFonts w:ascii="宋体" w:eastAsia="宋体" w:hAnsi="宋体"/>
          <w:sz w:val="24"/>
          <w:szCs w:val="24"/>
        </w:rPr>
        <w:t>Filtering a PointCloud using ModelOutlierRemoval</w:t>
      </w:r>
      <w:r>
        <w:rPr>
          <w:rFonts w:ascii="宋体" w:eastAsia="宋体" w:hAnsi="宋体" w:hint="eastAsia"/>
          <w:sz w:val="24"/>
          <w:szCs w:val="24"/>
        </w:rPr>
        <w:t>：与1）2）相似，利用复杂些模型分割</w:t>
      </w:r>
    </w:p>
    <w:p w14:paraId="1DFDDD9C" w14:textId="779CBBC8" w:rsidR="00BE2D6A" w:rsidRDefault="00BE2D6A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surface</w:t>
      </w:r>
    </w:p>
    <w:p w14:paraId="52DCD5CD" w14:textId="5DC387CD" w:rsidR="00BE2D6A" w:rsidRDefault="00BE2D6A" w:rsidP="00BE2D6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BE2D6A">
        <w:rPr>
          <w:rFonts w:ascii="宋体" w:eastAsia="宋体" w:hAnsi="宋体"/>
          <w:sz w:val="24"/>
          <w:szCs w:val="24"/>
        </w:rPr>
        <w:t>Smoothing and normal estimation based on polynomial reconstruction</w:t>
      </w:r>
      <w:r>
        <w:rPr>
          <w:rFonts w:ascii="宋体" w:eastAsia="宋体" w:hAnsi="宋体" w:hint="eastAsia"/>
          <w:sz w:val="24"/>
          <w:szCs w:val="24"/>
        </w:rPr>
        <w:t>：使用</w:t>
      </w:r>
      <w:r w:rsidRPr="00BE2D6A">
        <w:rPr>
          <w:rFonts w:ascii="宋体" w:eastAsia="宋体" w:hAnsi="宋体"/>
          <w:sz w:val="24"/>
          <w:szCs w:val="24"/>
        </w:rPr>
        <w:t>Moving Least Squares (MLS)</w:t>
      </w:r>
      <w:r>
        <w:rPr>
          <w:rFonts w:ascii="宋体" w:eastAsia="宋体" w:hAnsi="宋体" w:hint="eastAsia"/>
          <w:sz w:val="24"/>
          <w:szCs w:val="24"/>
        </w:rPr>
        <w:t>来光滑和去除噪声，多项式还能补充因为遮挡而缺失的部分</w:t>
      </w:r>
    </w:p>
    <w:p w14:paraId="313DBB49" w14:textId="71F1AA15" w:rsidR="00BE2D6A" w:rsidRDefault="00281F5F" w:rsidP="00BE2D6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8D5159">
        <w:rPr>
          <w:rFonts w:ascii="宋体" w:eastAsia="宋体" w:hAnsi="宋体"/>
          <w:color w:val="FF0000"/>
          <w:sz w:val="24"/>
          <w:szCs w:val="24"/>
        </w:rPr>
        <w:t>Construct a concave or convex hull</w:t>
      </w:r>
      <w:r w:rsidRPr="00281F5F">
        <w:rPr>
          <w:rFonts w:ascii="宋体" w:eastAsia="宋体" w:hAnsi="宋体"/>
          <w:sz w:val="24"/>
          <w:szCs w:val="24"/>
        </w:rPr>
        <w:t xml:space="preserve"> polygon for a plane model</w:t>
      </w:r>
      <w:r>
        <w:rPr>
          <w:rFonts w:ascii="宋体" w:eastAsia="宋体" w:hAnsi="宋体" w:hint="eastAsia"/>
          <w:sz w:val="24"/>
          <w:szCs w:val="24"/>
        </w:rPr>
        <w:t>：用多边体处理平面的情况，</w:t>
      </w:r>
    </w:p>
    <w:p w14:paraId="4DB9B07F" w14:textId="656288BA" w:rsidR="00281F5F" w:rsidRDefault="008D5159" w:rsidP="00BE2D6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8D5159">
        <w:rPr>
          <w:rFonts w:ascii="宋体" w:eastAsia="宋体" w:hAnsi="宋体"/>
          <w:sz w:val="24"/>
          <w:szCs w:val="24"/>
        </w:rPr>
        <w:t>Fast triangulation of unordered point clouds</w:t>
      </w:r>
      <w:r>
        <w:rPr>
          <w:rFonts w:ascii="宋体" w:eastAsia="宋体" w:hAnsi="宋体" w:hint="eastAsia"/>
          <w:sz w:val="24"/>
          <w:szCs w:val="24"/>
        </w:rPr>
        <w:t>：用三角网格重建表面</w:t>
      </w:r>
    </w:p>
    <w:p w14:paraId="102432F2" w14:textId="58BB7D51" w:rsidR="008D5159" w:rsidRDefault="00D676BF" w:rsidP="00BE2D6A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676BF">
        <w:rPr>
          <w:rFonts w:ascii="宋体" w:eastAsia="宋体" w:hAnsi="宋体"/>
          <w:sz w:val="24"/>
          <w:szCs w:val="24"/>
        </w:rPr>
        <w:t>Fitting trimmed B-splines to unordered point clouds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9E3D943" w14:textId="772F302F" w:rsidR="001E535D" w:rsidRDefault="001E535D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E535D">
        <w:rPr>
          <w:rFonts w:ascii="宋体" w:eastAsia="宋体" w:hAnsi="宋体"/>
          <w:sz w:val="24"/>
          <w:szCs w:val="24"/>
        </w:rPr>
        <w:t>Visualization</w:t>
      </w:r>
    </w:p>
    <w:p w14:paraId="685875A8" w14:textId="284AAC63" w:rsidR="001E535D" w:rsidRDefault="00D65BBF" w:rsidP="001E535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D65BBF">
        <w:rPr>
          <w:rFonts w:ascii="宋体" w:eastAsia="宋体" w:hAnsi="宋体"/>
          <w:sz w:val="24"/>
          <w:szCs w:val="24"/>
        </w:rPr>
        <w:t>The CloudViewer</w:t>
      </w:r>
      <w:r>
        <w:rPr>
          <w:rFonts w:ascii="宋体" w:eastAsia="宋体" w:hAnsi="宋体" w:hint="eastAsia"/>
          <w:sz w:val="24"/>
          <w:szCs w:val="24"/>
        </w:rPr>
        <w:t>：常用显示点云功能，复杂例程可以多线程</w:t>
      </w:r>
    </w:p>
    <w:p w14:paraId="53C42AD4" w14:textId="281E2334" w:rsidR="00D65BBF" w:rsidRDefault="00D65BBF" w:rsidP="001E535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D65BBF">
        <w:rPr>
          <w:rFonts w:ascii="宋体" w:eastAsia="宋体" w:hAnsi="宋体"/>
          <w:sz w:val="24"/>
          <w:szCs w:val="24"/>
        </w:rPr>
        <w:t>How to visualize a range image</w:t>
      </w:r>
      <w:r>
        <w:rPr>
          <w:rFonts w:ascii="宋体" w:eastAsia="宋体" w:hAnsi="宋体" w:hint="eastAsia"/>
          <w:sz w:val="24"/>
          <w:szCs w:val="24"/>
        </w:rPr>
        <w:t>：用3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和深度颜色图</w:t>
      </w:r>
      <w:r w:rsidR="003125D7">
        <w:rPr>
          <w:rFonts w:ascii="宋体" w:eastAsia="宋体" w:hAnsi="宋体" w:hint="eastAsia"/>
          <w:sz w:val="24"/>
          <w:szCs w:val="24"/>
        </w:rPr>
        <w:t>（2</w:t>
      </w:r>
      <w:r w:rsidR="003125D7">
        <w:rPr>
          <w:rFonts w:ascii="宋体" w:eastAsia="宋体" w:hAnsi="宋体"/>
          <w:sz w:val="24"/>
          <w:szCs w:val="24"/>
        </w:rPr>
        <w:t>D）</w:t>
      </w:r>
      <w:r>
        <w:rPr>
          <w:rFonts w:ascii="宋体" w:eastAsia="宋体" w:hAnsi="宋体" w:hint="eastAsia"/>
          <w:sz w:val="24"/>
          <w:szCs w:val="24"/>
        </w:rPr>
        <w:t>两种方式展示深度图像</w:t>
      </w:r>
    </w:p>
    <w:p w14:paraId="4C56E1E8" w14:textId="513D23E2" w:rsidR="00D65BBF" w:rsidRDefault="009C1F6D" w:rsidP="001E535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9C1F6D">
        <w:rPr>
          <w:rFonts w:ascii="宋体" w:eastAsia="宋体" w:hAnsi="宋体"/>
          <w:sz w:val="24"/>
          <w:szCs w:val="24"/>
        </w:rPr>
        <w:t>PCLVisualizer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C1F6D">
        <w:rPr>
          <w:rFonts w:ascii="宋体" w:eastAsia="宋体" w:hAnsi="宋体"/>
          <w:sz w:val="24"/>
          <w:szCs w:val="24"/>
        </w:rPr>
        <w:t>it is also more powerful, offering features such as displaying normals, drawing shapes and multiple viewports.</w:t>
      </w:r>
      <w:r>
        <w:rPr>
          <w:rFonts w:ascii="宋体" w:eastAsia="宋体" w:hAnsi="宋体" w:hint="eastAsia"/>
          <w:sz w:val="24"/>
          <w:szCs w:val="24"/>
        </w:rPr>
        <w:t>人机交互</w:t>
      </w:r>
    </w:p>
    <w:p w14:paraId="2B897FED" w14:textId="11904EB3" w:rsidR="009C1F6D" w:rsidRDefault="00DA758B" w:rsidP="001E535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DA758B">
        <w:rPr>
          <w:rFonts w:ascii="宋体" w:eastAsia="宋体" w:hAnsi="宋体"/>
          <w:sz w:val="24"/>
          <w:szCs w:val="24"/>
        </w:rPr>
        <w:t>PCLPlotter</w:t>
      </w:r>
      <w:r>
        <w:rPr>
          <w:rFonts w:ascii="宋体" w:eastAsia="宋体" w:hAnsi="宋体" w:hint="eastAsia"/>
          <w:sz w:val="24"/>
          <w:szCs w:val="24"/>
        </w:rPr>
        <w:t>：画图多项式图或直方图等，包含多种参数输入方式，可以从excel直接读数</w:t>
      </w:r>
    </w:p>
    <w:p w14:paraId="6827D934" w14:textId="07DDC116" w:rsidR="00DA758B" w:rsidRDefault="00D503CE" w:rsidP="001E535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D503CE"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：简介页</w:t>
      </w:r>
    </w:p>
    <w:p w14:paraId="61452D1A" w14:textId="788A4C72" w:rsidR="00774A45" w:rsidRDefault="00774A45" w:rsidP="001E535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774A45">
        <w:rPr>
          <w:rFonts w:ascii="宋体" w:eastAsia="宋体" w:hAnsi="宋体"/>
          <w:sz w:val="24"/>
          <w:szCs w:val="24"/>
        </w:rPr>
        <w:t>Create a PCL visualizer in Qt with cmake</w:t>
      </w:r>
    </w:p>
    <w:p w14:paraId="6CA3BCEE" w14:textId="6FEDFD62" w:rsidR="00774A45" w:rsidRDefault="00774A45" w:rsidP="001E535D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774A45">
        <w:rPr>
          <w:rFonts w:ascii="宋体" w:eastAsia="宋体" w:hAnsi="宋体"/>
          <w:sz w:val="24"/>
          <w:szCs w:val="24"/>
        </w:rPr>
        <w:t>Create a PCL visualizer in Qt to colorize clouds</w:t>
      </w:r>
      <w:r>
        <w:rPr>
          <w:rFonts w:ascii="宋体" w:eastAsia="宋体" w:hAnsi="宋体" w:hint="eastAsia"/>
          <w:sz w:val="24"/>
          <w:szCs w:val="24"/>
        </w:rPr>
        <w:t>：通过按钮改变点云颜色</w:t>
      </w:r>
    </w:p>
    <w:p w14:paraId="5864E074" w14:textId="24331685" w:rsidR="009A1112" w:rsidRDefault="009A1112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A1112">
        <w:rPr>
          <w:rFonts w:ascii="宋体" w:eastAsia="宋体" w:hAnsi="宋体"/>
          <w:sz w:val="24"/>
          <w:szCs w:val="24"/>
        </w:rPr>
        <w:t>Applications</w:t>
      </w:r>
      <w:r w:rsidR="00A741FD">
        <w:rPr>
          <w:rFonts w:ascii="宋体" w:eastAsia="宋体" w:hAnsi="宋体" w:hint="eastAsia"/>
          <w:sz w:val="24"/>
          <w:szCs w:val="24"/>
        </w:rPr>
        <w:t>：综合前面的教程，完成更复杂的任务：</w:t>
      </w:r>
    </w:p>
    <w:p w14:paraId="7F6780A1" w14:textId="023227B0" w:rsidR="00FA3009" w:rsidRDefault="00A741FD" w:rsidP="00FA3009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741FD">
        <w:rPr>
          <w:rFonts w:ascii="宋体" w:eastAsia="宋体" w:hAnsi="宋体"/>
          <w:sz w:val="24"/>
          <w:szCs w:val="24"/>
        </w:rPr>
        <w:t>Aligning object templates to a point cloud</w:t>
      </w:r>
      <w:r>
        <w:rPr>
          <w:rFonts w:ascii="宋体" w:eastAsia="宋体" w:hAnsi="宋体" w:hint="eastAsia"/>
          <w:sz w:val="24"/>
          <w:szCs w:val="24"/>
        </w:rPr>
        <w:t>：将在之前帧检测到物体的模型与当前帧重合，得到模型的位姿</w:t>
      </w:r>
    </w:p>
    <w:p w14:paraId="59292B88" w14:textId="74A5B99E" w:rsidR="00A741FD" w:rsidRDefault="006317EA" w:rsidP="00FA3009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6317EA">
        <w:rPr>
          <w:rFonts w:ascii="宋体" w:eastAsia="宋体" w:hAnsi="宋体"/>
          <w:sz w:val="24"/>
          <w:szCs w:val="24"/>
        </w:rPr>
        <w:t>Cluster Recognition and 6DOF Pose Estimation using VFH descriptors</w:t>
      </w:r>
      <w:r>
        <w:rPr>
          <w:rFonts w:ascii="宋体" w:eastAsia="宋体" w:hAnsi="宋体" w:hint="eastAsia"/>
          <w:sz w:val="24"/>
          <w:szCs w:val="24"/>
        </w:rPr>
        <w:t>：通过训练来识别物体的位姿</w:t>
      </w:r>
    </w:p>
    <w:p w14:paraId="14CED5F1" w14:textId="7F01C6EB" w:rsidR="006317EA" w:rsidRDefault="003526E3" w:rsidP="00FA3009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3526E3">
        <w:rPr>
          <w:rFonts w:ascii="宋体" w:eastAsia="宋体" w:hAnsi="宋体"/>
          <w:sz w:val="24"/>
          <w:szCs w:val="24"/>
        </w:rPr>
        <w:lastRenderedPageBreak/>
        <w:t>Point Cloud Streaming to Mobile Devices with Real-time Visualization</w:t>
      </w:r>
      <w:r>
        <w:rPr>
          <w:rFonts w:ascii="宋体" w:eastAsia="宋体" w:hAnsi="宋体" w:hint="eastAsia"/>
          <w:sz w:val="24"/>
          <w:szCs w:val="24"/>
        </w:rPr>
        <w:t>：点云从电脑到移动设备</w:t>
      </w:r>
    </w:p>
    <w:p w14:paraId="0239220E" w14:textId="21EE6A2A" w:rsidR="00F341E1" w:rsidRDefault="00F341E1" w:rsidP="00FA3009">
      <w:pPr>
        <w:pStyle w:val="a7"/>
        <w:numPr>
          <w:ilvl w:val="0"/>
          <w:numId w:val="1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F341E1">
        <w:rPr>
          <w:rFonts w:ascii="宋体" w:eastAsia="宋体" w:hAnsi="宋体"/>
          <w:sz w:val="24"/>
          <w:szCs w:val="24"/>
        </w:rPr>
        <w:t>Detecting people on a ground plane with RGB-D data</w:t>
      </w:r>
      <w:r>
        <w:rPr>
          <w:rFonts w:ascii="宋体" w:eastAsia="宋体" w:hAnsi="宋体" w:hint="eastAsia"/>
          <w:sz w:val="24"/>
          <w:szCs w:val="24"/>
        </w:rPr>
        <w:t>：</w:t>
      </w:r>
      <w:r w:rsidR="00113F1F">
        <w:rPr>
          <w:rFonts w:ascii="宋体" w:eastAsia="宋体" w:hAnsi="宋体" w:hint="eastAsia"/>
          <w:sz w:val="24"/>
          <w:szCs w:val="24"/>
        </w:rPr>
        <w:t>使用R</w:t>
      </w:r>
      <w:r w:rsidR="00113F1F">
        <w:rPr>
          <w:rFonts w:ascii="宋体" w:eastAsia="宋体" w:hAnsi="宋体"/>
          <w:sz w:val="24"/>
          <w:szCs w:val="24"/>
        </w:rPr>
        <w:t>GB-D</w:t>
      </w:r>
      <w:r w:rsidR="00113F1F">
        <w:rPr>
          <w:rFonts w:ascii="宋体" w:eastAsia="宋体" w:hAnsi="宋体" w:hint="eastAsia"/>
          <w:sz w:val="24"/>
          <w:szCs w:val="24"/>
        </w:rPr>
        <w:t>相机检测人</w:t>
      </w:r>
    </w:p>
    <w:p w14:paraId="1C613DBE" w14:textId="77620B9D" w:rsidR="00F63DFB" w:rsidRDefault="00F63DFB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PU</w:t>
      </w:r>
    </w:p>
    <w:p w14:paraId="076480C6" w14:textId="26A3033B" w:rsidR="00F63DFB" w:rsidRDefault="00F63DFB" w:rsidP="00F63DF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F63DFB">
        <w:rPr>
          <w:rFonts w:ascii="宋体" w:eastAsia="宋体" w:hAnsi="宋体"/>
          <w:sz w:val="24"/>
          <w:szCs w:val="24"/>
        </w:rPr>
        <w:t>Configuring your PC to use your Nvidia GPU with PCL</w:t>
      </w:r>
      <w:r>
        <w:rPr>
          <w:rFonts w:ascii="宋体" w:eastAsia="宋体" w:hAnsi="宋体" w:hint="eastAsia"/>
          <w:sz w:val="24"/>
          <w:szCs w:val="24"/>
        </w:rPr>
        <w:t>：使用G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加速</w:t>
      </w:r>
    </w:p>
    <w:p w14:paraId="56BFBF6E" w14:textId="63317BDC" w:rsidR="00F63DFB" w:rsidRDefault="00D9465C" w:rsidP="00F63DF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Using Kinfu Large Scale to generate a textured mesh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C6998BC" w14:textId="5747D4BE" w:rsidR="00D9465C" w:rsidRDefault="00D9465C" w:rsidP="00F63DFB">
      <w:pPr>
        <w:pStyle w:val="a7"/>
        <w:numPr>
          <w:ilvl w:val="0"/>
          <w:numId w:val="16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9465C">
        <w:rPr>
          <w:rFonts w:ascii="宋体" w:eastAsia="宋体" w:hAnsi="宋体"/>
          <w:sz w:val="24"/>
          <w:szCs w:val="24"/>
        </w:rPr>
        <w:t>Detecting people and their poses using PointCloud Library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0C42C81" w14:textId="0B7180A7" w:rsidR="00550406" w:rsidRPr="00EF4A34" w:rsidRDefault="00550406" w:rsidP="00EF4A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550406" w:rsidRPr="00EF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110E9" w14:textId="77777777" w:rsidR="00833B68" w:rsidRDefault="00833B68" w:rsidP="00EF4A34">
      <w:r>
        <w:separator/>
      </w:r>
    </w:p>
  </w:endnote>
  <w:endnote w:type="continuationSeparator" w:id="0">
    <w:p w14:paraId="60DF83DD" w14:textId="77777777" w:rsidR="00833B68" w:rsidRDefault="00833B68" w:rsidP="00EF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ECD13" w14:textId="77777777" w:rsidR="00833B68" w:rsidRDefault="00833B68" w:rsidP="00EF4A34">
      <w:r>
        <w:separator/>
      </w:r>
    </w:p>
  </w:footnote>
  <w:footnote w:type="continuationSeparator" w:id="0">
    <w:p w14:paraId="189FA453" w14:textId="77777777" w:rsidR="00833B68" w:rsidRDefault="00833B68" w:rsidP="00EF4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4F2"/>
    <w:multiLevelType w:val="hybridMultilevel"/>
    <w:tmpl w:val="E6724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3A218C"/>
    <w:multiLevelType w:val="hybridMultilevel"/>
    <w:tmpl w:val="51B035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D46ADB"/>
    <w:multiLevelType w:val="hybridMultilevel"/>
    <w:tmpl w:val="3998D7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3B452B"/>
    <w:multiLevelType w:val="hybridMultilevel"/>
    <w:tmpl w:val="7BBA0B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236856"/>
    <w:multiLevelType w:val="hybridMultilevel"/>
    <w:tmpl w:val="C67C23E8"/>
    <w:lvl w:ilvl="0" w:tplc="465A5A54">
      <w:start w:val="1"/>
      <w:numFmt w:val="lowerRoman"/>
      <w:suff w:val="nothing"/>
      <w:lvlText w:val="%1."/>
      <w:lvlJc w:val="righ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4864046"/>
    <w:multiLevelType w:val="hybridMultilevel"/>
    <w:tmpl w:val="EF2C205E"/>
    <w:lvl w:ilvl="0" w:tplc="A82C10DA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25072B"/>
    <w:multiLevelType w:val="hybridMultilevel"/>
    <w:tmpl w:val="72D83A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E461515"/>
    <w:multiLevelType w:val="hybridMultilevel"/>
    <w:tmpl w:val="1BE2F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996917"/>
    <w:multiLevelType w:val="hybridMultilevel"/>
    <w:tmpl w:val="934672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09407A1"/>
    <w:multiLevelType w:val="hybridMultilevel"/>
    <w:tmpl w:val="9D8803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89648BA"/>
    <w:multiLevelType w:val="hybridMultilevel"/>
    <w:tmpl w:val="B9046A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BFD33D4"/>
    <w:multiLevelType w:val="hybridMultilevel"/>
    <w:tmpl w:val="934672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4D5E82"/>
    <w:multiLevelType w:val="hybridMultilevel"/>
    <w:tmpl w:val="C6007F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4E641A"/>
    <w:multiLevelType w:val="hybridMultilevel"/>
    <w:tmpl w:val="2D44DF5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A9B16AF"/>
    <w:multiLevelType w:val="hybridMultilevel"/>
    <w:tmpl w:val="498AAB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CCC175D"/>
    <w:multiLevelType w:val="hybridMultilevel"/>
    <w:tmpl w:val="F0A473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3CB0F51"/>
    <w:multiLevelType w:val="hybridMultilevel"/>
    <w:tmpl w:val="990AB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1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3"/>
  </w:num>
  <w:num w:numId="10">
    <w:abstractNumId w:val="4"/>
  </w:num>
  <w:num w:numId="11">
    <w:abstractNumId w:val="0"/>
  </w:num>
  <w:num w:numId="12">
    <w:abstractNumId w:val="1"/>
  </w:num>
  <w:num w:numId="13">
    <w:abstractNumId w:val="10"/>
  </w:num>
  <w:num w:numId="14">
    <w:abstractNumId w:val="6"/>
  </w:num>
  <w:num w:numId="15">
    <w:abstractNumId w:val="1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3C7"/>
    <w:rsid w:val="00030C0A"/>
    <w:rsid w:val="00050404"/>
    <w:rsid w:val="000E15EE"/>
    <w:rsid w:val="000E314F"/>
    <w:rsid w:val="00113F1F"/>
    <w:rsid w:val="00144AF5"/>
    <w:rsid w:val="00152322"/>
    <w:rsid w:val="00166D7B"/>
    <w:rsid w:val="0017397C"/>
    <w:rsid w:val="00176F97"/>
    <w:rsid w:val="001E535D"/>
    <w:rsid w:val="001F55ED"/>
    <w:rsid w:val="00224E66"/>
    <w:rsid w:val="00233E97"/>
    <w:rsid w:val="00236143"/>
    <w:rsid w:val="00255C45"/>
    <w:rsid w:val="002569CF"/>
    <w:rsid w:val="0027434A"/>
    <w:rsid w:val="00281F5F"/>
    <w:rsid w:val="00310109"/>
    <w:rsid w:val="003125D7"/>
    <w:rsid w:val="00341826"/>
    <w:rsid w:val="003526E3"/>
    <w:rsid w:val="00382939"/>
    <w:rsid w:val="00404F48"/>
    <w:rsid w:val="00405B69"/>
    <w:rsid w:val="00411A96"/>
    <w:rsid w:val="0042250F"/>
    <w:rsid w:val="00430D6E"/>
    <w:rsid w:val="004317BF"/>
    <w:rsid w:val="0043738F"/>
    <w:rsid w:val="00440A24"/>
    <w:rsid w:val="004432DB"/>
    <w:rsid w:val="004A69F0"/>
    <w:rsid w:val="004D04BD"/>
    <w:rsid w:val="004D7562"/>
    <w:rsid w:val="004F3C7F"/>
    <w:rsid w:val="005323C7"/>
    <w:rsid w:val="00550406"/>
    <w:rsid w:val="005567C1"/>
    <w:rsid w:val="0055794E"/>
    <w:rsid w:val="005771B3"/>
    <w:rsid w:val="00581448"/>
    <w:rsid w:val="005A0AD9"/>
    <w:rsid w:val="005E1768"/>
    <w:rsid w:val="00606998"/>
    <w:rsid w:val="0063017D"/>
    <w:rsid w:val="006307A2"/>
    <w:rsid w:val="006317EA"/>
    <w:rsid w:val="006322F3"/>
    <w:rsid w:val="00634BED"/>
    <w:rsid w:val="00671AA6"/>
    <w:rsid w:val="0068211A"/>
    <w:rsid w:val="00683878"/>
    <w:rsid w:val="00694DBD"/>
    <w:rsid w:val="006A18E7"/>
    <w:rsid w:val="006D468E"/>
    <w:rsid w:val="00705D60"/>
    <w:rsid w:val="00774A45"/>
    <w:rsid w:val="00776CCA"/>
    <w:rsid w:val="007826D3"/>
    <w:rsid w:val="007909D8"/>
    <w:rsid w:val="007A1AEA"/>
    <w:rsid w:val="007B100D"/>
    <w:rsid w:val="00806D98"/>
    <w:rsid w:val="00821E2A"/>
    <w:rsid w:val="00833B68"/>
    <w:rsid w:val="008602EC"/>
    <w:rsid w:val="0086305D"/>
    <w:rsid w:val="008869F6"/>
    <w:rsid w:val="008D5159"/>
    <w:rsid w:val="008E4D41"/>
    <w:rsid w:val="009377F0"/>
    <w:rsid w:val="00956EB9"/>
    <w:rsid w:val="0096076C"/>
    <w:rsid w:val="00961E7B"/>
    <w:rsid w:val="009900CF"/>
    <w:rsid w:val="00990212"/>
    <w:rsid w:val="009A1112"/>
    <w:rsid w:val="009B1F7D"/>
    <w:rsid w:val="009C0354"/>
    <w:rsid w:val="009C1F6D"/>
    <w:rsid w:val="009C223D"/>
    <w:rsid w:val="009E5B7C"/>
    <w:rsid w:val="009F12A9"/>
    <w:rsid w:val="00A20E33"/>
    <w:rsid w:val="00A33688"/>
    <w:rsid w:val="00A4689A"/>
    <w:rsid w:val="00A50BE5"/>
    <w:rsid w:val="00A70CD0"/>
    <w:rsid w:val="00A741FD"/>
    <w:rsid w:val="00A843B2"/>
    <w:rsid w:val="00B06362"/>
    <w:rsid w:val="00B13319"/>
    <w:rsid w:val="00B456AB"/>
    <w:rsid w:val="00B613E8"/>
    <w:rsid w:val="00B74B52"/>
    <w:rsid w:val="00BA2B78"/>
    <w:rsid w:val="00BA3BFC"/>
    <w:rsid w:val="00BA3C17"/>
    <w:rsid w:val="00BB53D8"/>
    <w:rsid w:val="00BE2D6A"/>
    <w:rsid w:val="00BF390F"/>
    <w:rsid w:val="00BF6FE2"/>
    <w:rsid w:val="00C27EF4"/>
    <w:rsid w:val="00C34F7E"/>
    <w:rsid w:val="00C52CE9"/>
    <w:rsid w:val="00C6435D"/>
    <w:rsid w:val="00CC49C0"/>
    <w:rsid w:val="00CE49A9"/>
    <w:rsid w:val="00CE79DC"/>
    <w:rsid w:val="00CF0082"/>
    <w:rsid w:val="00CF0224"/>
    <w:rsid w:val="00D3301C"/>
    <w:rsid w:val="00D503CE"/>
    <w:rsid w:val="00D65B44"/>
    <w:rsid w:val="00D65BBF"/>
    <w:rsid w:val="00D676BF"/>
    <w:rsid w:val="00D736B5"/>
    <w:rsid w:val="00D9465C"/>
    <w:rsid w:val="00DA758B"/>
    <w:rsid w:val="00DD3A73"/>
    <w:rsid w:val="00DF58AC"/>
    <w:rsid w:val="00E12149"/>
    <w:rsid w:val="00EE791D"/>
    <w:rsid w:val="00EF4A34"/>
    <w:rsid w:val="00F341E1"/>
    <w:rsid w:val="00F63DFB"/>
    <w:rsid w:val="00FA3009"/>
    <w:rsid w:val="00FE6A44"/>
    <w:rsid w:val="00F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2B769"/>
  <w15:chartTrackingRefBased/>
  <w15:docId w15:val="{F34C2314-65C0-4D9E-8A8F-834F96F3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A34"/>
    <w:rPr>
      <w:sz w:val="18"/>
      <w:szCs w:val="18"/>
    </w:rPr>
  </w:style>
  <w:style w:type="paragraph" w:styleId="a7">
    <w:name w:val="List Paragraph"/>
    <w:basedOn w:val="a"/>
    <w:uiPriority w:val="34"/>
    <w:qFormat/>
    <w:rsid w:val="00EF4A3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F4A3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12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F3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anchenglian/article/details/81540159" TargetMode="External"/><Relationship Id="rId13" Type="http://schemas.openxmlformats.org/officeDocument/2006/relationships/hyperlink" Target="https://blog.csdn.net/app_12062011/article/details/519868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intclouds.org/documentation/tutorials/" TargetMode="External"/><Relationship Id="rId12" Type="http://schemas.openxmlformats.org/officeDocument/2006/relationships/hyperlink" Target="https://mp.weixin.qq.com/s/2jq2e8z3CeIF2jc9Qobj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vKGRVDZEfmn6Yy0MFeuED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p.weixin.qq.com/s/k1aZb-6xrftztDSifEWmQ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372775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5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103</cp:revision>
  <dcterms:created xsi:type="dcterms:W3CDTF">2019-11-28T07:49:00Z</dcterms:created>
  <dcterms:modified xsi:type="dcterms:W3CDTF">2020-03-28T12:41:00Z</dcterms:modified>
</cp:coreProperties>
</file>