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4D0E2B17" w:rsidR="00966D09" w:rsidRDefault="006B15F5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2种角点如何</w:t>
      </w:r>
      <w:proofErr w:type="gramEnd"/>
      <w:r>
        <w:rPr>
          <w:rFonts w:ascii="宋体" w:eastAsia="宋体" w:hAnsi="宋体" w:hint="eastAsia"/>
          <w:sz w:val="24"/>
          <w:szCs w:val="24"/>
        </w:rPr>
        <w:t>保持旋转不变性？</w:t>
      </w:r>
    </w:p>
    <w:p w14:paraId="3397F8FB" w14:textId="7E6F770D" w:rsidR="00B5223F" w:rsidRDefault="00B5223F" w:rsidP="00B5223F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解决：计算描述子时，考虑方向</w:t>
      </w:r>
    </w:p>
    <w:p w14:paraId="66A7C3C4" w14:textId="6837970A" w:rsidR="00B5223F" w:rsidRPr="009E3D31" w:rsidRDefault="00B5223F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4B00D4">
        <w:fldChar w:fldCharType="begin"/>
      </w:r>
      <w:r w:rsidR="004B00D4">
        <w:instrText xml:space="preserve"> HYPERLINK "http://ceressolver.org" </w:instrText>
      </w:r>
      <w:r w:rsidR="004B00D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4B00D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7100B05B" w14:textId="1ED6A113" w:rsidR="00FB701C" w:rsidRDefault="00FB701C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看源码步骤：</w:t>
      </w:r>
    </w:p>
    <w:p w14:paraId="2AEE0A47" w14:textId="0F92C35B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看主要论文、</w:t>
      </w:r>
      <w:proofErr w:type="gramStart"/>
      <w:r>
        <w:rPr>
          <w:rFonts w:ascii="宋体" w:eastAsia="宋体" w:hAnsi="宋体" w:hint="eastAsia"/>
          <w:sz w:val="24"/>
          <w:szCs w:val="24"/>
        </w:rPr>
        <w:t>博客和</w:t>
      </w:r>
      <w:proofErr w:type="gramEnd"/>
      <w:r>
        <w:rPr>
          <w:rFonts w:ascii="宋体" w:eastAsia="宋体" w:hAnsi="宋体" w:hint="eastAsia"/>
          <w:sz w:val="24"/>
          <w:szCs w:val="24"/>
        </w:rPr>
        <w:t>视频等了解基本原理</w:t>
      </w:r>
    </w:p>
    <w:p w14:paraId="0C5D24D9" w14:textId="5682C4D6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下载源码运行一下，了解使用到的工具和库</w:t>
      </w:r>
    </w:p>
    <w:p w14:paraId="6FECF97A" w14:textId="7975E0CD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仔细分析主要论文相关论文的细节，弄懂7、8成，对于新的方法可能要结合源码、论文一点</w:t>
      </w:r>
      <w:proofErr w:type="gramStart"/>
      <w:r>
        <w:rPr>
          <w:rFonts w:ascii="宋体" w:eastAsia="宋体" w:hAnsi="宋体" w:hint="eastAsia"/>
          <w:sz w:val="24"/>
          <w:szCs w:val="24"/>
        </w:rPr>
        <w:t>一点</w:t>
      </w:r>
      <w:proofErr w:type="gramEnd"/>
      <w:r>
        <w:rPr>
          <w:rFonts w:ascii="宋体" w:eastAsia="宋体" w:hAnsi="宋体" w:hint="eastAsia"/>
          <w:sz w:val="24"/>
          <w:szCs w:val="24"/>
        </w:rPr>
        <w:t>吃透</w:t>
      </w:r>
    </w:p>
    <w:p w14:paraId="398EE317" w14:textId="39617DF0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看源码，先根据运行步骤，利清代码的主要函数，与论文对应起来，再逐步搞清各个细节。</w:t>
      </w:r>
    </w:p>
    <w:p w14:paraId="30A207EE" w14:textId="3B456A02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</w:t>
      </w:r>
      <w:proofErr w:type="gramStart"/>
      <w:r>
        <w:rPr>
          <w:rFonts w:ascii="宋体" w:eastAsia="宋体" w:hAnsi="宋体" w:hint="eastAsia"/>
          <w:sz w:val="24"/>
          <w:szCs w:val="24"/>
        </w:rPr>
        <w:t>残差共视大于</w:t>
      </w:r>
      <w:proofErr w:type="gramEnd"/>
      <w:r>
        <w:rPr>
          <w:rFonts w:ascii="宋体" w:eastAsia="宋体" w:hAnsi="宋体" w:hint="eastAsia"/>
          <w:sz w:val="24"/>
          <w:szCs w:val="24"/>
        </w:rPr>
        <w:t>等于4帧才优化</w:t>
      </w:r>
    </w:p>
    <w:p w14:paraId="0BEE0046" w14:textId="6A9B5AB8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2C568864" w14:textId="29D2EAA7" w:rsidR="0043544A" w:rsidRDefault="0043544A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loop_</w:t>
      </w:r>
      <w:r>
        <w:rPr>
          <w:rFonts w:ascii="宋体" w:eastAsia="宋体" w:hAnsi="宋体"/>
          <w:sz w:val="24"/>
          <w:szCs w:val="24"/>
        </w:rPr>
        <w:t>fusion</w:t>
      </w:r>
      <w:proofErr w:type="spellEnd"/>
      <w:r>
        <w:rPr>
          <w:rFonts w:ascii="宋体" w:eastAsia="宋体" w:hAnsi="宋体" w:hint="eastAsia"/>
          <w:sz w:val="24"/>
          <w:szCs w:val="24"/>
        </w:rPr>
        <w:t>有</w:t>
      </w:r>
      <w:r w:rsidR="0070072A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个线程</w:t>
      </w:r>
    </w:p>
    <w:p w14:paraId="1643B00C" w14:textId="76AFF4AB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主函数跑一次完成配置后通过话题调用对应函数</w:t>
      </w:r>
    </w:p>
    <w:p w14:paraId="72E81B30" w14:textId="47B86764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主循环</w:t>
      </w:r>
      <w:r w:rsidR="00D414E8">
        <w:rPr>
          <w:rFonts w:ascii="宋体" w:eastAsia="宋体" w:hAnsi="宋体" w:hint="eastAsia"/>
          <w:sz w:val="24"/>
          <w:szCs w:val="24"/>
        </w:rPr>
        <w:t>，主要函数</w:t>
      </w:r>
      <w:proofErr w:type="spellStart"/>
      <w:r w:rsidR="00D414E8">
        <w:rPr>
          <w:rFonts w:ascii="宋体" w:eastAsia="宋体" w:hAnsi="宋体" w:hint="eastAsia"/>
          <w:sz w:val="24"/>
          <w:szCs w:val="24"/>
        </w:rPr>
        <w:t>add</w:t>
      </w:r>
      <w:r w:rsidR="00D414E8">
        <w:rPr>
          <w:rFonts w:ascii="宋体" w:eastAsia="宋体" w:hAnsi="宋体"/>
          <w:sz w:val="24"/>
          <w:szCs w:val="24"/>
        </w:rPr>
        <w:t>K</w:t>
      </w:r>
      <w:r w:rsidR="00D414E8">
        <w:rPr>
          <w:rFonts w:ascii="宋体" w:eastAsia="宋体" w:hAnsi="宋体" w:hint="eastAsia"/>
          <w:sz w:val="24"/>
          <w:szCs w:val="24"/>
        </w:rPr>
        <w:t>ey</w:t>
      </w:r>
      <w:r w:rsidR="00D414E8">
        <w:rPr>
          <w:rFonts w:ascii="宋体" w:eastAsia="宋体" w:hAnsi="宋体"/>
          <w:sz w:val="24"/>
          <w:szCs w:val="24"/>
        </w:rPr>
        <w:t>F</w:t>
      </w:r>
      <w:r w:rsidR="00D414E8">
        <w:rPr>
          <w:rFonts w:ascii="宋体" w:eastAsia="宋体" w:hAnsi="宋体" w:hint="eastAsia"/>
          <w:sz w:val="24"/>
          <w:szCs w:val="24"/>
        </w:rPr>
        <w:t>rame</w:t>
      </w:r>
      <w:proofErr w:type="spellEnd"/>
    </w:p>
    <w:p w14:paraId="7288B70F" w14:textId="1B80D506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command：键盘按s保存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，按n新建轨迹</w:t>
      </w:r>
    </w:p>
    <w:p w14:paraId="3878FE2E" w14:textId="0D48773C" w:rsidR="0070072A" w:rsidRDefault="0070072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optimize</w:t>
      </w:r>
      <w:r>
        <w:rPr>
          <w:rFonts w:ascii="宋体" w:eastAsia="宋体" w:hAnsi="宋体"/>
          <w:sz w:val="24"/>
          <w:szCs w:val="24"/>
        </w:rPr>
        <w:t>4DoF:</w:t>
      </w:r>
      <w:bookmarkStart w:id="0" w:name="_GoBack"/>
      <w:bookmarkEnd w:id="0"/>
    </w:p>
    <w:p w14:paraId="628AB640" w14:textId="32F9985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23AE05BB" w14:textId="6EE19607" w:rsidR="00B477AD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</w:t>
      </w:r>
      <w:r>
        <w:rPr>
          <w:rFonts w:ascii="宋体" w:eastAsia="宋体" w:hAnsi="宋体"/>
          <w:sz w:val="24"/>
          <w:szCs w:val="24"/>
        </w:rPr>
        <w:t>_graph_node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主函数</w:t>
      </w:r>
    </w:p>
    <w:p w14:paraId="1E418F15" w14:textId="135AF678" w:rsidR="00A453F4" w:rsidRDefault="00A453F4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pose_graph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anglelocal</w:t>
      </w:r>
      <w:r w:rsidR="00CC03D5">
        <w:rPr>
          <w:rFonts w:ascii="宋体" w:eastAsia="宋体" w:hAnsi="宋体" w:hint="eastAsia"/>
          <w:sz w:val="24"/>
          <w:szCs w:val="24"/>
        </w:rPr>
        <w:t>parameterization</w:t>
      </w:r>
      <w:proofErr w:type="spellEnd"/>
      <w:r w:rsidR="00CC03D5">
        <w:rPr>
          <w:rFonts w:ascii="宋体" w:eastAsia="宋体" w:hAnsi="宋体" w:hint="eastAsia"/>
          <w:sz w:val="24"/>
          <w:szCs w:val="24"/>
        </w:rPr>
        <w:t>类。</w:t>
      </w:r>
      <w:r w:rsidR="00D414E8">
        <w:rPr>
          <w:rFonts w:ascii="宋体" w:eastAsia="宋体" w:hAnsi="宋体" w:hint="eastAsia"/>
          <w:sz w:val="24"/>
          <w:szCs w:val="24"/>
        </w:rPr>
        <w:t>重要函数</w:t>
      </w:r>
    </w:p>
    <w:p w14:paraId="18A4A49E" w14:textId="7466391E" w:rsidR="00D414E8" w:rsidRDefault="00D414E8" w:rsidP="00D414E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</w:t>
      </w:r>
      <w:proofErr w:type="spellEnd"/>
      <w:r>
        <w:rPr>
          <w:rFonts w:ascii="宋体" w:eastAsia="宋体" w:hAnsi="宋体" w:hint="eastAsia"/>
          <w:sz w:val="24"/>
          <w:szCs w:val="24"/>
        </w:rPr>
        <w:t>：闭环检测处理函数</w:t>
      </w:r>
    </w:p>
    <w:p w14:paraId="10AA2412" w14:textId="48FC1D46" w:rsidR="00D414E8" w:rsidRPr="00B477AD" w:rsidRDefault="00D414E8" w:rsidP="00B477AD">
      <w:pPr>
        <w:pStyle w:val="a7"/>
        <w:numPr>
          <w:ilvl w:val="0"/>
          <w:numId w:val="2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477AD">
        <w:rPr>
          <w:rFonts w:ascii="宋体" w:eastAsia="宋体" w:hAnsi="宋体" w:hint="eastAsia"/>
          <w:sz w:val="24"/>
          <w:szCs w:val="24"/>
        </w:rPr>
        <w:t>keyframe：keyframe类，</w:t>
      </w:r>
      <w:proofErr w:type="spellStart"/>
      <w:r w:rsidRPr="00B477AD">
        <w:rPr>
          <w:rFonts w:ascii="宋体" w:eastAsia="宋体" w:hAnsi="宋体" w:hint="eastAsia"/>
          <w:sz w:val="24"/>
          <w:szCs w:val="24"/>
        </w:rPr>
        <w:t>briefextractor</w:t>
      </w:r>
      <w:proofErr w:type="spellEnd"/>
      <w:r w:rsidRPr="00B477AD">
        <w:rPr>
          <w:rFonts w:ascii="宋体" w:eastAsia="宋体" w:hAnsi="宋体" w:hint="eastAsia"/>
          <w:sz w:val="24"/>
          <w:szCs w:val="24"/>
        </w:rPr>
        <w:t>类。主要用于新建关键帧。</w:t>
      </w:r>
    </w:p>
    <w:p w14:paraId="03B5BB1E" w14:textId="3D9D77D0" w:rsidR="00D414E8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：重要参数头文件</w:t>
      </w:r>
    </w:p>
    <w:p w14:paraId="607A2AEB" w14:textId="6D79145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5D0A3589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6BB4B3D7" w14:textId="00D15BF8" w:rsidR="00B477AD" w:rsidRDefault="00B477A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cameraposevisualization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996E796" w14:textId="06FAC97E" w:rsidR="003B7D92" w:rsidRDefault="003B7D92" w:rsidP="003B7D9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thirdparty</w:t>
      </w:r>
      <w:proofErr w:type="spellEnd"/>
    </w:p>
    <w:p w14:paraId="284AA888" w14:textId="6C1B7FBE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 w:hint="eastAsia"/>
          <w:sz w:val="24"/>
          <w:szCs w:val="24"/>
        </w:rPr>
        <w:t>：词袋</w:t>
      </w:r>
    </w:p>
    <w:p w14:paraId="2AA8B672" w14:textId="02F282D0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riefvocabulary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08A19CDD" w14:textId="77777777" w:rsidR="00930154" w:rsidRDefault="00930154" w:rsidP="00930154">
      <w:pPr>
        <w:pStyle w:val="a7"/>
        <w:numPr>
          <w:ilvl w:val="0"/>
          <w:numId w:val="37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76009F72" w14:textId="4138D8BC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riefdatabase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3CDF82DB" w14:textId="4A1895AA" w:rsid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 w:rsidRPr="00D12ED5">
        <w:rPr>
          <w:rFonts w:ascii="宋体" w:eastAsia="宋体" w:hAnsi="宋体"/>
          <w:sz w:val="24"/>
          <w:szCs w:val="24"/>
        </w:rPr>
        <w:t>query：返回当前帧的询问结果</w:t>
      </w:r>
      <w:proofErr w:type="spellStart"/>
      <w:r>
        <w:rPr>
          <w:rFonts w:ascii="宋体" w:eastAsia="宋体" w:hAnsi="宋体" w:hint="eastAsia"/>
          <w:sz w:val="24"/>
          <w:szCs w:val="24"/>
        </w:rPr>
        <w:t>queryresult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  <w:r w:rsidRPr="00D12ED5">
        <w:rPr>
          <w:rFonts w:ascii="宋体" w:eastAsia="宋体" w:hAnsi="宋体"/>
          <w:sz w:val="24"/>
          <w:szCs w:val="24"/>
        </w:rPr>
        <w:t>。可限制搜索范围，离太近的帧（50帧）不要。</w:t>
      </w:r>
      <w:r w:rsidRPr="00D12ED5">
        <w:rPr>
          <w:rFonts w:ascii="宋体" w:eastAsia="宋体" w:hAnsi="宋体"/>
          <w:color w:val="FF0000"/>
          <w:sz w:val="24"/>
          <w:szCs w:val="24"/>
        </w:rPr>
        <w:t>询问时只包括FAST特征？</w:t>
      </w:r>
    </w:p>
    <w:p w14:paraId="50531A4E" w14:textId="5BF7730B" w:rsidR="00D12ED5" w:rsidRP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add：将新关键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加入</w:t>
      </w:r>
      <w:proofErr w:type="spellStart"/>
      <w:r>
        <w:rPr>
          <w:rFonts w:ascii="宋体" w:eastAsia="宋体" w:hAnsi="宋体" w:hint="eastAsia"/>
          <w:sz w:val="24"/>
          <w:szCs w:val="24"/>
        </w:rPr>
        <w:t>briefdb</w:t>
      </w:r>
      <w:proofErr w:type="spellEnd"/>
    </w:p>
    <w:p w14:paraId="4C34C2CF" w14:textId="61730096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tils</w:t>
      </w:r>
      <w:proofErr w:type="spellEnd"/>
    </w:p>
    <w:p w14:paraId="13EA68CB" w14:textId="1B0D5BCD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</w:t>
      </w:r>
      <w:r w:rsidR="00415692"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ision</w:t>
      </w:r>
      <w:proofErr w:type="spellEnd"/>
      <w:r w:rsidR="00415692">
        <w:rPr>
          <w:rFonts w:ascii="宋体" w:eastAsia="宋体" w:hAnsi="宋体" w:hint="eastAsia"/>
          <w:sz w:val="24"/>
          <w:szCs w:val="24"/>
        </w:rPr>
        <w:t>：</w:t>
      </w:r>
    </w:p>
    <w:p w14:paraId="6A877567" w14:textId="3A83C156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RIEF:</w:t>
      </w:r>
      <w:r>
        <w:rPr>
          <w:rFonts w:ascii="宋体" w:eastAsia="宋体" w:hAnsi="宋体" w:hint="eastAsia"/>
          <w:sz w:val="24"/>
          <w:szCs w:val="24"/>
        </w:rPr>
        <w:t>从已知x，y坐标中提取B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特征，</w:t>
      </w:r>
      <w:proofErr w:type="spellStart"/>
      <w:r>
        <w:rPr>
          <w:rFonts w:ascii="宋体" w:eastAsia="宋体" w:hAnsi="宋体" w:hint="eastAsia"/>
          <w:sz w:val="24"/>
          <w:szCs w:val="24"/>
        </w:rPr>
        <w:t>import</w:t>
      </w:r>
      <w:r>
        <w:rPr>
          <w:rFonts w:ascii="宋体" w:eastAsia="宋体" w:hAnsi="宋体"/>
          <w:sz w:val="24"/>
          <w:szCs w:val="24"/>
        </w:rPr>
        <w:t>Pairs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提取固定点对，compute-计算特征点特征</w:t>
      </w:r>
    </w:p>
    <w:p w14:paraId="5652618C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</w:p>
    <w:p w14:paraId="0350860B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3CD053A5" w14:textId="76DD7126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29FF9BE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="00E55D55">
        <w:rPr>
          <w:rFonts w:ascii="宋体" w:eastAsia="宋体" w:hAnsi="宋体" w:hint="eastAsia"/>
          <w:sz w:val="24"/>
          <w:szCs w:val="24"/>
        </w:rPr>
        <w:t>：注意直接读函数注释</w:t>
      </w:r>
    </w:p>
    <w:p w14:paraId="4B00F36C" w14:textId="77F1D8D3" w:rsidR="0026684A" w:rsidRDefault="0026684A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F</w:t>
      </w:r>
      <w:r>
        <w:rPr>
          <w:rFonts w:ascii="宋体" w:eastAsia="宋体" w:hAnsi="宋体" w:hint="eastAsia"/>
          <w:sz w:val="24"/>
          <w:szCs w:val="24"/>
        </w:rPr>
        <w:t>ilestorage</w:t>
      </w:r>
      <w:proofErr w:type="spellEnd"/>
      <w:r>
        <w:rPr>
          <w:rFonts w:ascii="宋体" w:eastAsia="宋体" w:hAnsi="宋体" w:hint="eastAsia"/>
          <w:sz w:val="24"/>
          <w:szCs w:val="24"/>
        </w:rPr>
        <w:t>：读取配置文件</w:t>
      </w:r>
    </w:p>
    <w:p w14:paraId="0276CAEC" w14:textId="68060BD6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2952FD79" w14:textId="4A2BFC9C" w:rsidR="006B77F9" w:rsidRDefault="00F60411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7" w:history="1">
        <w:r w:rsidR="006B77F9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6B77F9">
        <w:rPr>
          <w:rFonts w:ascii="宋体" w:eastAsia="宋体" w:hAnsi="宋体"/>
          <w:sz w:val="24"/>
          <w:szCs w:val="24"/>
        </w:rPr>
        <w:t xml:space="preserve"> </w:t>
      </w:r>
    </w:p>
    <w:p w14:paraId="43DB74A7" w14:textId="0DA2603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287A4C0A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76C3F2C5" w14:textId="7C6F340C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方法求解3</w:t>
      </w:r>
      <w:r>
        <w:rPr>
          <w:rFonts w:ascii="宋体" w:eastAsia="宋体" w:hAnsi="宋体"/>
          <w:sz w:val="24"/>
          <w:szCs w:val="24"/>
        </w:rPr>
        <w:t>D-2D</w:t>
      </w:r>
      <w:r w:rsidR="00690251">
        <w:rPr>
          <w:rFonts w:ascii="宋体" w:eastAsia="宋体" w:hAnsi="宋体" w:hint="eastAsia"/>
          <w:sz w:val="24"/>
          <w:szCs w:val="24"/>
        </w:rPr>
        <w:t>，返回</w:t>
      </w:r>
      <w:r w:rsidR="00690251">
        <w:rPr>
          <w:rFonts w:ascii="宋体" w:eastAsia="宋体" w:hAnsi="宋体"/>
          <w:sz w:val="24"/>
          <w:szCs w:val="24"/>
        </w:rPr>
        <w:t>T</w:t>
      </w:r>
      <w:r w:rsidR="00690251">
        <w:rPr>
          <w:rFonts w:ascii="宋体" w:eastAsia="宋体" w:hAnsi="宋体" w:hint="eastAsia"/>
          <w:sz w:val="24"/>
          <w:szCs w:val="24"/>
        </w:rPr>
        <w:t>iw</w:t>
      </w:r>
    </w:p>
    <w:p w14:paraId="05941A9C" w14:textId="10409CC0" w:rsidR="00400018" w:rsidRDefault="00E55D55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>
        <w:rPr>
          <w:rFonts w:ascii="宋体" w:eastAsia="宋体" w:hAnsi="宋体"/>
          <w:sz w:val="24"/>
          <w:szCs w:val="24"/>
        </w:rPr>
        <w:t>.at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类型在注释中有</w:t>
      </w:r>
    </w:p>
    <w:p w14:paraId="19CA26F4" w14:textId="675F7A8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：提取F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54ECA36C" w14:textId="1E0EFDD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resize：使用插值方法放缩图片</w:t>
      </w:r>
    </w:p>
    <w:p w14:paraId="402D15C5" w14:textId="7DC92416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V_MAJOR_VERSION:</w:t>
      </w:r>
      <w:r>
        <w:rPr>
          <w:rFonts w:ascii="宋体" w:eastAsia="宋体" w:hAnsi="宋体" w:hint="eastAsia"/>
          <w:sz w:val="24"/>
          <w:szCs w:val="24"/>
        </w:rPr>
        <w:t>位于core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version</w:t>
      </w:r>
      <w:r>
        <w:rPr>
          <w:rFonts w:ascii="宋体" w:eastAsia="宋体" w:hAnsi="宋体"/>
          <w:sz w:val="24"/>
          <w:szCs w:val="24"/>
        </w:rPr>
        <w:t>.hpp</w:t>
      </w:r>
      <w:r>
        <w:rPr>
          <w:rFonts w:ascii="宋体" w:eastAsia="宋体" w:hAnsi="宋体" w:hint="eastAsia"/>
          <w:sz w:val="24"/>
          <w:szCs w:val="24"/>
        </w:rPr>
        <w:t>中的版本号</w:t>
      </w: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8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10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C9DBCC4" w14:textId="089E0A7C" w:rsidR="00AD0A6A" w:rsidRDefault="00AD0A6A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>Eigen的使用总结2</w:t>
      </w:r>
      <w:r>
        <w:rPr>
          <w:rFonts w:ascii="宋体" w:eastAsia="宋体" w:hAnsi="宋体" w:hint="eastAsia"/>
          <w:sz w:val="24"/>
          <w:szCs w:val="24"/>
        </w:rPr>
        <w:t>：常用变量</w:t>
      </w:r>
    </w:p>
    <w:p w14:paraId="41DA4427" w14:textId="3D812C96" w:rsidR="00AD0A6A" w:rsidRDefault="00AD0A6A" w:rsidP="00AD0A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 xml:space="preserve">  </w:t>
      </w:r>
      <w:hyperlink r:id="rId11" w:history="1">
        <w:r w:rsidRPr="00C34FFE">
          <w:rPr>
            <w:rStyle w:val="a9"/>
            <w:rFonts w:ascii="宋体" w:eastAsia="宋体" w:hAnsi="宋体"/>
            <w:sz w:val="24"/>
            <w:szCs w:val="24"/>
          </w:rPr>
          <w:t>https://blog.csdn.net/reasonyuanrobot/article/details/86614381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19F285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7D930B0D" w14:textId="77777777" w:rsidR="0027726F" w:rsidRDefault="0027726F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ROS</w:t>
      </w:r>
    </w:p>
    <w:p w14:paraId="040E9A7F" w14:textId="19CB2A27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</w:t>
      </w:r>
    </w:p>
    <w:p w14:paraId="221CE3AD" w14:textId="736D6B48" w:rsidR="0027726F" w:rsidRDefault="0027726F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nav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 w:rsidR="002B275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ath</w:t>
      </w:r>
    </w:p>
    <w:p w14:paraId="47B9A41D" w14:textId="3D48C03F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av_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dometry</w:t>
      </w:r>
    </w:p>
    <w:p w14:paraId="2B0405A2" w14:textId="4AD750CD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sensor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PointCloud</w:t>
      </w:r>
      <w:proofErr w:type="spellEnd"/>
    </w:p>
    <w:p w14:paraId="41439413" w14:textId="1063350D" w:rsidR="00623566" w:rsidRDefault="00623566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ensor_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Image</w:t>
      </w:r>
    </w:p>
    <w:p w14:paraId="5029EA2E" w14:textId="40C1E243" w:rsidR="0027726F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isualization_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MarkerArray</w:t>
      </w:r>
      <w:proofErr w:type="spellEnd"/>
    </w:p>
    <w:p w14:paraId="39B8EFE2" w14:textId="1F811A67" w:rsidR="00063024" w:rsidRDefault="00063024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header.</w:t>
      </w:r>
      <w:r>
        <w:rPr>
          <w:rFonts w:ascii="宋体" w:eastAsia="宋体" w:hAnsi="宋体"/>
          <w:sz w:val="24"/>
          <w:szCs w:val="24"/>
        </w:rPr>
        <w:t>stamp=</w:t>
      </w:r>
      <w:r>
        <w:rPr>
          <w:rFonts w:ascii="宋体" w:eastAsia="宋体" w:hAnsi="宋体" w:hint="eastAsia"/>
          <w:sz w:val="24"/>
          <w:szCs w:val="24"/>
        </w:rPr>
        <w:t>ros：：Time（double）</w:t>
      </w:r>
    </w:p>
    <w:p w14:paraId="2243FA76" w14:textId="0721E0C7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511C7F" w14:textId="0D1BF18E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A6DE" w14:textId="77777777" w:rsidR="00F60411" w:rsidRDefault="00F60411" w:rsidP="00E02B2F">
      <w:r>
        <w:separator/>
      </w:r>
    </w:p>
  </w:endnote>
  <w:endnote w:type="continuationSeparator" w:id="0">
    <w:p w14:paraId="377EFBC7" w14:textId="77777777" w:rsidR="00F60411" w:rsidRDefault="00F60411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6889D" w14:textId="77777777" w:rsidR="00F60411" w:rsidRDefault="00F60411" w:rsidP="00E02B2F">
      <w:r>
        <w:separator/>
      </w:r>
    </w:p>
  </w:footnote>
  <w:footnote w:type="continuationSeparator" w:id="0">
    <w:p w14:paraId="25217A98" w14:textId="77777777" w:rsidR="00F60411" w:rsidRDefault="00F60411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BEEE4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1BC2A4F"/>
    <w:multiLevelType w:val="hybridMultilevel"/>
    <w:tmpl w:val="C0121BD4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242F3A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0CED1191"/>
    <w:multiLevelType w:val="hybridMultilevel"/>
    <w:tmpl w:val="073A88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12976BBB"/>
    <w:multiLevelType w:val="hybridMultilevel"/>
    <w:tmpl w:val="624454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821B4D"/>
    <w:multiLevelType w:val="hybridMultilevel"/>
    <w:tmpl w:val="DB16873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7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E1740D"/>
    <w:multiLevelType w:val="hybridMultilevel"/>
    <w:tmpl w:val="F32CA4A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63362B"/>
    <w:multiLevelType w:val="hybridMultilevel"/>
    <w:tmpl w:val="DBB8ADEA"/>
    <w:lvl w:ilvl="0" w:tplc="204EA838">
      <w:start w:val="1"/>
      <w:numFmt w:val="lowerLetter"/>
      <w:lvlText w:val="%1)"/>
      <w:lvlJc w:val="left"/>
      <w:pPr>
        <w:ind w:left="1684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30" w15:restartNumberingAfterBreak="0">
    <w:nsid w:val="69D8473F"/>
    <w:multiLevelType w:val="hybridMultilevel"/>
    <w:tmpl w:val="16203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6CD27D47"/>
    <w:multiLevelType w:val="hybridMultilevel"/>
    <w:tmpl w:val="BED810B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2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1CC6E03"/>
    <w:multiLevelType w:val="hybridMultilevel"/>
    <w:tmpl w:val="68D04C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793533E9"/>
    <w:multiLevelType w:val="hybridMultilevel"/>
    <w:tmpl w:val="44643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9632736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19"/>
  </w:num>
  <w:num w:numId="3">
    <w:abstractNumId w:val="11"/>
  </w:num>
  <w:num w:numId="4">
    <w:abstractNumId w:val="25"/>
  </w:num>
  <w:num w:numId="5">
    <w:abstractNumId w:val="17"/>
  </w:num>
  <w:num w:numId="6">
    <w:abstractNumId w:val="28"/>
  </w:num>
  <w:num w:numId="7">
    <w:abstractNumId w:val="14"/>
  </w:num>
  <w:num w:numId="8">
    <w:abstractNumId w:val="8"/>
  </w:num>
  <w:num w:numId="9">
    <w:abstractNumId w:val="9"/>
  </w:num>
  <w:num w:numId="10">
    <w:abstractNumId w:val="20"/>
  </w:num>
  <w:num w:numId="11">
    <w:abstractNumId w:val="33"/>
  </w:num>
  <w:num w:numId="12">
    <w:abstractNumId w:val="2"/>
  </w:num>
  <w:num w:numId="13">
    <w:abstractNumId w:val="18"/>
  </w:num>
  <w:num w:numId="14">
    <w:abstractNumId w:val="5"/>
  </w:num>
  <w:num w:numId="15">
    <w:abstractNumId w:val="23"/>
  </w:num>
  <w:num w:numId="16">
    <w:abstractNumId w:val="32"/>
  </w:num>
  <w:num w:numId="17">
    <w:abstractNumId w:val="12"/>
  </w:num>
  <w:num w:numId="18">
    <w:abstractNumId w:val="16"/>
  </w:num>
  <w:num w:numId="19">
    <w:abstractNumId w:val="24"/>
  </w:num>
  <w:num w:numId="20">
    <w:abstractNumId w:val="21"/>
  </w:num>
  <w:num w:numId="21">
    <w:abstractNumId w:val="15"/>
  </w:num>
  <w:num w:numId="22">
    <w:abstractNumId w:val="10"/>
  </w:num>
  <w:num w:numId="23">
    <w:abstractNumId w:val="27"/>
  </w:num>
  <w:num w:numId="24">
    <w:abstractNumId w:val="0"/>
  </w:num>
  <w:num w:numId="25">
    <w:abstractNumId w:val="13"/>
  </w:num>
  <w:num w:numId="26">
    <w:abstractNumId w:val="35"/>
  </w:num>
  <w:num w:numId="27">
    <w:abstractNumId w:val="4"/>
  </w:num>
  <w:num w:numId="28">
    <w:abstractNumId w:val="22"/>
  </w:num>
  <w:num w:numId="29">
    <w:abstractNumId w:val="26"/>
  </w:num>
  <w:num w:numId="30">
    <w:abstractNumId w:val="30"/>
  </w:num>
  <w:num w:numId="31">
    <w:abstractNumId w:val="34"/>
  </w:num>
  <w:num w:numId="32">
    <w:abstractNumId w:val="36"/>
  </w:num>
  <w:num w:numId="33">
    <w:abstractNumId w:val="7"/>
  </w:num>
  <w:num w:numId="34">
    <w:abstractNumId w:val="3"/>
  </w:num>
  <w:num w:numId="35">
    <w:abstractNumId w:val="31"/>
  </w:num>
  <w:num w:numId="36">
    <w:abstractNumId w:val="37"/>
  </w:num>
  <w:num w:numId="37">
    <w:abstractNumId w:val="1"/>
  </w:num>
  <w:num w:numId="38">
    <w:abstractNumId w:val="2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63024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A7535"/>
    <w:rsid w:val="001C7E50"/>
    <w:rsid w:val="001D2C8C"/>
    <w:rsid w:val="001E6110"/>
    <w:rsid w:val="001F5573"/>
    <w:rsid w:val="001F6AC2"/>
    <w:rsid w:val="00205C7D"/>
    <w:rsid w:val="00225CC5"/>
    <w:rsid w:val="002410A8"/>
    <w:rsid w:val="00243D9E"/>
    <w:rsid w:val="00255723"/>
    <w:rsid w:val="002628B5"/>
    <w:rsid w:val="0026684A"/>
    <w:rsid w:val="0027726F"/>
    <w:rsid w:val="00281348"/>
    <w:rsid w:val="002B275C"/>
    <w:rsid w:val="002D367E"/>
    <w:rsid w:val="002E1966"/>
    <w:rsid w:val="0030043C"/>
    <w:rsid w:val="00333B0E"/>
    <w:rsid w:val="00357402"/>
    <w:rsid w:val="00375C8C"/>
    <w:rsid w:val="00377F24"/>
    <w:rsid w:val="003B7D92"/>
    <w:rsid w:val="00400018"/>
    <w:rsid w:val="00415692"/>
    <w:rsid w:val="0043544A"/>
    <w:rsid w:val="00437331"/>
    <w:rsid w:val="00482AA9"/>
    <w:rsid w:val="004A3D75"/>
    <w:rsid w:val="004B00D4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03A2"/>
    <w:rsid w:val="005636D7"/>
    <w:rsid w:val="005733AC"/>
    <w:rsid w:val="00574FC7"/>
    <w:rsid w:val="005A00EB"/>
    <w:rsid w:val="005A025D"/>
    <w:rsid w:val="005A296D"/>
    <w:rsid w:val="005A3BE5"/>
    <w:rsid w:val="005C46C9"/>
    <w:rsid w:val="005E6712"/>
    <w:rsid w:val="006136B9"/>
    <w:rsid w:val="00623566"/>
    <w:rsid w:val="006361C9"/>
    <w:rsid w:val="006559B8"/>
    <w:rsid w:val="006639B0"/>
    <w:rsid w:val="00665E0B"/>
    <w:rsid w:val="00666DB0"/>
    <w:rsid w:val="006750B1"/>
    <w:rsid w:val="00680AB6"/>
    <w:rsid w:val="00685CA1"/>
    <w:rsid w:val="00690251"/>
    <w:rsid w:val="006B15F5"/>
    <w:rsid w:val="006B77F9"/>
    <w:rsid w:val="0070072A"/>
    <w:rsid w:val="007455B0"/>
    <w:rsid w:val="00750E34"/>
    <w:rsid w:val="00793D0F"/>
    <w:rsid w:val="007C167B"/>
    <w:rsid w:val="007D2290"/>
    <w:rsid w:val="007D7FC8"/>
    <w:rsid w:val="008304F4"/>
    <w:rsid w:val="0083704A"/>
    <w:rsid w:val="00864B14"/>
    <w:rsid w:val="00870BB1"/>
    <w:rsid w:val="0089765B"/>
    <w:rsid w:val="008B793E"/>
    <w:rsid w:val="008F429D"/>
    <w:rsid w:val="00927E07"/>
    <w:rsid w:val="00930154"/>
    <w:rsid w:val="00954190"/>
    <w:rsid w:val="00956AC7"/>
    <w:rsid w:val="00966D09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453F4"/>
    <w:rsid w:val="00A60C11"/>
    <w:rsid w:val="00A70808"/>
    <w:rsid w:val="00A80E7D"/>
    <w:rsid w:val="00AB4B97"/>
    <w:rsid w:val="00AB4D17"/>
    <w:rsid w:val="00AD0A6A"/>
    <w:rsid w:val="00AE0C9E"/>
    <w:rsid w:val="00AE1218"/>
    <w:rsid w:val="00AE45E0"/>
    <w:rsid w:val="00B003C3"/>
    <w:rsid w:val="00B01DD1"/>
    <w:rsid w:val="00B11A51"/>
    <w:rsid w:val="00B20E23"/>
    <w:rsid w:val="00B4559A"/>
    <w:rsid w:val="00B477AD"/>
    <w:rsid w:val="00B5223F"/>
    <w:rsid w:val="00B53392"/>
    <w:rsid w:val="00B5609D"/>
    <w:rsid w:val="00B732A6"/>
    <w:rsid w:val="00B805F0"/>
    <w:rsid w:val="00BA5735"/>
    <w:rsid w:val="00BC0191"/>
    <w:rsid w:val="00BC7E63"/>
    <w:rsid w:val="00C10E7E"/>
    <w:rsid w:val="00C32F4A"/>
    <w:rsid w:val="00C37E4F"/>
    <w:rsid w:val="00C408B4"/>
    <w:rsid w:val="00C5153F"/>
    <w:rsid w:val="00C730D7"/>
    <w:rsid w:val="00C73D96"/>
    <w:rsid w:val="00C955FE"/>
    <w:rsid w:val="00CA53A9"/>
    <w:rsid w:val="00CA6C7B"/>
    <w:rsid w:val="00CC03D5"/>
    <w:rsid w:val="00CC063D"/>
    <w:rsid w:val="00CC4A45"/>
    <w:rsid w:val="00CD0F94"/>
    <w:rsid w:val="00D00084"/>
    <w:rsid w:val="00D12ED5"/>
    <w:rsid w:val="00D414E8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30F1B"/>
    <w:rsid w:val="00E463BE"/>
    <w:rsid w:val="00E53965"/>
    <w:rsid w:val="00E55D55"/>
    <w:rsid w:val="00E830BD"/>
    <w:rsid w:val="00EA6472"/>
    <w:rsid w:val="00EB4A69"/>
    <w:rsid w:val="00EC67D8"/>
    <w:rsid w:val="00EE0E42"/>
    <w:rsid w:val="00EE79D1"/>
    <w:rsid w:val="00EF64BF"/>
    <w:rsid w:val="00F12151"/>
    <w:rsid w:val="00F60411"/>
    <w:rsid w:val="00F77A3E"/>
    <w:rsid w:val="00FA575C"/>
    <w:rsid w:val="00FB46BC"/>
    <w:rsid w:val="00FB66F9"/>
    <w:rsid w:val="00FB701C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ezhisdc/article/details/54634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nynl.com/archives/201702/129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easonyuanrobot/article/details/8661438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HW140701/article/details/93592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rainbow70626/p/8819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8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103</cp:revision>
  <dcterms:created xsi:type="dcterms:W3CDTF">2020-02-19T03:37:00Z</dcterms:created>
  <dcterms:modified xsi:type="dcterms:W3CDTF">2020-04-08T13:44:00Z</dcterms:modified>
</cp:coreProperties>
</file>