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1851F" w14:textId="68240F5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6187BB48" w:rsidR="009E3D31" w:rsidRP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帧率保持</w:t>
      </w:r>
      <w:proofErr w:type="gramEnd"/>
      <w:r>
        <w:rPr>
          <w:rFonts w:ascii="宋体" w:eastAsia="宋体" w:hAnsi="宋体" w:hint="eastAsia"/>
          <w:sz w:val="24"/>
          <w:szCs w:val="24"/>
        </w:rPr>
        <w:t>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帧率离散化</w:t>
      </w:r>
      <w:proofErr w:type="gramEnd"/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0ED17C" w14:textId="4C87513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E44B77F" w14:textId="2D408CA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05FE251" w14:textId="197A117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FE0754" w14:textId="7E6C2BA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6D4B051" w14:textId="787CE1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9F22F08" w14:textId="0B032C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3BD1EDA" w14:textId="595552E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95A7396" w14:textId="5E110B2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E5797C" w14:textId="54726B3A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4888076" w14:textId="43B51A6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5C23AE8" w14:textId="575AA22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DD68D40" w14:textId="2F289DC9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FB66F9">
        <w:rPr>
          <w:rFonts w:ascii="宋体" w:eastAsia="宋体" w:hAnsi="宋体"/>
          <w:sz w:val="24"/>
          <w:szCs w:val="24"/>
        </w:rPr>
        <w:t>VINS-Mono: A Robust and Versatile Monocular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B66F9">
        <w:rPr>
          <w:rFonts w:ascii="宋体" w:eastAsia="宋体" w:hAnsi="宋体"/>
          <w:sz w:val="24"/>
          <w:szCs w:val="24"/>
        </w:rPr>
        <w:t>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</w:t>
      </w:r>
      <w:proofErr w:type="spellEnd"/>
      <w:r>
        <w:rPr>
          <w:rFonts w:ascii="宋体" w:eastAsia="宋体" w:hAnsi="宋体" w:hint="eastAsia"/>
          <w:sz w:val="24"/>
          <w:szCs w:val="24"/>
        </w:rPr>
        <w:t>相机模型及标定方法（包含自己推导公式）：</w:t>
      </w:r>
      <w:r w:rsidRPr="00C408B4">
        <w:rPr>
          <w:rFonts w:ascii="宋体" w:eastAsia="宋体" w:hAnsi="宋体"/>
          <w:sz w:val="24"/>
          <w:szCs w:val="24"/>
        </w:rPr>
        <w:t>Single View Point Omnidirectional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408B4">
        <w:rPr>
          <w:rFonts w:ascii="宋体" w:eastAsia="宋体" w:hAnsi="宋体"/>
          <w:sz w:val="24"/>
          <w:szCs w:val="24"/>
        </w:rPr>
        <w:t>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6639B0">
        <w:rPr>
          <w:rFonts w:ascii="宋体" w:eastAsia="宋体" w:hAnsi="宋体"/>
          <w:sz w:val="24"/>
          <w:szCs w:val="24"/>
        </w:rPr>
        <w:t>Robust initialization of monocular visual-inertial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on aerial robots,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639B0">
        <w:rPr>
          <w:rFonts w:ascii="宋体" w:eastAsia="宋体" w:hAnsi="宋体"/>
          <w:sz w:val="24"/>
          <w:szCs w:val="24"/>
        </w:rPr>
        <w:t>Monocular visual-inertial state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6639B0">
        <w:rPr>
          <w:rFonts w:ascii="宋体" w:eastAsia="宋体" w:hAnsi="宋体"/>
          <w:sz w:val="24"/>
          <w:szCs w:val="24"/>
        </w:rPr>
        <w:t>Relocalization</w:t>
      </w:r>
      <w:proofErr w:type="spellEnd"/>
      <w:r w:rsidRPr="006639B0">
        <w:rPr>
          <w:rFonts w:ascii="宋体" w:eastAsia="宋体" w:hAnsi="宋体"/>
          <w:sz w:val="24"/>
          <w:szCs w:val="24"/>
        </w:rPr>
        <w:t>, global optimization and map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6EE87F14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E30F1B">
        <w:rPr>
          <w:rFonts w:ascii="宋体" w:eastAsia="宋体" w:hAnsi="宋体"/>
          <w:sz w:val="24"/>
          <w:szCs w:val="24"/>
        </w:rPr>
        <w:t xml:space="preserve">Tightly-coupled monocular </w:t>
      </w:r>
      <w:proofErr w:type="spellStart"/>
      <w:r w:rsidRPr="00E30F1B">
        <w:rPr>
          <w:rFonts w:ascii="宋体" w:eastAsia="宋体" w:hAnsi="宋体"/>
          <w:sz w:val="24"/>
          <w:szCs w:val="24"/>
        </w:rPr>
        <w:t>visualinertial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fusion for autonomous flight of rotorcraft MAVs</w:t>
      </w:r>
    </w:p>
    <w:p w14:paraId="24A5C661" w14:textId="77777777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A70808">
        <w:rPr>
          <w:rFonts w:ascii="宋体" w:eastAsia="宋体" w:hAnsi="宋体"/>
          <w:sz w:val="24"/>
          <w:szCs w:val="24"/>
        </w:rPr>
        <w:t>An efficient solution to the five-point relative pose problem</w:t>
      </w:r>
    </w:p>
    <w:p w14:paraId="2922D0F6" w14:textId="7ED0B943" w:rsidR="00A70808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D-2D-</w:t>
      </w:r>
      <w:r w:rsidRPr="00A70808">
        <w:t xml:space="preserve"> </w:t>
      </w:r>
      <w:proofErr w:type="spellStart"/>
      <w:r w:rsidRPr="00A70808">
        <w:rPr>
          <w:rFonts w:ascii="宋体" w:eastAsia="宋体" w:hAnsi="宋体"/>
          <w:sz w:val="24"/>
          <w:szCs w:val="24"/>
        </w:rPr>
        <w:t>EPnP</w:t>
      </w:r>
      <w:proofErr w:type="spellEnd"/>
      <w:r w:rsidRPr="00A70808">
        <w:rPr>
          <w:rFonts w:ascii="宋体" w:eastAsia="宋体" w:hAnsi="宋体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377F24">
        <w:fldChar w:fldCharType="begin"/>
      </w:r>
      <w:r w:rsidR="00377F24">
        <w:instrText xml:space="preserve"> HYPERLINK "http://ceressolver.org" </w:instrText>
      </w:r>
      <w:r w:rsidR="00377F2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377F2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1239D3D4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 xml:space="preserve">Sliding window filter </w:t>
      </w:r>
      <w:proofErr w:type="spellStart"/>
      <w:r w:rsidRPr="00B5609D">
        <w:rPr>
          <w:rFonts w:ascii="宋体" w:eastAsia="宋体" w:hAnsi="宋体"/>
          <w:sz w:val="24"/>
          <w:szCs w:val="24"/>
        </w:rPr>
        <w:t>withapplication</w:t>
      </w:r>
      <w:proofErr w:type="spellEnd"/>
      <w:r w:rsidRPr="00B5609D">
        <w:rPr>
          <w:rFonts w:ascii="宋体" w:eastAsia="宋体" w:hAnsi="宋体"/>
          <w:sz w:val="24"/>
          <w:szCs w:val="24"/>
        </w:rPr>
        <w:t xml:space="preserve">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词袋</w:t>
      </w:r>
      <w:proofErr w:type="gramEnd"/>
      <w:r>
        <w:rPr>
          <w:rFonts w:ascii="宋体" w:eastAsia="宋体" w:hAnsi="宋体" w:hint="eastAsia"/>
          <w:sz w:val="24"/>
          <w:szCs w:val="24"/>
        </w:rPr>
        <w:t>-bag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02169">
        <w:rPr>
          <w:rFonts w:ascii="宋体" w:eastAsia="宋体" w:hAnsi="宋体"/>
          <w:sz w:val="24"/>
          <w:szCs w:val="24"/>
        </w:rPr>
        <w:t>binary words for fast place recognition in image 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>Brief: Binary robust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02169">
        <w:rPr>
          <w:rFonts w:ascii="宋体" w:eastAsia="宋体" w:hAnsi="宋体"/>
          <w:sz w:val="24"/>
          <w:szCs w:val="24"/>
        </w:rPr>
        <w:t>independent elementary features</w:t>
      </w:r>
    </w:p>
    <w:p w14:paraId="742C691E" w14:textId="77777777" w:rsidR="00FB66F9" w:rsidRP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09A079A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568215F2" w14:textId="41CEABCF" w:rsidR="00003DA8" w:rsidRDefault="00003DA8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</w:p>
    <w:p w14:paraId="30A207EE" w14:textId="2F2260A4" w:rsidR="00003DA8" w:rsidRDefault="00003DA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时间</w:t>
      </w:r>
      <w:proofErr w:type="gramStart"/>
      <w:r>
        <w:rPr>
          <w:rFonts w:ascii="宋体" w:eastAsia="宋体" w:hAnsi="宋体" w:hint="eastAsia"/>
          <w:sz w:val="24"/>
          <w:szCs w:val="24"/>
        </w:rPr>
        <w:t>戳时间</w:t>
      </w:r>
      <w:proofErr w:type="gramEnd"/>
      <w:r>
        <w:rPr>
          <w:rFonts w:ascii="宋体" w:eastAsia="宋体" w:hAnsi="宋体" w:hint="eastAsia"/>
          <w:sz w:val="24"/>
          <w:szCs w:val="24"/>
        </w:rPr>
        <w:t>作为真实时间，当新</w:t>
      </w:r>
      <w:proofErr w:type="gramStart"/>
      <w:r>
        <w:rPr>
          <w:rFonts w:ascii="宋体" w:eastAsia="宋体" w:hAnsi="宋体" w:hint="eastAsia"/>
          <w:sz w:val="24"/>
          <w:szCs w:val="24"/>
        </w:rPr>
        <w:t>图像帧来时</w:t>
      </w:r>
      <w:proofErr w:type="gramEnd"/>
      <w:r>
        <w:rPr>
          <w:rFonts w:ascii="宋体" w:eastAsia="宋体" w:hAnsi="宋体" w:hint="eastAsia"/>
          <w:sz w:val="24"/>
          <w:szCs w:val="24"/>
        </w:rPr>
        <w:t>，等待图像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</w:t>
      </w:r>
      <w:r>
        <w:rPr>
          <w:rFonts w:ascii="宋体" w:eastAsia="宋体" w:hAnsi="宋体" w:hint="eastAsia"/>
          <w:sz w:val="24"/>
          <w:szCs w:val="24"/>
        </w:rPr>
        <w:lastRenderedPageBreak/>
        <w:t>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时间戳。即</w:t>
      </w:r>
      <w:r>
        <w:rPr>
          <w:rFonts w:ascii="宋体" w:eastAsia="宋体" w:hAnsi="宋体" w:hint="eastAsia"/>
          <w:sz w:val="24"/>
          <w:szCs w:val="24"/>
        </w:rPr>
        <w:t>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</w:t>
      </w:r>
      <w:r>
        <w:rPr>
          <w:rFonts w:ascii="宋体" w:eastAsia="宋体" w:hAnsi="宋体" w:hint="eastAsia"/>
          <w:sz w:val="24"/>
          <w:szCs w:val="24"/>
        </w:rPr>
        <w:t>对应。</w:t>
      </w:r>
    </w:p>
    <w:p w14:paraId="580FB95C" w14:textId="0CCAE1B4" w:rsid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在机身静止时启动程序，以便通过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重力在当前机身的读数得到机体（I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）坐标系相对世界坐标系（z轴与重力向量方向平行）的位姿。水平放置重力向量读数为（0，0，1）。</w:t>
      </w:r>
      <w:r w:rsidR="00B53392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的方式，见十四讲P50</w:t>
      </w:r>
      <w:r w:rsidR="00B53392">
        <w:rPr>
          <w:rFonts w:ascii="宋体" w:eastAsia="宋体" w:hAnsi="宋体"/>
          <w:sz w:val="24"/>
          <w:szCs w:val="24"/>
        </w:rPr>
        <w:t>,</w:t>
      </w:r>
      <w:r w:rsidR="00B53392">
        <w:rPr>
          <w:rFonts w:ascii="宋体" w:eastAsia="宋体" w:hAnsi="宋体" w:hint="eastAsia"/>
          <w:sz w:val="24"/>
          <w:szCs w:val="24"/>
        </w:rPr>
        <w:t>因为yaw角不能确定，所以求出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旋转向量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wy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yp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后，用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</w:t>
      </w:r>
      <w:r w:rsidR="00B53392">
        <w:rPr>
          <w:rFonts w:ascii="宋体" w:eastAsia="宋体" w:hAnsi="宋体" w:hint="eastAsia"/>
          <w:sz w:val="24"/>
          <w:szCs w:val="24"/>
        </w:rPr>
        <w:t>-</w:t>
      </w:r>
      <w:r w:rsidR="00B53392">
        <w:rPr>
          <w:rFonts w:ascii="宋体" w:eastAsia="宋体" w:hAnsi="宋体" w:hint="eastAsia"/>
          <w:sz w:val="24"/>
          <w:szCs w:val="24"/>
        </w:rPr>
        <w:t>yRwi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去掉yaw角，使世界坐标系x，y轴与初始化时</w:t>
      </w:r>
      <w:r w:rsidR="005636D7">
        <w:rPr>
          <w:rFonts w:ascii="宋体" w:eastAsia="宋体" w:hAnsi="宋体" w:hint="eastAsia"/>
          <w:sz w:val="24"/>
          <w:szCs w:val="24"/>
        </w:rPr>
        <w:t>机体坐标系</w:t>
      </w:r>
      <w:bookmarkStart w:id="0" w:name="_GoBack"/>
      <w:bookmarkEnd w:id="0"/>
      <w:r w:rsidR="00B53392">
        <w:rPr>
          <w:rFonts w:ascii="宋体" w:eastAsia="宋体" w:hAnsi="宋体" w:hint="eastAsia"/>
          <w:sz w:val="24"/>
          <w:szCs w:val="24"/>
        </w:rPr>
        <w:t>重合。</w:t>
      </w:r>
    </w:p>
    <w:p w14:paraId="0312A4A9" w14:textId="77777777" w:rsidR="00927E07" w:rsidRP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14:paraId="465D63E7" w14:textId="7428A656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</w:t>
      </w:r>
      <w:proofErr w:type="gramStart"/>
      <w:r w:rsidR="00FE2B6E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FE2B6E">
        <w:rPr>
          <w:rFonts w:ascii="宋体" w:eastAsia="宋体" w:hAnsi="宋体" w:hint="eastAsia"/>
          <w:sz w:val="24"/>
          <w:szCs w:val="24"/>
        </w:rPr>
        <w:t>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628AB640" w14:textId="1991927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3F49F7B4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13B08A09" w14:textId="4A139E52" w:rsidR="001356FE" w:rsidRDefault="001356FE" w:rsidP="001356FE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1175413F" w14:textId="11A68E7D" w:rsidR="00FE2B6E" w:rsidRDefault="00FE2B6E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04AC8F1E" w14:textId="46D0BAD4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</w:p>
    <w:p w14:paraId="509C3E57" w14:textId="24A869FC" w:rsidR="00FE2B6E" w:rsidRP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24FD17E4" w14:textId="5619AC53" w:rsidR="00333B0E" w:rsidRDefault="00333B0E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7790E9A5" w14:textId="469032E3" w:rsidR="00FE2B6E" w:rsidRDefault="005733AC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line 94):</w:t>
      </w:r>
    </w:p>
    <w:p w14:paraId="6828CA93" w14:textId="73CD1E8A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setmask</w:t>
      </w:r>
      <w:proofErr w:type="spellEnd"/>
      <w:r>
        <w:rPr>
          <w:rFonts w:ascii="宋体" w:eastAsia="宋体" w:hAnsi="宋体" w:hint="eastAsia"/>
          <w:sz w:val="24"/>
          <w:szCs w:val="24"/>
        </w:rPr>
        <w:t>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</w:t>
      </w:r>
      <w:proofErr w:type="gramStart"/>
      <w:r>
        <w:rPr>
          <w:rFonts w:ascii="宋体" w:eastAsia="宋体" w:hAnsi="宋体" w:hint="eastAsia"/>
          <w:sz w:val="24"/>
          <w:szCs w:val="24"/>
        </w:rPr>
        <w:t>角点保证角点</w:t>
      </w:r>
      <w:proofErr w:type="gramEnd"/>
      <w:r>
        <w:rPr>
          <w:rFonts w:ascii="宋体" w:eastAsia="宋体" w:hAnsi="宋体" w:hint="eastAsia"/>
          <w:sz w:val="24"/>
          <w:szCs w:val="24"/>
        </w:rPr>
        <w:t>相隔M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161D4556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：若</w:t>
      </w:r>
      <w:proofErr w:type="gramStart"/>
      <w:r>
        <w:rPr>
          <w:rFonts w:ascii="宋体" w:eastAsia="宋体" w:hAnsi="宋体" w:hint="eastAsia"/>
          <w:sz w:val="24"/>
          <w:szCs w:val="24"/>
        </w:rPr>
        <w:t>跟踪角点不足</w:t>
      </w:r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EB4A69">
        <w:rPr>
          <w:rFonts w:ascii="宋体" w:eastAsia="宋体" w:hAnsi="宋体" w:hint="eastAsia"/>
          <w:sz w:val="24"/>
          <w:szCs w:val="24"/>
        </w:rPr>
        <w:t>保证角点相距</w:t>
      </w:r>
      <w:proofErr w:type="gramEnd"/>
      <w:r w:rsidR="00EB4A69">
        <w:rPr>
          <w:rFonts w:ascii="宋体" w:eastAsia="宋体" w:hAnsi="宋体" w:hint="eastAsia"/>
          <w:sz w:val="24"/>
          <w:szCs w:val="24"/>
        </w:rPr>
        <w:t>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743C5AA7" w14:textId="1D308C70" w:rsidR="005733AC" w:rsidRDefault="005733AC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</w:p>
    <w:p w14:paraId="6E1015E8" w14:textId="6DAD8F78" w:rsidR="00FC26FF" w:rsidRDefault="00FC26FF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3665ED13" w14:textId="3F01F32F" w:rsidR="001356FE" w:rsidRPr="001356FE" w:rsidRDefault="001356FE" w:rsidP="001356FE">
      <w:pPr>
        <w:ind w:left="420"/>
        <w:rPr>
          <w:rFonts w:ascii="宋体" w:eastAsia="宋体" w:hAnsi="宋体" w:hint="eastAsia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</w:p>
    <w:p w14:paraId="1BC03B37" w14:textId="32DFD81D" w:rsidR="001356FE" w:rsidRDefault="001356FE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3CD053A5" w14:textId="48DB2FA9" w:rsidR="00FE2B6E" w:rsidRPr="00FE2B6E" w:rsidRDefault="00FE2B6E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519940B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14:paraId="0276CAEC" w14:textId="1B7BC3AD" w:rsidR="00DA2EAC" w:rsidRDefault="00DA2EAC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中的</w:t>
      </w:r>
      <w:proofErr w:type="spellStart"/>
      <w:r>
        <w:rPr>
          <w:rFonts w:ascii="宋体" w:eastAsia="宋体" w:hAnsi="宋体" w:hint="eastAsia"/>
          <w:sz w:val="24"/>
          <w:szCs w:val="24"/>
        </w:rPr>
        <w:t>cv_</w:t>
      </w:r>
      <w:r>
        <w:rPr>
          <w:rFonts w:ascii="宋体" w:eastAsia="宋体" w:hAnsi="宋体"/>
          <w:sz w:val="24"/>
          <w:szCs w:val="24"/>
        </w:rPr>
        <w:t>bridge</w:t>
      </w:r>
      <w:proofErr w:type="spellEnd"/>
    </w:p>
    <w:p w14:paraId="43DB74A7" w14:textId="1A0DB3DF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image_msg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返回图片指针，指针</w:t>
      </w:r>
      <w:r w:rsidR="00FF4F96">
        <w:rPr>
          <w:rFonts w:ascii="宋体" w:eastAsia="宋体" w:hAnsi="宋体" w:hint="eastAsia"/>
          <w:sz w:val="24"/>
          <w:szCs w:val="24"/>
        </w:rPr>
        <w:t>-&gt;</w:t>
      </w:r>
      <w:proofErr w:type="spellStart"/>
      <w:r w:rsidR="00FF4F96"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 w:rsidR="00FF4F96"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94D3564" w14:textId="75366C08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vImage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toImageMsg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7F549381" w14:textId="3E1338CC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73951C9E" w14:textId="2DDFA97B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：提取角点</w:t>
      </w:r>
    </w:p>
    <w:p w14:paraId="7875ACEC" w14:textId="71203A51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使用Lucas-</w:t>
      </w:r>
      <w:proofErr w:type="spellStart"/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</w:t>
      </w:r>
      <w:proofErr w:type="spellEnd"/>
      <w:r>
        <w:rPr>
          <w:rFonts w:ascii="宋体" w:eastAsia="宋体" w:hAnsi="宋体" w:hint="eastAsia"/>
          <w:sz w:val="24"/>
          <w:szCs w:val="24"/>
        </w:rPr>
        <w:t>方法跟踪角点</w:t>
      </w:r>
    </w:p>
    <w:p w14:paraId="7C6A389F" w14:textId="77777777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</w:p>
    <w:p w14:paraId="785E0039" w14:textId="289490CD" w:rsidR="00A123F2" w:rsidRDefault="00A123F2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Eigen：C++开源线性代数库，它提供了快速的有关矩阵的线性代数运算，</w:t>
      </w:r>
      <w:r w:rsidR="001771D5">
        <w:rPr>
          <w:rFonts w:ascii="宋体" w:eastAsia="宋体" w:hAnsi="宋体" w:hint="eastAsia"/>
          <w:sz w:val="24"/>
          <w:szCs w:val="24"/>
        </w:rPr>
        <w:t>包括解线性方程等功能。</w:t>
      </w:r>
      <w:r w:rsidR="00D80A66">
        <w:rPr>
          <w:rFonts w:ascii="宋体" w:eastAsia="宋体" w:hAnsi="宋体" w:hint="eastAsia"/>
          <w:sz w:val="24"/>
          <w:szCs w:val="24"/>
        </w:rPr>
        <w:t>没有欧拉角和旋转矩阵之间的转换。</w:t>
      </w:r>
    </w:p>
    <w:p w14:paraId="399CF4C3" w14:textId="47984DB2" w:rsidR="00A123F2" w:rsidRDefault="00C10E7E" w:rsidP="00A123F2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uaterniond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rom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ectors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（n1，n2）：（普通）函数，从2个3维向量得到它们之间的旋转四元数</w:t>
      </w:r>
      <w:r w:rsidR="00B53392">
        <w:rPr>
          <w:rFonts w:ascii="宋体" w:eastAsia="宋体" w:hAnsi="宋体" w:hint="eastAsia"/>
          <w:sz w:val="24"/>
          <w:szCs w:val="24"/>
        </w:rPr>
        <w:t>q21，2所在坐标系为参考坐标系，用于n1，n2的坐标系</w:t>
      </w:r>
    </w:p>
    <w:p w14:paraId="78646807" w14:textId="11ACA668" w:rsidR="00C10E7E" w:rsidRPr="00A123F2" w:rsidRDefault="00C10E7E" w:rsidP="00A123F2">
      <w:pPr>
        <w:pStyle w:val="a7"/>
        <w:numPr>
          <w:ilvl w:val="0"/>
          <w:numId w:val="21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otation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atrix</w:t>
      </w:r>
      <w:proofErr w:type="spellEnd"/>
      <w:r>
        <w:rPr>
          <w:rFonts w:ascii="宋体" w:eastAsia="宋体" w:hAnsi="宋体" w:hint="eastAsia"/>
          <w:sz w:val="24"/>
          <w:szCs w:val="24"/>
        </w:rPr>
        <w:t>：类函数，将四元数转换成旋转矩阵。</w:t>
      </w:r>
    </w:p>
    <w:p w14:paraId="43511C7F" w14:textId="2BDA7F9A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B8EAB" w14:textId="77777777" w:rsidR="00EE0E42" w:rsidRDefault="00EE0E42" w:rsidP="00E02B2F">
      <w:r>
        <w:separator/>
      </w:r>
    </w:p>
  </w:endnote>
  <w:endnote w:type="continuationSeparator" w:id="0">
    <w:p w14:paraId="0C9C13A2" w14:textId="77777777" w:rsidR="00EE0E42" w:rsidRDefault="00EE0E42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08086" w14:textId="77777777" w:rsidR="00EE0E42" w:rsidRDefault="00EE0E42" w:rsidP="00E02B2F">
      <w:r>
        <w:separator/>
      </w:r>
    </w:p>
  </w:footnote>
  <w:footnote w:type="continuationSeparator" w:id="0">
    <w:p w14:paraId="72DC08DE" w14:textId="77777777" w:rsidR="00EE0E42" w:rsidRDefault="00EE0E42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1B206401"/>
    <w:multiLevelType w:val="hybridMultilevel"/>
    <w:tmpl w:val="E9F4D804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F5F93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FB1E99"/>
    <w:multiLevelType w:val="hybridMultilevel"/>
    <w:tmpl w:val="0DFCF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9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202759B"/>
    <w:multiLevelType w:val="hybridMultilevel"/>
    <w:tmpl w:val="28BAD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E1740D"/>
    <w:multiLevelType w:val="hybridMultilevel"/>
    <w:tmpl w:val="E50A3BC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5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1"/>
  </w:num>
  <w:num w:numId="3">
    <w:abstractNumId w:val="4"/>
  </w:num>
  <w:num w:numId="4">
    <w:abstractNumId w:val="16"/>
  </w:num>
  <w:num w:numId="5">
    <w:abstractNumId w:val="9"/>
  </w:num>
  <w:num w:numId="6">
    <w:abstractNumId w:val="17"/>
  </w:num>
  <w:num w:numId="7">
    <w:abstractNumId w:val="6"/>
  </w:num>
  <w:num w:numId="8">
    <w:abstractNumId w:val="2"/>
  </w:num>
  <w:num w:numId="9">
    <w:abstractNumId w:val="3"/>
  </w:num>
  <w:num w:numId="10">
    <w:abstractNumId w:val="12"/>
  </w:num>
  <w:num w:numId="11">
    <w:abstractNumId w:val="19"/>
  </w:num>
  <w:num w:numId="12">
    <w:abstractNumId w:val="0"/>
  </w:num>
  <w:num w:numId="13">
    <w:abstractNumId w:val="10"/>
  </w:num>
  <w:num w:numId="14">
    <w:abstractNumId w:val="1"/>
  </w:num>
  <w:num w:numId="15">
    <w:abstractNumId w:val="14"/>
  </w:num>
  <w:num w:numId="16">
    <w:abstractNumId w:val="18"/>
  </w:num>
  <w:num w:numId="17">
    <w:abstractNumId w:val="5"/>
  </w:num>
  <w:num w:numId="18">
    <w:abstractNumId w:val="8"/>
  </w:num>
  <w:num w:numId="19">
    <w:abstractNumId w:val="15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3DA8"/>
    <w:rsid w:val="000070F4"/>
    <w:rsid w:val="00077123"/>
    <w:rsid w:val="000F0387"/>
    <w:rsid w:val="001356FE"/>
    <w:rsid w:val="001771D5"/>
    <w:rsid w:val="00255723"/>
    <w:rsid w:val="002E1966"/>
    <w:rsid w:val="00333B0E"/>
    <w:rsid w:val="00375C8C"/>
    <w:rsid w:val="00377F24"/>
    <w:rsid w:val="00482AA9"/>
    <w:rsid w:val="004C0B5A"/>
    <w:rsid w:val="004D5146"/>
    <w:rsid w:val="004E4CF5"/>
    <w:rsid w:val="004F61EC"/>
    <w:rsid w:val="0050513C"/>
    <w:rsid w:val="005071B2"/>
    <w:rsid w:val="00527090"/>
    <w:rsid w:val="005636D7"/>
    <w:rsid w:val="005733AC"/>
    <w:rsid w:val="005A00EB"/>
    <w:rsid w:val="005A296D"/>
    <w:rsid w:val="006559B8"/>
    <w:rsid w:val="006639B0"/>
    <w:rsid w:val="00665E0B"/>
    <w:rsid w:val="00666DB0"/>
    <w:rsid w:val="006750B1"/>
    <w:rsid w:val="00680AB6"/>
    <w:rsid w:val="00685CA1"/>
    <w:rsid w:val="00750E34"/>
    <w:rsid w:val="00793D0F"/>
    <w:rsid w:val="008304F4"/>
    <w:rsid w:val="00870BB1"/>
    <w:rsid w:val="00927E07"/>
    <w:rsid w:val="00956AC7"/>
    <w:rsid w:val="009B4450"/>
    <w:rsid w:val="009D014B"/>
    <w:rsid w:val="009E3D31"/>
    <w:rsid w:val="00A11474"/>
    <w:rsid w:val="00A123F2"/>
    <w:rsid w:val="00A70808"/>
    <w:rsid w:val="00AB4D17"/>
    <w:rsid w:val="00AE1218"/>
    <w:rsid w:val="00AE45E0"/>
    <w:rsid w:val="00B003C3"/>
    <w:rsid w:val="00B20E23"/>
    <w:rsid w:val="00B53392"/>
    <w:rsid w:val="00B5609D"/>
    <w:rsid w:val="00B732A6"/>
    <w:rsid w:val="00C10E7E"/>
    <w:rsid w:val="00C408B4"/>
    <w:rsid w:val="00C73D96"/>
    <w:rsid w:val="00C955FE"/>
    <w:rsid w:val="00D80A66"/>
    <w:rsid w:val="00DA2EAC"/>
    <w:rsid w:val="00DA64B6"/>
    <w:rsid w:val="00DE2737"/>
    <w:rsid w:val="00E02B2F"/>
    <w:rsid w:val="00E30F1B"/>
    <w:rsid w:val="00E830BD"/>
    <w:rsid w:val="00EB4A69"/>
    <w:rsid w:val="00EE0E42"/>
    <w:rsid w:val="00F77A3E"/>
    <w:rsid w:val="00FB46BC"/>
    <w:rsid w:val="00FB66F9"/>
    <w:rsid w:val="00FC26FF"/>
    <w:rsid w:val="00FE2B6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5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37</cp:revision>
  <dcterms:created xsi:type="dcterms:W3CDTF">2020-02-19T03:37:00Z</dcterms:created>
  <dcterms:modified xsi:type="dcterms:W3CDTF">2020-03-10T15:01:00Z</dcterms:modified>
</cp:coreProperties>
</file>