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650718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650718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69DD49BD" w14:textId="77777777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6936697B" w14:textId="77777777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14:paraId="67797CF5" w14:textId="77777777" w:rsidR="005056E1" w:rsidRPr="005056E1" w:rsidRDefault="00650718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650718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r w:rsidR="00DF0E68">
        <w:rPr>
          <w:rFonts w:asciiTheme="minorEastAsia" w:hAnsiTheme="minorEastAsia"/>
          <w:sz w:val="24"/>
          <w:szCs w:val="24"/>
        </w:rPr>
        <w:t>’,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reprojected：</w:t>
      </w:r>
      <w:r w:rsidR="008510F3">
        <w:rPr>
          <w:rFonts w:asciiTheme="minorEastAsia" w:hAnsiTheme="minorEastAsia" w:hint="eastAsia"/>
          <w:sz w:val="24"/>
          <w:szCs w:val="24"/>
        </w:rPr>
        <w:t>将估计得到的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occuled：由于动态物体遮挡或者视线变化出现3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0C9FDF07" w:rsidR="006D7E6B" w:rsidRPr="00CF18DC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</w:t>
      </w:r>
      <w:r w:rsidR="002E587D">
        <w:rPr>
          <w:rFonts w:asciiTheme="minorEastAsia" w:hAnsiTheme="minorEastAsia" w:hint="eastAsia"/>
          <w:sz w:val="24"/>
          <w:szCs w:val="24"/>
        </w:rPr>
        <w:lastRenderedPageBreak/>
        <w:t>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650718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650718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</w:t>
      </w:r>
      <w:r w:rsidRPr="00943737">
        <w:rPr>
          <w:rFonts w:asciiTheme="minorEastAsia" w:hAnsiTheme="minorEastAsia" w:hint="eastAsia"/>
          <w:sz w:val="24"/>
          <w:szCs w:val="24"/>
        </w:rPr>
        <w:lastRenderedPageBreak/>
        <w:t>过特定的标志（与二维码相似，但是降低了复杂度以满足实时性要求），可以快速地检测标志，并计算相对位置。</w:t>
      </w:r>
    </w:p>
    <w:p w14:paraId="1530FFBF" w14:textId="77777777" w:rsidR="00DA5BA9" w:rsidRDefault="00650718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650718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vio数据集：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EuRoC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>EuRoC数据集简介与使用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6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0/image_raw: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</w:t>
      </w:r>
      <w:r w:rsidR="00C57F52">
        <w:rPr>
          <w:rFonts w:asciiTheme="minorEastAsia" w:hAnsiTheme="minorEastAsia" w:hint="eastAsia"/>
          <w:sz w:val="24"/>
          <w:szCs w:val="24"/>
        </w:rPr>
        <w:t>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cam1/image_raw: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</w:t>
      </w:r>
      <w:r w:rsidR="00EE7F3E">
        <w:rPr>
          <w:rFonts w:asciiTheme="minorEastAsia" w:hAnsiTheme="minorEastAsia" w:hint="eastAsia"/>
          <w:sz w:val="24"/>
          <w:szCs w:val="24"/>
        </w:rPr>
        <w:t>0</w:t>
      </w:r>
      <w:r w:rsidR="00EE7F3E">
        <w:rPr>
          <w:rFonts w:asciiTheme="minorEastAsia" w:hAnsiTheme="minorEastAsia" w:hint="eastAsia"/>
          <w:sz w:val="24"/>
          <w:szCs w:val="24"/>
        </w:rPr>
        <w:t>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r w:rsidR="004E16B4">
        <w:rPr>
          <w:rFonts w:asciiTheme="minorEastAsia" w:hAnsiTheme="minorEastAsia" w:hint="eastAsia"/>
          <w:sz w:val="24"/>
          <w:szCs w:val="24"/>
        </w:rPr>
        <w:t>帧率严格200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</w:t>
      </w:r>
      <w:r w:rsidR="00EE7F3E">
        <w:rPr>
          <w:rFonts w:asciiTheme="minorEastAsia" w:hAnsiTheme="minorEastAsia" w:hint="eastAsia"/>
          <w:sz w:val="24"/>
          <w:szCs w:val="24"/>
        </w:rPr>
        <w:t>8490</w:t>
      </w:r>
      <w:r w:rsidR="00EE7F3E">
        <w:rPr>
          <w:rFonts w:asciiTheme="minorEastAsia" w:hAnsiTheme="minorEastAsia" w:hint="eastAsia"/>
          <w:sz w:val="24"/>
          <w:szCs w:val="24"/>
        </w:rPr>
        <w:t>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bookmarkStart w:id="0" w:name="_GoBack"/>
      <w:bookmarkEnd w:id="0"/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</w:t>
      </w:r>
      <w:r w:rsidR="00DD602B">
        <w:rPr>
          <w:rFonts w:asciiTheme="minorEastAsia" w:hAnsiTheme="minorEastAsia"/>
          <w:sz w:val="24"/>
          <w:szCs w:val="24"/>
        </w:rPr>
        <w:t>6</w:t>
      </w:r>
      <w:r w:rsidR="00DD602B">
        <w:rPr>
          <w:rFonts w:asciiTheme="minorEastAsia" w:hAnsiTheme="minorEastAsia"/>
          <w:sz w:val="24"/>
          <w:szCs w:val="24"/>
        </w:rPr>
        <w:t>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/l</w:t>
      </w:r>
      <w:r w:rsidR="003808AA">
        <w:rPr>
          <w:rFonts w:asciiTheme="minorEastAsia" w:hAnsiTheme="minorEastAsia"/>
          <w:sz w:val="24"/>
          <w:szCs w:val="24"/>
        </w:rPr>
        <w:t>eica/position:</w:t>
      </w:r>
      <w:r w:rsidR="003808AA">
        <w:rPr>
          <w:rFonts w:asciiTheme="minorEastAsia" w:hAnsiTheme="minorEastAsia" w:hint="eastAsia"/>
          <w:sz w:val="24"/>
          <w:szCs w:val="24"/>
        </w:rPr>
        <w:t>leica激光跟踪器测得的位置信息，帧</w:t>
      </w:r>
      <w:r>
        <w:rPr>
          <w:rFonts w:asciiTheme="minorEastAsia" w:hAnsiTheme="minorEastAsia" w:hint="eastAsia"/>
          <w:sz w:val="24"/>
          <w:szCs w:val="24"/>
        </w:rPr>
        <w:t>率约</w:t>
      </w:r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PennCOSYVIO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7777777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14:paraId="068C6DDE" w14:textId="77777777"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14:paraId="6F63C069" w14:textId="77777777" w:rsidR="00DB369F" w:rsidRPr="00BE2358" w:rsidRDefault="00650718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650718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650718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650718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650718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650718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650718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650718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650718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14:paraId="4E517153" w14:textId="77777777" w:rsidR="000C2157" w:rsidRDefault="00650718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650718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650718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650718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650718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40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lastRenderedPageBreak/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8F00" w14:textId="77777777" w:rsidR="00650718" w:rsidRDefault="00650718" w:rsidP="00192CDC">
      <w:r>
        <w:separator/>
      </w:r>
    </w:p>
  </w:endnote>
  <w:endnote w:type="continuationSeparator" w:id="0">
    <w:p w14:paraId="6E1F6C5B" w14:textId="77777777" w:rsidR="00650718" w:rsidRDefault="00650718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3EFB" w14:textId="77777777" w:rsidR="00650718" w:rsidRDefault="00650718" w:rsidP="00192CDC">
      <w:r>
        <w:separator/>
      </w:r>
    </w:p>
  </w:footnote>
  <w:footnote w:type="continuationSeparator" w:id="0">
    <w:p w14:paraId="256480C8" w14:textId="77777777" w:rsidR="00650718" w:rsidRDefault="00650718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6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956B5"/>
    <w:rsid w:val="008956E8"/>
    <w:rsid w:val="00897A81"/>
    <w:rsid w:val="008A48B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57F52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colorsky100/article/details/85331711" TargetMode="External"/><Relationship Id="rId39" Type="http://schemas.openxmlformats.org/officeDocument/2006/relationships/hyperlink" Target="https://www.cnblogs.com/wangguchangqing/p/828758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www.cnblogs.com/zyly/p/9531907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projects.asl.ethz.ch/datasets/doku.php?id=kmavvisualinertialdatasets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hyperlink" Target="https://mp.weixin.qq.com/s/wSded6iEKVCaVavI17ULS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10</Pages>
  <Words>1755</Words>
  <Characters>10005</Characters>
  <Application>Microsoft Office Word</Application>
  <DocSecurity>0</DocSecurity>
  <Lines>83</Lines>
  <Paragraphs>23</Paragraphs>
  <ScaleCrop>false</ScaleCrop>
  <Company>China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147</cp:revision>
  <dcterms:created xsi:type="dcterms:W3CDTF">2018-06-14T10:09:00Z</dcterms:created>
  <dcterms:modified xsi:type="dcterms:W3CDTF">2020-02-26T06:06:00Z</dcterms:modified>
</cp:coreProperties>
</file>