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参考视频：B站-机器人导航《浅谈机器人导航与避障》</w:t>
      </w:r>
      <w:proofErr w:type="gramStart"/>
      <w:r>
        <w:rPr>
          <w:rFonts w:ascii="宋体" w:eastAsia="宋体" w:hAnsi="宋体" w:hint="eastAsia"/>
          <w:sz w:val="24"/>
          <w:szCs w:val="24"/>
        </w:rPr>
        <w:t>薛午阳</w:t>
      </w:r>
      <w:proofErr w:type="gramEnd"/>
      <w:r>
        <w:rPr>
          <w:rFonts w:ascii="宋体" w:eastAsia="宋体" w:hAnsi="宋体" w:hint="eastAsia"/>
          <w:sz w:val="24"/>
          <w:szCs w:val="24"/>
        </w:rPr>
        <w:t>（</w:t>
      </w:r>
      <w:proofErr w:type="gramStart"/>
      <w:r>
        <w:rPr>
          <w:rFonts w:ascii="宋体" w:eastAsia="宋体" w:hAnsi="宋体" w:hint="eastAsia"/>
          <w:sz w:val="24"/>
          <w:szCs w:val="24"/>
        </w:rPr>
        <w:t>睿</w:t>
      </w:r>
      <w:proofErr w:type="gramEnd"/>
      <w:r>
        <w:rPr>
          <w:rFonts w:ascii="宋体" w:eastAsia="宋体" w:hAnsi="宋体" w:hint="eastAsia"/>
          <w:sz w:val="24"/>
          <w:szCs w:val="24"/>
        </w:rPr>
        <w:t>慕课）</w:t>
      </w:r>
    </w:p>
    <w:p w:rsidR="002E7A06" w:rsidRDefault="002E7A06" w:rsidP="009A274A">
      <w:pPr>
        <w:rPr>
          <w:rFonts w:ascii="宋体" w:eastAsia="宋体" w:hAnsi="宋体"/>
          <w:sz w:val="24"/>
          <w:szCs w:val="24"/>
        </w:rPr>
      </w:pPr>
      <w:r>
        <w:rPr>
          <w:rFonts w:ascii="宋体" w:eastAsia="宋体" w:hAnsi="宋体" w:hint="eastAsia"/>
          <w:sz w:val="24"/>
          <w:szCs w:val="24"/>
        </w:rPr>
        <w:t>参考书籍：《机器人学、机器视觉与控制》</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4079BD"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proofErr w:type="spellStart"/>
      <w:r>
        <w:rPr>
          <w:rFonts w:ascii="宋体" w:eastAsia="宋体" w:hAnsi="宋体" w:hint="eastAsia"/>
          <w:sz w:val="24"/>
          <w:szCs w:val="24"/>
        </w:rPr>
        <w:t>Dijkstra</w:t>
      </w:r>
      <w:proofErr w:type="spellEnd"/>
      <w:r>
        <w:rPr>
          <w:rFonts w:ascii="宋体" w:eastAsia="宋体" w:hAnsi="宋体" w:hint="eastAsia"/>
          <w:sz w:val="24"/>
          <w:szCs w:val="24"/>
        </w:rPr>
        <w:t>：</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w:t>
      </w:r>
      <w:proofErr w:type="spellStart"/>
      <w:r w:rsidR="005A4711">
        <w:rPr>
          <w:rFonts w:ascii="宋体" w:eastAsia="宋体" w:hAnsi="宋体" w:hint="eastAsia"/>
          <w:sz w:val="24"/>
          <w:szCs w:val="24"/>
        </w:rPr>
        <w:t>Dijkstra</w:t>
      </w:r>
      <w:proofErr w:type="spellEnd"/>
      <w:r w:rsidR="005A4711">
        <w:rPr>
          <w:rFonts w:ascii="宋体" w:eastAsia="宋体" w:hAnsi="宋体" w:hint="eastAsia"/>
          <w:sz w:val="24"/>
          <w:szCs w:val="24"/>
        </w:rPr>
        <w:t>区别，</w:t>
      </w:r>
      <w:r w:rsidR="00C45841">
        <w:rPr>
          <w:rFonts w:ascii="宋体" w:eastAsia="宋体" w:hAnsi="宋体" w:hint="eastAsia"/>
          <w:sz w:val="24"/>
          <w:szCs w:val="24"/>
        </w:rPr>
        <w:t>启发函数，待处理队列排队时在已走过的距离上加入对未来预期要走的距离作为排队依据</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w:t>
      </w:r>
      <w:proofErr w:type="gramStart"/>
      <w:r>
        <w:rPr>
          <w:rFonts w:ascii="宋体" w:eastAsia="宋体" w:hAnsi="宋体" w:hint="eastAsia"/>
          <w:sz w:val="24"/>
          <w:szCs w:val="24"/>
        </w:rPr>
        <w:t>个点按照</w:t>
      </w:r>
      <w:proofErr w:type="gramEnd"/>
      <w:r>
        <w:rPr>
          <w:rFonts w:ascii="宋体" w:eastAsia="宋体" w:hAnsi="宋体" w:hint="eastAsia"/>
          <w:sz w:val="24"/>
          <w:szCs w:val="24"/>
        </w:rPr>
        <w:t>可连通性连接，获得概率路线图G；设定起点和终点，分别找出离起点和终点最近的图节点V属于G；以两个节点</w:t>
      </w:r>
      <w:proofErr w:type="gramStart"/>
      <w:r>
        <w:rPr>
          <w:rFonts w:ascii="宋体" w:eastAsia="宋体" w:hAnsi="宋体" w:hint="eastAsia"/>
          <w:sz w:val="24"/>
          <w:szCs w:val="24"/>
        </w:rPr>
        <w:t>点</w:t>
      </w:r>
      <w:proofErr w:type="gramEnd"/>
      <w:r>
        <w:rPr>
          <w:rFonts w:ascii="宋体" w:eastAsia="宋体" w:hAnsi="宋体" w:hint="eastAsia"/>
          <w:sz w:val="24"/>
          <w:szCs w:val="24"/>
        </w:rPr>
        <w:t>为起点和终点使用A</w:t>
      </w:r>
      <w:r>
        <w:rPr>
          <w:rFonts w:ascii="宋体" w:eastAsia="宋体" w:hAnsi="宋体"/>
          <w:sz w:val="24"/>
          <w:szCs w:val="24"/>
        </w:rPr>
        <w:t>*</w:t>
      </w:r>
      <w:r>
        <w:rPr>
          <w:rFonts w:ascii="宋体" w:eastAsia="宋体" w:hAnsi="宋体" w:hint="eastAsia"/>
          <w:sz w:val="24"/>
          <w:szCs w:val="24"/>
        </w:rPr>
        <w:t>或</w:t>
      </w:r>
      <w:proofErr w:type="spellStart"/>
      <w:r>
        <w:rPr>
          <w:rFonts w:ascii="宋体" w:eastAsia="宋体" w:hAnsi="宋体" w:hint="eastAsia"/>
          <w:sz w:val="24"/>
          <w:szCs w:val="24"/>
        </w:rPr>
        <w:t>Dijkstra</w:t>
      </w:r>
      <w:proofErr w:type="spellEnd"/>
      <w:r>
        <w:rPr>
          <w:rFonts w:ascii="宋体" w:eastAsia="宋体" w:hAnsi="宋体" w:hint="eastAsia"/>
          <w:sz w:val="24"/>
          <w:szCs w:val="24"/>
        </w:rPr>
        <w:t>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proofErr w:type="spellStart"/>
      <w:r>
        <w:rPr>
          <w:rFonts w:ascii="宋体" w:eastAsia="宋体" w:hAnsi="宋体"/>
          <w:sz w:val="24"/>
          <w:szCs w:val="24"/>
        </w:rPr>
        <w:t>V</w:t>
      </w:r>
      <w:r>
        <w:rPr>
          <w:rFonts w:ascii="宋体" w:eastAsia="宋体" w:hAnsi="宋体" w:hint="eastAsia"/>
          <w:sz w:val="24"/>
          <w:szCs w:val="24"/>
        </w:rPr>
        <w:t>oronoi</w:t>
      </w:r>
      <w:proofErr w:type="spellEnd"/>
      <w:r>
        <w:rPr>
          <w:rFonts w:ascii="宋体" w:eastAsia="宋体" w:hAnsi="宋体" w:hint="eastAsia"/>
          <w:sz w:val="24"/>
          <w:szCs w:val="24"/>
        </w:rPr>
        <w:t>（沃罗诺伊）：取出地图中空白</w:t>
      </w:r>
      <w:r w:rsidR="009D2996">
        <w:rPr>
          <w:rFonts w:ascii="宋体" w:eastAsia="宋体" w:hAnsi="宋体" w:hint="eastAsia"/>
          <w:sz w:val="24"/>
          <w:szCs w:val="24"/>
        </w:rPr>
        <w:t>区域；对空白区域执行称为细化获得骨架图G；设定起点和终点，分别找出离起点和终点最近的骨架点V属于</w:t>
      </w:r>
      <w:r w:rsidR="009D2996">
        <w:rPr>
          <w:rFonts w:ascii="宋体" w:eastAsia="宋体" w:hAnsi="宋体"/>
          <w:sz w:val="24"/>
          <w:szCs w:val="24"/>
        </w:rPr>
        <w:t>G;</w:t>
      </w:r>
      <w:r w:rsidR="009D2996">
        <w:rPr>
          <w:rFonts w:ascii="宋体" w:eastAsia="宋体" w:hAnsi="宋体" w:hint="eastAsia"/>
          <w:sz w:val="24"/>
          <w:szCs w:val="24"/>
        </w:rPr>
        <w:t>以两个骨架点为起点和终点使用A</w:t>
      </w:r>
      <w:r w:rsidR="009D2996">
        <w:rPr>
          <w:rFonts w:ascii="宋体" w:eastAsia="宋体" w:hAnsi="宋体"/>
          <w:sz w:val="24"/>
          <w:szCs w:val="24"/>
        </w:rPr>
        <w:t>*</w:t>
      </w:r>
      <w:r w:rsidR="009D2996">
        <w:rPr>
          <w:rFonts w:ascii="宋体" w:eastAsia="宋体" w:hAnsi="宋体" w:hint="eastAsia"/>
          <w:sz w:val="24"/>
          <w:szCs w:val="24"/>
        </w:rPr>
        <w:t>或</w:t>
      </w:r>
      <w:proofErr w:type="spellStart"/>
      <w:r w:rsidR="009D2996">
        <w:rPr>
          <w:rFonts w:ascii="宋体" w:eastAsia="宋体" w:hAnsi="宋体" w:hint="eastAsia"/>
          <w:sz w:val="24"/>
          <w:szCs w:val="24"/>
        </w:rPr>
        <w:t>Dijkstra</w:t>
      </w:r>
      <w:proofErr w:type="spellEnd"/>
      <w:r w:rsidR="009D2996">
        <w:rPr>
          <w:rFonts w:ascii="宋体" w:eastAsia="宋体" w:hAnsi="宋体" w:hint="eastAsia"/>
          <w:sz w:val="24"/>
          <w:szCs w:val="24"/>
        </w:rPr>
        <w:t>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w:t>
      </w:r>
      <w:proofErr w:type="spellStart"/>
      <w:r w:rsidR="003450AD">
        <w:rPr>
          <w:rFonts w:ascii="宋体" w:eastAsia="宋体" w:hAnsi="宋体" w:hint="eastAsia"/>
          <w:sz w:val="24"/>
          <w:szCs w:val="24"/>
        </w:rPr>
        <w:t>Dijkstra</w:t>
      </w:r>
      <w:proofErr w:type="spellEnd"/>
      <w:r w:rsidR="003450AD">
        <w:rPr>
          <w:rFonts w:ascii="宋体" w:eastAsia="宋体" w:hAnsi="宋体" w:hint="eastAsia"/>
          <w:sz w:val="24"/>
          <w:szCs w:val="24"/>
        </w:rPr>
        <w:t>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P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w:t>
      </w:r>
      <w:proofErr w:type="spellStart"/>
      <w:r>
        <w:rPr>
          <w:rFonts w:ascii="宋体" w:eastAsia="宋体" w:hAnsi="宋体" w:hint="eastAsia"/>
          <w:sz w:val="24"/>
          <w:szCs w:val="24"/>
        </w:rPr>
        <w:t>octomap</w:t>
      </w:r>
      <w:proofErr w:type="spellEnd"/>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w:t>
      </w:r>
      <w:proofErr w:type="gramStart"/>
      <w:r>
        <w:rPr>
          <w:rFonts w:ascii="宋体" w:eastAsia="宋体" w:hAnsi="宋体" w:hint="eastAsia"/>
          <w:sz w:val="24"/>
          <w:szCs w:val="24"/>
        </w:rPr>
        <w:t>不</w:t>
      </w:r>
      <w:proofErr w:type="gramEnd"/>
      <w:r>
        <w:rPr>
          <w:rFonts w:ascii="宋体" w:eastAsia="宋体" w:hAnsi="宋体" w:hint="eastAsia"/>
          <w:sz w:val="24"/>
          <w:szCs w:val="24"/>
        </w:rPr>
        <w:t>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w:t>
      </w:r>
      <w:proofErr w:type="gramStart"/>
      <w:r>
        <w:rPr>
          <w:rFonts w:ascii="宋体" w:eastAsia="宋体" w:hAnsi="宋体" w:hint="eastAsia"/>
          <w:sz w:val="24"/>
          <w:szCs w:val="24"/>
        </w:rPr>
        <w:t>势场法</w:t>
      </w:r>
      <w:proofErr w:type="gramEnd"/>
      <w:r>
        <w:rPr>
          <w:rFonts w:ascii="宋体" w:eastAsia="宋体" w:hAnsi="宋体" w:hint="eastAsia"/>
          <w:sz w:val="24"/>
          <w:szCs w:val="24"/>
        </w:rPr>
        <w:t>（artificial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w:t>
      </w:r>
      <w:proofErr w:type="gramStart"/>
      <w:r>
        <w:rPr>
          <w:rFonts w:ascii="宋体" w:eastAsia="宋体" w:hAnsi="宋体" w:hint="eastAsia"/>
          <w:sz w:val="24"/>
          <w:szCs w:val="24"/>
        </w:rPr>
        <w:t>的势场公式</w:t>
      </w:r>
      <w:proofErr w:type="gramEnd"/>
      <w:r>
        <w:rPr>
          <w:rFonts w:ascii="宋体" w:eastAsia="宋体" w:hAnsi="宋体" w:hint="eastAsia"/>
          <w:sz w:val="24"/>
          <w:szCs w:val="24"/>
        </w:rPr>
        <w:t>；</w:t>
      </w:r>
      <w:proofErr w:type="gramStart"/>
      <w:r>
        <w:rPr>
          <w:rFonts w:ascii="宋体" w:eastAsia="宋体" w:hAnsi="宋体" w:hint="eastAsia"/>
          <w:sz w:val="24"/>
          <w:szCs w:val="24"/>
        </w:rPr>
        <w:t>用势场梯度</w:t>
      </w:r>
      <w:proofErr w:type="gramEnd"/>
      <w:r>
        <w:rPr>
          <w:rFonts w:ascii="宋体" w:eastAsia="宋体" w:hAnsi="宋体" w:hint="eastAsia"/>
          <w:sz w:val="24"/>
          <w:szCs w:val="24"/>
        </w:rPr>
        <w:t>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lastRenderedPageBreak/>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w:t>
      </w:r>
      <w:proofErr w:type="gramStart"/>
      <w:r>
        <w:rPr>
          <w:rFonts w:ascii="宋体" w:eastAsia="宋体" w:hAnsi="宋体" w:hint="eastAsia"/>
          <w:sz w:val="24"/>
          <w:szCs w:val="24"/>
        </w:rPr>
        <w:t>调参困难</w:t>
      </w:r>
      <w:proofErr w:type="gramEnd"/>
      <w:r>
        <w:rPr>
          <w:rFonts w:ascii="宋体" w:eastAsia="宋体" w:hAnsi="宋体" w:hint="eastAsia"/>
          <w:sz w:val="24"/>
          <w:szCs w:val="24"/>
        </w:rPr>
        <w:t>；容易忽略狭窄通道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w:t>
      </w:r>
      <w:proofErr w:type="spellStart"/>
      <w:r>
        <w:rPr>
          <w:rFonts w:ascii="宋体" w:eastAsia="宋体" w:hAnsi="宋体" w:hint="eastAsia"/>
          <w:sz w:val="24"/>
          <w:szCs w:val="24"/>
        </w:rPr>
        <w:t>lspb</w:t>
      </w:r>
      <w:proofErr w:type="spellEnd"/>
      <w:r>
        <w:rPr>
          <w:rFonts w:ascii="宋体" w:eastAsia="宋体" w:hAnsi="宋体" w:hint="eastAsia"/>
          <w:sz w:val="24"/>
          <w:szCs w:val="24"/>
        </w:rPr>
        <w:t>）：梯形速度轨迹，速度光滑但加速度不光滑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w:t>
      </w:r>
      <w:proofErr w:type="gramStart"/>
      <w:r w:rsidR="006E4324">
        <w:rPr>
          <w:rFonts w:ascii="宋体" w:eastAsia="宋体" w:hAnsi="宋体" w:hint="eastAsia"/>
          <w:sz w:val="24"/>
          <w:szCs w:val="24"/>
        </w:rPr>
        <w:t>两轮加万向</w:t>
      </w:r>
      <w:proofErr w:type="gramEnd"/>
      <w:r w:rsidR="006E4324">
        <w:rPr>
          <w:rFonts w:ascii="宋体" w:eastAsia="宋体" w:hAnsi="宋体" w:hint="eastAsia"/>
          <w:sz w:val="24"/>
          <w:szCs w:val="24"/>
        </w:rPr>
        <w:t>轮不一样，自行车模</w:t>
      </w:r>
      <w:proofErr w:type="gramStart"/>
      <w:r w:rsidR="006E4324">
        <w:rPr>
          <w:rFonts w:ascii="宋体" w:eastAsia="宋体" w:hAnsi="宋体" w:hint="eastAsia"/>
          <w:sz w:val="24"/>
          <w:szCs w:val="24"/>
        </w:rPr>
        <w:t>型没有</w:t>
      </w:r>
      <w:proofErr w:type="gramEnd"/>
      <w:r w:rsidR="006E4324">
        <w:rPr>
          <w:rFonts w:ascii="宋体" w:eastAsia="宋体" w:hAnsi="宋体" w:hint="eastAsia"/>
          <w:sz w:val="24"/>
          <w:szCs w:val="24"/>
        </w:rPr>
        <w:t>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w:t>
      </w:r>
      <w:proofErr w:type="gramStart"/>
      <w:r w:rsidRPr="00CE4B0D">
        <w:rPr>
          <w:rFonts w:ascii="宋体" w:eastAsia="宋体" w:hAnsi="宋体" w:hint="eastAsia"/>
          <w:color w:val="FF0000"/>
          <w:sz w:val="24"/>
          <w:szCs w:val="24"/>
        </w:rPr>
        <w:t>该估计</w:t>
      </w:r>
      <w:proofErr w:type="gramEnd"/>
      <w:r w:rsidRPr="00CE4B0D">
        <w:rPr>
          <w:rFonts w:ascii="宋体" w:eastAsia="宋体" w:hAnsi="宋体" w:hint="eastAsia"/>
          <w:color w:val="FF0000"/>
          <w:sz w:val="24"/>
          <w:szCs w:val="24"/>
        </w:rPr>
        <w:t>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粒子滤波器是一种多假设估计器，可以解决误匹配或者路标被遮挡的情况，会对各种情况进行可能性建模</w:t>
      </w:r>
      <w:bookmarkStart w:id="0" w:name="_GoBack"/>
      <w:bookmarkEnd w:id="0"/>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w:t>
      </w:r>
      <w:proofErr w:type="gramStart"/>
      <w:r>
        <w:rPr>
          <w:rFonts w:ascii="宋体" w:eastAsia="宋体" w:hAnsi="宋体" w:hint="eastAsia"/>
          <w:sz w:val="24"/>
          <w:szCs w:val="24"/>
        </w:rPr>
        <w:t>如寻着</w:t>
      </w:r>
      <w:proofErr w:type="gramEnd"/>
      <w:r>
        <w:rPr>
          <w:rFonts w:ascii="宋体" w:eastAsia="宋体" w:hAnsi="宋体" w:hint="eastAsia"/>
          <w:sz w:val="24"/>
          <w:szCs w:val="24"/>
        </w:rPr>
        <w:t>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w:t>
      </w:r>
      <w:proofErr w:type="gramStart"/>
      <w:r>
        <w:rPr>
          <w:rFonts w:ascii="宋体" w:eastAsia="宋体" w:hAnsi="宋体" w:hint="eastAsia"/>
          <w:sz w:val="24"/>
          <w:szCs w:val="24"/>
        </w:rPr>
        <w:t>不止占</w:t>
      </w:r>
      <w:proofErr w:type="gramEnd"/>
      <w:r>
        <w:rPr>
          <w:rFonts w:ascii="宋体" w:eastAsia="宋体" w:hAnsi="宋体" w:hint="eastAsia"/>
          <w:sz w:val="24"/>
          <w:szCs w:val="24"/>
        </w:rPr>
        <w:t>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proofErr w:type="spellStart"/>
      <w:r w:rsidR="005A4711">
        <w:rPr>
          <w:rFonts w:ascii="宋体" w:eastAsia="宋体" w:hAnsi="宋体"/>
          <w:sz w:val="24"/>
          <w:szCs w:val="24"/>
        </w:rPr>
        <w:t>V</w:t>
      </w:r>
      <w:r w:rsidR="005A4711">
        <w:rPr>
          <w:rFonts w:ascii="宋体" w:eastAsia="宋体" w:hAnsi="宋体" w:hint="eastAsia"/>
          <w:sz w:val="24"/>
          <w:szCs w:val="24"/>
        </w:rPr>
        <w:t>oronoi</w:t>
      </w:r>
      <w:proofErr w:type="spellEnd"/>
      <w:r w:rsidR="005A4711">
        <w:rPr>
          <w:rFonts w:ascii="宋体" w:eastAsia="宋体" w:hAnsi="宋体" w:hint="eastAsia"/>
          <w:sz w:val="24"/>
          <w:szCs w:val="24"/>
        </w:rPr>
        <w:t>）</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w:t>
      </w:r>
      <w:proofErr w:type="gramStart"/>
      <w:r w:rsidR="000D267F">
        <w:rPr>
          <w:rFonts w:ascii="宋体" w:eastAsia="宋体" w:hAnsi="宋体" w:hint="eastAsia"/>
          <w:sz w:val="24"/>
          <w:szCs w:val="24"/>
        </w:rPr>
        <w:t>个</w:t>
      </w:r>
      <w:proofErr w:type="gramEnd"/>
      <w:r w:rsidR="000D267F">
        <w:rPr>
          <w:rFonts w:ascii="宋体" w:eastAsia="宋体" w:hAnsi="宋体" w:hint="eastAsia"/>
          <w:sz w:val="24"/>
          <w:szCs w:val="24"/>
        </w:rPr>
        <w:t>随机点，然后用直线将每个点与其相近</w:t>
      </w:r>
      <w:proofErr w:type="gramStart"/>
      <w:r w:rsidR="000D267F">
        <w:rPr>
          <w:rFonts w:ascii="宋体" w:eastAsia="宋体" w:hAnsi="宋体" w:hint="eastAsia"/>
          <w:sz w:val="24"/>
          <w:szCs w:val="24"/>
        </w:rPr>
        <w:t>的邻点连接</w:t>
      </w:r>
      <w:proofErr w:type="gramEnd"/>
      <w:r w:rsidR="000D267F">
        <w:rPr>
          <w:rFonts w:ascii="宋体" w:eastAsia="宋体" w:hAnsi="宋体" w:hint="eastAsia"/>
          <w:sz w:val="24"/>
          <w:szCs w:val="24"/>
        </w:rPr>
        <w:t>，</w:t>
      </w:r>
      <w:proofErr w:type="gramStart"/>
      <w:r w:rsidR="000D267F">
        <w:rPr>
          <w:rFonts w:ascii="宋体" w:eastAsia="宋体" w:hAnsi="宋体" w:hint="eastAsia"/>
          <w:sz w:val="24"/>
          <w:szCs w:val="24"/>
        </w:rPr>
        <w:t>不</w:t>
      </w:r>
      <w:proofErr w:type="gramEnd"/>
      <w:r w:rsidR="000D267F">
        <w:rPr>
          <w:rFonts w:ascii="宋体" w:eastAsia="宋体" w:hAnsi="宋体" w:hint="eastAsia"/>
          <w:sz w:val="24"/>
          <w:szCs w:val="24"/>
        </w:rPr>
        <w:t>穿过障碍物，这样就形成点数</w:t>
      </w:r>
      <w:proofErr w:type="gramStart"/>
      <w:r w:rsidR="000D267F">
        <w:rPr>
          <w:rFonts w:ascii="宋体" w:eastAsia="宋体" w:hAnsi="宋体" w:hint="eastAsia"/>
          <w:sz w:val="24"/>
          <w:szCs w:val="24"/>
        </w:rPr>
        <w:t>最少且</w:t>
      </w:r>
      <w:proofErr w:type="gramEnd"/>
      <w:r w:rsidR="000D267F">
        <w:rPr>
          <w:rFonts w:ascii="宋体" w:eastAsia="宋体" w:hAnsi="宋体" w:hint="eastAsia"/>
          <w:sz w:val="24"/>
          <w:szCs w:val="24"/>
        </w:rPr>
        <w:t>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proofErr w:type="spellStart"/>
      <w:r w:rsidRPr="0024735E">
        <w:rPr>
          <w:rFonts w:ascii="宋体" w:eastAsia="宋体" w:hAnsi="宋体"/>
          <w:sz w:val="24"/>
          <w:szCs w:val="24"/>
        </w:rPr>
        <w:t>Dijkstra</w:t>
      </w:r>
      <w:proofErr w:type="spellEnd"/>
      <w:r w:rsidRPr="0024735E">
        <w:rPr>
          <w:rFonts w:ascii="宋体" w:eastAsia="宋体" w:hAnsi="宋体"/>
          <w:sz w:val="24"/>
          <w:szCs w:val="24"/>
        </w:rPr>
        <w:t>算法也即：单源最短路径算法。算法的基本思想是：每次找到离源点最近的一个顶点，然后以该顶点为中心进行扩展，最终得到源点到其余</w:t>
      </w:r>
      <w:proofErr w:type="gramStart"/>
      <w:r w:rsidRPr="0024735E">
        <w:rPr>
          <w:rFonts w:ascii="宋体" w:eastAsia="宋体" w:hAnsi="宋体"/>
          <w:sz w:val="24"/>
          <w:szCs w:val="24"/>
        </w:rPr>
        <w:t>所有点</w:t>
      </w:r>
      <w:proofErr w:type="gramEnd"/>
      <w:r w:rsidRPr="0024735E">
        <w:rPr>
          <w:rFonts w:ascii="宋体" w:eastAsia="宋体" w:hAnsi="宋体"/>
          <w:sz w:val="24"/>
          <w:szCs w:val="24"/>
        </w:rPr>
        <w:t>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w:t>
      </w:r>
      <w:proofErr w:type="spellStart"/>
      <w:r w:rsidR="003D2C22">
        <w:rPr>
          <w:rFonts w:ascii="宋体" w:eastAsia="宋体" w:hAnsi="宋体" w:hint="eastAsia"/>
          <w:sz w:val="24"/>
          <w:szCs w:val="24"/>
        </w:rPr>
        <w:t>minkowski</w:t>
      </w:r>
      <w:proofErr w:type="spellEnd"/>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proofErr w:type="spellStart"/>
      <w:r>
        <w:rPr>
          <w:rFonts w:ascii="宋体" w:eastAsia="宋体" w:hAnsi="宋体"/>
          <w:sz w:val="24"/>
          <w:szCs w:val="24"/>
        </w:rPr>
        <w:t>DWA:</w:t>
      </w:r>
      <w:hyperlink r:id="rId12" w:history="1">
        <w:r w:rsidRPr="00874889">
          <w:rPr>
            <w:rStyle w:val="a8"/>
            <w:rFonts w:ascii="宋体" w:eastAsia="宋体" w:hAnsi="宋体"/>
            <w:sz w:val="24"/>
            <w:szCs w:val="24"/>
          </w:rPr>
          <w:t>https</w:t>
        </w:r>
        <w:proofErr w:type="spellEnd"/>
        <w:r w:rsidRPr="00874889">
          <w:rPr>
            <w:rStyle w:val="a8"/>
            <w:rFonts w:ascii="宋体" w:eastAsia="宋体" w:hAnsi="宋体"/>
            <w:sz w:val="24"/>
            <w:szCs w:val="24"/>
          </w:rPr>
          <w:t>://blog.csdn.net/heyijia0327/article/details/44983551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状态。多个这些可能的状态向量及其得分值汇总在一起，就能近似得出我们想要估计状态的概率密度函数。</w:t>
      </w: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9BD" w:rsidRDefault="004079BD" w:rsidP="0024735E">
      <w:r>
        <w:separator/>
      </w:r>
    </w:p>
  </w:endnote>
  <w:endnote w:type="continuationSeparator" w:id="0">
    <w:p w:rsidR="004079BD" w:rsidRDefault="004079BD"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9BD" w:rsidRDefault="004079BD" w:rsidP="0024735E">
      <w:r>
        <w:separator/>
      </w:r>
    </w:p>
  </w:footnote>
  <w:footnote w:type="continuationSeparator" w:id="0">
    <w:p w:rsidR="004079BD" w:rsidRDefault="004079BD"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68F326E"/>
    <w:multiLevelType w:val="hybridMultilevel"/>
    <w:tmpl w:val="3AE49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B2FFA"/>
    <w:rsid w:val="000D267F"/>
    <w:rsid w:val="000E00DD"/>
    <w:rsid w:val="00124507"/>
    <w:rsid w:val="001E353B"/>
    <w:rsid w:val="001E73AF"/>
    <w:rsid w:val="00224253"/>
    <w:rsid w:val="0024735E"/>
    <w:rsid w:val="00247BC1"/>
    <w:rsid w:val="00275381"/>
    <w:rsid w:val="002E240E"/>
    <w:rsid w:val="002E7A06"/>
    <w:rsid w:val="002F38EB"/>
    <w:rsid w:val="003450AD"/>
    <w:rsid w:val="003C3459"/>
    <w:rsid w:val="003D2C22"/>
    <w:rsid w:val="004079BD"/>
    <w:rsid w:val="004448D8"/>
    <w:rsid w:val="005A4711"/>
    <w:rsid w:val="00603AED"/>
    <w:rsid w:val="00614A3C"/>
    <w:rsid w:val="006908CA"/>
    <w:rsid w:val="006E4324"/>
    <w:rsid w:val="00727A03"/>
    <w:rsid w:val="00761A3B"/>
    <w:rsid w:val="007823A1"/>
    <w:rsid w:val="00783255"/>
    <w:rsid w:val="007E6D85"/>
    <w:rsid w:val="008119A2"/>
    <w:rsid w:val="008C47FD"/>
    <w:rsid w:val="008D67F8"/>
    <w:rsid w:val="008F6300"/>
    <w:rsid w:val="00904507"/>
    <w:rsid w:val="00953D78"/>
    <w:rsid w:val="00956F4E"/>
    <w:rsid w:val="00963468"/>
    <w:rsid w:val="00970E17"/>
    <w:rsid w:val="00991800"/>
    <w:rsid w:val="009A0194"/>
    <w:rsid w:val="009A274A"/>
    <w:rsid w:val="009D2996"/>
    <w:rsid w:val="00AA67B8"/>
    <w:rsid w:val="00B37AC4"/>
    <w:rsid w:val="00C14B65"/>
    <w:rsid w:val="00C34AD0"/>
    <w:rsid w:val="00C45841"/>
    <w:rsid w:val="00CB1D33"/>
    <w:rsid w:val="00CE4B0D"/>
    <w:rsid w:val="00DD5997"/>
    <w:rsid w:val="00E062D5"/>
    <w:rsid w:val="00E47504"/>
    <w:rsid w:val="00E66930"/>
    <w:rsid w:val="00E834A3"/>
    <w:rsid w:val="00EB32D9"/>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4E9A"/>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s://blog.csdn.net/heyijia0327/article/details/44983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31</cp:revision>
  <dcterms:created xsi:type="dcterms:W3CDTF">2019-09-24T00:51:00Z</dcterms:created>
  <dcterms:modified xsi:type="dcterms:W3CDTF">2019-10-21T11:21:00Z</dcterms:modified>
</cp:coreProperties>
</file>