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F73" w:rsidRPr="00B66CA5" w:rsidRDefault="007F1F73" w:rsidP="007F1F73">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hint="eastAsia"/>
          <w:sz w:val="44"/>
          <w:szCs w:val="44"/>
        </w:rPr>
        <w:t>9周汇</w:t>
      </w:r>
      <w:r w:rsidRPr="00B66CA5">
        <w:rPr>
          <w:rFonts w:ascii="宋体" w:eastAsia="宋体" w:hAnsi="宋体" w:hint="eastAsia"/>
          <w:sz w:val="44"/>
          <w:szCs w:val="44"/>
        </w:rPr>
        <w:t>报</w:t>
      </w:r>
    </w:p>
    <w:p w:rsidR="007F1F73" w:rsidRDefault="007F1F73" w:rsidP="007F1F73">
      <w:pPr>
        <w:jc w:val="right"/>
        <w:rPr>
          <w:rFonts w:ascii="宋体" w:eastAsia="宋体" w:hAnsi="宋体"/>
          <w:sz w:val="24"/>
          <w:szCs w:val="24"/>
        </w:rPr>
      </w:pPr>
      <w:r>
        <w:rPr>
          <w:rFonts w:ascii="宋体" w:eastAsia="宋体" w:hAnsi="宋体" w:hint="eastAsia"/>
          <w:sz w:val="24"/>
          <w:szCs w:val="24"/>
        </w:rPr>
        <w:t>——张溢炉</w:t>
      </w: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Pr>
          <w:rStyle w:val="fontstyle01"/>
          <w:rFonts w:hint="default"/>
        </w:rPr>
        <w:t>Laser</w:t>
      </w:r>
      <w:r>
        <w:rPr>
          <w:rStyle w:val="fontstyle11"/>
        </w:rPr>
        <w:t>–</w:t>
      </w:r>
      <w:r>
        <w:rPr>
          <w:rStyle w:val="fontstyle01"/>
          <w:rFonts w:hint="default"/>
        </w:rPr>
        <w:t>visual</w:t>
      </w:r>
      <w:r>
        <w:rPr>
          <w:rStyle w:val="fontstyle11"/>
        </w:rPr>
        <w:t>–</w:t>
      </w:r>
      <w:r>
        <w:rPr>
          <w:rStyle w:val="fontstyle01"/>
          <w:rFonts w:hint="default"/>
        </w:rPr>
        <w:t>inertial odometry and mapping with high</w:t>
      </w:r>
      <w:r>
        <w:rPr>
          <w:rFonts w:ascii="AdvOT555ca9dc.B" w:hAnsi="AdvOT555ca9dc.B"/>
          <w:color w:val="000000"/>
          <w:sz w:val="36"/>
          <w:szCs w:val="36"/>
        </w:rPr>
        <w:t xml:space="preserve"> </w:t>
      </w:r>
      <w:r>
        <w:rPr>
          <w:rStyle w:val="fontstyle01"/>
          <w:rFonts w:hint="default"/>
        </w:rPr>
        <w:t>robustness and low drift</w:t>
      </w:r>
      <w:r>
        <w:rPr>
          <w:rFonts w:ascii="宋体" w:eastAsia="宋体" w:hAnsi="宋体" w:hint="eastAsia"/>
          <w:sz w:val="24"/>
          <w:szCs w:val="24"/>
        </w:rPr>
        <w:t>》总结</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7F1F73" w:rsidRDefault="007F1F73" w:rsidP="007F1F73">
      <w:pPr>
        <w:pStyle w:val="a7"/>
        <w:ind w:left="420" w:firstLineChars="0" w:firstLine="0"/>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Pr>
          <w:rStyle w:val="fontstyle01"/>
          <w:rFonts w:hint="default"/>
        </w:rPr>
        <w:t>VINS-Mono: A Robust and Versatile Monocular</w:t>
      </w:r>
      <w:r>
        <w:rPr>
          <w:rFonts w:ascii="Times-Roman" w:hAnsi="Times-Roman"/>
          <w:color w:val="242021"/>
          <w:sz w:val="48"/>
          <w:szCs w:val="48"/>
        </w:rPr>
        <w:t xml:space="preserve"> </w:t>
      </w:r>
      <w:r>
        <w:rPr>
          <w:rStyle w:val="fontstyle01"/>
          <w:rFonts w:hint="default"/>
        </w:rPr>
        <w:t>Visual-Inertial State Estimator</w:t>
      </w:r>
      <w:r>
        <w:rPr>
          <w:rFonts w:ascii="宋体" w:eastAsia="宋体" w:hAnsi="宋体" w:hint="eastAsia"/>
          <w:sz w:val="24"/>
          <w:szCs w:val="24"/>
        </w:rPr>
        <w:t>》总结</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内容摘要</w:t>
      </w:r>
    </w:p>
    <w:p w:rsidR="00784460" w:rsidRDefault="00784460" w:rsidP="00784460">
      <w:pPr>
        <w:pStyle w:val="a7"/>
        <w:ind w:left="420" w:firstLineChars="0" w:firstLine="0"/>
        <w:rPr>
          <w:rFonts w:ascii="宋体" w:eastAsia="宋体" w:hAnsi="宋体"/>
          <w:sz w:val="24"/>
          <w:szCs w:val="24"/>
        </w:rPr>
      </w:pPr>
      <w:r>
        <w:rPr>
          <w:rFonts w:ascii="宋体" w:eastAsia="宋体" w:hAnsi="宋体" w:hint="eastAsia"/>
          <w:sz w:val="24"/>
          <w:szCs w:val="24"/>
        </w:rPr>
        <w:t>本文概述香港科技大学V</w:t>
      </w:r>
      <w:r>
        <w:rPr>
          <w:rFonts w:ascii="宋体" w:eastAsia="宋体" w:hAnsi="宋体"/>
          <w:sz w:val="24"/>
          <w:szCs w:val="24"/>
        </w:rPr>
        <w:t>INS</w:t>
      </w:r>
      <w:r>
        <w:rPr>
          <w:rFonts w:ascii="宋体" w:eastAsia="宋体" w:hAnsi="宋体" w:hint="eastAsia"/>
          <w:sz w:val="24"/>
          <w:szCs w:val="24"/>
        </w:rPr>
        <w:t>方法。</w:t>
      </w:r>
      <w:r w:rsidR="00FF7607" w:rsidRPr="00FF7607">
        <w:rPr>
          <w:rFonts w:ascii="宋体" w:eastAsia="宋体" w:hAnsi="宋体" w:hint="eastAsia"/>
          <w:sz w:val="24"/>
          <w:szCs w:val="24"/>
        </w:rPr>
        <w:t>针对仅视觉方法无法恢复尺度，利用</w:t>
      </w:r>
      <w:r w:rsidR="00FF7607" w:rsidRPr="00FF7607">
        <w:rPr>
          <w:rFonts w:ascii="宋体" w:eastAsia="宋体" w:hAnsi="宋体"/>
          <w:sz w:val="24"/>
          <w:szCs w:val="24"/>
        </w:rPr>
        <w:t>IMU的整合测量可以显著改善运动跟踪, 提出</w:t>
      </w:r>
      <w:r w:rsidR="00FF7607">
        <w:rPr>
          <w:rFonts w:ascii="宋体" w:eastAsia="宋体" w:hAnsi="宋体"/>
          <w:sz w:val="24"/>
          <w:szCs w:val="24"/>
        </w:rPr>
        <w:t>基于优化的紧耦合的方法用于获得高度准确的位置信息，通过融合预</w:t>
      </w:r>
      <w:r w:rsidR="008214F1">
        <w:rPr>
          <w:rFonts w:ascii="宋体" w:eastAsia="宋体" w:hAnsi="宋体" w:hint="eastAsia"/>
          <w:sz w:val="24"/>
          <w:szCs w:val="24"/>
        </w:rPr>
        <w:t>积分</w:t>
      </w:r>
      <w:r w:rsidR="00FF7607" w:rsidRPr="00FF7607">
        <w:rPr>
          <w:rFonts w:ascii="宋体" w:eastAsia="宋体" w:hAnsi="宋体"/>
          <w:sz w:val="24"/>
          <w:szCs w:val="24"/>
        </w:rPr>
        <w:t>IMU测量的视觉--惯性测距进行特征观察，取得很好效果。</w:t>
      </w:r>
      <w:r w:rsidR="008214F1">
        <w:rPr>
          <w:rFonts w:ascii="宋体" w:eastAsia="宋体" w:hAnsi="宋体" w:hint="eastAsia"/>
          <w:sz w:val="24"/>
          <w:szCs w:val="24"/>
        </w:rPr>
        <w:t>包含了初始化、闭环检测和地图重利用模块。</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总结及理解</w:t>
      </w:r>
    </w:p>
    <w:p w:rsidR="00705E79" w:rsidRDefault="00705E79" w:rsidP="002F5549">
      <w:pPr>
        <w:pStyle w:val="a7"/>
        <w:numPr>
          <w:ilvl w:val="0"/>
          <w:numId w:val="136"/>
        </w:numPr>
        <w:ind w:firstLineChars="0"/>
        <w:rPr>
          <w:rFonts w:ascii="宋体" w:eastAsia="宋体" w:hAnsi="宋体"/>
          <w:sz w:val="24"/>
          <w:szCs w:val="24"/>
        </w:rPr>
      </w:pPr>
      <w:r>
        <w:rPr>
          <w:rFonts w:ascii="宋体" w:eastAsia="宋体" w:hAnsi="宋体"/>
          <w:sz w:val="24"/>
          <w:szCs w:val="24"/>
        </w:rPr>
        <w:t>V</w:t>
      </w:r>
      <w:r w:rsidR="00784460">
        <w:rPr>
          <w:rFonts w:ascii="宋体" w:eastAsia="宋体" w:hAnsi="宋体"/>
          <w:sz w:val="24"/>
          <w:szCs w:val="24"/>
        </w:rPr>
        <w:t>I</w:t>
      </w:r>
      <w:r w:rsidR="00784460">
        <w:rPr>
          <w:rFonts w:ascii="宋体" w:eastAsia="宋体" w:hAnsi="宋体" w:hint="eastAsia"/>
          <w:sz w:val="24"/>
          <w:szCs w:val="24"/>
        </w:rPr>
        <w:t>的优点：</w:t>
      </w:r>
    </w:p>
    <w:p w:rsidR="00784460" w:rsidRDefault="00705E79" w:rsidP="002F5549">
      <w:pPr>
        <w:pStyle w:val="a7"/>
        <w:numPr>
          <w:ilvl w:val="0"/>
          <w:numId w:val="137"/>
        </w:numPr>
        <w:ind w:firstLineChars="0"/>
        <w:rPr>
          <w:rFonts w:ascii="宋体" w:eastAsia="宋体" w:hAnsi="宋体"/>
          <w:sz w:val="24"/>
          <w:szCs w:val="24"/>
        </w:rPr>
      </w:pPr>
      <w:r>
        <w:rPr>
          <w:rFonts w:ascii="宋体" w:eastAsia="宋体" w:hAnsi="宋体" w:hint="eastAsia"/>
          <w:sz w:val="24"/>
          <w:szCs w:val="24"/>
        </w:rPr>
        <w:t>纯单目视觉不能观察尺度</w:t>
      </w:r>
      <w:r w:rsidR="00784460">
        <w:rPr>
          <w:rFonts w:ascii="宋体" w:eastAsia="宋体" w:hAnsi="宋体" w:hint="eastAsia"/>
          <w:sz w:val="24"/>
          <w:szCs w:val="24"/>
        </w:rPr>
        <w:t>，但</w:t>
      </w:r>
      <w:r>
        <w:rPr>
          <w:rFonts w:ascii="宋体" w:eastAsia="宋体" w:hAnsi="宋体" w:hint="eastAsia"/>
          <w:sz w:val="24"/>
          <w:szCs w:val="24"/>
        </w:rPr>
        <w:t>单目相机和I</w:t>
      </w:r>
      <w:r>
        <w:rPr>
          <w:rFonts w:ascii="宋体" w:eastAsia="宋体" w:hAnsi="宋体"/>
          <w:sz w:val="24"/>
          <w:szCs w:val="24"/>
        </w:rPr>
        <w:t>MU</w:t>
      </w:r>
      <w:r>
        <w:rPr>
          <w:rFonts w:ascii="宋体" w:eastAsia="宋体" w:hAnsi="宋体" w:hint="eastAsia"/>
          <w:sz w:val="24"/>
          <w:szCs w:val="24"/>
        </w:rPr>
        <w:t>的结合可以观察尺度，横滚角和俯仰角。</w:t>
      </w:r>
    </w:p>
    <w:p w:rsidR="00705E79" w:rsidRPr="00705E79" w:rsidRDefault="00705E79" w:rsidP="002F5549">
      <w:pPr>
        <w:pStyle w:val="a7"/>
        <w:numPr>
          <w:ilvl w:val="0"/>
          <w:numId w:val="137"/>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的加入可以显著提高相机在光线变化、低纹理和运动模糊场景的跟踪表现</w:t>
      </w:r>
    </w:p>
    <w:p w:rsidR="00705E79" w:rsidRDefault="00705E79" w:rsidP="002F5549">
      <w:pPr>
        <w:pStyle w:val="a7"/>
        <w:numPr>
          <w:ilvl w:val="0"/>
          <w:numId w:val="136"/>
        </w:numPr>
        <w:ind w:firstLineChars="0"/>
        <w:rPr>
          <w:rFonts w:ascii="宋体" w:eastAsia="宋体" w:hAnsi="宋体"/>
          <w:sz w:val="24"/>
          <w:szCs w:val="24"/>
        </w:rPr>
      </w:pPr>
      <w:r>
        <w:rPr>
          <w:rFonts w:ascii="宋体" w:eastAsia="宋体" w:hAnsi="宋体" w:hint="eastAsia"/>
          <w:sz w:val="24"/>
          <w:szCs w:val="24"/>
        </w:rPr>
        <w:t>之前V</w:t>
      </w:r>
      <w:r>
        <w:rPr>
          <w:rFonts w:ascii="宋体" w:eastAsia="宋体" w:hAnsi="宋体"/>
          <w:sz w:val="24"/>
          <w:szCs w:val="24"/>
        </w:rPr>
        <w:t>I</w:t>
      </w:r>
      <w:r>
        <w:rPr>
          <w:rFonts w:ascii="宋体" w:eastAsia="宋体" w:hAnsi="宋体" w:hint="eastAsia"/>
          <w:sz w:val="24"/>
          <w:szCs w:val="24"/>
        </w:rPr>
        <w:t>缺点：</w:t>
      </w:r>
    </w:p>
    <w:p w:rsidR="00705E79" w:rsidRDefault="00705E79" w:rsidP="002F5549">
      <w:pPr>
        <w:pStyle w:val="a7"/>
        <w:numPr>
          <w:ilvl w:val="0"/>
          <w:numId w:val="138"/>
        </w:numPr>
        <w:ind w:firstLineChars="0"/>
        <w:rPr>
          <w:rFonts w:ascii="宋体" w:eastAsia="宋体" w:hAnsi="宋体"/>
          <w:sz w:val="24"/>
          <w:szCs w:val="24"/>
        </w:rPr>
      </w:pPr>
      <w:r>
        <w:rPr>
          <w:rFonts w:ascii="宋体" w:eastAsia="宋体" w:hAnsi="宋体" w:hint="eastAsia"/>
          <w:sz w:val="24"/>
          <w:szCs w:val="24"/>
        </w:rPr>
        <w:t>严格的初始化，由于没有直接的距离测量，不能直接将视觉和I</w:t>
      </w:r>
      <w:r>
        <w:rPr>
          <w:rFonts w:ascii="宋体" w:eastAsia="宋体" w:hAnsi="宋体"/>
          <w:sz w:val="24"/>
          <w:szCs w:val="24"/>
        </w:rPr>
        <w:t>MU</w:t>
      </w:r>
      <w:r>
        <w:rPr>
          <w:rFonts w:ascii="宋体" w:eastAsia="宋体" w:hAnsi="宋体" w:hint="eastAsia"/>
          <w:sz w:val="24"/>
          <w:szCs w:val="24"/>
        </w:rPr>
        <w:t>信息融合。</w:t>
      </w:r>
    </w:p>
    <w:p w:rsidR="00151C06" w:rsidRPr="00151C06" w:rsidRDefault="00151C06" w:rsidP="00151C06">
      <w:pPr>
        <w:pStyle w:val="a7"/>
        <w:ind w:left="840" w:firstLineChars="0" w:firstLine="0"/>
        <w:rPr>
          <w:rFonts w:ascii="宋体" w:eastAsia="宋体" w:hAnsi="宋体"/>
          <w:color w:val="FF0000"/>
          <w:sz w:val="24"/>
          <w:szCs w:val="24"/>
        </w:rPr>
      </w:pPr>
      <w:r w:rsidRPr="00151C06">
        <w:rPr>
          <w:rFonts w:ascii="宋体" w:eastAsia="宋体" w:hAnsi="宋体" w:hint="eastAsia"/>
          <w:color w:val="FF0000"/>
          <w:sz w:val="24"/>
          <w:szCs w:val="24"/>
        </w:rPr>
        <w:t>思考：深度相机可以直接和imu融合吗？</w:t>
      </w:r>
    </w:p>
    <w:p w:rsidR="00151C06" w:rsidRPr="0034516A" w:rsidRDefault="00151C06" w:rsidP="002F5549">
      <w:pPr>
        <w:pStyle w:val="a7"/>
        <w:numPr>
          <w:ilvl w:val="0"/>
          <w:numId w:val="138"/>
        </w:numPr>
        <w:ind w:firstLineChars="0"/>
        <w:rPr>
          <w:rFonts w:ascii="宋体" w:eastAsia="宋体" w:hAnsi="宋体"/>
          <w:sz w:val="24"/>
          <w:szCs w:val="24"/>
        </w:rPr>
      </w:pPr>
      <w:r>
        <w:rPr>
          <w:rFonts w:ascii="宋体" w:eastAsia="宋体" w:hAnsi="宋体" w:hint="eastAsia"/>
          <w:sz w:val="24"/>
          <w:szCs w:val="24"/>
        </w:rPr>
        <w:t>漂移</w:t>
      </w:r>
    </w:p>
    <w:p w:rsidR="00151C06" w:rsidRDefault="00151C06" w:rsidP="002F5549">
      <w:pPr>
        <w:pStyle w:val="a7"/>
        <w:numPr>
          <w:ilvl w:val="0"/>
          <w:numId w:val="136"/>
        </w:numPr>
        <w:ind w:firstLineChars="0"/>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INS</w:t>
      </w:r>
      <w:r>
        <w:rPr>
          <w:rFonts w:ascii="宋体" w:eastAsia="宋体" w:hAnsi="宋体" w:hint="eastAsia"/>
          <w:sz w:val="24"/>
          <w:szCs w:val="24"/>
        </w:rPr>
        <w:t>的创新点</w:t>
      </w:r>
    </w:p>
    <w:p w:rsidR="00151C06" w:rsidRDefault="00151C06" w:rsidP="002F5549">
      <w:pPr>
        <w:pStyle w:val="a7"/>
        <w:numPr>
          <w:ilvl w:val="0"/>
          <w:numId w:val="140"/>
        </w:numPr>
        <w:ind w:firstLineChars="0"/>
        <w:rPr>
          <w:rFonts w:ascii="宋体" w:eastAsia="宋体" w:hAnsi="宋体"/>
          <w:sz w:val="24"/>
          <w:szCs w:val="24"/>
        </w:rPr>
      </w:pPr>
      <w:r>
        <w:rPr>
          <w:rFonts w:ascii="宋体" w:eastAsia="宋体" w:hAnsi="宋体" w:hint="eastAsia"/>
          <w:sz w:val="24"/>
          <w:szCs w:val="24"/>
        </w:rPr>
        <w:t>可以开始于未知位置的鲁棒性好的初始化</w:t>
      </w:r>
      <w:r w:rsidR="006F3251">
        <w:rPr>
          <w:rFonts w:ascii="宋体" w:eastAsia="宋体" w:hAnsi="宋体" w:hint="eastAsia"/>
          <w:sz w:val="24"/>
          <w:szCs w:val="24"/>
        </w:rPr>
        <w:t>,可以获得尺度信息</w:t>
      </w:r>
    </w:p>
    <w:p w:rsidR="00151C06" w:rsidRDefault="00151C06" w:rsidP="002F5549">
      <w:pPr>
        <w:pStyle w:val="a7"/>
        <w:numPr>
          <w:ilvl w:val="0"/>
          <w:numId w:val="140"/>
        </w:numPr>
        <w:ind w:firstLineChars="0"/>
        <w:rPr>
          <w:rFonts w:ascii="宋体" w:eastAsia="宋体" w:hAnsi="宋体"/>
          <w:sz w:val="24"/>
          <w:szCs w:val="24"/>
        </w:rPr>
      </w:pPr>
      <w:r>
        <w:rPr>
          <w:rFonts w:ascii="宋体" w:eastAsia="宋体" w:hAnsi="宋体" w:hint="eastAsia"/>
          <w:sz w:val="24"/>
          <w:szCs w:val="24"/>
        </w:rPr>
        <w:t>紧耦合，V</w:t>
      </w:r>
      <w:r>
        <w:rPr>
          <w:rFonts w:ascii="宋体" w:eastAsia="宋体" w:hAnsi="宋体"/>
          <w:sz w:val="24"/>
          <w:szCs w:val="24"/>
        </w:rPr>
        <w:t>I</w:t>
      </w:r>
      <w:r>
        <w:rPr>
          <w:rFonts w:ascii="宋体" w:eastAsia="宋体" w:hAnsi="宋体" w:hint="eastAsia"/>
          <w:sz w:val="24"/>
          <w:szCs w:val="24"/>
        </w:rPr>
        <w:t>外部参数校正和I</w:t>
      </w:r>
      <w:r>
        <w:rPr>
          <w:rFonts w:ascii="宋体" w:eastAsia="宋体" w:hAnsi="宋体"/>
          <w:sz w:val="24"/>
          <w:szCs w:val="24"/>
        </w:rPr>
        <w:t>MU</w:t>
      </w:r>
      <w:r>
        <w:rPr>
          <w:rFonts w:ascii="宋体" w:eastAsia="宋体" w:hAnsi="宋体" w:hint="eastAsia"/>
          <w:sz w:val="24"/>
          <w:szCs w:val="24"/>
        </w:rPr>
        <w:t>偏差校正</w:t>
      </w:r>
    </w:p>
    <w:p w:rsidR="00151C06" w:rsidRDefault="00151C06" w:rsidP="002F5549">
      <w:pPr>
        <w:pStyle w:val="a7"/>
        <w:numPr>
          <w:ilvl w:val="0"/>
          <w:numId w:val="140"/>
        </w:numPr>
        <w:ind w:firstLineChars="0"/>
        <w:rPr>
          <w:rFonts w:ascii="宋体" w:eastAsia="宋体" w:hAnsi="宋体"/>
          <w:sz w:val="24"/>
          <w:szCs w:val="24"/>
        </w:rPr>
      </w:pPr>
      <w:r>
        <w:rPr>
          <w:rFonts w:ascii="宋体" w:eastAsia="宋体" w:hAnsi="宋体" w:hint="eastAsia"/>
          <w:sz w:val="24"/>
          <w:szCs w:val="24"/>
        </w:rPr>
        <w:t>在线重定位和4</w:t>
      </w:r>
      <w:r>
        <w:rPr>
          <w:rFonts w:ascii="宋体" w:eastAsia="宋体" w:hAnsi="宋体"/>
          <w:sz w:val="24"/>
          <w:szCs w:val="24"/>
        </w:rPr>
        <w:t>DOF</w:t>
      </w:r>
      <w:r>
        <w:rPr>
          <w:rFonts w:ascii="宋体" w:eastAsia="宋体" w:hAnsi="宋体" w:hint="eastAsia"/>
          <w:sz w:val="24"/>
          <w:szCs w:val="24"/>
        </w:rPr>
        <w:t>全局图优化</w:t>
      </w:r>
    </w:p>
    <w:p w:rsidR="00151C06" w:rsidRDefault="0034516A" w:rsidP="002F5549">
      <w:pPr>
        <w:pStyle w:val="a7"/>
        <w:numPr>
          <w:ilvl w:val="0"/>
          <w:numId w:val="140"/>
        </w:numPr>
        <w:ind w:firstLineChars="0"/>
        <w:rPr>
          <w:rFonts w:ascii="宋体" w:eastAsia="宋体" w:hAnsi="宋体"/>
          <w:sz w:val="24"/>
          <w:szCs w:val="24"/>
        </w:rPr>
      </w:pPr>
      <w:r>
        <w:rPr>
          <w:rFonts w:ascii="宋体" w:eastAsia="宋体" w:hAnsi="宋体" w:hint="eastAsia"/>
          <w:sz w:val="24"/>
          <w:szCs w:val="24"/>
        </w:rPr>
        <w:t>姿态图可以重利用，可保存，加载和融合多个子地图</w:t>
      </w:r>
    </w:p>
    <w:p w:rsidR="008A5D61" w:rsidRDefault="008A5D61" w:rsidP="002F5549">
      <w:pPr>
        <w:pStyle w:val="a7"/>
        <w:numPr>
          <w:ilvl w:val="0"/>
          <w:numId w:val="136"/>
        </w:numPr>
        <w:ind w:firstLineChars="0"/>
        <w:rPr>
          <w:rFonts w:ascii="宋体" w:eastAsia="宋体" w:hAnsi="宋体"/>
          <w:sz w:val="24"/>
          <w:szCs w:val="24"/>
        </w:rPr>
      </w:pPr>
      <w:r>
        <w:rPr>
          <w:rFonts w:ascii="宋体" w:eastAsia="宋体" w:hAnsi="宋体" w:hint="eastAsia"/>
          <w:sz w:val="24"/>
          <w:szCs w:val="24"/>
        </w:rPr>
        <w:t>本文方法的整体框架如图2，主要分为4个部分，</w:t>
      </w:r>
      <w:bookmarkStart w:id="0" w:name="OLE_LINK1"/>
      <w:r>
        <w:rPr>
          <w:rFonts w:ascii="宋体" w:eastAsia="宋体" w:hAnsi="宋体" w:hint="eastAsia"/>
          <w:sz w:val="24"/>
          <w:szCs w:val="24"/>
        </w:rPr>
        <w:t>measurement</w:t>
      </w:r>
      <w:r>
        <w:rPr>
          <w:rFonts w:ascii="宋体" w:eastAsia="宋体" w:hAnsi="宋体"/>
          <w:sz w:val="24"/>
          <w:szCs w:val="24"/>
        </w:rPr>
        <w:t xml:space="preserve"> preprocessing</w:t>
      </w:r>
      <w:r>
        <w:rPr>
          <w:rFonts w:ascii="宋体" w:eastAsia="宋体" w:hAnsi="宋体" w:hint="eastAsia"/>
          <w:sz w:val="24"/>
          <w:szCs w:val="24"/>
        </w:rPr>
        <w:t>、</w:t>
      </w:r>
      <w:r w:rsidR="008214F1">
        <w:rPr>
          <w:rFonts w:ascii="宋体" w:eastAsia="宋体" w:hAnsi="宋体" w:hint="eastAsia"/>
          <w:sz w:val="24"/>
          <w:szCs w:val="24"/>
        </w:rPr>
        <w:t>initialization、V</w:t>
      </w:r>
      <w:r w:rsidR="008214F1">
        <w:rPr>
          <w:rFonts w:ascii="宋体" w:eastAsia="宋体" w:hAnsi="宋体"/>
          <w:sz w:val="24"/>
          <w:szCs w:val="24"/>
        </w:rPr>
        <w:t>IO</w:t>
      </w:r>
      <w:r w:rsidR="008214F1">
        <w:rPr>
          <w:rFonts w:ascii="宋体" w:eastAsia="宋体" w:hAnsi="宋体" w:hint="eastAsia"/>
          <w:sz w:val="24"/>
          <w:szCs w:val="24"/>
        </w:rPr>
        <w:t>、pose</w:t>
      </w:r>
      <w:r w:rsidR="008214F1">
        <w:rPr>
          <w:rFonts w:ascii="宋体" w:eastAsia="宋体" w:hAnsi="宋体"/>
          <w:sz w:val="24"/>
          <w:szCs w:val="24"/>
        </w:rPr>
        <w:t xml:space="preserve"> </w:t>
      </w:r>
      <w:r w:rsidR="008214F1">
        <w:rPr>
          <w:rFonts w:ascii="宋体" w:eastAsia="宋体" w:hAnsi="宋体" w:hint="eastAsia"/>
          <w:sz w:val="24"/>
          <w:szCs w:val="24"/>
        </w:rPr>
        <w:t>graph</w:t>
      </w:r>
      <w:r w:rsidR="008214F1">
        <w:rPr>
          <w:rFonts w:ascii="宋体" w:eastAsia="宋体" w:hAnsi="宋体"/>
          <w:sz w:val="24"/>
          <w:szCs w:val="24"/>
        </w:rPr>
        <w:t xml:space="preserve"> </w:t>
      </w:r>
      <w:r w:rsidR="008214F1">
        <w:rPr>
          <w:rFonts w:ascii="宋体" w:eastAsia="宋体" w:hAnsi="宋体" w:hint="eastAsia"/>
          <w:sz w:val="24"/>
          <w:szCs w:val="24"/>
        </w:rPr>
        <w:t>optimization</w:t>
      </w:r>
      <w:bookmarkEnd w:id="0"/>
      <w:r w:rsidR="008214F1">
        <w:rPr>
          <w:rFonts w:ascii="宋体" w:eastAsia="宋体" w:hAnsi="宋体" w:hint="eastAsia"/>
          <w:sz w:val="24"/>
          <w:szCs w:val="24"/>
        </w:rPr>
        <w:t>。其中V</w:t>
      </w:r>
      <w:r w:rsidR="008214F1">
        <w:rPr>
          <w:rFonts w:ascii="宋体" w:eastAsia="宋体" w:hAnsi="宋体"/>
          <w:sz w:val="24"/>
          <w:szCs w:val="24"/>
        </w:rPr>
        <w:t>IO</w:t>
      </w:r>
      <w:r w:rsidR="008214F1">
        <w:rPr>
          <w:rFonts w:ascii="宋体" w:eastAsia="宋体" w:hAnsi="宋体" w:hint="eastAsia"/>
          <w:sz w:val="24"/>
          <w:szCs w:val="24"/>
        </w:rPr>
        <w:t>和pose</w:t>
      </w:r>
      <w:r w:rsidR="008214F1">
        <w:rPr>
          <w:rFonts w:ascii="宋体" w:eastAsia="宋体" w:hAnsi="宋体"/>
          <w:sz w:val="24"/>
          <w:szCs w:val="24"/>
        </w:rPr>
        <w:t xml:space="preserve"> </w:t>
      </w:r>
      <w:r w:rsidR="008214F1">
        <w:rPr>
          <w:rFonts w:ascii="宋体" w:eastAsia="宋体" w:hAnsi="宋体" w:hint="eastAsia"/>
          <w:sz w:val="24"/>
          <w:szCs w:val="24"/>
        </w:rPr>
        <w:t>graph</w:t>
      </w:r>
      <w:r w:rsidR="008214F1">
        <w:rPr>
          <w:rFonts w:ascii="宋体" w:eastAsia="宋体" w:hAnsi="宋体"/>
          <w:sz w:val="24"/>
          <w:szCs w:val="24"/>
        </w:rPr>
        <w:t xml:space="preserve"> </w:t>
      </w:r>
      <w:r w:rsidR="008214F1">
        <w:rPr>
          <w:rFonts w:ascii="宋体" w:eastAsia="宋体" w:hAnsi="宋体" w:hint="eastAsia"/>
          <w:sz w:val="24"/>
          <w:szCs w:val="24"/>
        </w:rPr>
        <w:t>optimization分为2个线程。</w:t>
      </w:r>
    </w:p>
    <w:p w:rsidR="00F06930" w:rsidRDefault="00F06930" w:rsidP="002F5549">
      <w:pPr>
        <w:pStyle w:val="a7"/>
        <w:numPr>
          <w:ilvl w:val="0"/>
          <w:numId w:val="141"/>
        </w:numPr>
        <w:ind w:firstLineChars="0"/>
        <w:rPr>
          <w:rFonts w:ascii="宋体" w:eastAsia="宋体" w:hAnsi="宋体"/>
          <w:sz w:val="24"/>
          <w:szCs w:val="24"/>
        </w:rPr>
      </w:pPr>
      <w:r>
        <w:rPr>
          <w:rFonts w:ascii="宋体" w:eastAsia="宋体" w:hAnsi="宋体" w:hint="eastAsia"/>
          <w:sz w:val="24"/>
          <w:szCs w:val="24"/>
        </w:rPr>
        <w:t>measurement</w:t>
      </w:r>
      <w:r>
        <w:rPr>
          <w:rFonts w:ascii="宋体" w:eastAsia="宋体" w:hAnsi="宋体"/>
          <w:sz w:val="24"/>
          <w:szCs w:val="24"/>
        </w:rPr>
        <w:t xml:space="preserve"> preprocessing</w:t>
      </w:r>
      <w:r>
        <w:rPr>
          <w:rFonts w:ascii="宋体" w:eastAsia="宋体" w:hAnsi="宋体" w:hint="eastAsia"/>
          <w:sz w:val="24"/>
          <w:szCs w:val="24"/>
        </w:rPr>
        <w:t>：提取和匹配两帧图像特征，对I</w:t>
      </w:r>
      <w:r>
        <w:rPr>
          <w:rFonts w:ascii="宋体" w:eastAsia="宋体" w:hAnsi="宋体"/>
          <w:sz w:val="24"/>
          <w:szCs w:val="24"/>
        </w:rPr>
        <w:t>MU</w:t>
      </w:r>
      <w:r>
        <w:rPr>
          <w:rFonts w:ascii="宋体" w:eastAsia="宋体" w:hAnsi="宋体" w:hint="eastAsia"/>
          <w:sz w:val="24"/>
          <w:szCs w:val="24"/>
        </w:rPr>
        <w:t>数据进行预积分</w:t>
      </w:r>
      <w:r w:rsidR="00C64EC1">
        <w:rPr>
          <w:rFonts w:ascii="宋体" w:eastAsia="宋体" w:hAnsi="宋体" w:hint="eastAsia"/>
          <w:sz w:val="24"/>
          <w:szCs w:val="24"/>
        </w:rPr>
        <w:t>。</w:t>
      </w:r>
    </w:p>
    <w:p w:rsidR="00C64EC1" w:rsidRDefault="00C64EC1" w:rsidP="00C64EC1">
      <w:pPr>
        <w:pStyle w:val="a7"/>
        <w:ind w:left="840" w:firstLineChars="0" w:firstLine="0"/>
        <w:rPr>
          <w:rFonts w:ascii="宋体" w:eastAsia="宋体" w:hAnsi="宋体"/>
          <w:sz w:val="24"/>
          <w:szCs w:val="24"/>
        </w:rPr>
      </w:pPr>
      <w:r>
        <w:rPr>
          <w:rFonts w:ascii="宋体" w:eastAsia="宋体" w:hAnsi="宋体" w:hint="eastAsia"/>
          <w:sz w:val="24"/>
          <w:szCs w:val="24"/>
        </w:rPr>
        <w:t>选取关键帧原则：</w:t>
      </w:r>
    </w:p>
    <w:p w:rsidR="00C64EC1" w:rsidRDefault="00C64EC1" w:rsidP="002F5549">
      <w:pPr>
        <w:pStyle w:val="a7"/>
        <w:numPr>
          <w:ilvl w:val="0"/>
          <w:numId w:val="142"/>
        </w:numPr>
        <w:ind w:firstLineChars="0"/>
        <w:rPr>
          <w:rFonts w:ascii="宋体" w:eastAsia="宋体" w:hAnsi="宋体"/>
          <w:sz w:val="24"/>
          <w:szCs w:val="24"/>
        </w:rPr>
      </w:pPr>
      <w:r>
        <w:rPr>
          <w:rFonts w:ascii="宋体" w:eastAsia="宋体" w:hAnsi="宋体" w:hint="eastAsia"/>
          <w:sz w:val="24"/>
          <w:szCs w:val="24"/>
        </w:rPr>
        <w:t>足够视差，为了避免纯旋转带来视差但不能三角化的情况，使用I</w:t>
      </w:r>
      <w:r>
        <w:rPr>
          <w:rFonts w:ascii="宋体" w:eastAsia="宋体" w:hAnsi="宋体"/>
          <w:sz w:val="24"/>
          <w:szCs w:val="24"/>
        </w:rPr>
        <w:t>MU</w:t>
      </w:r>
      <w:r>
        <w:rPr>
          <w:rFonts w:ascii="宋体" w:eastAsia="宋体" w:hAnsi="宋体" w:hint="eastAsia"/>
          <w:sz w:val="24"/>
          <w:szCs w:val="24"/>
        </w:rPr>
        <w:t>进行补偿，补偿只影响帧选择，不加入旋转的计算，怎么补偿呢？</w:t>
      </w:r>
    </w:p>
    <w:p w:rsidR="00C64EC1" w:rsidRDefault="00C64EC1" w:rsidP="002F5549">
      <w:pPr>
        <w:pStyle w:val="a7"/>
        <w:numPr>
          <w:ilvl w:val="0"/>
          <w:numId w:val="142"/>
        </w:numPr>
        <w:ind w:firstLineChars="0"/>
        <w:rPr>
          <w:rFonts w:ascii="宋体" w:eastAsia="宋体" w:hAnsi="宋体" w:hint="eastAsia"/>
          <w:sz w:val="24"/>
          <w:szCs w:val="24"/>
        </w:rPr>
      </w:pPr>
      <w:r>
        <w:rPr>
          <w:rFonts w:ascii="宋体" w:eastAsia="宋体" w:hAnsi="宋体" w:hint="eastAsia"/>
          <w:sz w:val="24"/>
          <w:szCs w:val="24"/>
        </w:rPr>
        <w:t>跟踪质量，阈值是什么？怎么反映跟踪质量？</w:t>
      </w:r>
    </w:p>
    <w:p w:rsidR="000E68C6" w:rsidRDefault="00F06930" w:rsidP="002F5549">
      <w:pPr>
        <w:pStyle w:val="a7"/>
        <w:numPr>
          <w:ilvl w:val="0"/>
          <w:numId w:val="141"/>
        </w:numPr>
        <w:ind w:firstLineChars="0"/>
        <w:rPr>
          <w:rFonts w:ascii="宋体" w:eastAsia="宋体" w:hAnsi="宋体"/>
          <w:sz w:val="24"/>
          <w:szCs w:val="24"/>
        </w:rPr>
      </w:pPr>
      <w:r>
        <w:rPr>
          <w:rFonts w:ascii="宋体" w:eastAsia="宋体" w:hAnsi="宋体" w:hint="eastAsia"/>
          <w:sz w:val="24"/>
          <w:szCs w:val="24"/>
        </w:rPr>
        <w:t>initialization</w:t>
      </w:r>
      <w:r>
        <w:rPr>
          <w:rFonts w:ascii="宋体" w:eastAsia="宋体" w:hAnsi="宋体" w:hint="eastAsia"/>
          <w:sz w:val="24"/>
          <w:szCs w:val="24"/>
        </w:rPr>
        <w:t>：</w:t>
      </w:r>
      <w:r w:rsidR="00374365">
        <w:rPr>
          <w:rFonts w:ascii="宋体" w:eastAsia="宋体" w:hAnsi="宋体" w:hint="eastAsia"/>
          <w:sz w:val="24"/>
          <w:szCs w:val="24"/>
        </w:rPr>
        <w:t>松耦合</w:t>
      </w:r>
    </w:p>
    <w:p w:rsidR="00F06930" w:rsidRDefault="000E68C6" w:rsidP="002F5549">
      <w:pPr>
        <w:pStyle w:val="a7"/>
        <w:numPr>
          <w:ilvl w:val="0"/>
          <w:numId w:val="143"/>
        </w:numPr>
        <w:ind w:firstLineChars="0"/>
        <w:rPr>
          <w:rFonts w:ascii="宋体" w:eastAsia="宋体" w:hAnsi="宋体"/>
          <w:sz w:val="24"/>
          <w:szCs w:val="24"/>
        </w:rPr>
      </w:pPr>
      <w:r>
        <w:rPr>
          <w:rFonts w:ascii="宋体" w:eastAsia="宋体" w:hAnsi="宋体" w:hint="eastAsia"/>
          <w:sz w:val="24"/>
          <w:szCs w:val="24"/>
        </w:rPr>
        <w:t>vision-only：对于相机，</w:t>
      </w:r>
      <w:r w:rsidR="005A4A3B">
        <w:rPr>
          <w:rFonts w:ascii="宋体" w:eastAsia="宋体" w:hAnsi="宋体" w:hint="eastAsia"/>
          <w:sz w:val="24"/>
          <w:szCs w:val="24"/>
        </w:rPr>
        <w:t>稳定跟踪特征超过30帧，并且最新帧与其它帧的视差超过20个像素，</w:t>
      </w:r>
      <w:r>
        <w:rPr>
          <w:rFonts w:ascii="宋体" w:eastAsia="宋体" w:hAnsi="宋体" w:hint="eastAsia"/>
          <w:sz w:val="24"/>
          <w:szCs w:val="24"/>
        </w:rPr>
        <w:t>先通过文献[</w:t>
      </w:r>
      <w:r>
        <w:rPr>
          <w:rFonts w:ascii="宋体" w:eastAsia="宋体" w:hAnsi="宋体"/>
          <w:sz w:val="24"/>
          <w:szCs w:val="24"/>
        </w:rPr>
        <w:t>34]</w:t>
      </w:r>
      <w:r>
        <w:rPr>
          <w:rFonts w:ascii="宋体" w:eastAsia="宋体" w:hAnsi="宋体" w:hint="eastAsia"/>
          <w:sz w:val="24"/>
          <w:szCs w:val="24"/>
        </w:rPr>
        <w:t>五点法</w:t>
      </w:r>
      <w:r>
        <w:rPr>
          <w:rFonts w:ascii="宋体" w:eastAsia="宋体" w:hAnsi="宋体"/>
          <w:sz w:val="24"/>
          <w:szCs w:val="24"/>
        </w:rPr>
        <w:t>2D-2D</w:t>
      </w:r>
      <w:r>
        <w:rPr>
          <w:rFonts w:ascii="宋体" w:eastAsia="宋体" w:hAnsi="宋体" w:hint="eastAsia"/>
          <w:sz w:val="24"/>
          <w:szCs w:val="24"/>
        </w:rPr>
        <w:t>进行2帧三维重建，再通过文献[</w:t>
      </w:r>
      <w:r>
        <w:rPr>
          <w:rFonts w:ascii="宋体" w:eastAsia="宋体" w:hAnsi="宋体"/>
          <w:sz w:val="24"/>
          <w:szCs w:val="24"/>
        </w:rPr>
        <w:t>35]</w:t>
      </w:r>
      <w:r>
        <w:rPr>
          <w:rFonts w:ascii="宋体" w:eastAsia="宋体" w:hAnsi="宋体" w:hint="eastAsia"/>
          <w:sz w:val="24"/>
          <w:szCs w:val="24"/>
        </w:rPr>
        <w:t>pnp3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重建初始化的其他帧，最后使用[</w:t>
      </w:r>
      <w:r>
        <w:rPr>
          <w:rFonts w:ascii="宋体" w:eastAsia="宋体" w:hAnsi="宋体"/>
          <w:sz w:val="24"/>
          <w:szCs w:val="24"/>
        </w:rPr>
        <w:t>36]BA</w:t>
      </w:r>
      <w:r>
        <w:rPr>
          <w:rFonts w:ascii="宋体" w:eastAsia="宋体" w:hAnsi="宋体" w:hint="eastAsia"/>
          <w:sz w:val="24"/>
          <w:szCs w:val="24"/>
        </w:rPr>
        <w:t>优化。</w:t>
      </w:r>
    </w:p>
    <w:p w:rsidR="000E68C6" w:rsidRDefault="000E68C6" w:rsidP="002F5549">
      <w:pPr>
        <w:pStyle w:val="a7"/>
        <w:numPr>
          <w:ilvl w:val="0"/>
          <w:numId w:val="143"/>
        </w:numPr>
        <w:ind w:firstLineChars="0"/>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IO</w:t>
      </w:r>
      <w:r>
        <w:rPr>
          <w:rFonts w:ascii="宋体" w:eastAsia="宋体" w:hAnsi="宋体" w:hint="eastAsia"/>
          <w:sz w:val="24"/>
          <w:szCs w:val="24"/>
        </w:rPr>
        <w:t>：</w:t>
      </w:r>
    </w:p>
    <w:p w:rsidR="000E68C6" w:rsidRDefault="00011B0A" w:rsidP="002F5549">
      <w:pPr>
        <w:pStyle w:val="a7"/>
        <w:numPr>
          <w:ilvl w:val="0"/>
          <w:numId w:val="144"/>
        </w:numPr>
        <w:ind w:firstLineChars="0"/>
        <w:rPr>
          <w:rFonts w:ascii="宋体" w:eastAsia="宋体" w:hAnsi="宋体"/>
          <w:sz w:val="24"/>
          <w:szCs w:val="24"/>
        </w:rPr>
      </w:pPr>
      <w:r>
        <w:rPr>
          <w:rFonts w:ascii="宋体" w:eastAsia="宋体" w:hAnsi="宋体" w:hint="eastAsia"/>
          <w:sz w:val="24"/>
          <w:szCs w:val="24"/>
        </w:rPr>
        <w:t>计算</w:t>
      </w:r>
      <w:r>
        <w:rPr>
          <w:rFonts w:ascii="宋体" w:eastAsia="宋体" w:hAnsi="宋体"/>
          <w:sz w:val="24"/>
          <w:szCs w:val="24"/>
        </w:rPr>
        <w:t>IMU</w:t>
      </w:r>
      <w:r>
        <w:rPr>
          <w:rFonts w:ascii="宋体" w:eastAsia="宋体" w:hAnsi="宋体" w:hint="eastAsia"/>
          <w:sz w:val="24"/>
          <w:szCs w:val="24"/>
        </w:rPr>
        <w:t>偏差，不需要提前测试，可以像霄卓一样先测个初值，给个好的初始偏差再进行优化，看是否能加快速度和精度。</w:t>
      </w:r>
    </w:p>
    <w:p w:rsidR="00011B0A" w:rsidRDefault="00011B0A" w:rsidP="002F5549">
      <w:pPr>
        <w:pStyle w:val="a7"/>
        <w:numPr>
          <w:ilvl w:val="0"/>
          <w:numId w:val="144"/>
        </w:numPr>
        <w:ind w:firstLineChars="0"/>
        <w:rPr>
          <w:rFonts w:ascii="宋体" w:eastAsia="宋体" w:hAnsi="宋体"/>
          <w:sz w:val="24"/>
          <w:szCs w:val="24"/>
        </w:rPr>
      </w:pPr>
      <w:r>
        <w:rPr>
          <w:rFonts w:ascii="宋体" w:eastAsia="宋体" w:hAnsi="宋体" w:hint="eastAsia"/>
          <w:sz w:val="24"/>
          <w:szCs w:val="24"/>
        </w:rPr>
        <w:t>初始化偏差后，计算速度，重力向量和尺度</w:t>
      </w:r>
    </w:p>
    <w:p w:rsidR="00011B0A" w:rsidRDefault="00374365" w:rsidP="002F5549">
      <w:pPr>
        <w:pStyle w:val="a7"/>
        <w:numPr>
          <w:ilvl w:val="0"/>
          <w:numId w:val="144"/>
        </w:numPr>
        <w:ind w:firstLineChars="0"/>
        <w:rPr>
          <w:rFonts w:ascii="宋体" w:eastAsia="宋体" w:hAnsi="宋体"/>
          <w:sz w:val="24"/>
          <w:szCs w:val="24"/>
        </w:rPr>
      </w:pPr>
      <w:r>
        <w:rPr>
          <w:rFonts w:ascii="宋体" w:eastAsia="宋体" w:hAnsi="宋体" w:hint="eastAsia"/>
          <w:sz w:val="24"/>
          <w:szCs w:val="24"/>
        </w:rPr>
        <w:t>细优化重力向量</w:t>
      </w:r>
    </w:p>
    <w:p w:rsidR="00011B0A" w:rsidRDefault="00374365" w:rsidP="002F5549">
      <w:pPr>
        <w:pStyle w:val="a7"/>
        <w:numPr>
          <w:ilvl w:val="0"/>
          <w:numId w:val="144"/>
        </w:numPr>
        <w:ind w:firstLineChars="0"/>
        <w:rPr>
          <w:rFonts w:ascii="宋体" w:eastAsia="宋体" w:hAnsi="宋体" w:hint="eastAsia"/>
          <w:sz w:val="24"/>
          <w:szCs w:val="24"/>
        </w:rPr>
      </w:pPr>
      <w:r>
        <w:rPr>
          <w:rFonts w:ascii="宋体" w:eastAsia="宋体" w:hAnsi="宋体" w:hint="eastAsia"/>
          <w:sz w:val="24"/>
          <w:szCs w:val="24"/>
        </w:rPr>
        <w:t>完成初始化</w:t>
      </w:r>
    </w:p>
    <w:p w:rsidR="00F06930" w:rsidRDefault="00F06930" w:rsidP="002F5549">
      <w:pPr>
        <w:pStyle w:val="a7"/>
        <w:numPr>
          <w:ilvl w:val="0"/>
          <w:numId w:val="141"/>
        </w:numPr>
        <w:ind w:firstLineChars="0"/>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IO</w:t>
      </w:r>
      <w:r w:rsidR="00630B4A">
        <w:rPr>
          <w:rFonts w:ascii="宋体" w:eastAsia="宋体" w:hAnsi="宋体" w:hint="eastAsia"/>
          <w:sz w:val="24"/>
          <w:szCs w:val="24"/>
        </w:rPr>
        <w:t>和relocalization</w:t>
      </w:r>
      <w:r>
        <w:rPr>
          <w:rFonts w:ascii="宋体" w:eastAsia="宋体" w:hAnsi="宋体" w:hint="eastAsia"/>
          <w:sz w:val="24"/>
          <w:szCs w:val="24"/>
        </w:rPr>
        <w:t>：</w:t>
      </w:r>
      <w:r w:rsidR="005A4A3B">
        <w:rPr>
          <w:rFonts w:ascii="宋体" w:eastAsia="宋体" w:hAnsi="宋体" w:hint="eastAsia"/>
          <w:sz w:val="24"/>
          <w:szCs w:val="24"/>
        </w:rPr>
        <w:t>基于非线性优化的紧耦合方式</w:t>
      </w:r>
      <w:r w:rsidR="00374365">
        <w:rPr>
          <w:rFonts w:ascii="宋体" w:eastAsia="宋体" w:hAnsi="宋体" w:hint="eastAsia"/>
          <w:sz w:val="24"/>
          <w:szCs w:val="24"/>
        </w:rPr>
        <w:t>，其使用滑动窗口</w:t>
      </w:r>
      <w:r w:rsidR="005A4A3B">
        <w:rPr>
          <w:rFonts w:ascii="宋体" w:eastAsia="宋体" w:hAnsi="宋体" w:hint="eastAsia"/>
          <w:sz w:val="24"/>
          <w:szCs w:val="24"/>
        </w:rPr>
        <w:t>。</w:t>
      </w:r>
      <w:r w:rsidR="00374365">
        <w:rPr>
          <w:rFonts w:ascii="宋体" w:eastAsia="宋体" w:hAnsi="宋体" w:hint="eastAsia"/>
          <w:sz w:val="24"/>
          <w:szCs w:val="24"/>
        </w:rPr>
        <w:t>使用[</w:t>
      </w:r>
      <w:r w:rsidR="00374365">
        <w:rPr>
          <w:rFonts w:ascii="宋体" w:eastAsia="宋体" w:hAnsi="宋体"/>
          <w:sz w:val="24"/>
          <w:szCs w:val="24"/>
        </w:rPr>
        <w:t xml:space="preserve">38]ceres </w:t>
      </w:r>
      <w:r w:rsidR="00374365">
        <w:rPr>
          <w:rFonts w:ascii="宋体" w:eastAsia="宋体" w:hAnsi="宋体"/>
          <w:sz w:val="24"/>
          <w:szCs w:val="24"/>
        </w:rPr>
        <w:lastRenderedPageBreak/>
        <w:t>solver</w:t>
      </w:r>
      <w:r w:rsidR="00374365">
        <w:rPr>
          <w:rFonts w:ascii="宋体" w:eastAsia="宋体" w:hAnsi="宋体" w:hint="eastAsia"/>
          <w:sz w:val="24"/>
          <w:szCs w:val="24"/>
        </w:rPr>
        <w:t>进行非线性优化，见公式14。</w:t>
      </w:r>
      <w:r w:rsidR="00630B4A">
        <w:rPr>
          <w:rFonts w:ascii="宋体" w:eastAsia="宋体" w:hAnsi="宋体"/>
          <w:sz w:val="24"/>
          <w:szCs w:val="24"/>
        </w:rPr>
        <w:t>R</w:t>
      </w:r>
      <w:r w:rsidR="00630B4A">
        <w:rPr>
          <w:rFonts w:ascii="宋体" w:eastAsia="宋体" w:hAnsi="宋体" w:hint="eastAsia"/>
          <w:sz w:val="24"/>
          <w:szCs w:val="24"/>
        </w:rPr>
        <w:t>elocalization包括闭环检测和丢失后重定位</w:t>
      </w:r>
    </w:p>
    <w:p w:rsidR="00630B4A" w:rsidRPr="00630B4A" w:rsidRDefault="00630B4A" w:rsidP="00630B4A">
      <w:pPr>
        <w:ind w:left="420"/>
        <w:rPr>
          <w:rFonts w:ascii="宋体" w:eastAsia="宋体" w:hAnsi="宋体" w:hint="eastAsia"/>
          <w:sz w:val="24"/>
          <w:szCs w:val="24"/>
        </w:rPr>
      </w:pPr>
      <w:r w:rsidRPr="00630B4A">
        <w:rPr>
          <w:rFonts w:ascii="宋体" w:eastAsia="宋体" w:hAnsi="宋体" w:hint="eastAsia"/>
          <w:sz w:val="24"/>
          <w:szCs w:val="24"/>
        </w:rPr>
        <w:t>V</w:t>
      </w:r>
      <w:r w:rsidRPr="00630B4A">
        <w:rPr>
          <w:rFonts w:ascii="宋体" w:eastAsia="宋体" w:hAnsi="宋体"/>
          <w:sz w:val="24"/>
          <w:szCs w:val="24"/>
        </w:rPr>
        <w:t>IO</w:t>
      </w:r>
    </w:p>
    <w:p w:rsidR="00373474" w:rsidRDefault="00373474" w:rsidP="002F5549">
      <w:pPr>
        <w:pStyle w:val="a7"/>
        <w:numPr>
          <w:ilvl w:val="0"/>
          <w:numId w:val="145"/>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的残差：</w:t>
      </w:r>
    </w:p>
    <w:p w:rsidR="00373474" w:rsidRDefault="00373474" w:rsidP="002F5549">
      <w:pPr>
        <w:pStyle w:val="a7"/>
        <w:numPr>
          <w:ilvl w:val="0"/>
          <w:numId w:val="145"/>
        </w:numPr>
        <w:ind w:firstLineChars="0"/>
        <w:rPr>
          <w:rFonts w:ascii="宋体" w:eastAsia="宋体" w:hAnsi="宋体"/>
          <w:sz w:val="24"/>
          <w:szCs w:val="24"/>
        </w:rPr>
      </w:pPr>
      <w:r>
        <w:rPr>
          <w:rFonts w:ascii="宋体" w:eastAsia="宋体" w:hAnsi="宋体" w:hint="eastAsia"/>
          <w:sz w:val="24"/>
          <w:szCs w:val="24"/>
        </w:rPr>
        <w:t>视觉测量的残差：和常见优化重投影误差不一样，其在单位圆上优化。</w:t>
      </w:r>
    </w:p>
    <w:p w:rsidR="00373474" w:rsidRDefault="00FD6CC0" w:rsidP="002F5549">
      <w:pPr>
        <w:pStyle w:val="a7"/>
        <w:numPr>
          <w:ilvl w:val="0"/>
          <w:numId w:val="145"/>
        </w:numPr>
        <w:ind w:firstLineChars="0"/>
        <w:rPr>
          <w:rFonts w:ascii="宋体" w:eastAsia="宋体" w:hAnsi="宋体"/>
          <w:sz w:val="24"/>
          <w:szCs w:val="24"/>
        </w:rPr>
      </w:pPr>
      <w:r>
        <w:rPr>
          <w:rFonts w:ascii="宋体" w:eastAsia="宋体" w:hAnsi="宋体" w:hint="eastAsia"/>
          <w:sz w:val="24"/>
          <w:szCs w:val="24"/>
        </w:rPr>
        <w:t>边缘化：减少计算复杂度。schur[</w:t>
      </w:r>
      <w:r>
        <w:rPr>
          <w:rFonts w:ascii="宋体" w:eastAsia="宋体" w:hAnsi="宋体"/>
          <w:sz w:val="24"/>
          <w:szCs w:val="24"/>
        </w:rPr>
        <w:t>39]</w:t>
      </w:r>
    </w:p>
    <w:p w:rsidR="00FD6CC0" w:rsidRDefault="00FD6CC0" w:rsidP="002F5549">
      <w:pPr>
        <w:pStyle w:val="a7"/>
        <w:numPr>
          <w:ilvl w:val="0"/>
          <w:numId w:val="145"/>
        </w:numPr>
        <w:ind w:firstLineChars="0"/>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otion-only</w:t>
      </w:r>
      <w:r>
        <w:rPr>
          <w:rFonts w:ascii="宋体" w:eastAsia="宋体" w:hAnsi="宋体"/>
          <w:sz w:val="24"/>
          <w:szCs w:val="24"/>
        </w:rPr>
        <w:t xml:space="preserve"> VIO</w:t>
      </w:r>
      <w:r>
        <w:rPr>
          <w:rFonts w:ascii="宋体" w:eastAsia="宋体" w:hAnsi="宋体" w:hint="eastAsia"/>
          <w:sz w:val="24"/>
          <w:szCs w:val="24"/>
        </w:rPr>
        <w:t>：</w:t>
      </w:r>
      <w:r w:rsidR="004360F0">
        <w:rPr>
          <w:rFonts w:ascii="宋体" w:eastAsia="宋体" w:hAnsi="宋体" w:hint="eastAsia"/>
          <w:sz w:val="24"/>
          <w:szCs w:val="24"/>
        </w:rPr>
        <w:t>只包括姿态，不包括深度，可以加快估计速度，</w:t>
      </w:r>
      <w:r>
        <w:rPr>
          <w:rFonts w:ascii="宋体" w:eastAsia="宋体" w:hAnsi="宋体" w:hint="eastAsia"/>
          <w:sz w:val="24"/>
          <w:szCs w:val="24"/>
        </w:rPr>
        <w:t>适用于移动机器人，计算时间为原来1/10左右。</w:t>
      </w:r>
    </w:p>
    <w:p w:rsidR="00FD6CC0" w:rsidRDefault="00FD6CC0" w:rsidP="002F5549">
      <w:pPr>
        <w:pStyle w:val="a7"/>
        <w:numPr>
          <w:ilvl w:val="0"/>
          <w:numId w:val="145"/>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帧率姿态估计：产生结果可用于无人机，I</w:t>
      </w:r>
      <w:r>
        <w:rPr>
          <w:rFonts w:ascii="宋体" w:eastAsia="宋体" w:hAnsi="宋体"/>
          <w:sz w:val="24"/>
          <w:szCs w:val="24"/>
        </w:rPr>
        <w:t>MU</w:t>
      </w:r>
      <w:r>
        <w:rPr>
          <w:rFonts w:ascii="宋体" w:eastAsia="宋体" w:hAnsi="宋体" w:hint="eastAsia"/>
          <w:sz w:val="24"/>
          <w:szCs w:val="24"/>
        </w:rPr>
        <w:t>不断以V</w:t>
      </w:r>
      <w:r>
        <w:rPr>
          <w:rFonts w:ascii="宋体" w:eastAsia="宋体" w:hAnsi="宋体"/>
          <w:sz w:val="24"/>
          <w:szCs w:val="24"/>
        </w:rPr>
        <w:t>IO</w:t>
      </w:r>
      <w:r>
        <w:rPr>
          <w:rFonts w:ascii="宋体" w:eastAsia="宋体" w:hAnsi="宋体" w:hint="eastAsia"/>
          <w:sz w:val="24"/>
          <w:szCs w:val="24"/>
        </w:rPr>
        <w:t>的结果作为起点进行估计</w:t>
      </w:r>
    </w:p>
    <w:p w:rsidR="00630B4A" w:rsidRDefault="00630B4A" w:rsidP="00630B4A">
      <w:pPr>
        <w:ind w:left="42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elocalization</w:t>
      </w:r>
      <w:r w:rsidR="003773CA">
        <w:rPr>
          <w:rFonts w:ascii="宋体" w:eastAsia="宋体" w:hAnsi="宋体" w:hint="eastAsia"/>
          <w:sz w:val="24"/>
          <w:szCs w:val="24"/>
        </w:rPr>
        <w:t>：利用了图像信息的丰富性来识别，再</w:t>
      </w:r>
    </w:p>
    <w:p w:rsidR="00630B4A" w:rsidRDefault="00630B4A" w:rsidP="002F5549">
      <w:pPr>
        <w:pStyle w:val="a7"/>
        <w:numPr>
          <w:ilvl w:val="0"/>
          <w:numId w:val="1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detection：文献29</w:t>
      </w:r>
      <w:r>
        <w:rPr>
          <w:rFonts w:ascii="宋体" w:eastAsia="宋体" w:hAnsi="宋体"/>
          <w:sz w:val="24"/>
          <w:szCs w:val="24"/>
        </w:rPr>
        <w:t>(DBOW2),40(brief)</w:t>
      </w:r>
    </w:p>
    <w:p w:rsidR="00630B4A" w:rsidRDefault="00630B4A" w:rsidP="002F5549">
      <w:pPr>
        <w:pStyle w:val="a7"/>
        <w:numPr>
          <w:ilvl w:val="0"/>
          <w:numId w:val="146"/>
        </w:numPr>
        <w:ind w:firstLineChars="0"/>
        <w:rPr>
          <w:rFonts w:ascii="宋体" w:eastAsia="宋体" w:hAnsi="宋体"/>
          <w:sz w:val="24"/>
          <w:szCs w:val="24"/>
        </w:rPr>
      </w:pPr>
      <w:r>
        <w:rPr>
          <w:rFonts w:ascii="宋体" w:eastAsia="宋体" w:hAnsi="宋体"/>
          <w:sz w:val="24"/>
          <w:szCs w:val="24"/>
        </w:rPr>
        <w:t>Feature retrival:</w:t>
      </w:r>
      <w:r>
        <w:rPr>
          <w:rFonts w:ascii="宋体" w:eastAsia="宋体" w:hAnsi="宋体" w:hint="eastAsia"/>
          <w:sz w:val="24"/>
          <w:szCs w:val="24"/>
        </w:rPr>
        <w:t>利用2</w:t>
      </w:r>
      <w:r>
        <w:rPr>
          <w:rFonts w:ascii="宋体" w:eastAsia="宋体" w:hAnsi="宋体"/>
          <w:sz w:val="24"/>
          <w:szCs w:val="24"/>
        </w:rPr>
        <w:t>D-2D,3D-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的变换使用R</w:t>
      </w:r>
      <w:r>
        <w:rPr>
          <w:rFonts w:ascii="宋体" w:eastAsia="宋体" w:hAnsi="宋体"/>
          <w:sz w:val="24"/>
          <w:szCs w:val="24"/>
        </w:rPr>
        <w:t>ANSAC</w:t>
      </w:r>
      <w:r>
        <w:rPr>
          <w:rFonts w:ascii="宋体" w:eastAsia="宋体" w:hAnsi="宋体" w:hint="eastAsia"/>
          <w:sz w:val="24"/>
          <w:szCs w:val="24"/>
        </w:rPr>
        <w:t>方法去除异常点。图10能直观的看出该方法的用处</w:t>
      </w:r>
      <w:r w:rsidR="003773CA">
        <w:rPr>
          <w:rFonts w:ascii="宋体" w:eastAsia="宋体" w:hAnsi="宋体" w:hint="eastAsia"/>
          <w:sz w:val="24"/>
          <w:szCs w:val="24"/>
        </w:rPr>
        <w:t>。</w:t>
      </w:r>
    </w:p>
    <w:p w:rsidR="00630B4A" w:rsidRPr="00630B4A" w:rsidRDefault="003773CA" w:rsidP="002F5549">
      <w:pPr>
        <w:pStyle w:val="a7"/>
        <w:numPr>
          <w:ilvl w:val="0"/>
          <w:numId w:val="146"/>
        </w:numPr>
        <w:ind w:firstLineChars="0"/>
        <w:rPr>
          <w:rFonts w:ascii="宋体" w:eastAsia="宋体" w:hAnsi="宋体" w:hint="eastAsia"/>
          <w:sz w:val="24"/>
          <w:szCs w:val="24"/>
        </w:rPr>
      </w:pPr>
      <w:r>
        <w:rPr>
          <w:rFonts w:ascii="宋体" w:eastAsia="宋体" w:hAnsi="宋体"/>
          <w:sz w:val="24"/>
          <w:szCs w:val="24"/>
        </w:rPr>
        <w:t>T</w:t>
      </w:r>
      <w:r>
        <w:rPr>
          <w:rFonts w:ascii="宋体" w:eastAsia="宋体" w:hAnsi="宋体" w:hint="eastAsia"/>
          <w:sz w:val="24"/>
          <w:szCs w:val="24"/>
        </w:rPr>
        <w:t>ightly</w:t>
      </w:r>
      <w:r>
        <w:rPr>
          <w:rFonts w:ascii="宋体" w:eastAsia="宋体" w:hAnsi="宋体"/>
          <w:sz w:val="24"/>
          <w:szCs w:val="24"/>
        </w:rPr>
        <w:t xml:space="preserve"> </w:t>
      </w:r>
      <w:r>
        <w:rPr>
          <w:rFonts w:ascii="宋体" w:eastAsia="宋体" w:hAnsi="宋体" w:hint="eastAsia"/>
          <w:sz w:val="24"/>
          <w:szCs w:val="24"/>
        </w:rPr>
        <w:t>coupled</w:t>
      </w:r>
      <w:r>
        <w:rPr>
          <w:rFonts w:ascii="宋体" w:eastAsia="宋体" w:hAnsi="宋体"/>
          <w:sz w:val="24"/>
          <w:szCs w:val="24"/>
        </w:rPr>
        <w:t xml:space="preserve"> </w:t>
      </w:r>
      <w:r>
        <w:rPr>
          <w:rFonts w:ascii="宋体" w:eastAsia="宋体" w:hAnsi="宋体" w:hint="eastAsia"/>
          <w:sz w:val="24"/>
          <w:szCs w:val="24"/>
        </w:rPr>
        <w:t>relocalization：</w:t>
      </w:r>
      <w:r w:rsidR="002527FA">
        <w:rPr>
          <w:rFonts w:ascii="宋体" w:eastAsia="宋体" w:hAnsi="宋体" w:hint="eastAsia"/>
          <w:sz w:val="24"/>
          <w:szCs w:val="24"/>
        </w:rPr>
        <w:t>结合I</w:t>
      </w:r>
      <w:r w:rsidR="002527FA">
        <w:rPr>
          <w:rFonts w:ascii="宋体" w:eastAsia="宋体" w:hAnsi="宋体"/>
          <w:sz w:val="24"/>
          <w:szCs w:val="24"/>
        </w:rPr>
        <w:t>MU</w:t>
      </w:r>
      <w:r w:rsidR="002527FA">
        <w:rPr>
          <w:rFonts w:ascii="宋体" w:eastAsia="宋体" w:hAnsi="宋体" w:hint="eastAsia"/>
          <w:sz w:val="24"/>
          <w:szCs w:val="24"/>
        </w:rPr>
        <w:t>进行优化</w:t>
      </w:r>
    </w:p>
    <w:p w:rsidR="00F06930" w:rsidRDefault="00F06930" w:rsidP="002F5549">
      <w:pPr>
        <w:pStyle w:val="a7"/>
        <w:numPr>
          <w:ilvl w:val="0"/>
          <w:numId w:val="141"/>
        </w:numPr>
        <w:ind w:firstLineChars="0"/>
        <w:rPr>
          <w:rFonts w:ascii="宋体" w:eastAsia="宋体" w:hAnsi="宋体"/>
          <w:sz w:val="24"/>
          <w:szCs w:val="24"/>
        </w:rPr>
      </w:pPr>
      <w:r>
        <w:rPr>
          <w:rFonts w:ascii="宋体" w:eastAsia="宋体" w:hAnsi="宋体" w:hint="eastAsia"/>
          <w:sz w:val="24"/>
          <w:szCs w:val="24"/>
        </w:rPr>
        <w:t>pose</w:t>
      </w:r>
      <w:r>
        <w:rPr>
          <w:rFonts w:ascii="宋体" w:eastAsia="宋体" w:hAnsi="宋体"/>
          <w:sz w:val="24"/>
          <w:szCs w:val="24"/>
        </w:rPr>
        <w:t xml:space="preserve"> </w:t>
      </w:r>
      <w:r>
        <w:rPr>
          <w:rFonts w:ascii="宋体" w:eastAsia="宋体" w:hAnsi="宋体" w:hint="eastAsia"/>
          <w:sz w:val="24"/>
          <w:szCs w:val="24"/>
        </w:rPr>
        <w:t>graph</w:t>
      </w:r>
      <w:r>
        <w:rPr>
          <w:rFonts w:ascii="宋体" w:eastAsia="宋体" w:hAnsi="宋体"/>
          <w:sz w:val="24"/>
          <w:szCs w:val="24"/>
        </w:rPr>
        <w:t xml:space="preserve"> </w:t>
      </w:r>
      <w:r>
        <w:rPr>
          <w:rFonts w:ascii="宋体" w:eastAsia="宋体" w:hAnsi="宋体" w:hint="eastAsia"/>
          <w:sz w:val="24"/>
          <w:szCs w:val="24"/>
        </w:rPr>
        <w:t>optimization</w:t>
      </w:r>
    </w:p>
    <w:p w:rsidR="002527FA" w:rsidRDefault="002527FA" w:rsidP="002F5549">
      <w:pPr>
        <w:pStyle w:val="a7"/>
        <w:numPr>
          <w:ilvl w:val="0"/>
          <w:numId w:val="147"/>
        </w:numPr>
        <w:ind w:firstLineChars="0"/>
        <w:rPr>
          <w:rFonts w:ascii="宋体" w:eastAsia="宋体" w:hAnsi="宋体"/>
          <w:sz w:val="24"/>
          <w:szCs w:val="24"/>
        </w:rPr>
      </w:pPr>
      <w:r>
        <w:rPr>
          <w:rFonts w:ascii="宋体" w:eastAsia="宋体" w:hAnsi="宋体" w:hint="eastAsia"/>
          <w:sz w:val="24"/>
          <w:szCs w:val="24"/>
        </w:rPr>
        <w:t>four</w:t>
      </w:r>
      <w:r>
        <w:rPr>
          <w:rFonts w:ascii="宋体" w:eastAsia="宋体" w:hAnsi="宋体"/>
          <w:sz w:val="24"/>
          <w:szCs w:val="24"/>
        </w:rPr>
        <w:t xml:space="preserve"> </w:t>
      </w:r>
      <w:r>
        <w:rPr>
          <w:rFonts w:ascii="宋体" w:eastAsia="宋体" w:hAnsi="宋体" w:hint="eastAsia"/>
          <w:sz w:val="24"/>
          <w:szCs w:val="24"/>
        </w:rPr>
        <w:t>accumulated</w:t>
      </w:r>
      <w:r>
        <w:rPr>
          <w:rFonts w:ascii="宋体" w:eastAsia="宋体" w:hAnsi="宋体"/>
          <w:sz w:val="24"/>
          <w:szCs w:val="24"/>
        </w:rPr>
        <w:t xml:space="preserve"> </w:t>
      </w:r>
      <w:r>
        <w:rPr>
          <w:rFonts w:ascii="宋体" w:eastAsia="宋体" w:hAnsi="宋体" w:hint="eastAsia"/>
          <w:sz w:val="24"/>
          <w:szCs w:val="24"/>
        </w:rPr>
        <w:t>drift</w:t>
      </w:r>
      <w:r>
        <w:rPr>
          <w:rFonts w:ascii="宋体" w:eastAsia="宋体" w:hAnsi="宋体"/>
          <w:sz w:val="24"/>
          <w:szCs w:val="24"/>
        </w:rPr>
        <w:t xml:space="preserve"> </w:t>
      </w:r>
      <w:r>
        <w:rPr>
          <w:rFonts w:ascii="宋体" w:eastAsia="宋体" w:hAnsi="宋体" w:hint="eastAsia"/>
          <w:sz w:val="24"/>
          <w:szCs w:val="24"/>
        </w:rPr>
        <w:t>direction：为什么有重力横滚和俯仰角可以不优化呢？只有偏航角变化时不影响重力的向量？若横滚和俯仰角变化可直接由重力算出，该怎么算呢？</w:t>
      </w:r>
      <w:r w:rsidR="00F934AB">
        <w:rPr>
          <w:rFonts w:ascii="宋体" w:eastAsia="宋体" w:hAnsi="宋体" w:hint="eastAsia"/>
          <w:sz w:val="24"/>
          <w:szCs w:val="24"/>
        </w:rPr>
        <w:t>在每个位置都能通过加速度计得到横滚角和俯仰角，故它不会有累积误差。而偏航角需要通过一步一步积分求得。</w:t>
      </w:r>
      <w:r w:rsidR="00890A3B">
        <w:rPr>
          <w:rFonts w:ascii="宋体" w:eastAsia="宋体" w:hAnsi="宋体" w:hint="eastAsia"/>
          <w:sz w:val="24"/>
          <w:szCs w:val="24"/>
        </w:rPr>
        <w:t>全局优化主要是优化会漂移的参数，不会产生累积误差的量就没必要优化了</w:t>
      </w:r>
      <w:bookmarkStart w:id="1" w:name="_GoBack"/>
      <w:bookmarkEnd w:id="1"/>
    </w:p>
    <w:p w:rsidR="002527FA" w:rsidRDefault="00F934AB" w:rsidP="002F5549">
      <w:pPr>
        <w:pStyle w:val="a7"/>
        <w:numPr>
          <w:ilvl w:val="0"/>
          <w:numId w:val="147"/>
        </w:numPr>
        <w:ind w:firstLineChars="0"/>
        <w:rPr>
          <w:rFonts w:ascii="宋体" w:eastAsia="宋体" w:hAnsi="宋体"/>
          <w:sz w:val="24"/>
          <w:szCs w:val="24"/>
        </w:rPr>
      </w:pPr>
      <w:r>
        <w:rPr>
          <w:rFonts w:ascii="宋体" w:eastAsia="宋体" w:hAnsi="宋体" w:hint="eastAsia"/>
          <w:sz w:val="24"/>
          <w:szCs w:val="24"/>
        </w:rPr>
        <w:t>adding</w:t>
      </w:r>
      <w:r>
        <w:rPr>
          <w:rFonts w:ascii="宋体" w:eastAsia="宋体" w:hAnsi="宋体"/>
          <w:sz w:val="24"/>
          <w:szCs w:val="24"/>
        </w:rPr>
        <w:t xml:space="preserve"> </w:t>
      </w:r>
      <w:r>
        <w:rPr>
          <w:rFonts w:ascii="宋体" w:eastAsia="宋体" w:hAnsi="宋体" w:hint="eastAsia"/>
          <w:sz w:val="24"/>
          <w:szCs w:val="24"/>
        </w:rPr>
        <w:t>keyframe</w:t>
      </w:r>
      <w:r>
        <w:rPr>
          <w:rFonts w:ascii="宋体" w:eastAsia="宋体" w:hAnsi="宋体"/>
          <w:sz w:val="24"/>
          <w:szCs w:val="24"/>
        </w:rPr>
        <w:t xml:space="preserve"> </w:t>
      </w:r>
      <w:r>
        <w:rPr>
          <w:rFonts w:ascii="宋体" w:eastAsia="宋体" w:hAnsi="宋体" w:hint="eastAsia"/>
          <w:sz w:val="24"/>
          <w:szCs w:val="24"/>
        </w:rPr>
        <w:t>into</w:t>
      </w:r>
      <w:r>
        <w:rPr>
          <w:rFonts w:ascii="宋体" w:eastAsia="宋体" w:hAnsi="宋体"/>
          <w:sz w:val="24"/>
          <w:szCs w:val="24"/>
        </w:rPr>
        <w:t xml:space="preserve"> </w:t>
      </w:r>
      <w:r>
        <w:rPr>
          <w:rFonts w:ascii="宋体" w:eastAsia="宋体" w:hAnsi="宋体" w:hint="eastAsia"/>
          <w:sz w:val="24"/>
          <w:szCs w:val="24"/>
        </w:rPr>
        <w:t>the</w:t>
      </w:r>
      <w:r>
        <w:rPr>
          <w:rFonts w:ascii="宋体" w:eastAsia="宋体" w:hAnsi="宋体"/>
          <w:sz w:val="24"/>
          <w:szCs w:val="24"/>
        </w:rPr>
        <w:t xml:space="preserve"> </w:t>
      </w:r>
      <w:r>
        <w:rPr>
          <w:rFonts w:ascii="宋体" w:eastAsia="宋体" w:hAnsi="宋体" w:hint="eastAsia"/>
          <w:sz w:val="24"/>
          <w:szCs w:val="24"/>
        </w:rPr>
        <w:t>pose</w:t>
      </w:r>
      <w:r>
        <w:rPr>
          <w:rFonts w:ascii="宋体" w:eastAsia="宋体" w:hAnsi="宋体"/>
          <w:sz w:val="24"/>
          <w:szCs w:val="24"/>
        </w:rPr>
        <w:t xml:space="preserve"> </w:t>
      </w:r>
      <w:r>
        <w:rPr>
          <w:rFonts w:ascii="宋体" w:eastAsia="宋体" w:hAnsi="宋体" w:hint="eastAsia"/>
          <w:sz w:val="24"/>
          <w:szCs w:val="24"/>
        </w:rPr>
        <w:t>graph：</w:t>
      </w:r>
      <w:r w:rsidR="005B6AC6">
        <w:rPr>
          <w:rFonts w:ascii="宋体" w:eastAsia="宋体" w:hAnsi="宋体" w:hint="eastAsia"/>
          <w:sz w:val="24"/>
          <w:szCs w:val="24"/>
        </w:rPr>
        <w:t>每个关键帧作为一个顶点，</w:t>
      </w:r>
      <w:r w:rsidR="00C71507">
        <w:rPr>
          <w:rFonts w:ascii="宋体" w:eastAsia="宋体" w:hAnsi="宋体" w:hint="eastAsia"/>
          <w:sz w:val="24"/>
          <w:szCs w:val="24"/>
        </w:rPr>
        <w:t>各顶点包含两种边-序列边，直接从V</w:t>
      </w:r>
      <w:r w:rsidR="00C71507">
        <w:rPr>
          <w:rFonts w:ascii="宋体" w:eastAsia="宋体" w:hAnsi="宋体"/>
          <w:sz w:val="24"/>
          <w:szCs w:val="24"/>
        </w:rPr>
        <w:t>IO</w:t>
      </w:r>
      <w:r w:rsidR="00C71507">
        <w:rPr>
          <w:rFonts w:ascii="宋体" w:eastAsia="宋体" w:hAnsi="宋体" w:hint="eastAsia"/>
          <w:sz w:val="24"/>
          <w:szCs w:val="24"/>
        </w:rPr>
        <w:t>得到；闭环边</w:t>
      </w:r>
    </w:p>
    <w:p w:rsidR="00C71507" w:rsidRDefault="00C71507" w:rsidP="002F5549">
      <w:pPr>
        <w:pStyle w:val="a7"/>
        <w:numPr>
          <w:ilvl w:val="0"/>
          <w:numId w:val="147"/>
        </w:numPr>
        <w:ind w:firstLineChars="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DOF </w:t>
      </w:r>
      <w:r>
        <w:rPr>
          <w:rFonts w:ascii="宋体" w:eastAsia="宋体" w:hAnsi="宋体" w:hint="eastAsia"/>
          <w:sz w:val="24"/>
          <w:szCs w:val="24"/>
        </w:rPr>
        <w:t>pose</w:t>
      </w:r>
      <w:r>
        <w:rPr>
          <w:rFonts w:ascii="宋体" w:eastAsia="宋体" w:hAnsi="宋体"/>
          <w:sz w:val="24"/>
          <w:szCs w:val="24"/>
        </w:rPr>
        <w:t xml:space="preserve"> </w:t>
      </w:r>
      <w:r>
        <w:rPr>
          <w:rFonts w:ascii="宋体" w:eastAsia="宋体" w:hAnsi="宋体" w:hint="eastAsia"/>
          <w:sz w:val="24"/>
          <w:szCs w:val="24"/>
        </w:rPr>
        <w:t>graph</w:t>
      </w:r>
      <w:r>
        <w:rPr>
          <w:rFonts w:ascii="宋体" w:eastAsia="宋体" w:hAnsi="宋体"/>
          <w:sz w:val="24"/>
          <w:szCs w:val="24"/>
        </w:rPr>
        <w:t xml:space="preserve"> </w:t>
      </w:r>
      <w:r>
        <w:rPr>
          <w:rFonts w:ascii="宋体" w:eastAsia="宋体" w:hAnsi="宋体" w:hint="eastAsia"/>
          <w:sz w:val="24"/>
          <w:szCs w:val="24"/>
        </w:rPr>
        <w:t>optimization：roll和pitch已经已知</w:t>
      </w:r>
    </w:p>
    <w:p w:rsidR="00C71507" w:rsidRDefault="00C71507" w:rsidP="002F5549">
      <w:pPr>
        <w:pStyle w:val="a7"/>
        <w:numPr>
          <w:ilvl w:val="0"/>
          <w:numId w:val="147"/>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w:t>
      </w:r>
      <w:r>
        <w:rPr>
          <w:rFonts w:ascii="宋体" w:eastAsia="宋体" w:hAnsi="宋体"/>
          <w:sz w:val="24"/>
          <w:szCs w:val="24"/>
        </w:rPr>
        <w:t xml:space="preserve"> </w:t>
      </w:r>
      <w:r>
        <w:rPr>
          <w:rFonts w:ascii="宋体" w:eastAsia="宋体" w:hAnsi="宋体" w:hint="eastAsia"/>
          <w:sz w:val="24"/>
          <w:szCs w:val="24"/>
        </w:rPr>
        <w:t>graph</w:t>
      </w:r>
      <w:r>
        <w:rPr>
          <w:rFonts w:ascii="宋体" w:eastAsia="宋体" w:hAnsi="宋体"/>
          <w:sz w:val="24"/>
          <w:szCs w:val="24"/>
        </w:rPr>
        <w:t xml:space="preserve"> </w:t>
      </w:r>
      <w:r>
        <w:rPr>
          <w:rFonts w:ascii="宋体" w:eastAsia="宋体" w:hAnsi="宋体" w:hint="eastAsia"/>
          <w:sz w:val="24"/>
          <w:szCs w:val="24"/>
        </w:rPr>
        <w:t>merging：地图保存格式是一样的，当前地图与之前地图出现相同地方时，也能像闭环检测一样将两个地图关联起来</w:t>
      </w:r>
    </w:p>
    <w:p w:rsidR="00C71507" w:rsidRDefault="00C71507" w:rsidP="002F5549">
      <w:pPr>
        <w:pStyle w:val="a7"/>
        <w:numPr>
          <w:ilvl w:val="0"/>
          <w:numId w:val="147"/>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w:t>
      </w:r>
      <w:r>
        <w:rPr>
          <w:rFonts w:ascii="宋体" w:eastAsia="宋体" w:hAnsi="宋体"/>
          <w:sz w:val="24"/>
          <w:szCs w:val="24"/>
        </w:rPr>
        <w:t xml:space="preserve"> </w:t>
      </w:r>
      <w:r>
        <w:rPr>
          <w:rFonts w:ascii="宋体" w:eastAsia="宋体" w:hAnsi="宋体" w:hint="eastAsia"/>
          <w:sz w:val="24"/>
          <w:szCs w:val="24"/>
        </w:rPr>
        <w:t>graph</w:t>
      </w:r>
      <w:r>
        <w:rPr>
          <w:rFonts w:ascii="宋体" w:eastAsia="宋体" w:hAnsi="宋体"/>
          <w:sz w:val="24"/>
          <w:szCs w:val="24"/>
        </w:rPr>
        <w:t xml:space="preserve"> </w:t>
      </w:r>
      <w:r>
        <w:rPr>
          <w:rFonts w:ascii="宋体" w:eastAsia="宋体" w:hAnsi="宋体" w:hint="eastAsia"/>
          <w:sz w:val="24"/>
          <w:szCs w:val="24"/>
        </w:rPr>
        <w:t>saving：保存边和顶点，还有关键帧的描述子，不保存原始图像。</w:t>
      </w:r>
    </w:p>
    <w:p w:rsidR="00C71507" w:rsidRDefault="00C71507" w:rsidP="002F5549">
      <w:pPr>
        <w:pStyle w:val="a7"/>
        <w:numPr>
          <w:ilvl w:val="0"/>
          <w:numId w:val="147"/>
        </w:numPr>
        <w:ind w:firstLineChars="0"/>
        <w:rPr>
          <w:rFonts w:ascii="宋体" w:eastAsia="宋体" w:hAnsi="宋体" w:hint="eastAsia"/>
          <w:sz w:val="24"/>
          <w:szCs w:val="24"/>
        </w:rPr>
      </w:pPr>
      <w:r>
        <w:rPr>
          <w:rFonts w:ascii="宋体" w:eastAsia="宋体" w:hAnsi="宋体"/>
          <w:sz w:val="24"/>
          <w:szCs w:val="24"/>
        </w:rPr>
        <w:t>P</w:t>
      </w:r>
      <w:r>
        <w:rPr>
          <w:rFonts w:ascii="宋体" w:eastAsia="宋体" w:hAnsi="宋体" w:hint="eastAsia"/>
          <w:sz w:val="24"/>
          <w:szCs w:val="24"/>
        </w:rPr>
        <w:t>ose</w:t>
      </w:r>
      <w:r>
        <w:rPr>
          <w:rFonts w:ascii="宋体" w:eastAsia="宋体" w:hAnsi="宋体"/>
          <w:sz w:val="24"/>
          <w:szCs w:val="24"/>
        </w:rPr>
        <w:t xml:space="preserve"> </w:t>
      </w:r>
      <w:r>
        <w:rPr>
          <w:rFonts w:ascii="宋体" w:eastAsia="宋体" w:hAnsi="宋体" w:hint="eastAsia"/>
          <w:sz w:val="24"/>
          <w:szCs w:val="24"/>
        </w:rPr>
        <w:t>graph</w:t>
      </w:r>
      <w:r>
        <w:rPr>
          <w:rFonts w:ascii="宋体" w:eastAsia="宋体" w:hAnsi="宋体"/>
          <w:sz w:val="24"/>
          <w:szCs w:val="24"/>
        </w:rPr>
        <w:t xml:space="preserve"> </w:t>
      </w:r>
      <w:r>
        <w:rPr>
          <w:rFonts w:ascii="宋体" w:eastAsia="宋体" w:hAnsi="宋体" w:hint="eastAsia"/>
          <w:sz w:val="24"/>
          <w:szCs w:val="24"/>
        </w:rPr>
        <w:t>loading：</w:t>
      </w:r>
    </w:p>
    <w:p w:rsidR="00151C06" w:rsidRDefault="00607B62" w:rsidP="002F5549">
      <w:pPr>
        <w:pStyle w:val="a7"/>
        <w:numPr>
          <w:ilvl w:val="0"/>
          <w:numId w:val="136"/>
        </w:numPr>
        <w:ind w:firstLineChars="0"/>
        <w:rPr>
          <w:rFonts w:ascii="宋体" w:eastAsia="宋体" w:hAnsi="宋体"/>
          <w:sz w:val="24"/>
          <w:szCs w:val="24"/>
        </w:rPr>
      </w:pPr>
      <w:r>
        <w:rPr>
          <w:rFonts w:ascii="宋体" w:eastAsia="宋体" w:hAnsi="宋体" w:hint="eastAsia"/>
          <w:sz w:val="24"/>
          <w:szCs w:val="24"/>
        </w:rPr>
        <w:t>直接法需要好的初始化，两帧之间重合区域要大一些，非直接法需要额外的提取和匹配特征，非直接法在工程中应用更广，其更成熟鲁棒性更好，直接法更容易建立稠密地图，其本身是像素级的。</w:t>
      </w:r>
    </w:p>
    <w:p w:rsidR="00705E79" w:rsidRDefault="00151C06" w:rsidP="002F5549">
      <w:pPr>
        <w:pStyle w:val="a7"/>
        <w:numPr>
          <w:ilvl w:val="0"/>
          <w:numId w:val="136"/>
        </w:numPr>
        <w:ind w:firstLineChars="0"/>
        <w:rPr>
          <w:rFonts w:ascii="宋体" w:eastAsia="宋体" w:hAnsi="宋体"/>
          <w:sz w:val="24"/>
          <w:szCs w:val="24"/>
        </w:rPr>
      </w:pPr>
      <w:r>
        <w:rPr>
          <w:rFonts w:ascii="宋体" w:eastAsia="宋体" w:hAnsi="宋体" w:hint="eastAsia"/>
          <w:sz w:val="24"/>
          <w:szCs w:val="24"/>
        </w:rPr>
        <w:t>重要文献</w:t>
      </w:r>
      <w:r w:rsidR="00554AC8">
        <w:rPr>
          <w:rFonts w:ascii="宋体" w:eastAsia="宋体" w:hAnsi="宋体" w:hint="eastAsia"/>
          <w:sz w:val="24"/>
          <w:szCs w:val="24"/>
        </w:rPr>
        <w:t>（V</w:t>
      </w:r>
      <w:r w:rsidR="00554AC8">
        <w:rPr>
          <w:rFonts w:ascii="宋体" w:eastAsia="宋体" w:hAnsi="宋体"/>
          <w:sz w:val="24"/>
          <w:szCs w:val="24"/>
        </w:rPr>
        <w:t>I</w:t>
      </w:r>
      <w:r w:rsidR="00554AC8">
        <w:rPr>
          <w:rFonts w:ascii="宋体" w:eastAsia="宋体" w:hAnsi="宋体" w:hint="eastAsia"/>
          <w:sz w:val="24"/>
          <w:szCs w:val="24"/>
        </w:rPr>
        <w:t>方面）</w:t>
      </w:r>
    </w:p>
    <w:p w:rsidR="00151C06" w:rsidRDefault="00151C06"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作者之前的相关工作：6-8</w:t>
      </w:r>
    </w:p>
    <w:p w:rsidR="00554AC8" w:rsidRDefault="00554AC8"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松耦合：9-10</w:t>
      </w:r>
    </w:p>
    <w:p w:rsidR="00554AC8" w:rsidRDefault="00554AC8"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基于E</w:t>
      </w:r>
      <w:r>
        <w:rPr>
          <w:rFonts w:ascii="宋体" w:eastAsia="宋体" w:hAnsi="宋体"/>
          <w:sz w:val="24"/>
          <w:szCs w:val="24"/>
        </w:rPr>
        <w:t>KF</w:t>
      </w:r>
      <w:r>
        <w:rPr>
          <w:rFonts w:ascii="宋体" w:eastAsia="宋体" w:hAnsi="宋体" w:hint="eastAsia"/>
          <w:sz w:val="24"/>
          <w:szCs w:val="24"/>
        </w:rPr>
        <w:t>紧耦合：11-13</w:t>
      </w:r>
    </w:p>
    <w:p w:rsidR="00554AC8" w:rsidRDefault="00554AC8"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基于图优化紧耦合：14-19</w:t>
      </w:r>
    </w:p>
    <w:p w:rsidR="00554AC8" w:rsidRDefault="00607B62"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直接法V</w:t>
      </w:r>
      <w:r>
        <w:rPr>
          <w:rFonts w:ascii="宋体" w:eastAsia="宋体" w:hAnsi="宋体"/>
          <w:sz w:val="24"/>
          <w:szCs w:val="24"/>
        </w:rPr>
        <w:t>I</w:t>
      </w:r>
      <w:r>
        <w:rPr>
          <w:rFonts w:ascii="宋体" w:eastAsia="宋体" w:hAnsi="宋体" w:hint="eastAsia"/>
          <w:sz w:val="24"/>
          <w:szCs w:val="24"/>
        </w:rPr>
        <w:t>：22</w:t>
      </w:r>
    </w:p>
    <w:p w:rsidR="00607B62" w:rsidRDefault="00607B62" w:rsidP="002F5549">
      <w:pPr>
        <w:pStyle w:val="a7"/>
        <w:numPr>
          <w:ilvl w:val="0"/>
          <w:numId w:val="139"/>
        </w:numPr>
        <w:ind w:firstLineChars="0"/>
        <w:rPr>
          <w:rFonts w:ascii="宋体" w:eastAsia="宋体" w:hAnsi="宋体"/>
          <w:sz w:val="24"/>
          <w:szCs w:val="24"/>
        </w:rPr>
      </w:pPr>
      <w:r>
        <w:rPr>
          <w:rFonts w:ascii="宋体" w:eastAsia="宋体" w:hAnsi="宋体"/>
          <w:sz w:val="24"/>
          <w:szCs w:val="24"/>
        </w:rPr>
        <w:t>IMU</w:t>
      </w:r>
      <w:r>
        <w:rPr>
          <w:rFonts w:ascii="宋体" w:eastAsia="宋体" w:hAnsi="宋体" w:hint="eastAsia"/>
          <w:sz w:val="24"/>
          <w:szCs w:val="24"/>
        </w:rPr>
        <w:t>预积分</w:t>
      </w:r>
      <w:r w:rsidR="00E07E6D">
        <w:rPr>
          <w:rFonts w:ascii="宋体" w:eastAsia="宋体" w:hAnsi="宋体" w:hint="eastAsia"/>
          <w:sz w:val="24"/>
          <w:szCs w:val="24"/>
        </w:rPr>
        <w:t>参考文献</w:t>
      </w:r>
      <w:r>
        <w:rPr>
          <w:rFonts w:ascii="宋体" w:eastAsia="宋体" w:hAnsi="宋体" w:hint="eastAsia"/>
          <w:sz w:val="24"/>
          <w:szCs w:val="24"/>
        </w:rPr>
        <w:t>：16</w:t>
      </w:r>
      <w:r w:rsidR="00E07E6D">
        <w:rPr>
          <w:rFonts w:ascii="宋体" w:eastAsia="宋体" w:hAnsi="宋体" w:hint="eastAsia"/>
          <w:sz w:val="24"/>
          <w:szCs w:val="24"/>
        </w:rPr>
        <w:t>（作者实验室，主要）</w:t>
      </w:r>
      <w:r>
        <w:rPr>
          <w:rFonts w:ascii="宋体" w:eastAsia="宋体" w:hAnsi="宋体" w:hint="eastAsia"/>
          <w:sz w:val="24"/>
          <w:szCs w:val="24"/>
        </w:rPr>
        <w:t>，19</w:t>
      </w:r>
      <w:r w:rsidR="00E07E6D">
        <w:rPr>
          <w:rFonts w:ascii="宋体" w:eastAsia="宋体" w:hAnsi="宋体" w:hint="eastAsia"/>
          <w:sz w:val="24"/>
          <w:szCs w:val="24"/>
        </w:rPr>
        <w:t>（biaes）</w:t>
      </w:r>
      <w:r>
        <w:rPr>
          <w:rFonts w:ascii="宋体" w:eastAsia="宋体" w:hAnsi="宋体" w:hint="eastAsia"/>
          <w:sz w:val="24"/>
          <w:szCs w:val="24"/>
        </w:rPr>
        <w:t>，24</w:t>
      </w:r>
      <w:r w:rsidR="00E07E6D">
        <w:rPr>
          <w:rFonts w:ascii="宋体" w:eastAsia="宋体" w:hAnsi="宋体" w:hint="eastAsia"/>
          <w:sz w:val="24"/>
          <w:szCs w:val="24"/>
        </w:rPr>
        <w:t>（biaes）</w:t>
      </w:r>
      <w:r w:rsidR="00C64EC1">
        <w:rPr>
          <w:rFonts w:ascii="宋体" w:eastAsia="宋体" w:hAnsi="宋体" w:hint="eastAsia"/>
          <w:sz w:val="24"/>
          <w:szCs w:val="24"/>
        </w:rPr>
        <w:t>，23</w:t>
      </w:r>
      <w:r w:rsidR="00E07E6D">
        <w:rPr>
          <w:rFonts w:ascii="宋体" w:eastAsia="宋体" w:hAnsi="宋体" w:hint="eastAsia"/>
          <w:sz w:val="24"/>
          <w:szCs w:val="24"/>
        </w:rPr>
        <w:t>。</w:t>
      </w:r>
    </w:p>
    <w:p w:rsidR="00607B62" w:rsidRDefault="00607B62"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初始化：17，25，26，27，28，18（基于O</w:t>
      </w:r>
      <w:r>
        <w:rPr>
          <w:rFonts w:ascii="宋体" w:eastAsia="宋体" w:hAnsi="宋体"/>
          <w:sz w:val="24"/>
          <w:szCs w:val="24"/>
        </w:rPr>
        <w:t>RBSALM）</w:t>
      </w:r>
      <w:r w:rsidR="005A4A3B">
        <w:rPr>
          <w:rFonts w:ascii="宋体" w:eastAsia="宋体" w:hAnsi="宋体" w:hint="eastAsia"/>
          <w:sz w:val="24"/>
          <w:szCs w:val="24"/>
        </w:rPr>
        <w:t>，34（2</w:t>
      </w:r>
      <w:r w:rsidR="005A4A3B">
        <w:rPr>
          <w:rFonts w:ascii="宋体" w:eastAsia="宋体" w:hAnsi="宋体"/>
          <w:sz w:val="24"/>
          <w:szCs w:val="24"/>
        </w:rPr>
        <w:t>D-2D）</w:t>
      </w:r>
      <w:r w:rsidR="005A4A3B">
        <w:rPr>
          <w:rFonts w:ascii="宋体" w:eastAsia="宋体" w:hAnsi="宋体" w:hint="eastAsia"/>
          <w:sz w:val="24"/>
          <w:szCs w:val="24"/>
        </w:rPr>
        <w:t>，35</w:t>
      </w:r>
      <w:r w:rsidR="005A4A3B">
        <w:rPr>
          <w:rFonts w:ascii="宋体" w:eastAsia="宋体" w:hAnsi="宋体"/>
          <w:sz w:val="24"/>
          <w:szCs w:val="24"/>
        </w:rPr>
        <w:t>(3D-2D),</w:t>
      </w:r>
    </w:p>
    <w:p w:rsidR="00C64EC1" w:rsidRDefault="00C64EC1"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跟踪方法涉及文献：31、32、33（R</w:t>
      </w:r>
      <w:r>
        <w:rPr>
          <w:rFonts w:ascii="宋体" w:eastAsia="宋体" w:hAnsi="宋体"/>
          <w:sz w:val="24"/>
          <w:szCs w:val="24"/>
        </w:rPr>
        <w:t>ANSAC）</w:t>
      </w:r>
    </w:p>
    <w:p w:rsidR="00B82EC6" w:rsidRDefault="00B82EC6"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评价方式：42-44，R</w:t>
      </w:r>
      <w:r>
        <w:rPr>
          <w:rFonts w:ascii="宋体" w:eastAsia="宋体" w:hAnsi="宋体"/>
          <w:sz w:val="24"/>
          <w:szCs w:val="24"/>
        </w:rPr>
        <w:t>MSE</w:t>
      </w:r>
    </w:p>
    <w:p w:rsidR="00B82EC6" w:rsidRDefault="00B82EC6"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相机模型：鱼眼模型45</w:t>
      </w:r>
    </w:p>
    <w:p w:rsidR="00B82EC6" w:rsidRPr="00784460" w:rsidRDefault="00B82EC6" w:rsidP="002F5549">
      <w:pPr>
        <w:pStyle w:val="a7"/>
        <w:numPr>
          <w:ilvl w:val="0"/>
          <w:numId w:val="139"/>
        </w:numPr>
        <w:ind w:firstLineChars="0"/>
        <w:rPr>
          <w:rFonts w:ascii="宋体" w:eastAsia="宋体" w:hAnsi="宋体"/>
          <w:sz w:val="24"/>
          <w:szCs w:val="24"/>
        </w:rPr>
      </w:pPr>
      <w:r>
        <w:rPr>
          <w:rFonts w:ascii="宋体" w:eastAsia="宋体" w:hAnsi="宋体" w:hint="eastAsia"/>
          <w:sz w:val="24"/>
          <w:szCs w:val="24"/>
        </w:rPr>
        <w:t>标定工具：toolkit46</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启发</w:t>
      </w:r>
    </w:p>
    <w:p w:rsidR="007F1F73" w:rsidRPr="00A83AFD"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7F1F73" w:rsidRPr="00400C88"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lastRenderedPageBreak/>
        <w:t>《》总结</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7F1F73" w:rsidRPr="00A83AFD"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7F1F73" w:rsidRPr="00400C88" w:rsidRDefault="007F1F73" w:rsidP="007F1F73">
      <w:pPr>
        <w:pStyle w:val="a7"/>
        <w:ind w:left="420" w:firstLineChars="0" w:firstLine="0"/>
        <w:rPr>
          <w:rFonts w:ascii="宋体" w:eastAsia="宋体" w:hAnsi="宋体"/>
          <w:b/>
          <w:sz w:val="24"/>
          <w:szCs w:val="24"/>
        </w:rPr>
      </w:pPr>
    </w:p>
    <w:p w:rsidR="007F1F73" w:rsidRDefault="007F1F73" w:rsidP="00136E91">
      <w:pPr>
        <w:jc w:val="center"/>
        <w:rPr>
          <w:rFonts w:ascii="宋体" w:eastAsia="宋体" w:hAnsi="宋体"/>
          <w:sz w:val="44"/>
          <w:szCs w:val="44"/>
        </w:rPr>
      </w:pPr>
    </w:p>
    <w:p w:rsidR="007F1F73" w:rsidRDefault="007F1F73">
      <w:pPr>
        <w:widowControl/>
        <w:jc w:val="left"/>
        <w:rPr>
          <w:rFonts w:ascii="宋体" w:eastAsia="宋体" w:hAnsi="宋体"/>
          <w:sz w:val="44"/>
          <w:szCs w:val="44"/>
        </w:rPr>
      </w:pPr>
      <w:r>
        <w:rPr>
          <w:rFonts w:ascii="宋体" w:eastAsia="宋体" w:hAnsi="宋体"/>
          <w:sz w:val="44"/>
          <w:szCs w:val="44"/>
        </w:rPr>
        <w:br w:type="page"/>
      </w:r>
    </w:p>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w:t>
      </w:r>
      <w:r w:rsidR="00AE2A5B">
        <w:rPr>
          <w:rFonts w:ascii="宋体" w:eastAsia="宋体" w:hAnsi="宋体" w:hint="eastAsia"/>
          <w:sz w:val="24"/>
          <w:szCs w:val="24"/>
        </w:rPr>
        <w:t>也是对fastslam的改进，它的建议分布与fastslam</w:t>
      </w:r>
      <w:r w:rsidR="00AE2A5B">
        <w:rPr>
          <w:rFonts w:ascii="宋体" w:eastAsia="宋体" w:hAnsi="宋体"/>
          <w:sz w:val="24"/>
          <w:szCs w:val="24"/>
        </w:rPr>
        <w:t xml:space="preserve"> 2.0</w:t>
      </w:r>
      <w:r w:rsidR="00AE2A5B">
        <w:rPr>
          <w:rFonts w:ascii="宋体" w:eastAsia="宋体" w:hAnsi="宋体" w:hint="eastAsia"/>
          <w:sz w:val="24"/>
          <w:szCs w:val="24"/>
        </w:rPr>
        <w:t>相似。</w:t>
      </w:r>
      <w:r w:rsidRPr="00503806">
        <w:rPr>
          <w:rFonts w:ascii="宋体" w:eastAsia="宋体" w:hAnsi="宋体" w:hint="eastAsia"/>
          <w:sz w:val="24"/>
          <w:szCs w:val="24"/>
        </w:rPr>
        <w:t>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常见R</w:t>
      </w:r>
      <w:r>
        <w:rPr>
          <w:rFonts w:ascii="宋体" w:eastAsia="宋体" w:hAnsi="宋体"/>
          <w:sz w:val="24"/>
          <w:szCs w:val="24"/>
        </w:rPr>
        <w:t>BPF</w:t>
      </w:r>
      <w:r>
        <w:rPr>
          <w:rFonts w:ascii="宋体" w:eastAsia="宋体" w:hAnsi="宋体" w:hint="eastAsia"/>
          <w:sz w:val="24"/>
          <w:szCs w:val="24"/>
        </w:rPr>
        <w:t>步骤</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采样：根据建议分布从上一时刻粒子集采样生成新的粒子集</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计算重要性权重：计算每个粒子的重要性权重，其值为目标发布与建议分布的商</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重采样：根据重要性权重对粒子集进行采样，权重大的粒子更可能保留下来。采样完后，使所有粒子的权重相等</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地图估计：根据上面求得的轨迹和所有观测计算地图</w:t>
      </w:r>
      <w:r w:rsidR="00F43068">
        <w:rPr>
          <w:rFonts w:ascii="宋体" w:eastAsia="宋体" w:hAnsi="宋体" w:hint="eastAsia"/>
          <w:sz w:val="24"/>
          <w:szCs w:val="24"/>
        </w:rPr>
        <w:t>；</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AA575F">
        <w:rPr>
          <w:rFonts w:ascii="宋体" w:eastAsia="宋体" w:hAnsi="宋体" w:hint="eastAsia"/>
          <w:color w:val="FF0000"/>
          <w:sz w:val="24"/>
          <w:szCs w:val="24"/>
        </w:rPr>
        <w:t>每个粒子携带一个单独的环境地图</w:t>
      </w:r>
      <w:r w:rsidRPr="004D718C">
        <w:rPr>
          <w:rFonts w:ascii="宋体" w:eastAsia="宋体" w:hAnsi="宋体" w:hint="eastAsia"/>
          <w:sz w:val="24"/>
          <w:szCs w:val="24"/>
        </w:rPr>
        <w:t>。</w:t>
      </w:r>
      <w:r>
        <w:rPr>
          <w:rFonts w:ascii="宋体" w:eastAsia="宋体" w:hAnsi="宋体" w:hint="eastAsia"/>
          <w:sz w:val="24"/>
          <w:szCs w:val="24"/>
        </w:rPr>
        <w:t>存在2个缺点：</w:t>
      </w:r>
    </w:p>
    <w:p w:rsidR="00114B3E" w:rsidRDefault="00114B3E"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0A2E7A" w:rsidRPr="000A2E7A" w:rsidRDefault="00114B3E"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解决上述两个问题常见方法是：改进建议分布，使建议分布与目标分布更相似，如文献13-15，本文方法来源于文献13；有选择的重采样，保持粒子集的多样性。</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w:t>
      </w:r>
      <w:r w:rsidRPr="004D718C">
        <w:rPr>
          <w:rFonts w:ascii="宋体" w:eastAsia="宋体" w:hAnsi="宋体" w:hint="eastAsia"/>
          <w:sz w:val="24"/>
          <w:szCs w:val="24"/>
        </w:rPr>
        <w:lastRenderedPageBreak/>
        <w:t>测</w:t>
      </w:r>
      <w:r w:rsidRPr="004D718C">
        <w:rPr>
          <w:rFonts w:ascii="宋体" w:eastAsia="宋体" w:hAnsi="宋体"/>
          <w:sz w:val="24"/>
          <w:szCs w:val="24"/>
        </w:rPr>
        <w:t>Neff</w:t>
      </w:r>
      <w:r w:rsidR="00407E4C">
        <w:rPr>
          <w:rFonts w:ascii="宋体" w:eastAsia="宋体" w:hAnsi="宋体"/>
          <w:sz w:val="24"/>
          <w:szCs w:val="24"/>
        </w:rPr>
        <w:t>控制的自适应重采样</w:t>
      </w:r>
      <w:r w:rsidR="00407E4C">
        <w:rPr>
          <w:rFonts w:ascii="宋体" w:eastAsia="宋体" w:hAnsi="宋体" w:hint="eastAsia"/>
          <w:sz w:val="24"/>
          <w:szCs w:val="24"/>
        </w:rPr>
        <w:t>，</w:t>
      </w:r>
      <w:r w:rsidR="00912DC2">
        <w:rPr>
          <w:rFonts w:ascii="宋体" w:eastAsia="宋体" w:hAnsi="宋体" w:hint="eastAsia"/>
          <w:sz w:val="24"/>
          <w:szCs w:val="24"/>
        </w:rPr>
        <w:t>可以减少粒子消失的风险。</w:t>
      </w:r>
      <w:r w:rsidR="00407E4C" w:rsidRPr="004D718C">
        <w:rPr>
          <w:rFonts w:ascii="宋体" w:eastAsia="宋体" w:hAnsi="宋体"/>
          <w:sz w:val="24"/>
          <w:szCs w:val="24"/>
        </w:rPr>
        <w:t>Neff</w:t>
      </w:r>
      <w:r w:rsidR="00407E4C">
        <w:rPr>
          <w:rFonts w:ascii="宋体" w:eastAsia="宋体" w:hAnsi="宋体" w:hint="eastAsia"/>
          <w:sz w:val="24"/>
          <w:szCs w:val="24"/>
        </w:rPr>
        <w:t>越小，权重差别越大。</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本文方法步骤：</w:t>
      </w:r>
    </w:p>
    <w:p w:rsidR="00813661"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w:t>
      </w:r>
      <w:r w:rsidR="00813661">
        <w:rPr>
          <w:rFonts w:ascii="宋体" w:eastAsia="宋体" w:hAnsi="宋体" w:hint="eastAsia"/>
          <w:sz w:val="24"/>
          <w:szCs w:val="24"/>
        </w:rPr>
        <w:t>文献19</w:t>
      </w:r>
      <w:r>
        <w:rPr>
          <w:rFonts w:ascii="宋体" w:eastAsia="宋体" w:hAnsi="宋体" w:hint="eastAsia"/>
          <w:sz w:val="24"/>
          <w:szCs w:val="24"/>
        </w:rPr>
        <w:t>的方法使用里程计数据做出位姿的初始估计</w:t>
      </w:r>
      <w:r w:rsidR="00943BAB">
        <w:rPr>
          <w:rFonts w:ascii="宋体" w:eastAsia="宋体" w:hAnsi="宋体" w:hint="eastAsia"/>
          <w:sz w:val="24"/>
          <w:szCs w:val="24"/>
        </w:rPr>
        <w:t>；</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根据上一步位姿估计和上一帧扫描地图进行扫描匹配，得到最佳位姿估计。若扫描匹配失败，则使用运动模型估计位姿，直接跳到第5）步</w:t>
      </w:r>
      <w:r w:rsidR="00943BAB">
        <w:rPr>
          <w:rFonts w:ascii="宋体" w:eastAsia="宋体" w:hAnsi="宋体" w:hint="eastAsia"/>
          <w:sz w:val="24"/>
          <w:szCs w:val="24"/>
        </w:rPr>
        <w:t>；</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在上一步最佳估计附近采样K个粒子的位姿</w:t>
      </w:r>
      <w:r w:rsidR="00AA575F">
        <w:rPr>
          <w:rFonts w:ascii="宋体" w:eastAsia="宋体" w:hAnsi="宋体" w:hint="eastAsia"/>
          <w:sz w:val="24"/>
          <w:szCs w:val="24"/>
        </w:rPr>
        <w:t>，每个粒子的均值和方差由测量和运动联合的模型计算，其中归一化因子根据文献17求出</w:t>
      </w:r>
    </w:p>
    <w:p w:rsidR="00D63604"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根据上一步计算的每个粒子的均值和方差的高斯分布采样K个粒子的位姿，作为新的粒子集</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使用递归的方法更新权重</w:t>
      </w:r>
      <w:r w:rsidR="00407E4C">
        <w:rPr>
          <w:rFonts w:ascii="宋体" w:eastAsia="宋体" w:hAnsi="宋体" w:hint="eastAsia"/>
          <w:sz w:val="24"/>
          <w:szCs w:val="24"/>
        </w:rPr>
        <w:t>，当</w:t>
      </w:r>
      <w:r w:rsidR="00407E4C" w:rsidRPr="004D718C">
        <w:rPr>
          <w:rFonts w:ascii="宋体" w:eastAsia="宋体" w:hAnsi="宋体"/>
          <w:sz w:val="24"/>
          <w:szCs w:val="24"/>
        </w:rPr>
        <w:t>Neff</w:t>
      </w:r>
      <w:r w:rsidR="00407E4C">
        <w:rPr>
          <w:rFonts w:ascii="宋体" w:eastAsia="宋体" w:hAnsi="宋体" w:hint="eastAsia"/>
          <w:sz w:val="24"/>
          <w:szCs w:val="24"/>
        </w:rPr>
        <w:t>小于阈值时进行重采样。</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根据测量和位姿估计地图</w:t>
      </w:r>
      <w:r w:rsidR="00943BAB">
        <w:rPr>
          <w:rFonts w:ascii="宋体" w:eastAsia="宋体" w:hAnsi="宋体" w:hint="eastAsia"/>
          <w:sz w:val="24"/>
          <w:szCs w:val="24"/>
        </w:rPr>
        <w:t>。</w:t>
      </w:r>
    </w:p>
    <w:p w:rsidR="00260FB3" w:rsidRDefault="00260FB3"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0A2E7A" w:rsidRPr="00943BAB" w:rsidRDefault="00912DC2" w:rsidP="00943BAB">
      <w:pPr>
        <w:pStyle w:val="a7"/>
        <w:numPr>
          <w:ilvl w:val="0"/>
          <w:numId w:val="75"/>
        </w:numPr>
        <w:ind w:firstLineChars="0"/>
        <w:rPr>
          <w:rFonts w:ascii="宋体" w:eastAsia="宋体" w:hAnsi="宋体"/>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当测量模型精度明显高于运动模型，如激光雷达，测量模型的方差会比运动模型小很多，当以运动模型作为建议分布时，生成在测量模型均值附近的粒子会偏少，从而造成后验误差较大</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当处于凌乱的场景或者里程计被强噪声影响时，滤波器可能出现过于自信的问题，这类问题可以通过多模式的扫描匹配完成，各个节点分别进行重复采样</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扫描匹配失败的原因：测量信息少或者相邻两帧重叠部分较少</w:t>
      </w:r>
    </w:p>
    <w:p w:rsidR="00FC7702" w:rsidRPr="00BD3BA5" w:rsidRDefault="00FC7702" w:rsidP="00AA1C2C">
      <w:pPr>
        <w:pStyle w:val="a7"/>
        <w:numPr>
          <w:ilvl w:val="0"/>
          <w:numId w:val="75"/>
        </w:numPr>
        <w:ind w:firstLineChars="0"/>
        <w:rPr>
          <w:rFonts w:ascii="宋体" w:eastAsia="宋体" w:hAnsi="宋体"/>
          <w:color w:val="FF0000"/>
          <w:sz w:val="24"/>
          <w:szCs w:val="24"/>
        </w:rPr>
      </w:pPr>
      <w:r w:rsidRPr="00BD3BA5">
        <w:rPr>
          <w:rFonts w:ascii="宋体" w:eastAsia="宋体" w:hAnsi="宋体" w:hint="eastAsia"/>
          <w:color w:val="FF0000"/>
          <w:sz w:val="24"/>
          <w:szCs w:val="24"/>
        </w:rPr>
        <w:t>本文使用方法参考文献（I</w:t>
      </w:r>
      <w:r w:rsidRPr="00BD3BA5">
        <w:rPr>
          <w:rFonts w:ascii="宋体" w:eastAsia="宋体" w:hAnsi="宋体"/>
          <w:color w:val="FF0000"/>
          <w:sz w:val="24"/>
          <w:szCs w:val="24"/>
        </w:rPr>
        <w:t>V</w:t>
      </w:r>
      <w:r w:rsidRPr="00BD3BA5">
        <w:rPr>
          <w:rFonts w:ascii="宋体" w:eastAsia="宋体" w:hAnsi="宋体" w:hint="eastAsia"/>
          <w:color w:val="FF0000"/>
          <w:sz w:val="24"/>
          <w:szCs w:val="24"/>
        </w:rPr>
        <w:t>）</w:t>
      </w:r>
    </w:p>
    <w:p w:rsid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：文献2、8</w:t>
      </w:r>
    </w:p>
    <w:p w:rsidR="00BD3BA5" w:rsidRP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fast</w:t>
      </w:r>
      <w:r>
        <w:rPr>
          <w:rFonts w:ascii="宋体" w:eastAsia="宋体" w:hAnsi="宋体"/>
          <w:sz w:val="24"/>
          <w:szCs w:val="24"/>
        </w:rPr>
        <w:t>slam 1.0</w:t>
      </w:r>
      <w:r>
        <w:rPr>
          <w:rFonts w:ascii="宋体" w:eastAsia="宋体" w:hAnsi="宋体" w:hint="eastAsia"/>
          <w:sz w:val="24"/>
          <w:szCs w:val="24"/>
        </w:rPr>
        <w:t>、f</w:t>
      </w:r>
      <w:r>
        <w:rPr>
          <w:rFonts w:ascii="宋体" w:eastAsia="宋体" w:hAnsi="宋体"/>
          <w:sz w:val="24"/>
          <w:szCs w:val="24"/>
        </w:rPr>
        <w:t>astslam 2.0</w:t>
      </w:r>
      <w:r>
        <w:rPr>
          <w:rFonts w:ascii="宋体" w:eastAsia="宋体" w:hAnsi="宋体" w:hint="eastAsia"/>
          <w:sz w:val="24"/>
          <w:szCs w:val="24"/>
        </w:rPr>
        <w:t>：文献5、6</w:t>
      </w:r>
    </w:p>
    <w:p w:rsidR="00FC7702" w:rsidRPr="00531BAA"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扫描匹配“vasco”：文献20</w:t>
      </w:r>
      <w:r w:rsidR="00531BAA">
        <w:rPr>
          <w:rFonts w:ascii="宋体" w:eastAsia="宋体" w:hAnsi="宋体" w:hint="eastAsia"/>
          <w:sz w:val="24"/>
          <w:szCs w:val="24"/>
        </w:rPr>
        <w:t>（网站：</w:t>
      </w:r>
      <w:hyperlink r:id="rId7" w:history="1">
        <w:r w:rsidR="00531BAA" w:rsidRPr="00E56475">
          <w:rPr>
            <w:rStyle w:val="a9"/>
            <w:rFonts w:ascii="宋体" w:eastAsia="宋体" w:hAnsi="宋体"/>
            <w:sz w:val="24"/>
            <w:szCs w:val="24"/>
          </w:rPr>
          <w:t>http://carmen.sourceforge.net</w:t>
        </w:r>
      </w:hyperlink>
      <w:r w:rsidR="00531BAA">
        <w:rPr>
          <w:rStyle w:val="fontstyle01"/>
          <w:rFonts w:hint="default"/>
        </w:rPr>
        <w:t>）</w:t>
      </w:r>
      <w:r w:rsidRPr="00531BAA">
        <w:rPr>
          <w:rFonts w:ascii="宋体" w:eastAsia="宋体" w:hAnsi="宋体" w:hint="eastAsia"/>
          <w:sz w:val="24"/>
          <w:szCs w:val="24"/>
        </w:rPr>
        <w:t>、21</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测量模型“beam</w:t>
      </w:r>
      <w:r>
        <w:rPr>
          <w:rFonts w:ascii="宋体" w:eastAsia="宋体" w:hAnsi="宋体"/>
          <w:sz w:val="24"/>
          <w:szCs w:val="24"/>
        </w:rPr>
        <w:t>-endpoint model</w:t>
      </w:r>
      <w:r>
        <w:rPr>
          <w:rFonts w:ascii="宋体" w:eastAsia="宋体" w:hAnsi="宋体" w:hint="eastAsia"/>
          <w:sz w:val="24"/>
          <w:szCs w:val="24"/>
        </w:rPr>
        <w:t>”：文献22</w:t>
      </w:r>
      <w:r w:rsidR="00750C8A">
        <w:rPr>
          <w:rFonts w:ascii="宋体" w:eastAsia="宋体" w:hAnsi="宋体" w:hint="eastAsia"/>
          <w:sz w:val="24"/>
          <w:szCs w:val="24"/>
        </w:rPr>
        <w:t>（《概率机器人》第6章）</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运动模型：文献23</w:t>
      </w:r>
      <w:r w:rsidR="00750C8A">
        <w:rPr>
          <w:rFonts w:ascii="宋体" w:eastAsia="宋体" w:hAnsi="宋体" w:hint="eastAsia"/>
          <w:sz w:val="24"/>
          <w:szCs w:val="24"/>
        </w:rPr>
        <w:t>（《概率机器人》第6章</w:t>
      </w:r>
      <w:r>
        <w:rPr>
          <w:rFonts w:ascii="宋体" w:eastAsia="宋体" w:hAnsi="宋体" w:hint="eastAsia"/>
          <w:sz w:val="24"/>
          <w:szCs w:val="24"/>
        </w:rPr>
        <w:t>里程计模型</w:t>
      </w:r>
      <w:r w:rsidR="00750C8A">
        <w:rPr>
          <w:rFonts w:ascii="宋体" w:eastAsia="宋体" w:hAnsi="宋体" w:hint="eastAsia"/>
          <w:sz w:val="24"/>
          <w:szCs w:val="24"/>
        </w:rPr>
        <w:t>）</w:t>
      </w:r>
      <w:r>
        <w:rPr>
          <w:rFonts w:ascii="宋体" w:eastAsia="宋体" w:hAnsi="宋体" w:hint="eastAsia"/>
          <w:sz w:val="24"/>
          <w:szCs w:val="24"/>
        </w:rPr>
        <w:t>，作者尝试过更精确的模型也未取得明显提升</w:t>
      </w:r>
    </w:p>
    <w:p w:rsidR="00677D62" w:rsidRDefault="00677D6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栅格地图：文献12</w:t>
      </w:r>
    </w:p>
    <w:p w:rsidR="00943BAB" w:rsidRDefault="00943BAB"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文献19的方法使用里程计数据做出位姿的初始估计</w:t>
      </w:r>
    </w:p>
    <w:p w:rsidR="00943BAB" w:rsidRPr="00FC7702" w:rsidRDefault="00943BAB"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w:t>
      </w:r>
      <w:r>
        <w:rPr>
          <w:rFonts w:ascii="宋体" w:eastAsia="宋体" w:hAnsi="宋体" w:hint="eastAsia"/>
          <w:sz w:val="24"/>
          <w:szCs w:val="24"/>
        </w:rPr>
        <w:t>13]：改进的建议分布、获得递归的计算权值的公式</w:t>
      </w:r>
    </w:p>
    <w:p w:rsidR="00912DC2"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疑问</w:t>
      </w:r>
    </w:p>
    <w:p w:rsidR="003A64E9" w:rsidRDefault="003A64E9"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sz w:val="24"/>
          <w:szCs w:val="24"/>
        </w:rPr>
      </w:pPr>
      <w:r>
        <w:rPr>
          <w:rFonts w:ascii="宋体" w:eastAsia="宋体" w:hAnsi="宋体" w:hint="eastAsia"/>
          <w:sz w:val="24"/>
          <w:szCs w:val="24"/>
        </w:rPr>
        <w:t>自己的想法：测量模型需要状态xt作为条件，运动模型能计算出xt的近似值</w:t>
      </w:r>
    </w:p>
    <w:p w:rsidR="00136E91" w:rsidRDefault="00136E91"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4457C6" w:rsidRDefault="004457C6" w:rsidP="004457C6">
      <w:pPr>
        <w:pStyle w:val="a7"/>
        <w:ind w:left="420" w:firstLineChars="0" w:firstLine="0"/>
        <w:rPr>
          <w:rFonts w:ascii="宋体" w:eastAsia="宋体" w:hAnsi="宋体"/>
          <w:sz w:val="24"/>
          <w:szCs w:val="24"/>
        </w:rPr>
      </w:pPr>
      <w:r>
        <w:rPr>
          <w:rFonts w:ascii="宋体" w:eastAsia="宋体" w:hAnsi="宋体" w:hint="eastAsia"/>
          <w:sz w:val="24"/>
          <w:szCs w:val="24"/>
        </w:rPr>
        <w:t>本文介绍了建立栅格地图的方法。比较了E</w:t>
      </w:r>
      <w:r>
        <w:rPr>
          <w:rFonts w:ascii="宋体" w:eastAsia="宋体" w:hAnsi="宋体"/>
          <w:sz w:val="24"/>
          <w:szCs w:val="24"/>
        </w:rPr>
        <w:t>M</w:t>
      </w:r>
      <w:r>
        <w:rPr>
          <w:rFonts w:ascii="宋体" w:eastAsia="宋体" w:hAnsi="宋体" w:hint="eastAsia"/>
          <w:sz w:val="24"/>
          <w:szCs w:val="24"/>
        </w:rPr>
        <w:t>算法和贝叶斯推理的方法，E</w:t>
      </w:r>
      <w:r>
        <w:rPr>
          <w:rFonts w:ascii="宋体" w:eastAsia="宋体" w:hAnsi="宋体"/>
          <w:sz w:val="24"/>
          <w:szCs w:val="24"/>
        </w:rPr>
        <w:t>M</w:t>
      </w:r>
      <w:r>
        <w:rPr>
          <w:rFonts w:ascii="宋体" w:eastAsia="宋体" w:hAnsi="宋体" w:hint="eastAsia"/>
          <w:sz w:val="24"/>
          <w:szCs w:val="24"/>
        </w:rPr>
        <w:t>算法容易陷入局部最优，从而导致机器人定位和建图失败，而贝叶斯方法保留了多个假设，鲁棒性更好。最后介绍了R</w:t>
      </w:r>
      <w:r>
        <w:rPr>
          <w:rFonts w:ascii="宋体" w:eastAsia="宋体" w:hAnsi="宋体"/>
          <w:sz w:val="24"/>
          <w:szCs w:val="24"/>
        </w:rPr>
        <w:t>BPF</w:t>
      </w:r>
      <w:r>
        <w:rPr>
          <w:rFonts w:ascii="宋体" w:eastAsia="宋体" w:hAnsi="宋体" w:hint="eastAsia"/>
          <w:sz w:val="24"/>
          <w:szCs w:val="24"/>
        </w:rPr>
        <w:t>。</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M</w:t>
      </w:r>
      <w:r>
        <w:rPr>
          <w:rFonts w:ascii="宋体" w:eastAsia="宋体" w:hAnsi="宋体" w:hint="eastAsia"/>
          <w:sz w:val="24"/>
          <w:szCs w:val="24"/>
        </w:rPr>
        <w:t>算法：</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E步：给定地图，计算定位。</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M步</w:t>
      </w:r>
      <w:r>
        <w:rPr>
          <w:rFonts w:ascii="宋体" w:eastAsia="宋体" w:hAnsi="宋体"/>
          <w:sz w:val="24"/>
          <w:szCs w:val="24"/>
        </w:rPr>
        <w:t>:</w:t>
      </w:r>
      <w:r>
        <w:rPr>
          <w:rFonts w:ascii="宋体" w:eastAsia="宋体" w:hAnsi="宋体" w:hint="eastAsia"/>
          <w:sz w:val="24"/>
          <w:szCs w:val="24"/>
        </w:rPr>
        <w:t>给定地图，计算位姿。</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动静态环境可以用概率pc表示，pc=0表示静态环境</w:t>
      </w:r>
    </w:p>
    <w:p w:rsidR="00ED29A7" w:rsidRDefault="00ED29A7"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27359C" w:rsidRDefault="0027359C"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重要文献</w:t>
      </w:r>
    </w:p>
    <w:p w:rsidR="0027359C"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w:t>
      </w:r>
      <w:r>
        <w:rPr>
          <w:rFonts w:ascii="宋体" w:eastAsia="宋体" w:hAnsi="宋体" w:hint="eastAsia"/>
          <w:sz w:val="24"/>
          <w:szCs w:val="24"/>
        </w:rPr>
        <w:t>：文献4、10</w:t>
      </w:r>
    </w:p>
    <w:p w:rsidR="0027359C" w:rsidRPr="00ED29A7"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lastRenderedPageBreak/>
        <w:t>栅格地图：文献12</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136E91" w:rsidRPr="00400C88" w:rsidRDefault="00136E91" w:rsidP="00136E91">
      <w:pPr>
        <w:rPr>
          <w:rFonts w:ascii="宋体" w:eastAsia="宋体" w:hAnsi="宋体"/>
          <w:sz w:val="24"/>
          <w:szCs w:val="24"/>
        </w:rPr>
      </w:pPr>
    </w:p>
    <w:p w:rsid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63610D">
        <w:rPr>
          <w:rStyle w:val="fontstyle01"/>
          <w:rFonts w:hint="default"/>
        </w:rPr>
        <w:t>Rao-Blackwellised Particle Filtering for Dynamic Bayesian Networks</w:t>
      </w:r>
      <w:r>
        <w:rPr>
          <w:rFonts w:ascii="宋体" w:eastAsia="宋体" w:hAnsi="宋体" w:hint="eastAsia"/>
          <w:sz w:val="24"/>
          <w:szCs w:val="24"/>
        </w:rPr>
        <w:t>》总结</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610D" w:rsidRDefault="0063610D" w:rsidP="00714EE4">
      <w:pPr>
        <w:pStyle w:val="a7"/>
        <w:ind w:left="420" w:firstLine="480"/>
        <w:rPr>
          <w:rFonts w:ascii="宋体" w:eastAsia="宋体" w:hAnsi="宋体"/>
          <w:sz w:val="24"/>
          <w:szCs w:val="24"/>
        </w:rPr>
      </w:pPr>
      <w:r>
        <w:rPr>
          <w:rFonts w:ascii="宋体" w:eastAsia="宋体" w:hAnsi="宋体" w:hint="eastAsia"/>
          <w:sz w:val="24"/>
          <w:szCs w:val="24"/>
        </w:rPr>
        <w:t>本文证明了R</w:t>
      </w:r>
      <w:r>
        <w:rPr>
          <w:rFonts w:ascii="宋体" w:eastAsia="宋体" w:hAnsi="宋体"/>
          <w:sz w:val="24"/>
          <w:szCs w:val="24"/>
        </w:rPr>
        <w:t>BPF</w:t>
      </w:r>
      <w:r>
        <w:rPr>
          <w:rFonts w:ascii="宋体" w:eastAsia="宋体" w:hAnsi="宋体" w:hint="eastAsia"/>
          <w:sz w:val="24"/>
          <w:szCs w:val="24"/>
        </w:rPr>
        <w:t>比标准的粒子滤波（P</w:t>
      </w:r>
      <w:r>
        <w:rPr>
          <w:rFonts w:ascii="宋体" w:eastAsia="宋体" w:hAnsi="宋体"/>
          <w:sz w:val="24"/>
          <w:szCs w:val="24"/>
        </w:rPr>
        <w:t>F</w:t>
      </w:r>
      <w:r>
        <w:rPr>
          <w:rFonts w:ascii="宋体" w:eastAsia="宋体" w:hAnsi="宋体" w:hint="eastAsia"/>
          <w:sz w:val="24"/>
          <w:szCs w:val="24"/>
        </w:rPr>
        <w:t>）更精确，并在具有径向基函数网络的非平稳在线回归和机器人定位与地图构建这两个问题中得到了验证。</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本文符号与其他文献有所不同：y表示测量，z表示待估计变量，包括r和x</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sz w:val="24"/>
          <w:szCs w:val="24"/>
        </w:rPr>
        <w:t>RBPF</w:t>
      </w:r>
      <w:r>
        <w:rPr>
          <w:rFonts w:ascii="宋体" w:eastAsia="宋体" w:hAnsi="宋体" w:hint="eastAsia"/>
          <w:sz w:val="24"/>
          <w:szCs w:val="24"/>
        </w:rPr>
        <w:t>步骤</w:t>
      </w:r>
    </w:p>
    <w:p w:rsidR="00714EE4" w:rsidRDefault="00714EE4"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IR</w:t>
      </w:r>
      <w:r>
        <w:rPr>
          <w:rFonts w:ascii="宋体" w:eastAsia="宋体" w:hAnsi="宋体" w:hint="eastAsia"/>
          <w:sz w:val="24"/>
          <w:szCs w:val="24"/>
        </w:rPr>
        <w:t>（</w:t>
      </w:r>
      <w:r w:rsidR="0074154E" w:rsidRPr="0074154E">
        <w:rPr>
          <w:rFonts w:ascii="宋体" w:eastAsia="宋体" w:hAnsi="宋体"/>
          <w:sz w:val="24"/>
          <w:szCs w:val="24"/>
        </w:rPr>
        <w:t>Sequential importance sampling</w:t>
      </w:r>
      <w:r w:rsidR="0074154E">
        <w:rPr>
          <w:rFonts w:ascii="宋体" w:eastAsia="宋体" w:hAnsi="宋体" w:hint="eastAsia"/>
          <w:sz w:val="24"/>
          <w:szCs w:val="24"/>
        </w:rPr>
        <w:t>）：使用递归方法计算权重</w:t>
      </w:r>
    </w:p>
    <w:p w:rsidR="0074154E" w:rsidRDefault="0074154E"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重采样：根据权重对粒子集进行采样，可以避免S</w:t>
      </w:r>
      <w:r>
        <w:rPr>
          <w:rFonts w:ascii="宋体" w:eastAsia="宋体" w:hAnsi="宋体"/>
          <w:sz w:val="24"/>
          <w:szCs w:val="24"/>
        </w:rPr>
        <w:t>IR</w:t>
      </w:r>
      <w:r>
        <w:rPr>
          <w:rFonts w:ascii="宋体" w:eastAsia="宋体" w:hAnsi="宋体" w:hint="eastAsia"/>
          <w:sz w:val="24"/>
          <w:szCs w:val="24"/>
        </w:rPr>
        <w:t>的退化</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重要文献：引用文献中画2个圈的</w:t>
      </w:r>
    </w:p>
    <w:p w:rsidR="00F57D9E" w:rsidRPr="00714EE4" w:rsidRDefault="00F57D9E" w:rsidP="00AA1C2C">
      <w:pPr>
        <w:pStyle w:val="a7"/>
        <w:numPr>
          <w:ilvl w:val="0"/>
          <w:numId w:val="85"/>
        </w:numPr>
        <w:ind w:firstLineChars="0"/>
        <w:rPr>
          <w:rFonts w:ascii="宋体" w:eastAsia="宋体" w:hAnsi="宋体"/>
          <w:sz w:val="24"/>
          <w:szCs w:val="24"/>
        </w:rPr>
      </w:pPr>
      <w:r w:rsidRPr="000A646C">
        <w:rPr>
          <w:rFonts w:ascii="宋体" w:eastAsia="宋体" w:hAnsi="宋体" w:hint="eastAsia"/>
          <w:color w:val="FF0000"/>
          <w:sz w:val="24"/>
          <w:szCs w:val="24"/>
        </w:rPr>
        <w:t>M</w:t>
      </w:r>
      <w:r w:rsidRPr="000A646C">
        <w:rPr>
          <w:rFonts w:ascii="宋体" w:eastAsia="宋体" w:hAnsi="宋体"/>
          <w:color w:val="FF0000"/>
          <w:sz w:val="24"/>
          <w:szCs w:val="24"/>
        </w:rPr>
        <w:t>CMC</w:t>
      </w:r>
      <w:r w:rsidRPr="000A646C">
        <w:rPr>
          <w:rFonts w:ascii="宋体" w:eastAsia="宋体" w:hAnsi="宋体" w:hint="eastAsia"/>
          <w:color w:val="FF0000"/>
          <w:sz w:val="24"/>
          <w:szCs w:val="24"/>
        </w:rPr>
        <w:t>步</w:t>
      </w:r>
      <w:r>
        <w:rPr>
          <w:rFonts w:ascii="宋体" w:eastAsia="宋体" w:hAnsi="宋体" w:hint="eastAsia"/>
          <w:sz w:val="24"/>
          <w:szCs w:val="24"/>
        </w:rPr>
        <w:t>：使用马尔可夫转换核（</w:t>
      </w:r>
      <w:r w:rsidRPr="00F57D9E">
        <w:rPr>
          <w:rFonts w:ascii="宋体" w:eastAsia="宋体" w:hAnsi="宋体"/>
          <w:sz w:val="24"/>
          <w:szCs w:val="24"/>
        </w:rPr>
        <w:t>Markov transition kernel</w:t>
      </w:r>
      <w:r>
        <w:rPr>
          <w:rFonts w:ascii="宋体" w:eastAsia="宋体" w:hAnsi="宋体" w:hint="eastAsia"/>
          <w:sz w:val="24"/>
          <w:szCs w:val="24"/>
        </w:rPr>
        <w:t>）产生变种，保持粒子的多样性，参考画星星文献</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7F1F73">
        <w:rPr>
          <w:rStyle w:val="fontstyle01"/>
          <w:rFonts w:hint="default"/>
        </w:rPr>
        <w:t>SLAM++: Simultaneous Localisation and Mapping at the Level of Object</w:t>
      </w:r>
      <w:r>
        <w:rPr>
          <w:rFonts w:ascii="宋体" w:eastAsia="宋体" w:hAnsi="宋体" w:hint="eastAsia"/>
          <w:sz w:val="24"/>
          <w:szCs w:val="24"/>
        </w:rPr>
        <w:t>》总结</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w:t>
      </w:r>
      <w:r w:rsidR="00C35B78">
        <w:rPr>
          <w:rFonts w:ascii="宋体" w:eastAsia="宋体" w:hAnsi="宋体" w:hint="eastAsia"/>
          <w:sz w:val="24"/>
          <w:szCs w:val="24"/>
        </w:rPr>
        <w:t>闭环检测</w:t>
      </w:r>
      <w:r>
        <w:rPr>
          <w:rFonts w:ascii="宋体" w:eastAsia="宋体" w:hAnsi="宋体" w:hint="eastAsia"/>
          <w:sz w:val="24"/>
          <w:szCs w:val="24"/>
        </w:rPr>
        <w:t>中</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AA1C2C">
      <w:pPr>
        <w:pStyle w:val="a7"/>
        <w:numPr>
          <w:ilvl w:val="0"/>
          <w:numId w:val="65"/>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AA1C2C">
      <w:pPr>
        <w:pStyle w:val="a7"/>
        <w:numPr>
          <w:ilvl w:val="0"/>
          <w:numId w:val="65"/>
        </w:numPr>
        <w:ind w:firstLineChars="0"/>
        <w:rPr>
          <w:rFonts w:ascii="宋体" w:eastAsia="宋体" w:hAnsi="宋体"/>
          <w:sz w:val="24"/>
          <w:szCs w:val="24"/>
        </w:rPr>
      </w:pPr>
    </w:p>
    <w:p w:rsidR="001B6BB0" w:rsidRDefault="001B6BB0" w:rsidP="00AA1C2C">
      <w:pPr>
        <w:pStyle w:val="a7"/>
        <w:numPr>
          <w:ilvl w:val="0"/>
          <w:numId w:val="65"/>
        </w:numPr>
        <w:ind w:firstLineChars="0"/>
        <w:rPr>
          <w:rFonts w:ascii="宋体" w:eastAsia="宋体" w:hAnsi="宋体"/>
          <w:sz w:val="24"/>
          <w:szCs w:val="24"/>
        </w:rPr>
      </w:pPr>
    </w:p>
    <w:p w:rsidR="001B6BB0" w:rsidRP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AA1C2C">
      <w:pPr>
        <w:pStyle w:val="a7"/>
        <w:numPr>
          <w:ilvl w:val="0"/>
          <w:numId w:val="69"/>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AA1C2C">
      <w:pPr>
        <w:pStyle w:val="a7"/>
        <w:numPr>
          <w:ilvl w:val="0"/>
          <w:numId w:val="69"/>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AA1C2C">
      <w:pPr>
        <w:pStyle w:val="a7"/>
        <w:numPr>
          <w:ilvl w:val="0"/>
          <w:numId w:val="65"/>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A1C2C">
      <w:pPr>
        <w:pStyle w:val="a7"/>
        <w:numPr>
          <w:ilvl w:val="0"/>
          <w:numId w:val="65"/>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6"/>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7"/>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xmlns:cx1="http://schemas.microsoft.com/office/drawing/2015/9/8/chartex">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8"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9"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1"/>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2"/>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3"/>
                          <a:stretch>
                            <a:fillRect/>
                          </a:stretch>
                        </pic:blipFill>
                        <pic:spPr>
                          <a:xfrm>
                            <a:off x="628650" y="438150"/>
                            <a:ext cx="3048000" cy="371475"/>
                          </a:xfrm>
                          <a:prstGeom prst="rect">
                            <a:avLst/>
                          </a:prstGeom>
                        </pic:spPr>
                      </pic:pic>
                    </wpg:wgp>
                  </a:graphicData>
                </a:graphic>
              </wp:anchor>
            </w:drawing>
          </mc:Choice>
          <mc:Fallback xmlns:cx1="http://schemas.microsoft.com/office/drawing/2015/9/8/chartex">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4"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5"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6" o:title=""/>
                  <v:path arrowok="t"/>
                </v:shape>
                <w10:wrap type="topAndBottom"/>
              </v:group>
            </w:pict>
          </mc:Fallback>
        </mc:AlternateConten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A1C2C">
      <w:pPr>
        <w:pStyle w:val="a7"/>
        <w:numPr>
          <w:ilvl w:val="0"/>
          <w:numId w:val="51"/>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A1C2C">
      <w:pPr>
        <w:pStyle w:val="a7"/>
        <w:numPr>
          <w:ilvl w:val="0"/>
          <w:numId w:val="54"/>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A1C2C">
      <w:pPr>
        <w:pStyle w:val="a7"/>
        <w:numPr>
          <w:ilvl w:val="0"/>
          <w:numId w:val="56"/>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30"/>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1"/>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2"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3"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4"/>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5"/>
                          <a:stretch>
                            <a:fillRect/>
                          </a:stretch>
                        </pic:blipFill>
                        <pic:spPr>
                          <a:xfrm>
                            <a:off x="0" y="0"/>
                            <a:ext cx="1009650" cy="704850"/>
                          </a:xfrm>
                          <a:prstGeom prst="rect">
                            <a:avLst/>
                          </a:prstGeom>
                        </pic:spPr>
                      </pic:pic>
                    </wpg:wgp>
                  </a:graphicData>
                </a:graphic>
              </wp:anchor>
            </w:drawing>
          </mc:Choice>
          <mc:Fallback xmlns:cx1="http://schemas.microsoft.com/office/drawing/2015/9/8/chartex">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6"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7"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40"/>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1"/>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2"/>
                          <a:stretch>
                            <a:fillRect/>
                          </a:stretch>
                        </pic:blipFill>
                        <pic:spPr>
                          <a:xfrm>
                            <a:off x="0" y="990600"/>
                            <a:ext cx="3009900" cy="438150"/>
                          </a:xfrm>
                          <a:prstGeom prst="rect">
                            <a:avLst/>
                          </a:prstGeom>
                        </pic:spPr>
                      </pic:pic>
                    </wpg:wgp>
                  </a:graphicData>
                </a:graphic>
              </wp:anchor>
            </w:drawing>
          </mc:Choice>
          <mc:Fallback xmlns:cx1="http://schemas.microsoft.com/office/drawing/2015/9/8/chartex">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3"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4"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5"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7"/>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8"/>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9"/>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50"/>
                          <a:stretch>
                            <a:fillRect/>
                          </a:stretch>
                        </pic:blipFill>
                        <pic:spPr>
                          <a:xfrm>
                            <a:off x="638175" y="1714500"/>
                            <a:ext cx="2257425" cy="474345"/>
                          </a:xfrm>
                          <a:prstGeom prst="rect">
                            <a:avLst/>
                          </a:prstGeom>
                        </pic:spPr>
                      </pic:pic>
                    </wpg:wgp>
                  </a:graphicData>
                </a:graphic>
              </wp:anchor>
            </w:drawing>
          </mc:Choice>
          <mc:Fallback xmlns:cx1="http://schemas.microsoft.com/office/drawing/2015/9/8/chartex">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1"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2"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3"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4"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A1C2C">
      <w:pPr>
        <w:pStyle w:val="a7"/>
        <w:numPr>
          <w:ilvl w:val="0"/>
          <w:numId w:val="59"/>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7"/>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8"/>
                          <a:stretch>
                            <a:fillRect/>
                          </a:stretch>
                        </pic:blipFill>
                        <pic:spPr>
                          <a:xfrm>
                            <a:off x="2609850" y="19050"/>
                            <a:ext cx="2066925" cy="762000"/>
                          </a:xfrm>
                          <a:prstGeom prst="rect">
                            <a:avLst/>
                          </a:prstGeom>
                        </pic:spPr>
                      </pic:pic>
                    </wpg:wgp>
                  </a:graphicData>
                </a:graphic>
              </wp:anchor>
            </w:drawing>
          </mc:Choice>
          <mc:Fallback xmlns:cx1="http://schemas.microsoft.com/office/drawing/2015/9/8/chartex">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9"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60"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2705100"/>
                    </a:xfrm>
                    <a:prstGeom prst="rect">
                      <a:avLst/>
                    </a:prstGeom>
                  </pic:spPr>
                </pic:pic>
              </a:graphicData>
            </a:graphic>
          </wp:anchor>
        </w:drawing>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2"/>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3"/>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4"/>
                          <a:stretch>
                            <a:fillRect/>
                          </a:stretch>
                        </pic:blipFill>
                        <pic:spPr>
                          <a:xfrm>
                            <a:off x="1885950" y="1133475"/>
                            <a:ext cx="2971800" cy="565785"/>
                          </a:xfrm>
                          <a:prstGeom prst="rect">
                            <a:avLst/>
                          </a:prstGeom>
                        </pic:spPr>
                      </pic:pic>
                    </wpg:wgp>
                  </a:graphicData>
                </a:graphic>
              </wp:anchor>
            </w:drawing>
          </mc:Choice>
          <mc:Fallback xmlns:cx1="http://schemas.microsoft.com/office/drawing/2015/9/8/chartex">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5"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6"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7"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A1C2C">
      <w:pPr>
        <w:pStyle w:val="a7"/>
        <w:numPr>
          <w:ilvl w:val="0"/>
          <w:numId w:val="61"/>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8"/>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9"/>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70"/>
                            <a:stretch>
                              <a:fillRect/>
                            </a:stretch>
                          </pic:blipFill>
                          <pic:spPr>
                            <a:xfrm>
                              <a:off x="1181100" y="0"/>
                              <a:ext cx="1743075" cy="409575"/>
                            </a:xfrm>
                            <a:prstGeom prst="rect">
                              <a:avLst/>
                            </a:prstGeom>
                          </pic:spPr>
                        </pic:pic>
                      </wpg:grpSp>
                    </wpg:wgp>
                  </a:graphicData>
                </a:graphic>
              </wp:anchor>
            </w:drawing>
          </mc:Choice>
          <mc:Fallback xmlns:cx1="http://schemas.microsoft.com/office/drawing/2015/9/8/chartex">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1"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2"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3"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A1C2C">
      <w:pPr>
        <w:pStyle w:val="a7"/>
        <w:numPr>
          <w:ilvl w:val="0"/>
          <w:numId w:val="61"/>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A1C2C">
      <w:pPr>
        <w:pStyle w:val="a7"/>
        <w:numPr>
          <w:ilvl w:val="0"/>
          <w:numId w:val="41"/>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A1C2C">
      <w:pPr>
        <w:pStyle w:val="a7"/>
        <w:numPr>
          <w:ilvl w:val="0"/>
          <w:numId w:val="42"/>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A1C2C">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A1C2C">
      <w:pPr>
        <w:pStyle w:val="a7"/>
        <w:numPr>
          <w:ilvl w:val="0"/>
          <w:numId w:val="43"/>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7"/>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8"/>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9"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80" o:title=""/>
                  <v:path arrowok="t"/>
                </v:shape>
                <w10:wrap type="topAndBottom"/>
              </v:group>
            </w:pict>
          </mc:Fallback>
        </mc:AlternateContent>
      </w:r>
    </w:p>
    <w:p w:rsidR="007F2453" w:rsidRDefault="007F2453" w:rsidP="00AA1C2C">
      <w:pPr>
        <w:pStyle w:val="a7"/>
        <w:numPr>
          <w:ilvl w:val="0"/>
          <w:numId w:val="43"/>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A1C2C">
      <w:pPr>
        <w:pStyle w:val="a7"/>
        <w:numPr>
          <w:ilvl w:val="0"/>
          <w:numId w:val="43"/>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A1C2C">
      <w:pPr>
        <w:pStyle w:val="a7"/>
        <w:numPr>
          <w:ilvl w:val="0"/>
          <w:numId w:val="43"/>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45"/>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A1C2C">
      <w:pPr>
        <w:pStyle w:val="a7"/>
        <w:numPr>
          <w:ilvl w:val="0"/>
          <w:numId w:val="23"/>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A1C2C">
      <w:pPr>
        <w:pStyle w:val="a7"/>
        <w:numPr>
          <w:ilvl w:val="0"/>
          <w:numId w:val="26"/>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A1C2C">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2" w:name="OLE_LINK4"/>
      <w:bookmarkStart w:id="3" w:name="OLE_LINK5"/>
      <w:r>
        <w:rPr>
          <w:rFonts w:ascii="宋体" w:eastAsia="宋体" w:hAnsi="宋体" w:hint="eastAsia"/>
          <w:sz w:val="24"/>
          <w:szCs w:val="24"/>
        </w:rPr>
        <w:t>有需要可以阅读其中相关论文加深了解</w:t>
      </w:r>
      <w:bookmarkEnd w:id="2"/>
      <w:bookmarkEnd w:id="3"/>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A1C2C">
      <w:pPr>
        <w:pStyle w:val="a7"/>
        <w:numPr>
          <w:ilvl w:val="0"/>
          <w:numId w:val="29"/>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A1C2C">
      <w:pPr>
        <w:pStyle w:val="a7"/>
        <w:numPr>
          <w:ilvl w:val="0"/>
          <w:numId w:val="33"/>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A1C2C">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A1C2C">
      <w:pPr>
        <w:pStyle w:val="a7"/>
        <w:numPr>
          <w:ilvl w:val="0"/>
          <w:numId w:val="34"/>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A1C2C">
      <w:pPr>
        <w:pStyle w:val="a7"/>
        <w:numPr>
          <w:ilvl w:val="0"/>
          <w:numId w:val="34"/>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39"/>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A1C2C">
      <w:pPr>
        <w:pStyle w:val="a7"/>
        <w:numPr>
          <w:ilvl w:val="0"/>
          <w:numId w:val="39"/>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5"/>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6"/>
                          <a:stretch>
                            <a:fillRect/>
                          </a:stretch>
                        </pic:blipFill>
                        <pic:spPr>
                          <a:xfrm>
                            <a:off x="2009775" y="0"/>
                            <a:ext cx="2162175" cy="628650"/>
                          </a:xfrm>
                          <a:prstGeom prst="rect">
                            <a:avLst/>
                          </a:prstGeom>
                        </pic:spPr>
                      </pic:pic>
                    </wpg:wgp>
                  </a:graphicData>
                </a:graphic>
              </wp:anchor>
            </w:drawing>
          </mc:Choice>
          <mc:Fallback xmlns:cx1="http://schemas.microsoft.com/office/drawing/2015/9/8/chartex">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7"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8"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sidR="007822DE">
        <w:rPr>
          <w:rFonts w:ascii="宋体" w:eastAsia="宋体" w:hAnsi="宋体" w:hint="eastAsia"/>
          <w:sz w:val="24"/>
          <w:szCs w:val="24"/>
        </w:rPr>
        <w:t>，概率方法</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6"/>
        </w:numPr>
        <w:ind w:firstLineChars="0"/>
        <w:rPr>
          <w:rFonts w:ascii="宋体" w:eastAsia="宋体" w:hAnsi="宋体"/>
          <w:sz w:val="24"/>
          <w:szCs w:val="24"/>
        </w:rPr>
      </w:pPr>
      <w:r w:rsidRPr="00647339">
        <w:rPr>
          <w:rFonts w:ascii="宋体" w:eastAsia="宋体" w:hAnsi="宋体" w:hint="eastAsia"/>
          <w:color w:val="FF0000"/>
          <w:sz w:val="24"/>
          <w:szCs w:val="24"/>
        </w:rPr>
        <w:t>建图主要有两个作用：第一，给上层算法使用</w:t>
      </w:r>
      <w:r w:rsidR="008C0802">
        <w:rPr>
          <w:rFonts w:ascii="宋体" w:eastAsia="宋体" w:hAnsi="宋体" w:hint="eastAsia"/>
          <w:color w:val="FF0000"/>
          <w:sz w:val="24"/>
          <w:szCs w:val="24"/>
        </w:rPr>
        <w:t>，如路径规划、避障和人机交互等</w:t>
      </w:r>
      <w:r w:rsidRPr="00647339">
        <w:rPr>
          <w:rFonts w:ascii="宋体" w:eastAsia="宋体" w:hAnsi="宋体" w:hint="eastAsia"/>
          <w:color w:val="FF0000"/>
          <w:sz w:val="24"/>
          <w:szCs w:val="24"/>
        </w:rPr>
        <w:t>；第二，可以减小视觉里程计估计的误差</w:t>
      </w:r>
    </w:p>
    <w:p w:rsidR="007F2453" w:rsidRDefault="007F2453"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w:t>
      </w:r>
      <w:r>
        <w:rPr>
          <w:rFonts w:ascii="宋体" w:eastAsia="宋体" w:hAnsi="宋体" w:hint="eastAsia"/>
          <w:sz w:val="24"/>
          <w:szCs w:val="24"/>
        </w:rPr>
        <w:lastRenderedPageBreak/>
        <w:t>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1"/>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2"/>
                          <a:stretch>
                            <a:fillRect/>
                          </a:stretch>
                        </pic:blipFill>
                        <pic:spPr>
                          <a:xfrm>
                            <a:off x="2590800" y="0"/>
                            <a:ext cx="2380615" cy="1838325"/>
                          </a:xfrm>
                          <a:prstGeom prst="rect">
                            <a:avLst/>
                          </a:prstGeom>
                        </pic:spPr>
                      </pic:pic>
                    </wpg:wgp>
                  </a:graphicData>
                </a:graphic>
              </wp:anchor>
            </w:drawing>
          </mc:Choice>
          <mc:Fallback xmlns:cx1="http://schemas.microsoft.com/office/drawing/2015/9/8/chartex">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3"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4"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A1C2C">
      <w:pPr>
        <w:pStyle w:val="a7"/>
        <w:numPr>
          <w:ilvl w:val="0"/>
          <w:numId w:val="16"/>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A1C2C">
      <w:pPr>
        <w:pStyle w:val="a7"/>
        <w:numPr>
          <w:ilvl w:val="0"/>
          <w:numId w:val="16"/>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8C0802" w:rsidRPr="008C0802" w:rsidRDefault="007F2453" w:rsidP="008C0802">
      <w:pPr>
        <w:pStyle w:val="a7"/>
        <w:numPr>
          <w:ilvl w:val="0"/>
          <w:numId w:val="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Default="008C0802"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5696" behindDoc="0" locked="0" layoutInCell="1" allowOverlap="1" wp14:anchorId="76EDBEAF" wp14:editId="19B929AD">
            <wp:simplePos x="0" y="0"/>
            <wp:positionH relativeFrom="column">
              <wp:posOffset>-177800</wp:posOffset>
            </wp:positionH>
            <wp:positionV relativeFrom="paragraph">
              <wp:posOffset>357505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0470" cy="3035935"/>
                    </a:xfrm>
                    <a:prstGeom prst="rect">
                      <a:avLst/>
                    </a:prstGeom>
                  </pic:spPr>
                </pic:pic>
              </a:graphicData>
            </a:graphic>
          </wp:anchor>
        </w:drawing>
      </w:r>
      <w:r w:rsidR="007F2453">
        <w:rPr>
          <w:rFonts w:ascii="宋体" w:eastAsia="宋体" w:hAnsi="宋体" w:hint="eastAsia"/>
          <w:sz w:val="24"/>
          <w:szCs w:val="24"/>
        </w:rPr>
        <w:t>S</w:t>
      </w:r>
      <w:r w:rsidR="007F2453">
        <w:rPr>
          <w:rFonts w:ascii="宋体" w:eastAsia="宋体" w:hAnsi="宋体"/>
          <w:sz w:val="24"/>
          <w:szCs w:val="24"/>
        </w:rPr>
        <w:t>LAM</w:t>
      </w:r>
      <w:r w:rsidR="007F2453">
        <w:rPr>
          <w:rFonts w:ascii="宋体" w:eastAsia="宋体" w:hAnsi="宋体" w:hint="eastAsia"/>
          <w:sz w:val="24"/>
          <w:szCs w:val="24"/>
        </w:rPr>
        <w:t>的分类如下图，从算法、环境、传感器、地图类型、传感器的输入进行了分类</w:t>
      </w:r>
    </w:p>
    <w:p w:rsidR="004707A9" w:rsidRDefault="004707A9" w:rsidP="004707A9">
      <w:pPr>
        <w:pStyle w:val="a7"/>
        <w:numPr>
          <w:ilvl w:val="0"/>
          <w:numId w:val="16"/>
        </w:numPr>
        <w:ind w:firstLineChars="0"/>
        <w:rPr>
          <w:rFonts w:ascii="宋体" w:eastAsia="宋体" w:hAnsi="宋体"/>
          <w:sz w:val="24"/>
          <w:szCs w:val="24"/>
        </w:rPr>
      </w:pPr>
      <w:r w:rsidRPr="004707A9">
        <w:rPr>
          <w:rFonts w:ascii="宋体" w:eastAsia="宋体" w:hAnsi="宋体"/>
          <w:sz w:val="24"/>
          <w:szCs w:val="24"/>
        </w:rPr>
        <w:t xml:space="preserve">Do robots need SLAM? </w:t>
      </w:r>
    </w:p>
    <w:p w:rsidR="004707A9" w:rsidRPr="003F0F60" w:rsidRDefault="004707A9" w:rsidP="003F0F60">
      <w:pPr>
        <w:pStyle w:val="a7"/>
        <w:ind w:left="840" w:firstLineChars="0" w:firstLine="0"/>
        <w:rPr>
          <w:rFonts w:ascii="宋体" w:eastAsia="宋体" w:hAnsi="宋体"/>
          <w:sz w:val="24"/>
          <w:szCs w:val="24"/>
        </w:rPr>
      </w:pPr>
      <w:r>
        <w:rPr>
          <w:rFonts w:ascii="宋体" w:eastAsia="宋体" w:hAnsi="宋体" w:hint="eastAsia"/>
          <w:sz w:val="24"/>
          <w:szCs w:val="24"/>
        </w:rPr>
        <w:t>当机器人可以通过已知路标可靠定位时不需要S</w:t>
      </w:r>
      <w:r>
        <w:rPr>
          <w:rFonts w:ascii="宋体" w:eastAsia="宋体" w:hAnsi="宋体"/>
          <w:sz w:val="24"/>
          <w:szCs w:val="24"/>
        </w:rPr>
        <w:t>LAM</w:t>
      </w:r>
      <w:r w:rsidR="003F0F60">
        <w:rPr>
          <w:rFonts w:ascii="宋体" w:eastAsia="宋体" w:hAnsi="宋体" w:hint="eastAsia"/>
          <w:sz w:val="24"/>
          <w:szCs w:val="24"/>
        </w:rPr>
        <w:t>，</w:t>
      </w:r>
      <w:r w:rsidRPr="003F0F60">
        <w:rPr>
          <w:rFonts w:ascii="宋体" w:eastAsia="宋体" w:hAnsi="宋体" w:hint="eastAsia"/>
          <w:sz w:val="24"/>
          <w:szCs w:val="24"/>
        </w:rPr>
        <w:t>目前，</w:t>
      </w:r>
      <w:r w:rsidR="003F0F60" w:rsidRPr="003F0F60">
        <w:rPr>
          <w:rFonts w:ascii="宋体" w:eastAsia="宋体" w:hAnsi="宋体" w:hint="eastAsia"/>
          <w:sz w:val="24"/>
          <w:szCs w:val="24"/>
        </w:rPr>
        <w:t>一些缺少定位机构（如G</w:t>
      </w:r>
      <w:r w:rsidR="003F0F60" w:rsidRPr="003F0F60">
        <w:rPr>
          <w:rFonts w:ascii="宋体" w:eastAsia="宋体" w:hAnsi="宋体"/>
          <w:sz w:val="24"/>
          <w:szCs w:val="24"/>
        </w:rPr>
        <w:t>PS）</w:t>
      </w:r>
      <w:r w:rsidR="003F0F60" w:rsidRPr="003F0F60">
        <w:rPr>
          <w:rFonts w:ascii="宋体" w:eastAsia="宋体" w:hAnsi="宋体" w:hint="eastAsia"/>
          <w:sz w:val="24"/>
          <w:szCs w:val="24"/>
        </w:rPr>
        <w:t>的地方适合用S</w:t>
      </w:r>
      <w:r w:rsidR="003F0F60" w:rsidRPr="003F0F60">
        <w:rPr>
          <w:rFonts w:ascii="宋体" w:eastAsia="宋体" w:hAnsi="宋体"/>
          <w:sz w:val="24"/>
          <w:szCs w:val="24"/>
        </w:rPr>
        <w:t>LAM</w:t>
      </w:r>
      <w:r w:rsidR="003F0F60">
        <w:rPr>
          <w:rFonts w:ascii="宋体" w:eastAsia="宋体" w:hAnsi="宋体" w:hint="eastAsia"/>
          <w:sz w:val="24"/>
          <w:szCs w:val="24"/>
        </w:rPr>
        <w:t>，</w:t>
      </w:r>
      <w:r w:rsidRPr="003F0F60">
        <w:rPr>
          <w:rFonts w:ascii="宋体" w:eastAsia="宋体" w:hAnsi="宋体" w:hint="eastAsia"/>
          <w:sz w:val="24"/>
          <w:szCs w:val="24"/>
        </w:rPr>
        <w:t>S</w:t>
      </w:r>
      <w:r w:rsidRPr="003F0F60">
        <w:rPr>
          <w:rFonts w:ascii="宋体" w:eastAsia="宋体" w:hAnsi="宋体"/>
          <w:sz w:val="24"/>
          <w:szCs w:val="24"/>
        </w:rPr>
        <w:t>LAM</w:t>
      </w:r>
      <w:r w:rsidRPr="003F0F60">
        <w:rPr>
          <w:rFonts w:ascii="宋体" w:eastAsia="宋体" w:hAnsi="宋体" w:hint="eastAsia"/>
          <w:sz w:val="24"/>
          <w:szCs w:val="24"/>
        </w:rPr>
        <w:t>主要用于室内</w:t>
      </w:r>
    </w:p>
    <w:p w:rsidR="004707A9"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没有闭环的V</w:t>
      </w:r>
      <w:r>
        <w:rPr>
          <w:rFonts w:ascii="宋体" w:eastAsia="宋体" w:hAnsi="宋体"/>
          <w:sz w:val="24"/>
          <w:szCs w:val="24"/>
        </w:rPr>
        <w:t>IO</w:t>
      </w:r>
      <w:r>
        <w:rPr>
          <w:rFonts w:ascii="宋体" w:eastAsia="宋体" w:hAnsi="宋体" w:hint="eastAsia"/>
          <w:sz w:val="24"/>
          <w:szCs w:val="24"/>
        </w:rPr>
        <w:t>（视觉-惯性里程计）引发的多传感器融合技术</w:t>
      </w:r>
    </w:p>
    <w:p w:rsidR="003F0F60"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=里程计+后端（非线性优化+闭环检测），闭环检测可以减小漂移，同时完整的S</w:t>
      </w:r>
      <w:r>
        <w:rPr>
          <w:rFonts w:ascii="宋体" w:eastAsia="宋体" w:hAnsi="宋体"/>
          <w:sz w:val="24"/>
          <w:szCs w:val="24"/>
        </w:rPr>
        <w:t>LAM</w:t>
      </w:r>
      <w:r>
        <w:rPr>
          <w:rFonts w:ascii="宋体" w:eastAsia="宋体" w:hAnsi="宋体" w:hint="eastAsia"/>
          <w:sz w:val="24"/>
          <w:szCs w:val="24"/>
        </w:rPr>
        <w:t>能够放置错误的数据关联和感知混淆，鲁棒性更好</w:t>
      </w:r>
    </w:p>
    <w:p w:rsidR="003F0F60"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全局一致的地图在很多应用都需要</w:t>
      </w:r>
    </w:p>
    <w:p w:rsidR="008C0802" w:rsidRDefault="004707A9" w:rsidP="004707A9">
      <w:pPr>
        <w:pStyle w:val="a7"/>
        <w:numPr>
          <w:ilvl w:val="0"/>
          <w:numId w:val="16"/>
        </w:numPr>
        <w:ind w:firstLineChars="0"/>
        <w:rPr>
          <w:rFonts w:ascii="宋体" w:eastAsia="宋体" w:hAnsi="宋体"/>
          <w:sz w:val="24"/>
          <w:szCs w:val="24"/>
        </w:rPr>
      </w:pPr>
      <w:r w:rsidRPr="004707A9">
        <w:rPr>
          <w:rFonts w:ascii="宋体" w:eastAsia="宋体" w:hAnsi="宋体"/>
          <w:sz w:val="24"/>
          <w:szCs w:val="24"/>
        </w:rPr>
        <w:lastRenderedPageBreak/>
        <w:t>Is SLAM solved?</w:t>
      </w:r>
      <w:r w:rsidR="001A32D9">
        <w:rPr>
          <w:rFonts w:ascii="宋体" w:eastAsia="宋体" w:hAnsi="宋体" w:hint="eastAsia"/>
          <w:sz w:val="24"/>
          <w:szCs w:val="24"/>
        </w:rPr>
        <w:t>这个问题需要从以下三方面考虑</w:t>
      </w:r>
    </w:p>
    <w:p w:rsidR="001A32D9" w:rsidRDefault="001A32D9" w:rsidP="001A32D9">
      <w:pPr>
        <w:pStyle w:val="a7"/>
        <w:numPr>
          <w:ilvl w:val="0"/>
          <w:numId w:val="118"/>
        </w:numPr>
        <w:ind w:firstLineChars="0"/>
        <w:rPr>
          <w:rFonts w:ascii="宋体" w:eastAsia="宋体" w:hAnsi="宋体"/>
          <w:sz w:val="24"/>
          <w:szCs w:val="24"/>
        </w:rPr>
      </w:pPr>
      <w:r>
        <w:rPr>
          <w:rFonts w:ascii="宋体" w:eastAsia="宋体" w:hAnsi="宋体" w:hint="eastAsia"/>
          <w:sz w:val="24"/>
          <w:szCs w:val="24"/>
        </w:rPr>
        <w:t>机器人：运动类型（动态</w:t>
      </w:r>
      <w:r w:rsidR="00916C65">
        <w:rPr>
          <w:rFonts w:ascii="宋体" w:eastAsia="宋体" w:hAnsi="宋体" w:hint="eastAsia"/>
          <w:sz w:val="24"/>
          <w:szCs w:val="24"/>
        </w:rPr>
        <w:t>-机器人是否是运动的</w:t>
      </w:r>
      <w:r>
        <w:rPr>
          <w:rFonts w:ascii="宋体" w:eastAsia="宋体" w:hAnsi="宋体" w:hint="eastAsia"/>
          <w:sz w:val="24"/>
          <w:szCs w:val="24"/>
        </w:rPr>
        <w:t>、最大速度）、传感器（分辨率、采样率）、计算资源</w:t>
      </w:r>
    </w:p>
    <w:p w:rsidR="001A32D9" w:rsidRDefault="001A32D9" w:rsidP="001A32D9">
      <w:pPr>
        <w:pStyle w:val="a7"/>
        <w:numPr>
          <w:ilvl w:val="0"/>
          <w:numId w:val="118"/>
        </w:numPr>
        <w:ind w:firstLineChars="0"/>
        <w:rPr>
          <w:rFonts w:ascii="宋体" w:eastAsia="宋体" w:hAnsi="宋体"/>
          <w:sz w:val="24"/>
          <w:szCs w:val="24"/>
        </w:rPr>
      </w:pPr>
      <w:r>
        <w:rPr>
          <w:rFonts w:ascii="宋体" w:eastAsia="宋体" w:hAnsi="宋体" w:hint="eastAsia"/>
          <w:sz w:val="24"/>
          <w:szCs w:val="24"/>
        </w:rPr>
        <w:t>环境：2</w:t>
      </w:r>
      <w:r>
        <w:rPr>
          <w:rFonts w:ascii="宋体" w:eastAsia="宋体" w:hAnsi="宋体"/>
          <w:sz w:val="24"/>
          <w:szCs w:val="24"/>
        </w:rPr>
        <w:t>D</w:t>
      </w:r>
      <w:r>
        <w:rPr>
          <w:rFonts w:ascii="宋体" w:eastAsia="宋体" w:hAnsi="宋体" w:hint="eastAsia"/>
          <w:sz w:val="24"/>
          <w:szCs w:val="24"/>
        </w:rPr>
        <w:t>或3</w:t>
      </w:r>
      <w:r>
        <w:rPr>
          <w:rFonts w:ascii="宋体" w:eastAsia="宋体" w:hAnsi="宋体"/>
          <w:sz w:val="24"/>
          <w:szCs w:val="24"/>
        </w:rPr>
        <w:t>D</w:t>
      </w:r>
      <w:r>
        <w:rPr>
          <w:rFonts w:ascii="宋体" w:eastAsia="宋体" w:hAnsi="宋体" w:hint="eastAsia"/>
          <w:sz w:val="24"/>
          <w:szCs w:val="24"/>
        </w:rPr>
        <w:t>、是否有现成路标、动态目标数量、对称性、感知混淆的可能</w:t>
      </w:r>
    </w:p>
    <w:p w:rsidR="001A32D9" w:rsidRDefault="001A32D9" w:rsidP="001A32D9">
      <w:pPr>
        <w:pStyle w:val="a7"/>
        <w:numPr>
          <w:ilvl w:val="0"/>
          <w:numId w:val="118"/>
        </w:numPr>
        <w:ind w:firstLineChars="0"/>
        <w:rPr>
          <w:rFonts w:ascii="宋体" w:eastAsia="宋体" w:hAnsi="宋体"/>
          <w:sz w:val="24"/>
          <w:szCs w:val="24"/>
        </w:rPr>
      </w:pPr>
      <w:r>
        <w:rPr>
          <w:rFonts w:ascii="宋体" w:eastAsia="宋体" w:hAnsi="宋体" w:hint="eastAsia"/>
          <w:sz w:val="24"/>
          <w:szCs w:val="24"/>
        </w:rPr>
        <w:t>性能要求：精度、地图类型（稀疏、稠密）、成功率要求（自动驾驶要求百分之百）、估计延迟、运行时间、环境大小。</w:t>
      </w:r>
    </w:p>
    <w:p w:rsidR="009E2767" w:rsidRDefault="009E2767" w:rsidP="009E2767">
      <w:pPr>
        <w:pStyle w:val="a7"/>
        <w:numPr>
          <w:ilvl w:val="0"/>
          <w:numId w:val="16"/>
        </w:numPr>
        <w:ind w:firstLineChars="0"/>
        <w:rPr>
          <w:rFonts w:ascii="宋体" w:eastAsia="宋体" w:hAnsi="宋体"/>
          <w:sz w:val="24"/>
          <w:szCs w:val="24"/>
        </w:rPr>
      </w:pPr>
      <w:r>
        <w:rPr>
          <w:rFonts w:ascii="宋体" w:eastAsia="宋体" w:hAnsi="宋体" w:hint="eastAsia"/>
          <w:sz w:val="24"/>
          <w:szCs w:val="24"/>
        </w:rPr>
        <w:t>机器人步入第三个时期-</w:t>
      </w:r>
      <w:r w:rsidRPr="009E2767">
        <w:rPr>
          <w:rFonts w:ascii="宋体" w:eastAsia="宋体" w:hAnsi="宋体"/>
          <w:sz w:val="24"/>
          <w:szCs w:val="24"/>
        </w:rPr>
        <w:t>robust-perception age</w:t>
      </w:r>
      <w:r>
        <w:rPr>
          <w:rFonts w:ascii="宋体" w:eastAsia="宋体" w:hAnsi="宋体" w:hint="eastAsia"/>
          <w:sz w:val="24"/>
          <w:szCs w:val="24"/>
        </w:rPr>
        <w:t>，主要面临以下几个需求</w:t>
      </w:r>
    </w:p>
    <w:p w:rsidR="009E2767" w:rsidRDefault="00AB0498" w:rsidP="00AB0498">
      <w:pPr>
        <w:pStyle w:val="a7"/>
        <w:numPr>
          <w:ilvl w:val="0"/>
          <w:numId w:val="119"/>
        </w:numPr>
        <w:ind w:firstLineChars="0"/>
        <w:rPr>
          <w:rFonts w:ascii="宋体" w:eastAsia="宋体" w:hAnsi="宋体"/>
          <w:sz w:val="24"/>
          <w:szCs w:val="24"/>
        </w:rPr>
      </w:pPr>
      <w:r w:rsidRPr="00AB0498">
        <w:rPr>
          <w:rFonts w:ascii="宋体" w:eastAsia="宋体" w:hAnsi="宋体"/>
          <w:sz w:val="24"/>
          <w:szCs w:val="24"/>
        </w:rPr>
        <w:t>Robust Performance</w:t>
      </w:r>
      <w:r>
        <w:rPr>
          <w:rFonts w:ascii="宋体" w:eastAsia="宋体" w:hAnsi="宋体" w:hint="eastAsia"/>
          <w:sz w:val="24"/>
          <w:szCs w:val="24"/>
        </w:rPr>
        <w:t>：</w:t>
      </w:r>
      <w:r w:rsidR="00E84D65">
        <w:rPr>
          <w:rFonts w:ascii="宋体" w:eastAsia="宋体" w:hAnsi="宋体" w:hint="eastAsia"/>
          <w:sz w:val="24"/>
          <w:szCs w:val="24"/>
        </w:rPr>
        <w:t>在长时间和大范围条件下失败率低，具有失败恢复的能力，能够根据内外部条件自动调节参数（如排除异常点的阈值）</w:t>
      </w:r>
    </w:p>
    <w:p w:rsidR="00E84D65" w:rsidRDefault="00E84D65" w:rsidP="00E84D65">
      <w:pPr>
        <w:pStyle w:val="a7"/>
        <w:numPr>
          <w:ilvl w:val="0"/>
          <w:numId w:val="119"/>
        </w:numPr>
        <w:ind w:firstLineChars="0"/>
        <w:rPr>
          <w:rFonts w:ascii="宋体" w:eastAsia="宋体" w:hAnsi="宋体"/>
          <w:sz w:val="24"/>
          <w:szCs w:val="24"/>
        </w:rPr>
      </w:pPr>
      <w:r w:rsidRPr="00E84D65">
        <w:rPr>
          <w:rFonts w:ascii="宋体" w:eastAsia="宋体" w:hAnsi="宋体"/>
          <w:sz w:val="24"/>
          <w:szCs w:val="24"/>
        </w:rPr>
        <w:t>High-Level Understanding:</w:t>
      </w:r>
      <w:r>
        <w:rPr>
          <w:rFonts w:ascii="宋体" w:eastAsia="宋体" w:hAnsi="宋体" w:hint="eastAsia"/>
          <w:sz w:val="24"/>
          <w:szCs w:val="24"/>
        </w:rPr>
        <w:t>超越几何重建，如加入语义</w:t>
      </w:r>
    </w:p>
    <w:p w:rsidR="00E84D65" w:rsidRDefault="006A40E8" w:rsidP="006A40E8">
      <w:pPr>
        <w:pStyle w:val="a7"/>
        <w:numPr>
          <w:ilvl w:val="0"/>
          <w:numId w:val="119"/>
        </w:numPr>
        <w:ind w:firstLineChars="0"/>
        <w:rPr>
          <w:rFonts w:ascii="宋体" w:eastAsia="宋体" w:hAnsi="宋体"/>
          <w:sz w:val="24"/>
          <w:szCs w:val="24"/>
        </w:rPr>
      </w:pPr>
      <w:r w:rsidRPr="006A40E8">
        <w:rPr>
          <w:rFonts w:ascii="宋体" w:eastAsia="宋体" w:hAnsi="宋体"/>
          <w:sz w:val="24"/>
          <w:szCs w:val="24"/>
        </w:rPr>
        <w:t>Resource Awareness:</w:t>
      </w:r>
      <w:r>
        <w:rPr>
          <w:rFonts w:ascii="宋体" w:eastAsia="宋体" w:hAnsi="宋体" w:hint="eastAsia"/>
          <w:sz w:val="24"/>
          <w:szCs w:val="24"/>
        </w:rPr>
        <w:t>能够在普通的传感器和处理器上运行</w:t>
      </w:r>
    </w:p>
    <w:p w:rsidR="006A40E8" w:rsidRPr="006A40E8" w:rsidRDefault="006A40E8" w:rsidP="006A40E8">
      <w:pPr>
        <w:pStyle w:val="a7"/>
        <w:numPr>
          <w:ilvl w:val="0"/>
          <w:numId w:val="119"/>
        </w:numPr>
        <w:ind w:firstLineChars="0"/>
        <w:rPr>
          <w:rFonts w:ascii="宋体" w:eastAsia="宋体" w:hAnsi="宋体"/>
          <w:sz w:val="24"/>
          <w:szCs w:val="24"/>
        </w:rPr>
      </w:pPr>
      <w:r w:rsidRPr="006A40E8">
        <w:rPr>
          <w:rFonts w:ascii="宋体" w:eastAsia="宋体" w:hAnsi="宋体"/>
          <w:sz w:val="24"/>
          <w:szCs w:val="24"/>
        </w:rPr>
        <w:t>Task-Driven Perception:</w:t>
      </w:r>
      <w:r>
        <w:rPr>
          <w:rFonts w:ascii="宋体" w:eastAsia="宋体" w:hAnsi="宋体" w:hint="eastAsia"/>
          <w:sz w:val="24"/>
          <w:szCs w:val="24"/>
        </w:rPr>
        <w:t>根据任务采集重要数据，丢弃冗余数据，及自适应地选择合适的地图表达方式</w:t>
      </w:r>
    </w:p>
    <w:p w:rsidR="00885CD0" w:rsidRDefault="00885CD0" w:rsidP="004707A9">
      <w:pPr>
        <w:pStyle w:val="a7"/>
        <w:numPr>
          <w:ilvl w:val="0"/>
          <w:numId w:val="16"/>
        </w:numPr>
        <w:ind w:firstLineChars="0"/>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aximum</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posterior（M</w:t>
      </w:r>
      <w:r>
        <w:rPr>
          <w:rFonts w:ascii="宋体" w:eastAsia="宋体" w:hAnsi="宋体"/>
          <w:sz w:val="24"/>
          <w:szCs w:val="24"/>
        </w:rPr>
        <w:t>AP</w:t>
      </w:r>
      <w:r>
        <w:rPr>
          <w:rFonts w:ascii="宋体" w:eastAsia="宋体" w:hAnsi="宋体" w:hint="eastAsia"/>
          <w:sz w:val="24"/>
          <w:szCs w:val="24"/>
        </w:rPr>
        <w:t>）在线性高斯情况下与K</w:t>
      </w:r>
      <w:r>
        <w:rPr>
          <w:rFonts w:ascii="宋体" w:eastAsia="宋体" w:hAnsi="宋体"/>
          <w:sz w:val="24"/>
          <w:szCs w:val="24"/>
        </w:rPr>
        <w:t>F</w:t>
      </w:r>
      <w:r>
        <w:rPr>
          <w:rFonts w:ascii="宋体" w:eastAsia="宋体" w:hAnsi="宋体" w:hint="eastAsia"/>
          <w:sz w:val="24"/>
          <w:szCs w:val="24"/>
        </w:rPr>
        <w:t>的估计结果一样。</w:t>
      </w:r>
      <w:r w:rsidR="005D6F75">
        <w:rPr>
          <w:rFonts w:ascii="宋体" w:eastAsia="宋体" w:hAnsi="宋体" w:hint="eastAsia"/>
          <w:sz w:val="24"/>
          <w:szCs w:val="24"/>
        </w:rPr>
        <w:t>实践证明M</w:t>
      </w:r>
      <w:r w:rsidR="005D6F75">
        <w:rPr>
          <w:rFonts w:ascii="宋体" w:eastAsia="宋体" w:hAnsi="宋体"/>
          <w:sz w:val="24"/>
          <w:szCs w:val="24"/>
        </w:rPr>
        <w:t>AP</w:t>
      </w:r>
      <w:r w:rsidR="005D6F75">
        <w:rPr>
          <w:rFonts w:ascii="宋体" w:eastAsia="宋体" w:hAnsi="宋体" w:hint="eastAsia"/>
          <w:sz w:val="24"/>
          <w:szCs w:val="24"/>
        </w:rPr>
        <w:t>方法优于贝叶斯方法。</w:t>
      </w:r>
    </w:p>
    <w:p w:rsidR="00CA4B49" w:rsidRDefault="00CA4B49" w:rsidP="004707A9">
      <w:pPr>
        <w:pStyle w:val="a7"/>
        <w:numPr>
          <w:ilvl w:val="0"/>
          <w:numId w:val="16"/>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actor</w:t>
      </w:r>
      <w:r>
        <w:rPr>
          <w:rFonts w:ascii="宋体" w:eastAsia="宋体" w:hAnsi="宋体"/>
          <w:sz w:val="24"/>
          <w:szCs w:val="24"/>
        </w:rPr>
        <w:t xml:space="preserve"> </w:t>
      </w:r>
      <w:r>
        <w:rPr>
          <w:rFonts w:ascii="宋体" w:eastAsia="宋体" w:hAnsi="宋体" w:hint="eastAsia"/>
          <w:sz w:val="24"/>
          <w:szCs w:val="24"/>
        </w:rPr>
        <w:t>graph的优点</w:t>
      </w:r>
    </w:p>
    <w:p w:rsidR="00CA4B49" w:rsidRDefault="00CA4B49" w:rsidP="00CA4B49">
      <w:pPr>
        <w:pStyle w:val="a7"/>
        <w:numPr>
          <w:ilvl w:val="0"/>
          <w:numId w:val="120"/>
        </w:numPr>
        <w:ind w:firstLineChars="0"/>
        <w:rPr>
          <w:rFonts w:ascii="宋体" w:eastAsia="宋体" w:hAnsi="宋体"/>
          <w:sz w:val="24"/>
          <w:szCs w:val="24"/>
        </w:rPr>
      </w:pPr>
      <w:r>
        <w:rPr>
          <w:rFonts w:ascii="宋体" w:eastAsia="宋体" w:hAnsi="宋体" w:hint="eastAsia"/>
          <w:sz w:val="24"/>
          <w:szCs w:val="24"/>
        </w:rPr>
        <w:t>对问题而可视化</w:t>
      </w:r>
    </w:p>
    <w:p w:rsidR="00CA4B49" w:rsidRDefault="00CA4B49" w:rsidP="00CA4B49">
      <w:pPr>
        <w:pStyle w:val="a7"/>
        <w:numPr>
          <w:ilvl w:val="0"/>
          <w:numId w:val="120"/>
        </w:numPr>
        <w:ind w:firstLineChars="0"/>
        <w:rPr>
          <w:rFonts w:ascii="宋体" w:eastAsia="宋体" w:hAnsi="宋体"/>
          <w:sz w:val="24"/>
          <w:szCs w:val="24"/>
        </w:rPr>
      </w:pPr>
      <w:r>
        <w:rPr>
          <w:rFonts w:ascii="宋体" w:eastAsia="宋体" w:hAnsi="宋体" w:hint="eastAsia"/>
          <w:sz w:val="24"/>
          <w:szCs w:val="24"/>
        </w:rPr>
        <w:t>可以建模包含各种变量和因子及任意连接的复杂的推理问题</w:t>
      </w:r>
    </w:p>
    <w:p w:rsidR="00CA4B49" w:rsidRDefault="00696599"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A</w:t>
      </w:r>
      <w:r>
        <w:rPr>
          <w:rFonts w:ascii="宋体" w:eastAsia="宋体" w:hAnsi="宋体" w:hint="eastAsia"/>
          <w:sz w:val="24"/>
          <w:szCs w:val="24"/>
        </w:rPr>
        <w:t>起源与M</w:t>
      </w:r>
      <w:r>
        <w:rPr>
          <w:rFonts w:ascii="宋体" w:eastAsia="宋体" w:hAnsi="宋体"/>
          <w:sz w:val="24"/>
          <w:szCs w:val="24"/>
        </w:rPr>
        <w:t>AP</w:t>
      </w:r>
      <w:r>
        <w:rPr>
          <w:rFonts w:ascii="宋体" w:eastAsia="宋体" w:hAnsi="宋体" w:hint="eastAsia"/>
          <w:sz w:val="24"/>
          <w:szCs w:val="24"/>
        </w:rPr>
        <w:t>，与高斯假设下的M</w:t>
      </w:r>
      <w:r>
        <w:rPr>
          <w:rFonts w:ascii="宋体" w:eastAsia="宋体" w:hAnsi="宋体"/>
          <w:sz w:val="24"/>
          <w:szCs w:val="24"/>
        </w:rPr>
        <w:t>AP</w:t>
      </w:r>
      <w:r>
        <w:rPr>
          <w:rFonts w:ascii="宋体" w:eastAsia="宋体" w:hAnsi="宋体" w:hint="eastAsia"/>
          <w:sz w:val="24"/>
          <w:szCs w:val="24"/>
        </w:rPr>
        <w:t>相似，不同之处在于（4）</w:t>
      </w:r>
    </w:p>
    <w:p w:rsidR="00696599" w:rsidRDefault="00696599" w:rsidP="00696599">
      <w:pPr>
        <w:pStyle w:val="a7"/>
        <w:numPr>
          <w:ilvl w:val="0"/>
          <w:numId w:val="121"/>
        </w:numPr>
        <w:ind w:firstLineChars="0"/>
        <w:rPr>
          <w:rFonts w:ascii="宋体" w:eastAsia="宋体" w:hAnsi="宋体"/>
          <w:sz w:val="24"/>
          <w:szCs w:val="24"/>
        </w:rPr>
      </w:pPr>
      <w:r w:rsidRPr="00696599">
        <w:rPr>
          <w:rFonts w:ascii="宋体" w:eastAsia="宋体" w:hAnsi="宋体"/>
          <w:sz w:val="24"/>
          <w:szCs w:val="24"/>
        </w:rPr>
        <w:t>(4)中的因素不像BA</w:t>
      </w:r>
      <w:r>
        <w:rPr>
          <w:rFonts w:ascii="宋体" w:eastAsia="宋体" w:hAnsi="宋体"/>
          <w:sz w:val="24"/>
          <w:szCs w:val="24"/>
        </w:rPr>
        <w:t>中那样局限于对射影几何的建模，而</w:t>
      </w:r>
      <w:r>
        <w:rPr>
          <w:rFonts w:ascii="宋体" w:eastAsia="宋体" w:hAnsi="宋体" w:hint="eastAsia"/>
          <w:sz w:val="24"/>
          <w:szCs w:val="24"/>
        </w:rPr>
        <w:t>且</w:t>
      </w:r>
      <w:r w:rsidRPr="00696599">
        <w:rPr>
          <w:rFonts w:ascii="宋体" w:eastAsia="宋体" w:hAnsi="宋体"/>
          <w:sz w:val="24"/>
          <w:szCs w:val="24"/>
        </w:rPr>
        <w:t>包括了多种传感器模型</w:t>
      </w:r>
    </w:p>
    <w:p w:rsidR="00696599" w:rsidRDefault="00696599" w:rsidP="00696599">
      <w:pPr>
        <w:pStyle w:val="a7"/>
        <w:numPr>
          <w:ilvl w:val="0"/>
          <w:numId w:val="121"/>
        </w:numPr>
        <w:ind w:firstLineChars="0"/>
        <w:rPr>
          <w:rFonts w:ascii="宋体" w:eastAsia="宋体" w:hAnsi="宋体"/>
          <w:sz w:val="24"/>
          <w:szCs w:val="24"/>
        </w:rPr>
      </w:pPr>
      <w:r w:rsidRPr="00696599">
        <w:rPr>
          <w:rFonts w:ascii="宋体" w:eastAsia="宋体" w:hAnsi="宋体"/>
          <w:sz w:val="24"/>
          <w:szCs w:val="24"/>
        </w:rPr>
        <w:t>(4)通常需要增量地解决:在机器人移动的每一步都提供了新的度量。</w:t>
      </w:r>
    </w:p>
    <w:p w:rsidR="005D6F75" w:rsidRDefault="005D6F75" w:rsidP="005D6F75">
      <w:pPr>
        <w:pStyle w:val="a7"/>
        <w:numPr>
          <w:ilvl w:val="0"/>
          <w:numId w:val="16"/>
        </w:numPr>
        <w:ind w:firstLineChars="0"/>
        <w:rPr>
          <w:rFonts w:ascii="宋体" w:eastAsia="宋体" w:hAnsi="宋体"/>
          <w:sz w:val="24"/>
          <w:szCs w:val="24"/>
        </w:rPr>
      </w:pPr>
      <w:r>
        <w:rPr>
          <w:rFonts w:ascii="宋体" w:eastAsia="宋体" w:hAnsi="宋体" w:hint="eastAsia"/>
          <w:sz w:val="24"/>
          <w:szCs w:val="24"/>
        </w:rPr>
        <w:t>视觉里程计是</w:t>
      </w:r>
      <w:r>
        <w:rPr>
          <w:rFonts w:ascii="宋体" w:eastAsia="宋体" w:hAnsi="宋体"/>
          <w:sz w:val="24"/>
          <w:szCs w:val="24"/>
        </w:rPr>
        <w:t>S</w:t>
      </w:r>
      <w:r>
        <w:rPr>
          <w:rFonts w:ascii="宋体" w:eastAsia="宋体" w:hAnsi="宋体" w:hint="eastAsia"/>
          <w:sz w:val="24"/>
          <w:szCs w:val="24"/>
        </w:rPr>
        <w:t>hort-term</w:t>
      </w:r>
      <w:r>
        <w:rPr>
          <w:rFonts w:ascii="宋体" w:eastAsia="宋体" w:hAnsi="宋体"/>
          <w:sz w:val="24"/>
          <w:szCs w:val="24"/>
        </w:rPr>
        <w:t xml:space="preserve"> </w:t>
      </w:r>
      <w:r>
        <w:rPr>
          <w:rFonts w:ascii="宋体" w:eastAsia="宋体" w:hAnsi="宋体" w:hint="eastAsia"/>
          <w:sz w:val="24"/>
          <w:szCs w:val="24"/>
        </w:rPr>
        <w:t>data</w:t>
      </w:r>
      <w:r>
        <w:rPr>
          <w:rFonts w:ascii="宋体" w:eastAsia="宋体" w:hAnsi="宋体"/>
          <w:sz w:val="24"/>
          <w:szCs w:val="24"/>
        </w:rPr>
        <w:t xml:space="preserve"> </w:t>
      </w:r>
      <w:r>
        <w:rPr>
          <w:rFonts w:ascii="宋体" w:eastAsia="宋体" w:hAnsi="宋体" w:hint="eastAsia"/>
          <w:sz w:val="24"/>
          <w:szCs w:val="24"/>
        </w:rPr>
        <w:t>association，回环检测是long-term</w:t>
      </w:r>
      <w:r>
        <w:rPr>
          <w:rFonts w:ascii="宋体" w:eastAsia="宋体" w:hAnsi="宋体"/>
          <w:sz w:val="24"/>
          <w:szCs w:val="24"/>
        </w:rPr>
        <w:t xml:space="preserve"> </w:t>
      </w:r>
      <w:r>
        <w:rPr>
          <w:rFonts w:ascii="宋体" w:eastAsia="宋体" w:hAnsi="宋体" w:hint="eastAsia"/>
          <w:sz w:val="24"/>
          <w:szCs w:val="24"/>
        </w:rPr>
        <w:t>data</w:t>
      </w:r>
      <w:r>
        <w:rPr>
          <w:rFonts w:ascii="宋体" w:eastAsia="宋体" w:hAnsi="宋体"/>
          <w:sz w:val="24"/>
          <w:szCs w:val="24"/>
        </w:rPr>
        <w:t xml:space="preserve"> </w:t>
      </w:r>
      <w:r>
        <w:rPr>
          <w:rFonts w:ascii="宋体" w:eastAsia="宋体" w:hAnsi="宋体" w:hint="eastAsia"/>
          <w:sz w:val="24"/>
          <w:szCs w:val="24"/>
        </w:rPr>
        <w:t>association</w:t>
      </w:r>
    </w:p>
    <w:p w:rsidR="005D6F75" w:rsidRDefault="005D6F75" w:rsidP="004707A9">
      <w:pPr>
        <w:pStyle w:val="a7"/>
        <w:numPr>
          <w:ilvl w:val="0"/>
          <w:numId w:val="16"/>
        </w:numPr>
        <w:ind w:firstLineChars="0"/>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lam失败的两个方面</w:t>
      </w:r>
    </w:p>
    <w:p w:rsidR="005D6F75" w:rsidRDefault="00994FC0" w:rsidP="005D6F75">
      <w:pPr>
        <w:pStyle w:val="a7"/>
        <w:numPr>
          <w:ilvl w:val="0"/>
          <w:numId w:val="122"/>
        </w:numPr>
        <w:ind w:firstLineChars="0"/>
        <w:rPr>
          <w:rFonts w:ascii="宋体" w:eastAsia="宋体" w:hAnsi="宋体"/>
          <w:sz w:val="24"/>
          <w:szCs w:val="24"/>
        </w:rPr>
      </w:pPr>
      <w:r>
        <w:rPr>
          <w:rFonts w:ascii="宋体" w:eastAsia="宋体" w:hAnsi="宋体" w:hint="eastAsia"/>
          <w:sz w:val="24"/>
          <w:szCs w:val="24"/>
        </w:rPr>
        <w:t>算法：数据关联失败（感知混淆或</w:t>
      </w:r>
      <w:r w:rsidR="00AE4C07">
        <w:rPr>
          <w:rFonts w:ascii="宋体" w:eastAsia="宋体" w:hAnsi="宋体" w:hint="eastAsia"/>
          <w:sz w:val="24"/>
          <w:szCs w:val="24"/>
        </w:rPr>
        <w:t>去除false</w:t>
      </w:r>
      <w:r w:rsidR="00AE4C07">
        <w:rPr>
          <w:rFonts w:ascii="宋体" w:eastAsia="宋体" w:hAnsi="宋体"/>
          <w:sz w:val="24"/>
          <w:szCs w:val="24"/>
        </w:rPr>
        <w:t xml:space="preserve"> </w:t>
      </w:r>
      <w:r w:rsidR="00AE4C07">
        <w:rPr>
          <w:rFonts w:ascii="宋体" w:eastAsia="宋体" w:hAnsi="宋体" w:hint="eastAsia"/>
          <w:sz w:val="24"/>
          <w:szCs w:val="24"/>
        </w:rPr>
        <w:t>negative点造成关联太少而失败）；未建模的动态环境。</w:t>
      </w:r>
    </w:p>
    <w:p w:rsidR="00994FC0" w:rsidRDefault="00994FC0" w:rsidP="005D6F75">
      <w:pPr>
        <w:pStyle w:val="a7"/>
        <w:numPr>
          <w:ilvl w:val="0"/>
          <w:numId w:val="122"/>
        </w:numPr>
        <w:ind w:firstLineChars="0"/>
        <w:rPr>
          <w:rFonts w:ascii="宋体" w:eastAsia="宋体" w:hAnsi="宋体"/>
          <w:sz w:val="24"/>
          <w:szCs w:val="24"/>
        </w:rPr>
      </w:pPr>
      <w:r>
        <w:rPr>
          <w:rFonts w:ascii="宋体" w:eastAsia="宋体" w:hAnsi="宋体" w:hint="eastAsia"/>
          <w:sz w:val="24"/>
          <w:szCs w:val="24"/>
        </w:rPr>
        <w:t>硬件：传感器精度下降</w:t>
      </w:r>
    </w:p>
    <w:p w:rsidR="004844D4" w:rsidRDefault="004844D4"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鲁棒性的挑战</w:t>
      </w:r>
    </w:p>
    <w:p w:rsidR="004844D4" w:rsidRDefault="004844D4" w:rsidP="004844D4">
      <w:pPr>
        <w:pStyle w:val="a7"/>
        <w:numPr>
          <w:ilvl w:val="0"/>
          <w:numId w:val="123"/>
        </w:numPr>
        <w:ind w:firstLineChars="0"/>
        <w:rPr>
          <w:rFonts w:ascii="宋体" w:eastAsia="宋体" w:hAnsi="宋体"/>
          <w:sz w:val="24"/>
          <w:szCs w:val="24"/>
        </w:rPr>
      </w:pPr>
      <w:r w:rsidRPr="004844D4">
        <w:rPr>
          <w:rFonts w:ascii="宋体" w:eastAsia="宋体" w:hAnsi="宋体"/>
          <w:sz w:val="24"/>
          <w:szCs w:val="24"/>
        </w:rPr>
        <w:t>Failsafe SLAM and Recovery:</w:t>
      </w:r>
      <w:r>
        <w:rPr>
          <w:rFonts w:ascii="宋体" w:eastAsia="宋体" w:hAnsi="宋体" w:hint="eastAsia"/>
          <w:sz w:val="24"/>
          <w:szCs w:val="24"/>
        </w:rPr>
        <w:t>后端优化影响鲁棒性的原因：其为非凸优化，依赖于初始值；</w:t>
      </w:r>
      <w:r w:rsidR="006C2187">
        <w:rPr>
          <w:rFonts w:ascii="宋体" w:eastAsia="宋体" w:hAnsi="宋体" w:hint="eastAsia"/>
          <w:sz w:val="24"/>
          <w:szCs w:val="24"/>
        </w:rPr>
        <w:t>异常点会造成整个优化失败，故需加入huber缓解。</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Robustness to HW（hardware） Failure:</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Metric Relocalization:</w:t>
      </w:r>
      <w:r w:rsidRPr="006C2187">
        <w:rPr>
          <w:rFonts w:hint="eastAsia"/>
        </w:rPr>
        <w:t xml:space="preserve"> </w:t>
      </w:r>
      <w:r w:rsidRPr="006C2187">
        <w:rPr>
          <w:rStyle w:val="fontstyle01"/>
          <w:rFonts w:hint="default"/>
        </w:rPr>
        <w:t>当前的特征描述符缺乏足够的不变性来在这种情况下可靠地工作。</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Time Varying and Deformable Maps:通常假设环境是刚体和静态的，但实际环境会刚刚相反</w:t>
      </w:r>
    </w:p>
    <w:p w:rsidR="006C2187" w:rsidRPr="004844D4" w:rsidRDefault="006C2187" w:rsidP="006C2187">
      <w:pPr>
        <w:pStyle w:val="a7"/>
        <w:numPr>
          <w:ilvl w:val="0"/>
          <w:numId w:val="123"/>
        </w:numPr>
        <w:ind w:firstLineChars="0"/>
        <w:rPr>
          <w:rFonts w:ascii="宋体" w:eastAsia="宋体" w:hAnsi="宋体"/>
          <w:sz w:val="24"/>
          <w:szCs w:val="24"/>
        </w:rPr>
      </w:pPr>
      <w:r>
        <w:rPr>
          <w:rStyle w:val="fontstyle01"/>
          <w:rFonts w:hint="default"/>
        </w:rPr>
        <w:t>Automatic Parameter Tuning:</w:t>
      </w:r>
    </w:p>
    <w:p w:rsidR="006C2187" w:rsidRDefault="006C2187"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解决长时间大环境的方法</w:t>
      </w:r>
      <w:r w:rsidR="00F773A0">
        <w:rPr>
          <w:rFonts w:ascii="宋体" w:eastAsia="宋体" w:hAnsi="宋体" w:hint="eastAsia"/>
          <w:sz w:val="24"/>
          <w:szCs w:val="24"/>
        </w:rPr>
        <w:t>，室外有G</w:t>
      </w:r>
      <w:r w:rsidR="00F773A0">
        <w:rPr>
          <w:rFonts w:ascii="宋体" w:eastAsia="宋体" w:hAnsi="宋体"/>
          <w:sz w:val="24"/>
          <w:szCs w:val="24"/>
        </w:rPr>
        <w:t>PS</w:t>
      </w:r>
      <w:r w:rsidR="00F773A0">
        <w:rPr>
          <w:rFonts w:ascii="宋体" w:eastAsia="宋体" w:hAnsi="宋体" w:hint="eastAsia"/>
          <w:sz w:val="24"/>
          <w:szCs w:val="24"/>
        </w:rPr>
        <w:t>不就好了吗？建图好像没太大必要</w:t>
      </w:r>
    </w:p>
    <w:p w:rsidR="00B511CA" w:rsidRDefault="00B511CA" w:rsidP="00B511CA">
      <w:pPr>
        <w:pStyle w:val="a7"/>
        <w:numPr>
          <w:ilvl w:val="0"/>
          <w:numId w:val="124"/>
        </w:numPr>
        <w:ind w:firstLineChars="0"/>
        <w:rPr>
          <w:rFonts w:ascii="宋体" w:eastAsia="宋体" w:hAnsi="宋体"/>
          <w:sz w:val="24"/>
          <w:szCs w:val="24"/>
        </w:rPr>
      </w:pPr>
      <w:r w:rsidRPr="00B511CA">
        <w:rPr>
          <w:rFonts w:ascii="宋体" w:eastAsia="宋体" w:hAnsi="宋体"/>
          <w:sz w:val="24"/>
          <w:szCs w:val="24"/>
        </w:rPr>
        <w:t>Node and Edge Sparsification:</w:t>
      </w:r>
      <w:r>
        <w:rPr>
          <w:rFonts w:ascii="宋体" w:eastAsia="宋体" w:hAnsi="宋体" w:hint="eastAsia"/>
          <w:sz w:val="24"/>
          <w:szCs w:val="24"/>
        </w:rPr>
        <w:t>去除信息少的</w:t>
      </w:r>
    </w:p>
    <w:p w:rsidR="00B511CA" w:rsidRDefault="00B511CA" w:rsidP="00B511CA">
      <w:pPr>
        <w:pStyle w:val="a7"/>
        <w:numPr>
          <w:ilvl w:val="0"/>
          <w:numId w:val="124"/>
        </w:numPr>
        <w:ind w:firstLineChars="0"/>
        <w:rPr>
          <w:rFonts w:ascii="宋体" w:eastAsia="宋体" w:hAnsi="宋体"/>
          <w:sz w:val="24"/>
          <w:szCs w:val="24"/>
        </w:rPr>
      </w:pPr>
      <w:r w:rsidRPr="00B511CA">
        <w:rPr>
          <w:rFonts w:ascii="宋体" w:eastAsia="宋体" w:hAnsi="宋体"/>
          <w:sz w:val="24"/>
          <w:szCs w:val="24"/>
        </w:rPr>
        <w:t>Out-of-Core (Parallel) SLAM:</w:t>
      </w:r>
      <w:r>
        <w:rPr>
          <w:rFonts w:ascii="宋体" w:eastAsia="宋体" w:hAnsi="宋体" w:hint="eastAsia"/>
          <w:sz w:val="24"/>
          <w:szCs w:val="24"/>
        </w:rPr>
        <w:t>多线程</w:t>
      </w:r>
    </w:p>
    <w:p w:rsidR="00B511CA" w:rsidRDefault="00B511CA" w:rsidP="00B511CA">
      <w:pPr>
        <w:pStyle w:val="a7"/>
        <w:numPr>
          <w:ilvl w:val="0"/>
          <w:numId w:val="124"/>
        </w:numPr>
        <w:ind w:firstLineChars="0"/>
        <w:rPr>
          <w:rFonts w:ascii="宋体" w:eastAsia="宋体" w:hAnsi="宋体"/>
          <w:sz w:val="24"/>
          <w:szCs w:val="24"/>
        </w:rPr>
      </w:pPr>
      <w:r>
        <w:rPr>
          <w:rStyle w:val="fontstyle01"/>
          <w:rFonts w:hint="default"/>
        </w:rPr>
        <w:t>Distributed Multirobot SLAM:多机器人，涉及地图的融合</w:t>
      </w:r>
    </w:p>
    <w:p w:rsidR="00B7459B" w:rsidRDefault="00B7459B"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长时间大环境面临的挑战</w:t>
      </w:r>
    </w:p>
    <w:p w:rsidR="00B7459B" w:rsidRDefault="00C0764D" w:rsidP="00C0764D">
      <w:pPr>
        <w:pStyle w:val="a7"/>
        <w:numPr>
          <w:ilvl w:val="0"/>
          <w:numId w:val="125"/>
        </w:numPr>
        <w:ind w:firstLineChars="0"/>
        <w:rPr>
          <w:rFonts w:ascii="宋体" w:eastAsia="宋体" w:hAnsi="宋体"/>
          <w:sz w:val="24"/>
          <w:szCs w:val="24"/>
        </w:rPr>
      </w:pPr>
      <w:r w:rsidRPr="00C0764D">
        <w:rPr>
          <w:rFonts w:ascii="宋体" w:eastAsia="宋体" w:hAnsi="宋体"/>
          <w:sz w:val="24"/>
          <w:szCs w:val="24"/>
        </w:rPr>
        <w:t>Map Representation:</w:t>
      </w:r>
      <w:r>
        <w:rPr>
          <w:rFonts w:ascii="宋体" w:eastAsia="宋体" w:hAnsi="宋体" w:hint="eastAsia"/>
          <w:sz w:val="24"/>
          <w:szCs w:val="24"/>
        </w:rPr>
        <w:t>地图会随着时间和范围变大越来越大</w:t>
      </w:r>
    </w:p>
    <w:p w:rsidR="00C0764D" w:rsidRPr="00C0764D" w:rsidRDefault="00C0764D" w:rsidP="00C0764D">
      <w:pPr>
        <w:pStyle w:val="a7"/>
        <w:numPr>
          <w:ilvl w:val="0"/>
          <w:numId w:val="125"/>
        </w:numPr>
        <w:ind w:firstLineChars="0"/>
        <w:rPr>
          <w:rStyle w:val="fontstyle01"/>
          <w:rFonts w:hint="default"/>
          <w:color w:val="auto"/>
        </w:rPr>
      </w:pPr>
      <w:r>
        <w:rPr>
          <w:rStyle w:val="fontstyle01"/>
          <w:rFonts w:hint="default"/>
        </w:rPr>
        <w:t>Learning, Forgetting, and Remembering:</w:t>
      </w:r>
    </w:p>
    <w:p w:rsidR="00C0764D" w:rsidRPr="00297193" w:rsidRDefault="00297193" w:rsidP="00297193">
      <w:pPr>
        <w:pStyle w:val="a7"/>
        <w:numPr>
          <w:ilvl w:val="0"/>
          <w:numId w:val="125"/>
        </w:numPr>
        <w:ind w:firstLineChars="0"/>
        <w:rPr>
          <w:rStyle w:val="fontstyle01"/>
          <w:rFonts w:hint="default"/>
          <w:color w:val="auto"/>
        </w:rPr>
      </w:pPr>
      <w:r>
        <w:rPr>
          <w:rStyle w:val="fontstyle01"/>
          <w:rFonts w:hint="default"/>
        </w:rPr>
        <w:t>Robust Distributed Mapping:多机器人建图时的鲁棒性</w:t>
      </w:r>
    </w:p>
    <w:p w:rsidR="00297193" w:rsidRDefault="00297193" w:rsidP="00297193">
      <w:pPr>
        <w:pStyle w:val="a7"/>
        <w:numPr>
          <w:ilvl w:val="0"/>
          <w:numId w:val="125"/>
        </w:numPr>
        <w:ind w:firstLineChars="0"/>
        <w:rPr>
          <w:rFonts w:ascii="宋体" w:eastAsia="宋体" w:hAnsi="宋体"/>
          <w:sz w:val="24"/>
          <w:szCs w:val="24"/>
        </w:rPr>
      </w:pPr>
      <w:r>
        <w:rPr>
          <w:rStyle w:val="fontstyle01"/>
          <w:rFonts w:hint="default"/>
        </w:rPr>
        <w:t>Resource-Constrained Platforms:机器人的计算能力和内存都是有限的</w:t>
      </w:r>
    </w:p>
    <w:p w:rsidR="002A4EBC" w:rsidRDefault="002A4EBC"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metric地图（有尺度信息的）的表示，2</w:t>
      </w:r>
      <w:r>
        <w:rPr>
          <w:rFonts w:ascii="宋体" w:eastAsia="宋体" w:hAnsi="宋体"/>
          <w:sz w:val="24"/>
          <w:szCs w:val="24"/>
        </w:rPr>
        <w:t>D</w:t>
      </w:r>
      <w:r>
        <w:rPr>
          <w:rFonts w:ascii="宋体" w:eastAsia="宋体" w:hAnsi="宋体" w:hint="eastAsia"/>
          <w:sz w:val="24"/>
          <w:szCs w:val="24"/>
        </w:rPr>
        <w:t>激光slam常用栅格地图和特征地图</w:t>
      </w:r>
    </w:p>
    <w:p w:rsidR="002A4EBC" w:rsidRDefault="0003198E" w:rsidP="0003198E">
      <w:pPr>
        <w:pStyle w:val="a7"/>
        <w:numPr>
          <w:ilvl w:val="0"/>
          <w:numId w:val="126"/>
        </w:numPr>
        <w:ind w:firstLineChars="0"/>
        <w:rPr>
          <w:rFonts w:ascii="宋体" w:eastAsia="宋体" w:hAnsi="宋体"/>
          <w:sz w:val="24"/>
          <w:szCs w:val="24"/>
        </w:rPr>
      </w:pPr>
      <w:r w:rsidRPr="0003198E">
        <w:rPr>
          <w:rFonts w:ascii="宋体" w:eastAsia="宋体" w:hAnsi="宋体"/>
          <w:sz w:val="24"/>
          <w:szCs w:val="24"/>
        </w:rPr>
        <w:t>Landmark-Based Sparse Representations</w:t>
      </w:r>
      <w:r>
        <w:rPr>
          <w:rFonts w:ascii="宋体" w:eastAsia="宋体" w:hAnsi="宋体" w:hint="eastAsia"/>
          <w:sz w:val="24"/>
          <w:szCs w:val="24"/>
        </w:rPr>
        <w:t>：特征地图</w:t>
      </w:r>
    </w:p>
    <w:p w:rsidR="0003198E" w:rsidRPr="0003198E" w:rsidRDefault="0003198E" w:rsidP="0003198E">
      <w:pPr>
        <w:pStyle w:val="a7"/>
        <w:numPr>
          <w:ilvl w:val="0"/>
          <w:numId w:val="126"/>
        </w:numPr>
        <w:ind w:firstLineChars="0"/>
        <w:rPr>
          <w:rStyle w:val="fontstyle01"/>
          <w:rFonts w:hint="default"/>
          <w:color w:val="auto"/>
        </w:rPr>
      </w:pPr>
      <w:r>
        <w:rPr>
          <w:rStyle w:val="fontstyle01"/>
          <w:rFonts w:hint="default"/>
        </w:rPr>
        <w:t>Low-Level Raw Dense Representations：点云</w:t>
      </w:r>
    </w:p>
    <w:p w:rsidR="0003198E" w:rsidRPr="0003198E" w:rsidRDefault="0003198E" w:rsidP="0003198E">
      <w:pPr>
        <w:pStyle w:val="a7"/>
        <w:numPr>
          <w:ilvl w:val="0"/>
          <w:numId w:val="126"/>
        </w:numPr>
        <w:ind w:firstLineChars="0"/>
        <w:rPr>
          <w:rStyle w:val="fontstyle01"/>
          <w:rFonts w:hint="default"/>
          <w:color w:val="auto"/>
        </w:rPr>
      </w:pPr>
      <w:r>
        <w:rPr>
          <w:rStyle w:val="fontstyle01"/>
          <w:rFonts w:hint="default"/>
        </w:rPr>
        <w:t>Boundary and Spatial-Partitioning Dense Representations：如给出多边形的边</w:t>
      </w:r>
      <w:r w:rsidR="008254B2">
        <w:rPr>
          <w:rStyle w:val="fontstyle01"/>
          <w:rFonts w:hint="default"/>
        </w:rPr>
        <w:t>，即将空间分成不同的多边形，包括曲边</w:t>
      </w:r>
      <w:r w:rsidR="00F066E6">
        <w:rPr>
          <w:rStyle w:val="fontstyle01"/>
          <w:rFonts w:hint="default"/>
        </w:rPr>
        <w:t>。如TSDF</w:t>
      </w:r>
    </w:p>
    <w:p w:rsidR="0003198E" w:rsidRDefault="008254B2" w:rsidP="008254B2">
      <w:pPr>
        <w:pStyle w:val="a7"/>
        <w:numPr>
          <w:ilvl w:val="0"/>
          <w:numId w:val="126"/>
        </w:numPr>
        <w:ind w:firstLineChars="0"/>
        <w:rPr>
          <w:rFonts w:ascii="宋体" w:eastAsia="宋体" w:hAnsi="宋体"/>
          <w:sz w:val="24"/>
          <w:szCs w:val="24"/>
        </w:rPr>
      </w:pPr>
      <w:r>
        <w:rPr>
          <w:rStyle w:val="fontstyle01"/>
          <w:rFonts w:hint="default"/>
        </w:rPr>
        <w:lastRenderedPageBreak/>
        <w:t>High-Level Object-Based Representations：语义</w:t>
      </w:r>
    </w:p>
    <w:p w:rsidR="00A5249B" w:rsidRDefault="00A5249B"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地图表示面临的挑战</w:t>
      </w:r>
    </w:p>
    <w:p w:rsidR="00A5249B" w:rsidRDefault="00A5249B" w:rsidP="00A5249B">
      <w:pPr>
        <w:pStyle w:val="a7"/>
        <w:numPr>
          <w:ilvl w:val="0"/>
          <w:numId w:val="127"/>
        </w:numPr>
        <w:ind w:firstLineChars="0"/>
        <w:rPr>
          <w:rFonts w:ascii="宋体" w:eastAsia="宋体" w:hAnsi="宋体"/>
          <w:sz w:val="24"/>
          <w:szCs w:val="24"/>
        </w:rPr>
      </w:pPr>
      <w:r w:rsidRPr="00A5249B">
        <w:rPr>
          <w:rFonts w:ascii="宋体" w:eastAsia="宋体" w:hAnsi="宋体"/>
          <w:sz w:val="24"/>
          <w:szCs w:val="24"/>
        </w:rPr>
        <w:t>High-Level Expressive Representations in SLAM:</w:t>
      </w:r>
    </w:p>
    <w:p w:rsidR="00A5249B" w:rsidRPr="00A5249B" w:rsidRDefault="00A5249B" w:rsidP="00A5249B">
      <w:pPr>
        <w:pStyle w:val="a7"/>
        <w:numPr>
          <w:ilvl w:val="0"/>
          <w:numId w:val="127"/>
        </w:numPr>
        <w:ind w:firstLineChars="0"/>
        <w:rPr>
          <w:rStyle w:val="fontstyle01"/>
          <w:rFonts w:hint="default"/>
          <w:color w:val="auto"/>
        </w:rPr>
      </w:pPr>
      <w:r>
        <w:rPr>
          <w:rStyle w:val="fontstyle01"/>
          <w:rFonts w:hint="default"/>
        </w:rPr>
        <w:t>Optimal Representations:选择合适的表示</w:t>
      </w:r>
    </w:p>
    <w:p w:rsidR="00A5249B" w:rsidRPr="00A5249B" w:rsidRDefault="00A5249B" w:rsidP="00A5249B">
      <w:pPr>
        <w:pStyle w:val="a7"/>
        <w:numPr>
          <w:ilvl w:val="0"/>
          <w:numId w:val="127"/>
        </w:numPr>
        <w:ind w:firstLineChars="0"/>
        <w:rPr>
          <w:rFonts w:ascii="宋体" w:eastAsia="宋体" w:hAnsi="宋体"/>
          <w:sz w:val="24"/>
          <w:szCs w:val="24"/>
        </w:rPr>
      </w:pPr>
      <w:r>
        <w:rPr>
          <w:rStyle w:val="fontstyle01"/>
          <w:rFonts w:hint="default"/>
        </w:rPr>
        <w:t>Automatic Adaptive Representations:根据任务环境等自适应的选择合适的地图</w:t>
      </w:r>
    </w:p>
    <w:p w:rsidR="00F066E6" w:rsidRDefault="00F066E6"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新传感器</w:t>
      </w:r>
    </w:p>
    <w:p w:rsidR="00F066E6" w:rsidRDefault="00F066E6" w:rsidP="00F066E6">
      <w:pPr>
        <w:pStyle w:val="a7"/>
        <w:numPr>
          <w:ilvl w:val="0"/>
          <w:numId w:val="128"/>
        </w:numPr>
        <w:ind w:firstLineChars="0"/>
        <w:rPr>
          <w:rFonts w:ascii="宋体" w:eastAsia="宋体" w:hAnsi="宋体"/>
          <w:sz w:val="24"/>
          <w:szCs w:val="24"/>
        </w:rPr>
      </w:pPr>
      <w:r w:rsidRPr="00F066E6">
        <w:rPr>
          <w:rFonts w:ascii="宋体" w:eastAsia="宋体" w:hAnsi="宋体"/>
          <w:sz w:val="24"/>
          <w:szCs w:val="24"/>
        </w:rPr>
        <w:t>Range cameras:</w:t>
      </w:r>
      <w:r>
        <w:rPr>
          <w:rFonts w:ascii="宋体" w:eastAsia="宋体" w:hAnsi="宋体" w:hint="eastAsia"/>
          <w:sz w:val="24"/>
          <w:szCs w:val="24"/>
        </w:rPr>
        <w:t>深度相机</w:t>
      </w:r>
    </w:p>
    <w:p w:rsidR="00F066E6" w:rsidRPr="00F066E6" w:rsidRDefault="00F066E6" w:rsidP="00F066E6">
      <w:pPr>
        <w:pStyle w:val="a7"/>
        <w:numPr>
          <w:ilvl w:val="0"/>
          <w:numId w:val="128"/>
        </w:numPr>
        <w:ind w:firstLineChars="0"/>
        <w:rPr>
          <w:rStyle w:val="fontstyle01"/>
          <w:rFonts w:hint="default"/>
          <w:color w:val="auto"/>
        </w:rPr>
      </w:pPr>
      <w:r>
        <w:rPr>
          <w:rStyle w:val="fontstyle01"/>
          <w:rFonts w:hint="default"/>
        </w:rPr>
        <w:t>Light-field cameras:光场相机，拍摄光强和射线角度</w:t>
      </w:r>
    </w:p>
    <w:p w:rsidR="00F066E6" w:rsidRDefault="00F066E6" w:rsidP="00F066E6">
      <w:pPr>
        <w:pStyle w:val="a7"/>
        <w:numPr>
          <w:ilvl w:val="0"/>
          <w:numId w:val="128"/>
        </w:numPr>
        <w:ind w:firstLineChars="0"/>
        <w:rPr>
          <w:rFonts w:ascii="宋体" w:eastAsia="宋体" w:hAnsi="宋体"/>
          <w:sz w:val="24"/>
          <w:szCs w:val="24"/>
        </w:rPr>
      </w:pPr>
      <w:r>
        <w:rPr>
          <w:rStyle w:val="fontstyle01"/>
          <w:rFonts w:hint="default"/>
        </w:rPr>
        <w:t>Event-based cameras:事件相机</w:t>
      </w:r>
    </w:p>
    <w:p w:rsidR="007822DE" w:rsidRDefault="007822DE"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重要文献，不太重要的在论文标记</w:t>
      </w:r>
    </w:p>
    <w:p w:rsidR="007822DE" w:rsidRDefault="007822DE"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其他概述：8、70、65（算法分析方法）</w:t>
      </w:r>
      <w:r w:rsidR="00633D2A">
        <w:rPr>
          <w:rFonts w:ascii="宋体" w:eastAsia="宋体" w:hAnsi="宋体" w:hint="eastAsia"/>
          <w:sz w:val="24"/>
          <w:szCs w:val="24"/>
        </w:rPr>
        <w:t>、T</w:t>
      </w:r>
      <w:r w:rsidR="00633D2A">
        <w:rPr>
          <w:rFonts w:ascii="宋体" w:eastAsia="宋体" w:hAnsi="宋体"/>
          <w:sz w:val="24"/>
          <w:szCs w:val="24"/>
        </w:rPr>
        <w:t>ABLE 1</w:t>
      </w:r>
    </w:p>
    <w:p w:rsidR="003F0F60" w:rsidRDefault="003F0F60"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多传感器融合：83（V</w:t>
      </w:r>
      <w:r>
        <w:rPr>
          <w:rFonts w:ascii="宋体" w:eastAsia="宋体" w:hAnsi="宋体"/>
          <w:sz w:val="24"/>
          <w:szCs w:val="24"/>
        </w:rPr>
        <w:t>I）</w:t>
      </w:r>
      <w:r>
        <w:rPr>
          <w:rFonts w:ascii="宋体" w:eastAsia="宋体" w:hAnsi="宋体" w:hint="eastAsia"/>
          <w:sz w:val="24"/>
          <w:szCs w:val="24"/>
        </w:rPr>
        <w:t>、163</w:t>
      </w:r>
      <w:r>
        <w:rPr>
          <w:rFonts w:ascii="宋体" w:eastAsia="宋体" w:hAnsi="宋体"/>
          <w:sz w:val="24"/>
          <w:szCs w:val="24"/>
        </w:rPr>
        <w:t>(VIO)</w:t>
      </w:r>
      <w:r>
        <w:rPr>
          <w:rFonts w:ascii="宋体" w:eastAsia="宋体" w:hAnsi="宋体" w:hint="eastAsia"/>
          <w:sz w:val="24"/>
          <w:szCs w:val="24"/>
        </w:rPr>
        <w:t>、175</w:t>
      </w:r>
      <w:r>
        <w:rPr>
          <w:rFonts w:ascii="宋体" w:eastAsia="宋体" w:hAnsi="宋体"/>
          <w:sz w:val="24"/>
          <w:szCs w:val="24"/>
        </w:rPr>
        <w:t>(VIO)</w:t>
      </w:r>
      <w:r>
        <w:rPr>
          <w:rFonts w:ascii="宋体" w:eastAsia="宋体" w:hAnsi="宋体" w:hint="eastAsia"/>
          <w:sz w:val="24"/>
          <w:szCs w:val="24"/>
        </w:rPr>
        <w:t>、</w:t>
      </w:r>
      <w:r w:rsidR="001A32D9">
        <w:rPr>
          <w:rFonts w:ascii="宋体" w:eastAsia="宋体" w:hAnsi="宋体" w:hint="eastAsia"/>
          <w:sz w:val="24"/>
          <w:szCs w:val="24"/>
        </w:rPr>
        <w:t>95（V</w:t>
      </w:r>
      <w:r w:rsidR="001A32D9">
        <w:rPr>
          <w:rFonts w:ascii="宋体" w:eastAsia="宋体" w:hAnsi="宋体"/>
          <w:sz w:val="24"/>
          <w:szCs w:val="24"/>
        </w:rPr>
        <w:t>IO</w:t>
      </w:r>
      <w:r w:rsidR="001A32D9">
        <w:rPr>
          <w:rFonts w:ascii="宋体" w:eastAsia="宋体" w:hAnsi="宋体" w:hint="eastAsia"/>
          <w:sz w:val="24"/>
          <w:szCs w:val="24"/>
        </w:rPr>
        <w:t>）</w:t>
      </w:r>
      <w:r w:rsidR="005D6F75">
        <w:rPr>
          <w:rFonts w:ascii="宋体" w:eastAsia="宋体" w:hAnsi="宋体" w:hint="eastAsia"/>
          <w:sz w:val="24"/>
          <w:szCs w:val="24"/>
        </w:rPr>
        <w:t>、106（表现好）、139（表现好）</w:t>
      </w:r>
      <w:r w:rsidR="006C2187">
        <w:rPr>
          <w:rFonts w:ascii="宋体" w:eastAsia="宋体" w:hAnsi="宋体" w:hint="eastAsia"/>
          <w:sz w:val="24"/>
          <w:szCs w:val="24"/>
        </w:rPr>
        <w:t>、260（V激光）</w:t>
      </w:r>
    </w:p>
    <w:p w:rsidR="00696599" w:rsidRDefault="00696599"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稀疏矩阵的优化：125、126、146、204</w:t>
      </w:r>
    </w:p>
    <w:p w:rsidR="004844D4" w:rsidRDefault="004844D4"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动态环境的方法：检测、丢弃动态目标（180）、对动态物体进行建模（12、253）。时间独立的多地图建模动态环境（61）、时变的单地图建模环境（140）。</w:t>
      </w:r>
    </w:p>
    <w:p w:rsidR="00A5249B" w:rsidRDefault="00A5249B"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语义：第六部分，仔细看文章</w:t>
      </w:r>
    </w:p>
    <w:p w:rsidR="00F066E6" w:rsidRDefault="00F066E6"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主动S</w:t>
      </w:r>
      <w:r>
        <w:rPr>
          <w:rFonts w:ascii="宋体" w:eastAsia="宋体" w:hAnsi="宋体"/>
          <w:sz w:val="24"/>
          <w:szCs w:val="24"/>
        </w:rPr>
        <w:t>LAM</w:t>
      </w:r>
      <w:r>
        <w:rPr>
          <w:rFonts w:ascii="宋体" w:eastAsia="宋体" w:hAnsi="宋体" w:hint="eastAsia"/>
          <w:sz w:val="24"/>
          <w:szCs w:val="24"/>
        </w:rPr>
        <w:t>：文章第八部分</w:t>
      </w:r>
    </w:p>
    <w:p w:rsidR="0003198E" w:rsidRDefault="0003198E"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其他：论文上画三角地方</w:t>
      </w:r>
    </w:p>
    <w:p w:rsidR="007822DE" w:rsidRPr="004D2FCB" w:rsidRDefault="007822DE" w:rsidP="007822DE">
      <w:pPr>
        <w:pStyle w:val="a7"/>
        <w:ind w:left="420" w:firstLineChars="0" w:firstLine="0"/>
        <w:rPr>
          <w:rFonts w:ascii="宋体" w:eastAsia="宋体" w:hAnsi="宋体"/>
          <w:sz w:val="24"/>
          <w:szCs w:val="24"/>
        </w:rPr>
      </w:pPr>
    </w:p>
    <w:p w:rsidR="007F2453" w:rsidRPr="004707A9" w:rsidRDefault="007F2453" w:rsidP="007F2453">
      <w:pPr>
        <w:rPr>
          <w:rFonts w:ascii="宋体" w:eastAsia="宋体" w:hAnsi="宋体"/>
          <w:sz w:val="24"/>
          <w:szCs w:val="24"/>
        </w:rPr>
      </w:pPr>
    </w:p>
    <w:p w:rsidR="007F2453" w:rsidRPr="00972D7D"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6"/>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lastRenderedPageBreak/>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6300470" cy="755015"/>
                    </a:xfrm>
                    <a:prstGeom prst="rect">
                      <a:avLst/>
                    </a:prstGeom>
                  </pic:spPr>
                </pic:pic>
              </a:graphicData>
            </a:graphic>
          </wp:anchor>
        </w:drawing>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A1C2C">
      <w:pPr>
        <w:pStyle w:val="a7"/>
        <w:numPr>
          <w:ilvl w:val="0"/>
          <w:numId w:val="18"/>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3975" cy="1685925"/>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676400"/>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0470" cy="2073275"/>
                    </a:xfrm>
                    <a:prstGeom prst="rect">
                      <a:avLst/>
                    </a:prstGeom>
                  </pic:spPr>
                </pic:pic>
              </a:graphicData>
            </a:graphic>
          </wp:anchor>
        </w:drawing>
      </w:r>
    </w:p>
    <w:p w:rsidR="007F2453" w:rsidRPr="00336258"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w:t>
      </w:r>
      <w:r w:rsidR="008946C1">
        <w:rPr>
          <w:rFonts w:ascii="宋体" w:eastAsia="宋体" w:hAnsi="宋体" w:hint="eastAsia"/>
          <w:sz w:val="24"/>
          <w:szCs w:val="24"/>
        </w:rPr>
        <w:t>较难计算像素点的深度，需要通过两帧图像计算；双目可以通过单次拍摄</w:t>
      </w:r>
      <w:r>
        <w:rPr>
          <w:rFonts w:ascii="宋体" w:eastAsia="宋体" w:hAnsi="宋体" w:hint="eastAsia"/>
          <w:sz w:val="24"/>
          <w:szCs w:val="24"/>
        </w:rPr>
        <w:t>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w:t>
      </w:r>
      <w:r w:rsidR="008946C1">
        <w:rPr>
          <w:rFonts w:ascii="宋体" w:eastAsia="宋体" w:hAnsi="宋体" w:hint="eastAsia"/>
          <w:sz w:val="24"/>
          <w:szCs w:val="24"/>
        </w:rPr>
        <w:t>可以直接获得</w:t>
      </w:r>
      <w:r>
        <w:rPr>
          <w:rFonts w:ascii="宋体" w:eastAsia="宋体" w:hAnsi="宋体" w:hint="eastAsia"/>
          <w:sz w:val="24"/>
          <w:szCs w:val="24"/>
        </w:rPr>
        <w:t>深度</w:t>
      </w:r>
      <w:r w:rsidR="008946C1">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视觉里程计：也称帧间估计</w:t>
      </w:r>
      <w:r w:rsidR="00244D6A">
        <w:rPr>
          <w:rFonts w:ascii="宋体" w:eastAsia="宋体" w:hAnsi="宋体" w:hint="eastAsia"/>
          <w:sz w:val="24"/>
          <w:szCs w:val="24"/>
        </w:rPr>
        <w:t>，通过前后两帧图像计算摄像头位姿</w:t>
      </w:r>
      <w:r w:rsidR="00CD2B8C">
        <w:rPr>
          <w:rFonts w:ascii="宋体" w:eastAsia="宋体" w:hAnsi="宋体" w:hint="eastAsia"/>
          <w:sz w:val="24"/>
          <w:szCs w:val="24"/>
        </w:rPr>
        <w:t>。</w:t>
      </w:r>
    </w:p>
    <w:p w:rsidR="00244D6A"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后端优化：</w:t>
      </w:r>
      <w:r w:rsidR="008946C1">
        <w:rPr>
          <w:rFonts w:ascii="宋体" w:eastAsia="宋体" w:hAnsi="宋体" w:hint="eastAsia"/>
          <w:sz w:val="24"/>
          <w:szCs w:val="24"/>
        </w:rPr>
        <w:t>后端接受不同时刻视觉里程计测量的相机位姿，以及回环检测信息，对它们进行优化</w:t>
      </w:r>
      <w:r>
        <w:rPr>
          <w:rFonts w:ascii="宋体" w:eastAsia="宋体" w:hAnsi="宋体" w:hint="eastAsia"/>
          <w:sz w:val="24"/>
          <w:szCs w:val="24"/>
        </w:rPr>
        <w:t>，减小噪声的干扰和累积误差</w:t>
      </w:r>
      <w:r w:rsidR="008946C1">
        <w:rPr>
          <w:rFonts w:ascii="宋体" w:eastAsia="宋体" w:hAnsi="宋体" w:hint="eastAsia"/>
          <w:sz w:val="24"/>
          <w:szCs w:val="24"/>
        </w:rPr>
        <w:t>，得到全局一致性轨迹和地图</w:t>
      </w:r>
      <w:r w:rsidR="00CD2B8C">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回</w:t>
      </w:r>
      <w:r w:rsidR="00244D6A">
        <w:rPr>
          <w:rFonts w:ascii="宋体" w:eastAsia="宋体" w:hAnsi="宋体" w:hint="eastAsia"/>
          <w:sz w:val="24"/>
          <w:szCs w:val="24"/>
        </w:rPr>
        <w:t>环检测：</w:t>
      </w:r>
      <w:r>
        <w:rPr>
          <w:rFonts w:ascii="宋体" w:eastAsia="宋体" w:hAnsi="宋体" w:hint="eastAsia"/>
          <w:sz w:val="24"/>
          <w:szCs w:val="24"/>
        </w:rPr>
        <w:t>判断自身是否进入历史同一地点。回</w:t>
      </w:r>
      <w:r w:rsidR="00244D6A" w:rsidRPr="00FB291C">
        <w:rPr>
          <w:rFonts w:ascii="宋体" w:eastAsia="宋体" w:hAnsi="宋体" w:hint="eastAsia"/>
          <w:sz w:val="24"/>
          <w:szCs w:val="24"/>
        </w:rPr>
        <w:t>环检测发生时可触发</w:t>
      </w:r>
      <w:r w:rsidR="00244D6A" w:rsidRPr="00FB291C">
        <w:rPr>
          <w:rFonts w:ascii="宋体" w:eastAsia="宋体" w:hAnsi="宋体"/>
          <w:sz w:val="24"/>
          <w:szCs w:val="24"/>
        </w:rPr>
        <w:t xml:space="preserve"> SLAM 后端全局一致性算法进</w:t>
      </w:r>
      <w:r w:rsidR="00CD2B8C">
        <w:rPr>
          <w:rFonts w:ascii="宋体" w:eastAsia="宋体" w:hAnsi="宋体" w:hint="eastAsia"/>
          <w:sz w:val="24"/>
          <w:szCs w:val="24"/>
        </w:rPr>
        <w:t>行地图优化，消除累积轨迹误差和地图误差。</w:t>
      </w:r>
      <w:r w:rsidR="00244D6A" w:rsidRPr="00FB291C">
        <w:rPr>
          <w:rFonts w:ascii="宋体" w:eastAsia="宋体" w:hAnsi="宋体" w:hint="eastAsia"/>
          <w:sz w:val="24"/>
          <w:szCs w:val="24"/>
        </w:rPr>
        <w:t>闭环检测问题本质上是场景识别问题</w:t>
      </w:r>
      <w:r w:rsidR="00CD2B8C">
        <w:rPr>
          <w:rFonts w:ascii="宋体" w:eastAsia="宋体" w:hAnsi="宋体" w:hint="eastAsia"/>
          <w:sz w:val="24"/>
          <w:szCs w:val="24"/>
        </w:rPr>
        <w:t>。</w:t>
      </w:r>
    </w:p>
    <w:p w:rsidR="00244D6A" w:rsidRPr="00FB291C"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建图：根据估计的轨迹，建立与任务要求对应的地图</w:t>
      </w:r>
      <w:r w:rsidR="00CD2B8C">
        <w:rPr>
          <w:rFonts w:ascii="宋体" w:eastAsia="宋体" w:hAnsi="宋体" w:hint="eastAsia"/>
          <w:sz w:val="24"/>
          <w:szCs w:val="24"/>
        </w:rPr>
        <w:t>。</w:t>
      </w: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81550" cy="2276475"/>
                    </a:xfrm>
                    <a:prstGeom prst="rect">
                      <a:avLst/>
                    </a:prstGeom>
                  </pic:spPr>
                </pic:pic>
              </a:graphicData>
            </a:graphic>
          </wp:anchor>
        </w:drawing>
      </w:r>
    </w:p>
    <w:p w:rsidR="00244D6A" w:rsidRPr="00E5650B" w:rsidRDefault="00244D6A" w:rsidP="00AA1C2C">
      <w:pPr>
        <w:pStyle w:val="a7"/>
        <w:numPr>
          <w:ilvl w:val="0"/>
          <w:numId w:val="5"/>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r w:rsidR="008A0FB0">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r w:rsidR="00B2451A">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 xml:space="preserve">Ongoing Evolution of Visual SLAM from Geometry to Deep Learning:Challenges and </w:t>
      </w:r>
      <w:r w:rsidRPr="00486BBB">
        <w:rPr>
          <w:rFonts w:ascii="宋体" w:eastAsia="宋体" w:hAnsi="宋体"/>
          <w:sz w:val="24"/>
          <w:szCs w:val="24"/>
        </w:rPr>
        <w:lastRenderedPageBreak/>
        <w:t>Opportunities</w:t>
      </w:r>
      <w:r w:rsidRPr="00486BBB">
        <w:rPr>
          <w:rFonts w:ascii="宋体" w:eastAsia="宋体" w:hAnsi="宋体" w:hint="eastAsia"/>
          <w:sz w:val="24"/>
          <w:szCs w:val="24"/>
        </w:rPr>
        <w:t>》总结</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w:t>
      </w:r>
      <w:r w:rsidR="003524EC">
        <w:rPr>
          <w:rFonts w:ascii="宋体" w:eastAsia="宋体" w:hAnsi="宋体" w:hint="eastAsia"/>
          <w:sz w:val="24"/>
          <w:szCs w:val="24"/>
        </w:rPr>
        <w:t>提取和描述子</w:t>
      </w:r>
      <w:r>
        <w:rPr>
          <w:rFonts w:ascii="宋体" w:eastAsia="宋体" w:hAnsi="宋体" w:hint="eastAsia"/>
          <w:sz w:val="24"/>
          <w:szCs w:val="24"/>
        </w:rPr>
        <w:t>匹配找出两帧图像相同的像素点，可以通过关键帧的</w:t>
      </w:r>
      <w:r w:rsidR="008A0FB0">
        <w:rPr>
          <w:rFonts w:ascii="宋体" w:eastAsia="宋体" w:hAnsi="宋体" w:hint="eastAsia"/>
          <w:sz w:val="24"/>
          <w:szCs w:val="24"/>
        </w:rPr>
        <w:t>位姿计算这些像素点的世界坐标，然后利用几何算法计算相机位姿。</w:t>
      </w:r>
      <w:r>
        <w:rPr>
          <w:rFonts w:ascii="宋体" w:eastAsia="宋体" w:hAnsi="宋体" w:hint="eastAsia"/>
          <w:sz w:val="24"/>
          <w:szCs w:val="24"/>
        </w:rPr>
        <w:t>相机可以看成一个小孔成像的模型，对于单目相机具有尺度不确定性，需要通过两帧图像来计算像素点的深度。整个计算过程中</w:t>
      </w:r>
      <w:r w:rsidR="00430059">
        <w:rPr>
          <w:rFonts w:ascii="宋体" w:eastAsia="宋体" w:hAnsi="宋体" w:hint="eastAsia"/>
          <w:sz w:val="24"/>
          <w:szCs w:val="24"/>
        </w:rPr>
        <w:t>是帧到帧累加计算</w:t>
      </w:r>
      <w:r>
        <w:rPr>
          <w:rFonts w:ascii="宋体" w:eastAsia="宋体" w:hAnsi="宋体" w:hint="eastAsia"/>
          <w:sz w:val="24"/>
          <w:szCs w:val="24"/>
        </w:rPr>
        <w:t>，所以会有累积误差，这就需要利用后端和闭环检测来减小累积误差。后端采用图优化的方法，将一些路标点投影到相机成像画面，通过一些算法（如B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w:t>
      </w:r>
      <w:r w:rsidR="003524EC">
        <w:rPr>
          <w:rFonts w:ascii="宋体" w:eastAsia="宋体" w:hAnsi="宋体" w:hint="eastAsia"/>
          <w:sz w:val="24"/>
          <w:szCs w:val="24"/>
        </w:rPr>
        <w:t>，</w:t>
      </w:r>
      <w:r w:rsidR="003524EC">
        <w:rPr>
          <w:rFonts w:ascii="宋体" w:eastAsia="宋体" w:hAnsi="宋体"/>
          <w:sz w:val="24"/>
          <w:szCs w:val="24"/>
        </w:rPr>
        <w:t>ORB</w:t>
      </w:r>
      <w:r w:rsidR="003524EC">
        <w:rPr>
          <w:rFonts w:ascii="宋体" w:eastAsia="宋体" w:hAnsi="宋体" w:hint="eastAsia"/>
          <w:sz w:val="24"/>
          <w:szCs w:val="24"/>
        </w:rPr>
        <w:t>-</w:t>
      </w:r>
      <w:r w:rsidR="003524EC">
        <w:rPr>
          <w:rFonts w:ascii="宋体" w:eastAsia="宋体" w:hAnsi="宋体"/>
          <w:sz w:val="24"/>
          <w:szCs w:val="24"/>
        </w:rPr>
        <w:t>SLAM</w:t>
      </w:r>
      <w:r w:rsidR="003524EC">
        <w:rPr>
          <w:rFonts w:ascii="宋体" w:eastAsia="宋体" w:hAnsi="宋体" w:hint="eastAsia"/>
          <w:sz w:val="24"/>
          <w:szCs w:val="24"/>
        </w:rPr>
        <w:t>2兼容了单目、双目和深度相机，具有较好的实时性，目前应用比较广泛</w:t>
      </w:r>
      <w:r>
        <w:rPr>
          <w:rFonts w:ascii="宋体" w:eastAsia="宋体" w:hAnsi="宋体" w:hint="eastAsia"/>
          <w:sz w:val="24"/>
          <w:szCs w:val="24"/>
        </w:rPr>
        <w:t>。得到位姿和深度后，建图还是比较容易，</w:t>
      </w:r>
      <w:r w:rsidR="003524EC">
        <w:rPr>
          <w:rFonts w:ascii="宋体" w:eastAsia="宋体" w:hAnsi="宋体" w:hint="eastAsia"/>
          <w:sz w:val="24"/>
          <w:szCs w:val="24"/>
        </w:rPr>
        <w:t>但</w:t>
      </w:r>
      <w:r>
        <w:rPr>
          <w:rFonts w:ascii="宋体" w:eastAsia="宋体" w:hAnsi="宋体" w:hint="eastAsia"/>
          <w:sz w:val="24"/>
          <w:szCs w:val="24"/>
        </w:rPr>
        <w:t>单目使用这种方法只能建立稀疏的三维图</w:t>
      </w:r>
      <w:r w:rsidR="003524EC">
        <w:rPr>
          <w:rFonts w:ascii="宋体" w:eastAsia="宋体" w:hAnsi="宋体" w:hint="eastAsia"/>
          <w:sz w:val="24"/>
          <w:szCs w:val="24"/>
        </w:rPr>
        <w:t>，不能用于导航。</w:t>
      </w:r>
    </w:p>
    <w:p w:rsidR="00244D6A" w:rsidRPr="000A4EF6"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数据集</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w:t>
      </w:r>
      <w:r w:rsidR="00871A23">
        <w:rPr>
          <w:rFonts w:ascii="宋体" w:eastAsia="宋体" w:hAnsi="宋体" w:hint="eastAsia"/>
          <w:sz w:val="24"/>
          <w:szCs w:val="24"/>
        </w:rPr>
        <w:t>机器人</w:t>
      </w:r>
      <w:r>
        <w:rPr>
          <w:rFonts w:ascii="宋体" w:eastAsia="宋体" w:hAnsi="宋体" w:hint="eastAsia"/>
          <w:sz w:val="24"/>
          <w:szCs w:val="24"/>
        </w:rPr>
        <w:t>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监督学习需要数据集来驱动，但不同</w:t>
      </w:r>
      <w:r w:rsidR="00871A23">
        <w:rPr>
          <w:rFonts w:ascii="宋体" w:eastAsia="宋体" w:hAnsi="宋体" w:hint="eastAsia"/>
          <w:sz w:val="24"/>
          <w:szCs w:val="24"/>
        </w:rPr>
        <w:t>机器人</w:t>
      </w:r>
      <w:r>
        <w:rPr>
          <w:rFonts w:ascii="宋体" w:eastAsia="宋体" w:hAnsi="宋体" w:hint="eastAsia"/>
          <w:sz w:val="24"/>
          <w:szCs w:val="24"/>
        </w:rPr>
        <w:t>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A1C2C">
      <w:pPr>
        <w:pStyle w:val="a7"/>
        <w:numPr>
          <w:ilvl w:val="0"/>
          <w:numId w:val="12"/>
        </w:numPr>
        <w:ind w:firstLineChars="0"/>
        <w:rPr>
          <w:rFonts w:ascii="宋体" w:eastAsia="宋体" w:hAnsi="宋体"/>
          <w:sz w:val="24"/>
          <w:szCs w:val="24"/>
        </w:rPr>
      </w:pPr>
      <w:r>
        <w:rPr>
          <w:noProof/>
        </w:rPr>
        <w:lastRenderedPageBreak/>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F773A0" w:rsidRDefault="00F773A0" w:rsidP="00F773A0">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F773A0">
        <w:rPr>
          <w:rFonts w:ascii="宋体" w:eastAsia="宋体" w:hAnsi="宋体"/>
          <w:sz w:val="24"/>
          <w:szCs w:val="24"/>
        </w:rPr>
        <w:t>Keyframe-based monocular SLAM: design, survey, and future directions</w:t>
      </w:r>
      <w:r>
        <w:rPr>
          <w:rFonts w:ascii="宋体" w:eastAsia="宋体" w:hAnsi="宋体" w:hint="eastAsia"/>
          <w:sz w:val="24"/>
          <w:szCs w:val="24"/>
        </w:rPr>
        <w:t>》总结</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F773A0" w:rsidRDefault="00F773A0" w:rsidP="00F773A0">
      <w:pPr>
        <w:pStyle w:val="a7"/>
        <w:ind w:left="420" w:firstLineChars="0" w:firstLine="0"/>
        <w:rPr>
          <w:rFonts w:ascii="宋体" w:eastAsia="宋体" w:hAnsi="宋体"/>
          <w:sz w:val="24"/>
          <w:szCs w:val="24"/>
        </w:rPr>
      </w:pPr>
      <w:r>
        <w:rPr>
          <w:rFonts w:ascii="宋体" w:eastAsia="宋体" w:hAnsi="宋体" w:hint="eastAsia"/>
          <w:sz w:val="24"/>
          <w:szCs w:val="24"/>
        </w:rPr>
        <w:t>本文主要概述基于关键帧的方法。</w:t>
      </w:r>
      <w:r w:rsidR="00C3470F">
        <w:rPr>
          <w:rFonts w:ascii="宋体" w:eastAsia="宋体" w:hAnsi="宋体" w:hint="eastAsia"/>
          <w:sz w:val="24"/>
          <w:szCs w:val="24"/>
        </w:rPr>
        <w:t>指出了各种方法的优缺点，为选择合适的方法提供了指导</w:t>
      </w:r>
      <w:r w:rsidR="00036690">
        <w:rPr>
          <w:rFonts w:ascii="宋体" w:eastAsia="宋体" w:hAnsi="宋体" w:hint="eastAsia"/>
          <w:sz w:val="24"/>
          <w:szCs w:val="24"/>
        </w:rPr>
        <w:t>，包含了开源和闭源的方法</w:t>
      </w:r>
      <w:r w:rsidR="00C3470F">
        <w:rPr>
          <w:rFonts w:ascii="宋体" w:eastAsia="宋体" w:hAnsi="宋体" w:hint="eastAsia"/>
          <w:sz w:val="24"/>
          <w:szCs w:val="24"/>
        </w:rPr>
        <w:t>。</w:t>
      </w:r>
      <w:r w:rsidR="00036690">
        <w:rPr>
          <w:rFonts w:ascii="宋体" w:eastAsia="宋体" w:hAnsi="宋体" w:hint="eastAsia"/>
          <w:sz w:val="24"/>
          <w:szCs w:val="24"/>
        </w:rPr>
        <w:t>可以用于查阅文献</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516D80" w:rsidRDefault="00F773A0" w:rsidP="00F773A0">
      <w:pPr>
        <w:pStyle w:val="a7"/>
        <w:numPr>
          <w:ilvl w:val="0"/>
          <w:numId w:val="129"/>
        </w:numPr>
        <w:ind w:firstLineChars="0"/>
        <w:rPr>
          <w:rFonts w:ascii="宋体" w:eastAsia="宋体" w:hAnsi="宋体"/>
          <w:sz w:val="24"/>
          <w:szCs w:val="24"/>
        </w:rPr>
      </w:pPr>
      <w:r>
        <w:rPr>
          <w:rFonts w:ascii="宋体" w:eastAsia="宋体" w:hAnsi="宋体" w:hint="eastAsia"/>
          <w:sz w:val="24"/>
          <w:szCs w:val="24"/>
        </w:rPr>
        <w:t>未来研究方向：</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illumination changes</w:t>
      </w:r>
      <w:r>
        <w:rPr>
          <w:rFonts w:ascii="宋体" w:eastAsia="宋体" w:hAnsi="宋体" w:hint="eastAsia"/>
          <w:sz w:val="24"/>
          <w:szCs w:val="24"/>
        </w:rPr>
        <w:t>：光照变化。</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initialization:</w:t>
      </w:r>
      <w:r>
        <w:rPr>
          <w:rFonts w:ascii="宋体" w:eastAsia="宋体" w:hAnsi="宋体" w:hint="eastAsia"/>
          <w:sz w:val="24"/>
          <w:szCs w:val="24"/>
        </w:rPr>
        <w:t>初始化。</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highly dynamic motion</w:t>
      </w:r>
      <w:r>
        <w:rPr>
          <w:rFonts w:ascii="宋体" w:eastAsia="宋体" w:hAnsi="宋体" w:hint="eastAsia"/>
          <w:sz w:val="24"/>
          <w:szCs w:val="24"/>
        </w:rPr>
        <w:t>：自身的高速运动或者动态物体较多。</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poorly textured scenes</w:t>
      </w:r>
      <w:r>
        <w:rPr>
          <w:rFonts w:ascii="宋体" w:eastAsia="宋体" w:hAnsi="宋体" w:hint="eastAsia"/>
          <w:sz w:val="24"/>
          <w:szCs w:val="24"/>
        </w:rPr>
        <w:t>：如白墙。</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repetitive textures</w:t>
      </w:r>
      <w:r>
        <w:rPr>
          <w:rFonts w:ascii="宋体" w:eastAsia="宋体" w:hAnsi="宋体" w:hint="eastAsia"/>
          <w:sz w:val="24"/>
          <w:szCs w:val="24"/>
        </w:rPr>
        <w:t>：一般由相似物体产生。</w:t>
      </w:r>
    </w:p>
    <w:p w:rsidR="00516D80" w:rsidRDefault="00F773A0" w:rsidP="00516D80">
      <w:pPr>
        <w:pStyle w:val="a7"/>
        <w:numPr>
          <w:ilvl w:val="0"/>
          <w:numId w:val="131"/>
        </w:numPr>
        <w:ind w:firstLineChars="0"/>
        <w:rPr>
          <w:rFonts w:ascii="宋体" w:eastAsia="宋体" w:hAnsi="宋体"/>
          <w:sz w:val="24"/>
          <w:szCs w:val="24"/>
        </w:rPr>
      </w:pPr>
      <w:r w:rsidRPr="00F773A0">
        <w:rPr>
          <w:rFonts w:ascii="宋体" w:eastAsia="宋体" w:hAnsi="宋体"/>
          <w:sz w:val="24"/>
          <w:szCs w:val="24"/>
        </w:rPr>
        <w:t>map</w:t>
      </w:r>
      <w:r w:rsidR="00516D80">
        <w:rPr>
          <w:rFonts w:ascii="宋体" w:eastAsia="宋体" w:hAnsi="宋体"/>
          <w:sz w:val="24"/>
          <w:szCs w:val="24"/>
        </w:rPr>
        <w:t xml:space="preserve"> maintenance</w:t>
      </w:r>
      <w:r w:rsidR="00516D80">
        <w:rPr>
          <w:rFonts w:ascii="宋体" w:eastAsia="宋体" w:hAnsi="宋体" w:hint="eastAsia"/>
          <w:sz w:val="24"/>
          <w:szCs w:val="24"/>
        </w:rPr>
        <w:t>：全局优化。</w:t>
      </w:r>
      <w:r w:rsidR="00516D80" w:rsidRPr="00516D80">
        <w:rPr>
          <w:rFonts w:ascii="宋体" w:eastAsia="宋体" w:hAnsi="宋体" w:hint="eastAsia"/>
          <w:sz w:val="24"/>
          <w:szCs w:val="24"/>
        </w:rPr>
        <w:t>保证地图的一致性，减少误差，去除异常值</w:t>
      </w:r>
      <w:r w:rsidR="00516D80">
        <w:rPr>
          <w:rFonts w:ascii="宋体" w:eastAsia="宋体" w:hAnsi="宋体" w:hint="eastAsia"/>
          <w:sz w:val="24"/>
          <w:szCs w:val="24"/>
        </w:rPr>
        <w:t>。</w:t>
      </w:r>
    </w:p>
    <w:p w:rsidR="00F773A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failure recovery</w:t>
      </w:r>
      <w:r>
        <w:rPr>
          <w:rFonts w:ascii="宋体" w:eastAsia="宋体" w:hAnsi="宋体" w:hint="eastAsia"/>
          <w:sz w:val="24"/>
          <w:szCs w:val="24"/>
        </w:rPr>
        <w:t>：</w:t>
      </w:r>
      <w:r>
        <w:rPr>
          <w:rStyle w:val="fontstyle01"/>
          <w:rFonts w:hint="default"/>
        </w:rPr>
        <w:t>最小化失败或者数据关联失败后会触发</w:t>
      </w:r>
    </w:p>
    <w:p w:rsidR="00516D80" w:rsidRDefault="00C3470F"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关键帧方法的重要环节：</w:t>
      </w:r>
    </w:p>
    <w:p w:rsidR="00516D80" w:rsidRPr="00516D80" w:rsidRDefault="00516D80" w:rsidP="00D43756">
      <w:pPr>
        <w:pStyle w:val="a7"/>
        <w:numPr>
          <w:ilvl w:val="0"/>
          <w:numId w:val="132"/>
        </w:numPr>
        <w:ind w:firstLineChars="0"/>
        <w:rPr>
          <w:rStyle w:val="fontstyle01"/>
          <w:rFonts w:hint="default"/>
          <w:color w:val="auto"/>
        </w:rPr>
      </w:pPr>
      <w:r>
        <w:rPr>
          <w:rStyle w:val="fontstyle01"/>
          <w:rFonts w:hint="default"/>
        </w:rPr>
        <w:lastRenderedPageBreak/>
        <w:t>data association：</w:t>
      </w:r>
      <w:r w:rsidR="007247CE">
        <w:rPr>
          <w:rStyle w:val="fontstyle01"/>
          <w:rFonts w:hint="default"/>
        </w:rPr>
        <w:t>设计选择有直接法、关键帧方法（均衡速度和精度）和混合方法（半直接半关键帧）。像素关联的方法有2D-2D、2D-3D、3D-3D。</w:t>
      </w:r>
      <w:r w:rsidR="00D43756">
        <w:rPr>
          <w:rStyle w:val="fontstyle01"/>
          <w:rFonts w:hint="default"/>
        </w:rPr>
        <w:t>robust data association against illumination changes, dynamic scenes, and occluded environments</w:t>
      </w:r>
    </w:p>
    <w:p w:rsidR="00516D80" w:rsidRPr="00516D80" w:rsidRDefault="00516D80" w:rsidP="00D43756">
      <w:pPr>
        <w:pStyle w:val="a7"/>
        <w:numPr>
          <w:ilvl w:val="0"/>
          <w:numId w:val="132"/>
        </w:numPr>
        <w:ind w:firstLineChars="0"/>
        <w:rPr>
          <w:rStyle w:val="fontstyle01"/>
          <w:rFonts w:hint="default"/>
          <w:color w:val="auto"/>
        </w:rPr>
      </w:pPr>
      <w:r>
        <w:rPr>
          <w:rStyle w:val="fontstyle01"/>
          <w:rFonts w:hint="default"/>
        </w:rPr>
        <w:t>visual initialization：</w:t>
      </w:r>
      <w:r w:rsidR="00D43756">
        <w:rPr>
          <w:rStyle w:val="fontstyle01"/>
          <w:rFonts w:hint="default"/>
        </w:rPr>
        <w:t>a robust initialization method that can operate without an</w:t>
      </w:r>
      <w:r w:rsidR="00D43756">
        <w:rPr>
          <w:rFonts w:ascii="NimbusRomNo9L-Regu" w:hAnsi="NimbusRomNo9L-Regu"/>
          <w:color w:val="242021"/>
          <w:sz w:val="20"/>
          <w:szCs w:val="20"/>
        </w:rPr>
        <w:t xml:space="preserve"> </w:t>
      </w:r>
      <w:r w:rsidR="00D43756">
        <w:rPr>
          <w:rStyle w:val="fontstyle01"/>
          <w:rFonts w:hint="default"/>
        </w:rPr>
        <w:t>initial scene assumption</w:t>
      </w:r>
    </w:p>
    <w:p w:rsidR="00516D80" w:rsidRPr="00516D80" w:rsidRDefault="00C3470F" w:rsidP="00036690">
      <w:pPr>
        <w:pStyle w:val="a7"/>
        <w:numPr>
          <w:ilvl w:val="0"/>
          <w:numId w:val="132"/>
        </w:numPr>
        <w:ind w:firstLineChars="0"/>
        <w:rPr>
          <w:rStyle w:val="fontstyle01"/>
          <w:rFonts w:hint="default"/>
          <w:color w:val="auto"/>
        </w:rPr>
      </w:pPr>
      <w:r>
        <w:rPr>
          <w:rStyle w:val="fontstyle01"/>
          <w:rFonts w:hint="default"/>
        </w:rPr>
        <w:t>pose</w:t>
      </w:r>
      <w:r w:rsidR="00516D80">
        <w:rPr>
          <w:rStyle w:val="fontstyle01"/>
          <w:rFonts w:hint="default"/>
        </w:rPr>
        <w:t xml:space="preserve"> estimation：</w:t>
      </w:r>
      <w:r w:rsidR="00036690">
        <w:rPr>
          <w:rStyle w:val="fontstyle01"/>
          <w:rFonts w:hint="default"/>
        </w:rPr>
        <w:t>an accurate camera pose estimate that is not affected by</w:t>
      </w:r>
      <w:r w:rsidR="00036690">
        <w:rPr>
          <w:rFonts w:ascii="NimbusRomNo9L-Regu" w:hAnsi="NimbusRomNo9L-Regu"/>
          <w:color w:val="242021"/>
          <w:sz w:val="20"/>
          <w:szCs w:val="20"/>
        </w:rPr>
        <w:br/>
      </w:r>
      <w:r w:rsidR="00036690">
        <w:rPr>
          <w:rStyle w:val="fontstyle01"/>
          <w:rFonts w:hint="default"/>
        </w:rPr>
        <w:t>sudden movements, blur, noise, large depth variations, nor</w:t>
      </w:r>
      <w:r w:rsidR="00D43756">
        <w:rPr>
          <w:rFonts w:ascii="NimbusRomNo9L-Regu" w:hAnsi="NimbusRomNo9L-Regu"/>
          <w:color w:val="242021"/>
          <w:sz w:val="20"/>
          <w:szCs w:val="20"/>
        </w:rPr>
        <w:t xml:space="preserve"> </w:t>
      </w:r>
      <w:r w:rsidR="00036690">
        <w:rPr>
          <w:rStyle w:val="fontstyle01"/>
          <w:rFonts w:hint="default"/>
        </w:rPr>
        <w:t>moving objects</w:t>
      </w:r>
      <w:r w:rsidR="00D43756">
        <w:rPr>
          <w:rStyle w:val="fontstyle01"/>
          <w:rFonts w:hint="default"/>
        </w:rPr>
        <w:t>.</w:t>
      </w:r>
    </w:p>
    <w:p w:rsidR="00516D80" w:rsidRPr="00516D80" w:rsidRDefault="00C3470F" w:rsidP="00D43756">
      <w:pPr>
        <w:pStyle w:val="a7"/>
        <w:numPr>
          <w:ilvl w:val="0"/>
          <w:numId w:val="132"/>
        </w:numPr>
        <w:ind w:firstLineChars="0"/>
        <w:rPr>
          <w:rStyle w:val="fontstyle01"/>
          <w:rFonts w:hint="default"/>
          <w:color w:val="auto"/>
        </w:rPr>
      </w:pPr>
      <w:r>
        <w:rPr>
          <w:rStyle w:val="fontstyle01"/>
          <w:rFonts w:hint="default"/>
        </w:rPr>
        <w:t>top</w:t>
      </w:r>
      <w:r w:rsidR="00516D80">
        <w:rPr>
          <w:rStyle w:val="fontstyle01"/>
          <w:rFonts w:hint="default"/>
        </w:rPr>
        <w:t>ological/metric map generation：</w:t>
      </w:r>
      <w:r w:rsidR="00D43756">
        <w:rPr>
          <w:rStyle w:val="fontstyle01"/>
          <w:rFonts w:hint="default"/>
        </w:rPr>
        <w:t>a map making module capable of generating an efficient</w:t>
      </w:r>
      <w:r w:rsidR="00D43756">
        <w:rPr>
          <w:rFonts w:ascii="NimbusRomNo9L-Regu" w:hAnsi="NimbusRomNo9L-Regu"/>
          <w:color w:val="242021"/>
          <w:sz w:val="20"/>
          <w:szCs w:val="20"/>
        </w:rPr>
        <w:t xml:space="preserve"> </w:t>
      </w:r>
      <w:r w:rsidR="00D43756">
        <w:rPr>
          <w:rStyle w:val="fontstyle01"/>
          <w:rFonts w:hint="default"/>
        </w:rPr>
        <w:t>dense scene representation in regions of little texture,</w:t>
      </w:r>
      <w:r w:rsidR="00D43756">
        <w:rPr>
          <w:rFonts w:ascii="NimbusRomNo9L-Regu" w:hAnsi="NimbusRomNo9L-Regu"/>
          <w:color w:val="242021"/>
          <w:sz w:val="20"/>
          <w:szCs w:val="20"/>
        </w:rPr>
        <w:t xml:space="preserve"> </w:t>
      </w:r>
      <w:r w:rsidR="00D43756">
        <w:rPr>
          <w:rStyle w:val="fontstyle01"/>
          <w:rFonts w:hint="default"/>
        </w:rPr>
        <w:t>while incorporating a higher level of perception</w:t>
      </w:r>
    </w:p>
    <w:p w:rsidR="007247CE" w:rsidRPr="007247CE" w:rsidRDefault="007247CE" w:rsidP="00D43756">
      <w:pPr>
        <w:pStyle w:val="a7"/>
        <w:numPr>
          <w:ilvl w:val="0"/>
          <w:numId w:val="132"/>
        </w:numPr>
        <w:ind w:firstLineChars="0"/>
        <w:rPr>
          <w:rStyle w:val="fontstyle01"/>
          <w:rFonts w:hint="default"/>
          <w:color w:val="auto"/>
        </w:rPr>
      </w:pPr>
      <w:r>
        <w:rPr>
          <w:rStyle w:val="fontstyle01"/>
          <w:rFonts w:hint="default"/>
        </w:rPr>
        <w:t xml:space="preserve">BA/Pose </w:t>
      </w:r>
      <w:r w:rsidR="00C3470F">
        <w:rPr>
          <w:rStyle w:val="fontstyle01"/>
          <w:rFonts w:hint="default"/>
        </w:rPr>
        <w:t>Graph Op</w:t>
      </w:r>
      <w:r>
        <w:rPr>
          <w:rStyle w:val="fontstyle01"/>
          <w:rFonts w:hint="default"/>
        </w:rPr>
        <w:t>timization(PGO)/map maintenance：</w:t>
      </w:r>
      <w:r w:rsidR="00D43756">
        <w:rPr>
          <w:rStyle w:val="fontstyle01"/>
          <w:rFonts w:hint="default"/>
        </w:rPr>
        <w:t>a map maintenance method that improves the map, with</w:t>
      </w:r>
      <w:r w:rsidR="00D43756">
        <w:rPr>
          <w:rFonts w:ascii="NimbusRomNo9L-Regu" w:hAnsi="NimbusRomNo9L-Regu"/>
          <w:color w:val="242021"/>
          <w:sz w:val="20"/>
          <w:szCs w:val="20"/>
        </w:rPr>
        <w:t xml:space="preserve"> </w:t>
      </w:r>
      <w:r w:rsidR="00D43756">
        <w:rPr>
          <w:rStyle w:val="fontstyle01"/>
          <w:rFonts w:hint="default"/>
        </w:rPr>
        <w:t>resilience against dynamic, changing environments</w:t>
      </w:r>
    </w:p>
    <w:p w:rsidR="00C3470F" w:rsidRDefault="007247CE" w:rsidP="00D43756">
      <w:pPr>
        <w:pStyle w:val="a7"/>
        <w:numPr>
          <w:ilvl w:val="0"/>
          <w:numId w:val="132"/>
        </w:numPr>
        <w:ind w:firstLineChars="0"/>
        <w:rPr>
          <w:rFonts w:ascii="宋体" w:eastAsia="宋体" w:hAnsi="宋体"/>
          <w:sz w:val="24"/>
          <w:szCs w:val="24"/>
        </w:rPr>
      </w:pPr>
      <w:r>
        <w:rPr>
          <w:rStyle w:val="fontstyle01"/>
          <w:rFonts w:hint="default"/>
        </w:rPr>
        <w:t>global localization ：在</w:t>
      </w:r>
      <w:r w:rsidR="00C3470F">
        <w:rPr>
          <w:rStyle w:val="fontstyle01"/>
          <w:rFonts w:hint="default"/>
        </w:rPr>
        <w:t>failure recovery</w:t>
      </w:r>
      <w:r>
        <w:rPr>
          <w:rStyle w:val="fontstyle01"/>
          <w:rFonts w:hint="default"/>
        </w:rPr>
        <w:t>和</w:t>
      </w:r>
      <w:r w:rsidR="00C3470F">
        <w:rPr>
          <w:rStyle w:val="fontstyle01"/>
          <w:rFonts w:hint="default"/>
        </w:rPr>
        <w:t>loop closure</w:t>
      </w:r>
      <w:r>
        <w:rPr>
          <w:rStyle w:val="fontstyle01"/>
          <w:rFonts w:hint="default"/>
        </w:rPr>
        <w:t>时使用。</w:t>
      </w:r>
      <w:r w:rsidR="00D43756">
        <w:rPr>
          <w:rStyle w:val="fontstyle01"/>
          <w:rFonts w:hint="default"/>
        </w:rPr>
        <w:t>a failure recovery procedure capable of reviving the system</w:t>
      </w:r>
      <w:r w:rsidR="00D43756">
        <w:rPr>
          <w:rFonts w:ascii="NimbusRomNo9L-Regu" w:hAnsi="NimbusRomNo9L-Regu"/>
          <w:color w:val="242021"/>
          <w:sz w:val="20"/>
          <w:szCs w:val="20"/>
        </w:rPr>
        <w:t xml:space="preserve"> </w:t>
      </w:r>
      <w:r w:rsidR="00D43756">
        <w:rPr>
          <w:rStyle w:val="fontstyle01"/>
          <w:rFonts w:hint="default"/>
        </w:rPr>
        <w:t>from significantly large changes in camera viewpoints</w:t>
      </w:r>
    </w:p>
    <w:p w:rsidR="00036690" w:rsidRDefault="00036690"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直接法和关键帧法的比较见图16</w:t>
      </w:r>
    </w:p>
    <w:p w:rsidR="00C3470F" w:rsidRDefault="00C3470F"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重要文献：</w:t>
      </w:r>
    </w:p>
    <w:p w:rsidR="00C3470F" w:rsidRDefault="00C3470F" w:rsidP="00C3470F">
      <w:pPr>
        <w:pStyle w:val="a7"/>
        <w:numPr>
          <w:ilvl w:val="0"/>
          <w:numId w:val="130"/>
        </w:numPr>
        <w:ind w:firstLineChars="0"/>
        <w:rPr>
          <w:rFonts w:ascii="宋体" w:eastAsia="宋体" w:hAnsi="宋体"/>
          <w:sz w:val="24"/>
          <w:szCs w:val="24"/>
        </w:rPr>
      </w:pPr>
      <w:r>
        <w:rPr>
          <w:rFonts w:ascii="宋体" w:eastAsia="宋体" w:hAnsi="宋体" w:hint="eastAsia"/>
          <w:sz w:val="24"/>
          <w:szCs w:val="24"/>
        </w:rPr>
        <w:t>其他综述：1、2、3、4</w:t>
      </w:r>
      <w:r w:rsidR="00516D80">
        <w:rPr>
          <w:rFonts w:ascii="宋体" w:eastAsia="宋体" w:hAnsi="宋体" w:hint="eastAsia"/>
          <w:sz w:val="24"/>
          <w:szCs w:val="24"/>
        </w:rPr>
        <w:t>、5、6</w:t>
      </w:r>
    </w:p>
    <w:p w:rsidR="00DE4F39" w:rsidRDefault="00DE4F39" w:rsidP="00C3470F">
      <w:pPr>
        <w:pStyle w:val="a7"/>
        <w:numPr>
          <w:ilvl w:val="0"/>
          <w:numId w:val="130"/>
        </w:numPr>
        <w:ind w:firstLineChars="0"/>
        <w:rPr>
          <w:rFonts w:ascii="宋体" w:eastAsia="宋体" w:hAnsi="宋体"/>
          <w:sz w:val="24"/>
          <w:szCs w:val="24"/>
        </w:rPr>
      </w:pPr>
      <w:r>
        <w:rPr>
          <w:rFonts w:ascii="宋体" w:eastAsia="宋体" w:hAnsi="宋体" w:hint="eastAsia"/>
          <w:sz w:val="24"/>
          <w:szCs w:val="24"/>
        </w:rPr>
        <w:t>直接法F</w:t>
      </w:r>
      <w:r>
        <w:rPr>
          <w:rFonts w:ascii="宋体" w:eastAsia="宋体" w:hAnsi="宋体"/>
          <w:sz w:val="24"/>
          <w:szCs w:val="24"/>
        </w:rPr>
        <w:t>AIA</w:t>
      </w:r>
      <w:r>
        <w:rPr>
          <w:rFonts w:ascii="宋体" w:eastAsia="宋体" w:hAnsi="宋体" w:hint="eastAsia"/>
          <w:sz w:val="24"/>
          <w:szCs w:val="24"/>
        </w:rPr>
        <w:t>,</w:t>
      </w:r>
      <w:r>
        <w:rPr>
          <w:rFonts w:ascii="宋体" w:eastAsia="宋体" w:hAnsi="宋体"/>
          <w:sz w:val="24"/>
          <w:szCs w:val="24"/>
        </w:rPr>
        <w:t>FCIA,ICIA,IAIA</w:t>
      </w:r>
      <w:r>
        <w:rPr>
          <w:rFonts w:ascii="宋体" w:eastAsia="宋体" w:hAnsi="宋体" w:hint="eastAsia"/>
          <w:sz w:val="24"/>
          <w:szCs w:val="24"/>
        </w:rPr>
        <w:t>比较：8</w:t>
      </w:r>
    </w:p>
    <w:p w:rsidR="00DE4F39" w:rsidRDefault="00DE4F39" w:rsidP="00C3470F">
      <w:pPr>
        <w:pStyle w:val="a7"/>
        <w:numPr>
          <w:ilvl w:val="0"/>
          <w:numId w:val="130"/>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andom</w:t>
      </w:r>
      <w:r>
        <w:rPr>
          <w:rFonts w:ascii="宋体" w:eastAsia="宋体" w:hAnsi="宋体"/>
          <w:sz w:val="24"/>
          <w:szCs w:val="24"/>
        </w:rPr>
        <w:t xml:space="preserve"> </w:t>
      </w:r>
      <w:r>
        <w:rPr>
          <w:rFonts w:ascii="宋体" w:eastAsia="宋体" w:hAnsi="宋体" w:hint="eastAsia"/>
          <w:sz w:val="24"/>
          <w:szCs w:val="24"/>
        </w:rPr>
        <w:t>depth</w:t>
      </w:r>
      <w:r>
        <w:rPr>
          <w:rFonts w:ascii="宋体" w:eastAsia="宋体" w:hAnsi="宋体"/>
          <w:sz w:val="24"/>
          <w:szCs w:val="24"/>
        </w:rPr>
        <w:t xml:space="preserve"> </w:t>
      </w:r>
      <w:r>
        <w:rPr>
          <w:rFonts w:ascii="宋体" w:eastAsia="宋体" w:hAnsi="宋体" w:hint="eastAsia"/>
          <w:sz w:val="24"/>
          <w:szCs w:val="24"/>
        </w:rPr>
        <w:t>initialization：</w:t>
      </w:r>
    </w:p>
    <w:p w:rsidR="00DE4F39" w:rsidRDefault="00DE4F39" w:rsidP="00C3470F">
      <w:pPr>
        <w:pStyle w:val="a7"/>
        <w:numPr>
          <w:ilvl w:val="0"/>
          <w:numId w:val="130"/>
        </w:numPr>
        <w:ind w:firstLineChars="0"/>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opological</w:t>
      </w:r>
      <w:r>
        <w:rPr>
          <w:rFonts w:ascii="宋体" w:eastAsia="宋体" w:hAnsi="宋体"/>
          <w:sz w:val="24"/>
          <w:szCs w:val="24"/>
        </w:rPr>
        <w:t xml:space="preserve"> </w:t>
      </w:r>
      <w:r>
        <w:rPr>
          <w:rFonts w:ascii="宋体" w:eastAsia="宋体" w:hAnsi="宋体" w:hint="eastAsia"/>
          <w:sz w:val="24"/>
          <w:szCs w:val="24"/>
        </w:rPr>
        <w:t>map：36</w:t>
      </w:r>
    </w:p>
    <w:p w:rsidR="00DE4F39" w:rsidRDefault="00DE4F39" w:rsidP="00C3470F">
      <w:pPr>
        <w:pStyle w:val="a7"/>
        <w:numPr>
          <w:ilvl w:val="0"/>
          <w:numId w:val="130"/>
        </w:numPr>
        <w:ind w:firstLineChars="0"/>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riangulation：43</w:t>
      </w:r>
    </w:p>
    <w:p w:rsidR="00DE4F39" w:rsidRPr="00C3470F" w:rsidRDefault="00DE4F39" w:rsidP="00C3470F">
      <w:pPr>
        <w:pStyle w:val="a7"/>
        <w:numPr>
          <w:ilvl w:val="0"/>
          <w:numId w:val="130"/>
        </w:numPr>
        <w:ind w:firstLineChars="0"/>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vercome</w:t>
      </w:r>
      <w:r>
        <w:rPr>
          <w:rFonts w:ascii="宋体" w:eastAsia="宋体" w:hAnsi="宋体"/>
          <w:sz w:val="24"/>
          <w:szCs w:val="24"/>
        </w:rPr>
        <w:t xml:space="preserve"> </w:t>
      </w:r>
      <w:r>
        <w:rPr>
          <w:rFonts w:ascii="宋体" w:eastAsia="宋体" w:hAnsi="宋体" w:hint="eastAsia"/>
          <w:sz w:val="24"/>
          <w:szCs w:val="24"/>
        </w:rPr>
        <w:t>triangulation</w:t>
      </w:r>
      <w:r>
        <w:rPr>
          <w:rFonts w:ascii="宋体" w:eastAsia="宋体" w:hAnsi="宋体"/>
          <w:sz w:val="24"/>
          <w:szCs w:val="24"/>
        </w:rPr>
        <w:t xml:space="preserve"> </w:t>
      </w:r>
      <w:r>
        <w:rPr>
          <w:rFonts w:ascii="宋体" w:eastAsia="宋体" w:hAnsi="宋体" w:hint="eastAsia"/>
          <w:sz w:val="24"/>
          <w:szCs w:val="24"/>
        </w:rPr>
        <w:t>delay：45</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549" w:rsidRDefault="002F5549" w:rsidP="00923E58">
      <w:r>
        <w:separator/>
      </w:r>
    </w:p>
  </w:endnote>
  <w:endnote w:type="continuationSeparator" w:id="0">
    <w:p w:rsidR="002F5549" w:rsidRDefault="002F5549"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vOT555ca9dc.B+20">
    <w:altName w:val="Times New Roman"/>
    <w:panose1 w:val="00000000000000000000"/>
    <w:charset w:val="00"/>
    <w:family w:val="roman"/>
    <w:notTrueType/>
    <w:pitch w:val="default"/>
  </w:font>
  <w:font w:name="AdvOT555ca9dc.B">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NimbusRomNo9L-Regu">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549" w:rsidRDefault="002F5549" w:rsidP="00923E58">
      <w:r>
        <w:separator/>
      </w:r>
    </w:p>
  </w:footnote>
  <w:footnote w:type="continuationSeparator" w:id="0">
    <w:p w:rsidR="002F5549" w:rsidRDefault="002F5549"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BA04EE"/>
    <w:multiLevelType w:val="hybridMultilevel"/>
    <w:tmpl w:val="BD3C49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D0842"/>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29329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563D80"/>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E2559E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F3F0BF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C53749"/>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0BF2192"/>
    <w:multiLevelType w:val="hybridMultilevel"/>
    <w:tmpl w:val="807693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0C04BA4"/>
    <w:multiLevelType w:val="hybridMultilevel"/>
    <w:tmpl w:val="2F369C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11DD7500"/>
    <w:multiLevelType w:val="hybridMultilevel"/>
    <w:tmpl w:val="AC4211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B84407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1D0B5E98"/>
    <w:multiLevelType w:val="hybridMultilevel"/>
    <w:tmpl w:val="507650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E362D43"/>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406248B"/>
    <w:multiLevelType w:val="hybridMultilevel"/>
    <w:tmpl w:val="25A446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25E04D67"/>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6BA5DFA"/>
    <w:multiLevelType w:val="hybridMultilevel"/>
    <w:tmpl w:val="FE525C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273022F7"/>
    <w:multiLevelType w:val="hybridMultilevel"/>
    <w:tmpl w:val="3E50D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29E5737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2B5B764E"/>
    <w:multiLevelType w:val="hybridMultilevel"/>
    <w:tmpl w:val="FD50A12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FC2730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312C3379"/>
    <w:multiLevelType w:val="hybridMultilevel"/>
    <w:tmpl w:val="E91EB200"/>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1" w15:restartNumberingAfterBreak="0">
    <w:nsid w:val="32F526AC"/>
    <w:multiLevelType w:val="hybridMultilevel"/>
    <w:tmpl w:val="B22016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627314D"/>
    <w:multiLevelType w:val="hybridMultilevel"/>
    <w:tmpl w:val="1D48DD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38224236"/>
    <w:multiLevelType w:val="hybridMultilevel"/>
    <w:tmpl w:val="FC9CB62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947233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983051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A0F10C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B277A3E"/>
    <w:multiLevelType w:val="hybridMultilevel"/>
    <w:tmpl w:val="031A6570"/>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6" w15:restartNumberingAfterBreak="0">
    <w:nsid w:val="3BAB52AD"/>
    <w:multiLevelType w:val="hybridMultilevel"/>
    <w:tmpl w:val="E01AC16A"/>
    <w:lvl w:ilvl="0" w:tplc="0409000D">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67"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41192D23"/>
    <w:multiLevelType w:val="hybridMultilevel"/>
    <w:tmpl w:val="8F4A99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4196534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42560CD9"/>
    <w:multiLevelType w:val="hybridMultilevel"/>
    <w:tmpl w:val="189C66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15:restartNumberingAfterBreak="0">
    <w:nsid w:val="449F3DE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47E73818"/>
    <w:multiLevelType w:val="hybridMultilevel"/>
    <w:tmpl w:val="554241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489F34E6"/>
    <w:multiLevelType w:val="hybridMultilevel"/>
    <w:tmpl w:val="29ECC6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A32181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4B262453"/>
    <w:multiLevelType w:val="hybridMultilevel"/>
    <w:tmpl w:val="FA7C2746"/>
    <w:lvl w:ilvl="0" w:tplc="10062CA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4DF62E3C"/>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4E775EB2"/>
    <w:multiLevelType w:val="hybridMultilevel"/>
    <w:tmpl w:val="5588C6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51573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522A68A0"/>
    <w:multiLevelType w:val="hybridMultilevel"/>
    <w:tmpl w:val="421C92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53BD471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2" w15:restartNumberingAfterBreak="0">
    <w:nsid w:val="58073E2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59013503"/>
    <w:multiLevelType w:val="hybridMultilevel"/>
    <w:tmpl w:val="01A2E5F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6" w15:restartNumberingAfterBreak="0">
    <w:nsid w:val="5B8D00FB"/>
    <w:multiLevelType w:val="hybridMultilevel"/>
    <w:tmpl w:val="AF54B5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5C322CF4"/>
    <w:multiLevelType w:val="hybridMultilevel"/>
    <w:tmpl w:val="871E2D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15:restartNumberingAfterBreak="0">
    <w:nsid w:val="5DF13CF5"/>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5E8D090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5FCC6BDA"/>
    <w:multiLevelType w:val="hybridMultilevel"/>
    <w:tmpl w:val="93141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62662ADC"/>
    <w:multiLevelType w:val="hybridMultilevel"/>
    <w:tmpl w:val="D6DC5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648044FA"/>
    <w:multiLevelType w:val="hybridMultilevel"/>
    <w:tmpl w:val="F318A69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8"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15:restartNumberingAfterBreak="0">
    <w:nsid w:val="64D760A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15:restartNumberingAfterBreak="0">
    <w:nsid w:val="651760CE"/>
    <w:multiLevelType w:val="hybridMultilevel"/>
    <w:tmpl w:val="38046C7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2" w15:restartNumberingAfterBreak="0">
    <w:nsid w:val="65983C4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66C97CDA"/>
    <w:multiLevelType w:val="hybridMultilevel"/>
    <w:tmpl w:val="00D40F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15:restartNumberingAfterBreak="0">
    <w:nsid w:val="6B71197A"/>
    <w:multiLevelType w:val="hybridMultilevel"/>
    <w:tmpl w:val="1F22BE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15:restartNumberingAfterBreak="0">
    <w:nsid w:val="6B7C447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6C03798E"/>
    <w:multiLevelType w:val="hybridMultilevel"/>
    <w:tmpl w:val="0112807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9" w15:restartNumberingAfterBreak="0">
    <w:nsid w:val="6DF92841"/>
    <w:multiLevelType w:val="hybridMultilevel"/>
    <w:tmpl w:val="F0742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15:restartNumberingAfterBreak="0">
    <w:nsid w:val="75D71591"/>
    <w:multiLevelType w:val="hybridMultilevel"/>
    <w:tmpl w:val="21E815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15:restartNumberingAfterBreak="0">
    <w:nsid w:val="760E4C08"/>
    <w:multiLevelType w:val="hybridMultilevel"/>
    <w:tmpl w:val="389AEE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15:restartNumberingAfterBreak="0">
    <w:nsid w:val="788A1C3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15:restartNumberingAfterBreak="0">
    <w:nsid w:val="7A182D99"/>
    <w:multiLevelType w:val="hybridMultilevel"/>
    <w:tmpl w:val="1A28EC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1" w15:restartNumberingAfterBreak="0">
    <w:nsid w:val="7B9557AD"/>
    <w:multiLevelType w:val="hybridMultilevel"/>
    <w:tmpl w:val="C0A283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15:restartNumberingAfterBreak="0">
    <w:nsid w:val="7DFB4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4"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15:restartNumberingAfterBreak="0">
    <w:nsid w:val="7FDD084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4"/>
  </w:num>
  <w:num w:numId="2">
    <w:abstractNumId w:val="7"/>
  </w:num>
  <w:num w:numId="3">
    <w:abstractNumId w:val="52"/>
  </w:num>
  <w:num w:numId="4">
    <w:abstractNumId w:val="124"/>
  </w:num>
  <w:num w:numId="5">
    <w:abstractNumId w:val="47"/>
  </w:num>
  <w:num w:numId="6">
    <w:abstractNumId w:val="81"/>
  </w:num>
  <w:num w:numId="7">
    <w:abstractNumId w:val="98"/>
  </w:num>
  <w:num w:numId="8">
    <w:abstractNumId w:val="56"/>
  </w:num>
  <w:num w:numId="9">
    <w:abstractNumId w:val="44"/>
  </w:num>
  <w:num w:numId="10">
    <w:abstractNumId w:val="120"/>
  </w:num>
  <w:num w:numId="11">
    <w:abstractNumId w:val="76"/>
  </w:num>
  <w:num w:numId="12">
    <w:abstractNumId w:val="57"/>
  </w:num>
  <w:num w:numId="13">
    <w:abstractNumId w:val="46"/>
  </w:num>
  <w:num w:numId="14">
    <w:abstractNumId w:val="100"/>
  </w:num>
  <w:num w:numId="15">
    <w:abstractNumId w:val="54"/>
  </w:num>
  <w:num w:numId="16">
    <w:abstractNumId w:val="109"/>
  </w:num>
  <w:num w:numId="17">
    <w:abstractNumId w:val="96"/>
  </w:num>
  <w:num w:numId="18">
    <w:abstractNumId w:val="68"/>
  </w:num>
  <w:num w:numId="19">
    <w:abstractNumId w:val="99"/>
  </w:num>
  <w:num w:numId="20">
    <w:abstractNumId w:val="116"/>
  </w:num>
  <w:num w:numId="21">
    <w:abstractNumId w:val="89"/>
  </w:num>
  <w:num w:numId="22">
    <w:abstractNumId w:val="92"/>
  </w:num>
  <w:num w:numId="23">
    <w:abstractNumId w:val="31"/>
  </w:num>
  <w:num w:numId="24">
    <w:abstractNumId w:val="70"/>
  </w:num>
  <w:num w:numId="25">
    <w:abstractNumId w:val="53"/>
  </w:num>
  <w:num w:numId="26">
    <w:abstractNumId w:val="42"/>
  </w:num>
  <w:num w:numId="27">
    <w:abstractNumId w:val="34"/>
  </w:num>
  <w:num w:numId="28">
    <w:abstractNumId w:val="131"/>
  </w:num>
  <w:num w:numId="29">
    <w:abstractNumId w:val="8"/>
  </w:num>
  <w:num w:numId="30">
    <w:abstractNumId w:val="22"/>
  </w:num>
  <w:num w:numId="31">
    <w:abstractNumId w:val="67"/>
  </w:num>
  <w:num w:numId="32">
    <w:abstractNumId w:val="27"/>
  </w:num>
  <w:num w:numId="33">
    <w:abstractNumId w:val="10"/>
  </w:num>
  <w:num w:numId="34">
    <w:abstractNumId w:val="79"/>
  </w:num>
  <w:num w:numId="35">
    <w:abstractNumId w:val="74"/>
  </w:num>
  <w:num w:numId="36">
    <w:abstractNumId w:val="40"/>
  </w:num>
  <w:num w:numId="37">
    <w:abstractNumId w:val="143"/>
  </w:num>
  <w:num w:numId="38">
    <w:abstractNumId w:val="49"/>
  </w:num>
  <w:num w:numId="39">
    <w:abstractNumId w:val="30"/>
  </w:num>
  <w:num w:numId="40">
    <w:abstractNumId w:val="58"/>
  </w:num>
  <w:num w:numId="41">
    <w:abstractNumId w:val="5"/>
  </w:num>
  <w:num w:numId="42">
    <w:abstractNumId w:val="136"/>
  </w:num>
  <w:num w:numId="43">
    <w:abstractNumId w:val="25"/>
  </w:num>
  <w:num w:numId="44">
    <w:abstractNumId w:val="137"/>
  </w:num>
  <w:num w:numId="45">
    <w:abstractNumId w:val="2"/>
  </w:num>
  <w:num w:numId="46">
    <w:abstractNumId w:val="130"/>
  </w:num>
  <w:num w:numId="47">
    <w:abstractNumId w:val="13"/>
  </w:num>
  <w:num w:numId="48">
    <w:abstractNumId w:val="64"/>
  </w:num>
  <w:num w:numId="49">
    <w:abstractNumId w:val="139"/>
  </w:num>
  <w:num w:numId="50">
    <w:abstractNumId w:val="88"/>
  </w:num>
  <w:num w:numId="51">
    <w:abstractNumId w:val="0"/>
  </w:num>
  <w:num w:numId="52">
    <w:abstractNumId w:val="77"/>
  </w:num>
  <w:num w:numId="53">
    <w:abstractNumId w:val="108"/>
  </w:num>
  <w:num w:numId="54">
    <w:abstractNumId w:val="103"/>
  </w:num>
  <w:num w:numId="55">
    <w:abstractNumId w:val="32"/>
  </w:num>
  <w:num w:numId="56">
    <w:abstractNumId w:val="125"/>
  </w:num>
  <w:num w:numId="57">
    <w:abstractNumId w:val="105"/>
  </w:num>
  <w:num w:numId="58">
    <w:abstractNumId w:val="140"/>
  </w:num>
  <w:num w:numId="59">
    <w:abstractNumId w:val="20"/>
  </w:num>
  <w:num w:numId="60">
    <w:abstractNumId w:val="107"/>
  </w:num>
  <w:num w:numId="61">
    <w:abstractNumId w:val="86"/>
  </w:num>
  <w:num w:numId="62">
    <w:abstractNumId w:val="80"/>
  </w:num>
  <w:num w:numId="63">
    <w:abstractNumId w:val="35"/>
  </w:num>
  <w:num w:numId="64">
    <w:abstractNumId w:val="133"/>
  </w:num>
  <w:num w:numId="65">
    <w:abstractNumId w:val="21"/>
  </w:num>
  <w:num w:numId="66">
    <w:abstractNumId w:val="24"/>
  </w:num>
  <w:num w:numId="67">
    <w:abstractNumId w:val="33"/>
  </w:num>
  <w:num w:numId="68">
    <w:abstractNumId w:val="145"/>
  </w:num>
  <w:num w:numId="69">
    <w:abstractNumId w:val="14"/>
  </w:num>
  <w:num w:numId="70">
    <w:abstractNumId w:val="118"/>
  </w:num>
  <w:num w:numId="71">
    <w:abstractNumId w:val="23"/>
  </w:num>
  <w:num w:numId="72">
    <w:abstractNumId w:val="19"/>
  </w:num>
  <w:num w:numId="73">
    <w:abstractNumId w:val="101"/>
  </w:num>
  <w:num w:numId="74">
    <w:abstractNumId w:val="69"/>
  </w:num>
  <w:num w:numId="75">
    <w:abstractNumId w:val="71"/>
  </w:num>
  <w:num w:numId="76">
    <w:abstractNumId w:val="17"/>
  </w:num>
  <w:num w:numId="77">
    <w:abstractNumId w:val="37"/>
  </w:num>
  <w:num w:numId="78">
    <w:abstractNumId w:val="87"/>
  </w:num>
  <w:num w:numId="79">
    <w:abstractNumId w:val="97"/>
  </w:num>
  <w:num w:numId="80">
    <w:abstractNumId w:val="15"/>
  </w:num>
  <w:num w:numId="81">
    <w:abstractNumId w:val="59"/>
  </w:num>
  <w:num w:numId="82">
    <w:abstractNumId w:val="144"/>
  </w:num>
  <w:num w:numId="83">
    <w:abstractNumId w:val="126"/>
  </w:num>
  <w:num w:numId="84">
    <w:abstractNumId w:val="129"/>
  </w:num>
  <w:num w:numId="85">
    <w:abstractNumId w:val="41"/>
  </w:num>
  <w:num w:numId="86">
    <w:abstractNumId w:val="16"/>
  </w:num>
  <w:num w:numId="87">
    <w:abstractNumId w:val="45"/>
  </w:num>
  <w:num w:numId="88">
    <w:abstractNumId w:val="85"/>
  </w:num>
  <w:num w:numId="89">
    <w:abstractNumId w:val="4"/>
  </w:num>
  <w:num w:numId="90">
    <w:abstractNumId w:val="3"/>
  </w:num>
  <w:num w:numId="91">
    <w:abstractNumId w:val="9"/>
  </w:num>
  <w:num w:numId="92">
    <w:abstractNumId w:val="38"/>
  </w:num>
  <w:num w:numId="93">
    <w:abstractNumId w:val="62"/>
  </w:num>
  <w:num w:numId="94">
    <w:abstractNumId w:val="63"/>
  </w:num>
  <w:num w:numId="95">
    <w:abstractNumId w:val="61"/>
  </w:num>
  <w:num w:numId="96">
    <w:abstractNumId w:val="95"/>
  </w:num>
  <w:num w:numId="97">
    <w:abstractNumId w:val="119"/>
  </w:num>
  <w:num w:numId="98">
    <w:abstractNumId w:val="122"/>
  </w:num>
  <w:num w:numId="99">
    <w:abstractNumId w:val="127"/>
  </w:num>
  <w:num w:numId="100">
    <w:abstractNumId w:val="93"/>
  </w:num>
  <w:num w:numId="101">
    <w:abstractNumId w:val="43"/>
  </w:num>
  <w:num w:numId="102">
    <w:abstractNumId w:val="29"/>
  </w:num>
  <w:num w:numId="103">
    <w:abstractNumId w:val="90"/>
  </w:num>
  <w:num w:numId="104">
    <w:abstractNumId w:val="112"/>
  </w:num>
  <w:num w:numId="105">
    <w:abstractNumId w:val="111"/>
  </w:num>
  <w:num w:numId="106">
    <w:abstractNumId w:val="84"/>
  </w:num>
  <w:num w:numId="107">
    <w:abstractNumId w:val="78"/>
  </w:num>
  <w:num w:numId="108">
    <w:abstractNumId w:val="142"/>
  </w:num>
  <w:num w:numId="109">
    <w:abstractNumId w:val="6"/>
  </w:num>
  <w:num w:numId="110">
    <w:abstractNumId w:val="11"/>
  </w:num>
  <w:num w:numId="111">
    <w:abstractNumId w:val="26"/>
  </w:num>
  <w:num w:numId="112">
    <w:abstractNumId w:val="102"/>
  </w:num>
  <w:num w:numId="113">
    <w:abstractNumId w:val="135"/>
  </w:num>
  <w:num w:numId="114">
    <w:abstractNumId w:val="48"/>
  </w:num>
  <w:num w:numId="115">
    <w:abstractNumId w:val="73"/>
  </w:num>
  <w:num w:numId="116">
    <w:abstractNumId w:val="1"/>
  </w:num>
  <w:num w:numId="117">
    <w:abstractNumId w:val="110"/>
  </w:num>
  <w:num w:numId="118">
    <w:abstractNumId w:val="104"/>
  </w:num>
  <w:num w:numId="119">
    <w:abstractNumId w:val="82"/>
  </w:num>
  <w:num w:numId="120">
    <w:abstractNumId w:val="91"/>
  </w:num>
  <w:num w:numId="121">
    <w:abstractNumId w:val="134"/>
  </w:num>
  <w:num w:numId="122">
    <w:abstractNumId w:val="36"/>
  </w:num>
  <w:num w:numId="123">
    <w:abstractNumId w:val="106"/>
  </w:num>
  <w:num w:numId="124">
    <w:abstractNumId w:val="141"/>
  </w:num>
  <w:num w:numId="125">
    <w:abstractNumId w:val="132"/>
  </w:num>
  <w:num w:numId="126">
    <w:abstractNumId w:val="123"/>
  </w:num>
  <w:num w:numId="127">
    <w:abstractNumId w:val="113"/>
  </w:num>
  <w:num w:numId="128">
    <w:abstractNumId w:val="75"/>
  </w:num>
  <w:num w:numId="129">
    <w:abstractNumId w:val="28"/>
  </w:num>
  <w:num w:numId="130">
    <w:abstractNumId w:val="115"/>
  </w:num>
  <w:num w:numId="131">
    <w:abstractNumId w:val="51"/>
  </w:num>
  <w:num w:numId="132">
    <w:abstractNumId w:val="72"/>
  </w:num>
  <w:num w:numId="133">
    <w:abstractNumId w:val="60"/>
  </w:num>
  <w:num w:numId="134">
    <w:abstractNumId w:val="146"/>
  </w:num>
  <w:num w:numId="135">
    <w:abstractNumId w:val="12"/>
  </w:num>
  <w:num w:numId="136">
    <w:abstractNumId w:val="83"/>
  </w:num>
  <w:num w:numId="137">
    <w:abstractNumId w:val="18"/>
  </w:num>
  <w:num w:numId="138">
    <w:abstractNumId w:val="39"/>
  </w:num>
  <w:num w:numId="139">
    <w:abstractNumId w:val="55"/>
  </w:num>
  <w:num w:numId="140">
    <w:abstractNumId w:val="94"/>
  </w:num>
  <w:num w:numId="141">
    <w:abstractNumId w:val="138"/>
  </w:num>
  <w:num w:numId="142">
    <w:abstractNumId w:val="128"/>
  </w:num>
  <w:num w:numId="143">
    <w:abstractNumId w:val="117"/>
  </w:num>
  <w:num w:numId="144">
    <w:abstractNumId w:val="50"/>
  </w:num>
  <w:num w:numId="145">
    <w:abstractNumId w:val="121"/>
  </w:num>
  <w:num w:numId="146">
    <w:abstractNumId w:val="66"/>
  </w:num>
  <w:num w:numId="147">
    <w:abstractNumId w:val="65"/>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11B0A"/>
    <w:rsid w:val="0003198E"/>
    <w:rsid w:val="00036690"/>
    <w:rsid w:val="000942F0"/>
    <w:rsid w:val="000A2E7A"/>
    <w:rsid w:val="000A646C"/>
    <w:rsid w:val="000C5428"/>
    <w:rsid w:val="000E214B"/>
    <w:rsid w:val="000E68C6"/>
    <w:rsid w:val="000F558E"/>
    <w:rsid w:val="000F6EE5"/>
    <w:rsid w:val="00114B3E"/>
    <w:rsid w:val="00136E91"/>
    <w:rsid w:val="00143737"/>
    <w:rsid w:val="00151C06"/>
    <w:rsid w:val="00153D8B"/>
    <w:rsid w:val="00165792"/>
    <w:rsid w:val="00184812"/>
    <w:rsid w:val="001A32D9"/>
    <w:rsid w:val="001B6BB0"/>
    <w:rsid w:val="001E3A88"/>
    <w:rsid w:val="00244D6A"/>
    <w:rsid w:val="002527FA"/>
    <w:rsid w:val="00260FB3"/>
    <w:rsid w:val="00263CE9"/>
    <w:rsid w:val="0027359C"/>
    <w:rsid w:val="00277780"/>
    <w:rsid w:val="002808EE"/>
    <w:rsid w:val="00285549"/>
    <w:rsid w:val="002939ED"/>
    <w:rsid w:val="00297193"/>
    <w:rsid w:val="002A10E3"/>
    <w:rsid w:val="002A4EBC"/>
    <w:rsid w:val="002E0F19"/>
    <w:rsid w:val="002F1903"/>
    <w:rsid w:val="002F5549"/>
    <w:rsid w:val="002F71EC"/>
    <w:rsid w:val="0033234B"/>
    <w:rsid w:val="0034516A"/>
    <w:rsid w:val="00347DAB"/>
    <w:rsid w:val="003503F2"/>
    <w:rsid w:val="003524EC"/>
    <w:rsid w:val="00373474"/>
    <w:rsid w:val="00374365"/>
    <w:rsid w:val="003773CA"/>
    <w:rsid w:val="0038612C"/>
    <w:rsid w:val="003867CF"/>
    <w:rsid w:val="003A64E9"/>
    <w:rsid w:val="003E0E5F"/>
    <w:rsid w:val="003E31C2"/>
    <w:rsid w:val="003F0F60"/>
    <w:rsid w:val="003F4AC4"/>
    <w:rsid w:val="00407E4C"/>
    <w:rsid w:val="00430059"/>
    <w:rsid w:val="004360F0"/>
    <w:rsid w:val="0044176A"/>
    <w:rsid w:val="004457C6"/>
    <w:rsid w:val="004643F9"/>
    <w:rsid w:val="004707A9"/>
    <w:rsid w:val="004844D4"/>
    <w:rsid w:val="0049339B"/>
    <w:rsid w:val="004D718C"/>
    <w:rsid w:val="00503806"/>
    <w:rsid w:val="00516D80"/>
    <w:rsid w:val="00521815"/>
    <w:rsid w:val="00531BAA"/>
    <w:rsid w:val="00554233"/>
    <w:rsid w:val="00554AC8"/>
    <w:rsid w:val="00580A68"/>
    <w:rsid w:val="005A4A3B"/>
    <w:rsid w:val="005B6AC6"/>
    <w:rsid w:val="005D6F75"/>
    <w:rsid w:val="005E0B05"/>
    <w:rsid w:val="005E1A7D"/>
    <w:rsid w:val="005F7008"/>
    <w:rsid w:val="00607B62"/>
    <w:rsid w:val="006218C9"/>
    <w:rsid w:val="00630B4A"/>
    <w:rsid w:val="00633D2A"/>
    <w:rsid w:val="00634972"/>
    <w:rsid w:val="0063610D"/>
    <w:rsid w:val="00644C7F"/>
    <w:rsid w:val="00647339"/>
    <w:rsid w:val="00663DDF"/>
    <w:rsid w:val="006714F8"/>
    <w:rsid w:val="00677D62"/>
    <w:rsid w:val="00694AE2"/>
    <w:rsid w:val="00696599"/>
    <w:rsid w:val="006A40E8"/>
    <w:rsid w:val="006C2187"/>
    <w:rsid w:val="006D36D4"/>
    <w:rsid w:val="006F3251"/>
    <w:rsid w:val="006F53A4"/>
    <w:rsid w:val="00703313"/>
    <w:rsid w:val="00705E79"/>
    <w:rsid w:val="00714EE4"/>
    <w:rsid w:val="007247CE"/>
    <w:rsid w:val="0074154E"/>
    <w:rsid w:val="00743642"/>
    <w:rsid w:val="00750C8A"/>
    <w:rsid w:val="00776C7E"/>
    <w:rsid w:val="007822DE"/>
    <w:rsid w:val="00784460"/>
    <w:rsid w:val="00791D87"/>
    <w:rsid w:val="00792BA0"/>
    <w:rsid w:val="007A22D1"/>
    <w:rsid w:val="007B6F6D"/>
    <w:rsid w:val="007B7D98"/>
    <w:rsid w:val="007D3D43"/>
    <w:rsid w:val="007F1F73"/>
    <w:rsid w:val="007F2453"/>
    <w:rsid w:val="00813661"/>
    <w:rsid w:val="008214F1"/>
    <w:rsid w:val="008254B2"/>
    <w:rsid w:val="00830659"/>
    <w:rsid w:val="008326B0"/>
    <w:rsid w:val="00864A9A"/>
    <w:rsid w:val="00871A23"/>
    <w:rsid w:val="00885CD0"/>
    <w:rsid w:val="00890A3B"/>
    <w:rsid w:val="008946C1"/>
    <w:rsid w:val="008A0FB0"/>
    <w:rsid w:val="008A5D61"/>
    <w:rsid w:val="008C0802"/>
    <w:rsid w:val="008E2251"/>
    <w:rsid w:val="008F1183"/>
    <w:rsid w:val="00912DC2"/>
    <w:rsid w:val="00916C65"/>
    <w:rsid w:val="00923E58"/>
    <w:rsid w:val="00925A9D"/>
    <w:rsid w:val="00943BAB"/>
    <w:rsid w:val="009648FB"/>
    <w:rsid w:val="00994FC0"/>
    <w:rsid w:val="009C1DB0"/>
    <w:rsid w:val="009C31D8"/>
    <w:rsid w:val="009C418F"/>
    <w:rsid w:val="009E2767"/>
    <w:rsid w:val="009E3627"/>
    <w:rsid w:val="009F731D"/>
    <w:rsid w:val="00A174A6"/>
    <w:rsid w:val="00A24AE3"/>
    <w:rsid w:val="00A5249B"/>
    <w:rsid w:val="00A600DF"/>
    <w:rsid w:val="00A71946"/>
    <w:rsid w:val="00AA1C2C"/>
    <w:rsid w:val="00AA1D57"/>
    <w:rsid w:val="00AA575F"/>
    <w:rsid w:val="00AA57FD"/>
    <w:rsid w:val="00AB0498"/>
    <w:rsid w:val="00AB7058"/>
    <w:rsid w:val="00AD63B6"/>
    <w:rsid w:val="00AE2A5B"/>
    <w:rsid w:val="00AE4C07"/>
    <w:rsid w:val="00B02183"/>
    <w:rsid w:val="00B2451A"/>
    <w:rsid w:val="00B511CA"/>
    <w:rsid w:val="00B655CE"/>
    <w:rsid w:val="00B7459B"/>
    <w:rsid w:val="00B82EC6"/>
    <w:rsid w:val="00B90D38"/>
    <w:rsid w:val="00B91D74"/>
    <w:rsid w:val="00BD16E5"/>
    <w:rsid w:val="00BD3BA5"/>
    <w:rsid w:val="00BD56BF"/>
    <w:rsid w:val="00BD6A48"/>
    <w:rsid w:val="00BE3FDD"/>
    <w:rsid w:val="00BF5318"/>
    <w:rsid w:val="00BF5F76"/>
    <w:rsid w:val="00C0764D"/>
    <w:rsid w:val="00C17564"/>
    <w:rsid w:val="00C3470F"/>
    <w:rsid w:val="00C35B78"/>
    <w:rsid w:val="00C374B7"/>
    <w:rsid w:val="00C64EC1"/>
    <w:rsid w:val="00C71507"/>
    <w:rsid w:val="00C73F68"/>
    <w:rsid w:val="00CA4B49"/>
    <w:rsid w:val="00CA7FCC"/>
    <w:rsid w:val="00CD2B8C"/>
    <w:rsid w:val="00CF76DC"/>
    <w:rsid w:val="00D32094"/>
    <w:rsid w:val="00D43756"/>
    <w:rsid w:val="00D603A4"/>
    <w:rsid w:val="00D60CB7"/>
    <w:rsid w:val="00D63604"/>
    <w:rsid w:val="00D86F2E"/>
    <w:rsid w:val="00DE4F39"/>
    <w:rsid w:val="00DF144D"/>
    <w:rsid w:val="00E07E6D"/>
    <w:rsid w:val="00E1124A"/>
    <w:rsid w:val="00E37AAC"/>
    <w:rsid w:val="00E84D65"/>
    <w:rsid w:val="00E96879"/>
    <w:rsid w:val="00EB39D0"/>
    <w:rsid w:val="00EC6C10"/>
    <w:rsid w:val="00ED1292"/>
    <w:rsid w:val="00ED29A7"/>
    <w:rsid w:val="00ED40D6"/>
    <w:rsid w:val="00F066E6"/>
    <w:rsid w:val="00F06930"/>
    <w:rsid w:val="00F43068"/>
    <w:rsid w:val="00F44BA7"/>
    <w:rsid w:val="00F57D9E"/>
    <w:rsid w:val="00F738A4"/>
    <w:rsid w:val="00F773A0"/>
    <w:rsid w:val="00F83B51"/>
    <w:rsid w:val="00F934AB"/>
    <w:rsid w:val="00F97B71"/>
    <w:rsid w:val="00FC7702"/>
    <w:rsid w:val="00FD6CC0"/>
    <w:rsid w:val="00FE2037"/>
    <w:rsid w:val="00FF7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B77AA"/>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 w:type="character" w:customStyle="1" w:styleId="fontstyle11">
    <w:name w:val="fontstyle11"/>
    <w:basedOn w:val="a0"/>
    <w:rsid w:val="007F1F73"/>
    <w:rPr>
      <w:rFonts w:ascii="AdvOT555ca9dc.B+20" w:hAnsi="AdvOT555ca9dc.B+20"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carmen.sourceforge.net"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9.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3850</TotalTime>
  <Pages>38</Pages>
  <Words>4753</Words>
  <Characters>27093</Characters>
  <Application>Microsoft Office Word</Application>
  <DocSecurity>0</DocSecurity>
  <Lines>225</Lines>
  <Paragraphs>63</Paragraphs>
  <ScaleCrop>false</ScaleCrop>
  <Company/>
  <LinksUpToDate>false</LinksUpToDate>
  <CharactersWithSpaces>31783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115</cp:revision>
  <dcterms:created xsi:type="dcterms:W3CDTF">2019-04-10T01:31:00Z</dcterms:created>
  <dcterms:modified xsi:type="dcterms:W3CDTF">2020-01-03T14:15:00Z</dcterms:modified>
</cp:coreProperties>
</file>