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D63B6">
      <w:pPr>
        <w:pStyle w:val="a7"/>
        <w:numPr>
          <w:ilvl w:val="0"/>
          <w:numId w:val="66"/>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634972">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点的情况下求解R、t的最小二乘解方法，只需计算一次，用于orb-slam2重定位中</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1B6BB0">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1B6BB0">
      <w:pPr>
        <w:pStyle w:val="a7"/>
        <w:numPr>
          <w:ilvl w:val="0"/>
          <w:numId w:val="66"/>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1B6BB0">
      <w:pPr>
        <w:pStyle w:val="a7"/>
        <w:numPr>
          <w:ilvl w:val="0"/>
          <w:numId w:val="66"/>
        </w:numPr>
        <w:ind w:firstLineChars="0"/>
        <w:rPr>
          <w:rFonts w:ascii="宋体" w:eastAsia="宋体" w:hAnsi="宋体"/>
          <w:sz w:val="24"/>
          <w:szCs w:val="24"/>
        </w:rPr>
      </w:pPr>
    </w:p>
    <w:p w:rsidR="001B6BB0" w:rsidRDefault="001B6BB0" w:rsidP="001B6BB0">
      <w:pPr>
        <w:pStyle w:val="a7"/>
        <w:numPr>
          <w:ilvl w:val="0"/>
          <w:numId w:val="66"/>
        </w:numPr>
        <w:ind w:firstLineChars="0"/>
        <w:rPr>
          <w:rFonts w:ascii="宋体" w:eastAsia="宋体" w:hAnsi="宋体"/>
          <w:sz w:val="24"/>
          <w:szCs w:val="24"/>
        </w:rPr>
      </w:pPr>
    </w:p>
    <w:p w:rsidR="001B6BB0" w:rsidRP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6218C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49339B">
      <w:pPr>
        <w:pStyle w:val="a7"/>
        <w:numPr>
          <w:ilvl w:val="0"/>
          <w:numId w:val="72"/>
        </w:numPr>
        <w:ind w:firstLineChars="0"/>
        <w:rPr>
          <w:rFonts w:ascii="宋体" w:eastAsia="宋体" w:hAnsi="宋体" w:hint="eastAsia"/>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44176A">
      <w:pPr>
        <w:pStyle w:val="a7"/>
        <w:numPr>
          <w:ilvl w:val="0"/>
          <w:numId w:val="70"/>
        </w:numPr>
        <w:ind w:firstLineChars="0"/>
        <w:rPr>
          <w:rFonts w:ascii="宋体" w:eastAsia="宋体" w:hAnsi="宋体" w:hint="eastAsia"/>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277780">
      <w:pPr>
        <w:pStyle w:val="a7"/>
        <w:numPr>
          <w:ilvl w:val="0"/>
          <w:numId w:val="70"/>
        </w:numPr>
        <w:ind w:firstLineChars="0"/>
        <w:rPr>
          <w:rFonts w:ascii="宋体" w:eastAsia="宋体" w:hAnsi="宋体" w:hint="eastAsia"/>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w:t>
      </w:r>
      <w:r>
        <w:rPr>
          <w:rFonts w:ascii="宋体" w:eastAsia="宋体" w:hAnsi="宋体" w:hint="eastAsia"/>
          <w:sz w:val="24"/>
          <w:szCs w:val="24"/>
        </w:rPr>
        <w:t>下面是几种为了克服上述缺陷而设计的算法</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49339B">
      <w:pPr>
        <w:pStyle w:val="a7"/>
        <w:numPr>
          <w:ilvl w:val="0"/>
          <w:numId w:val="66"/>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49339B">
      <w:pPr>
        <w:pStyle w:val="a7"/>
        <w:numPr>
          <w:ilvl w:val="0"/>
          <w:numId w:val="66"/>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CF76DC">
      <w:pPr>
        <w:pStyle w:val="a7"/>
        <w:numPr>
          <w:ilvl w:val="0"/>
          <w:numId w:val="76"/>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CF76DC">
      <w:pPr>
        <w:pStyle w:val="a7"/>
        <w:numPr>
          <w:ilvl w:val="0"/>
          <w:numId w:val="76"/>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CF76DC">
      <w:pPr>
        <w:pStyle w:val="a7"/>
        <w:numPr>
          <w:ilvl w:val="0"/>
          <w:numId w:val="76"/>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3E0E5F">
      <w:pPr>
        <w:pStyle w:val="a7"/>
        <w:numPr>
          <w:ilvl w:val="0"/>
          <w:numId w:val="76"/>
        </w:numPr>
        <w:ind w:firstLineChars="0"/>
        <w:rPr>
          <w:rFonts w:ascii="宋体" w:eastAsia="宋体" w:hAnsi="宋体" w:hint="eastAsia"/>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B655CE">
      <w:pPr>
        <w:pStyle w:val="a7"/>
        <w:numPr>
          <w:ilvl w:val="0"/>
          <w:numId w:val="73"/>
        </w:numPr>
        <w:ind w:firstLineChars="0"/>
        <w:rPr>
          <w:rFonts w:ascii="宋体" w:eastAsia="宋体" w:hAnsi="宋体" w:hint="eastAsia"/>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600DF">
      <w:pPr>
        <w:pStyle w:val="a7"/>
        <w:numPr>
          <w:ilvl w:val="0"/>
          <w:numId w:val="66"/>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277780">
      <w:pPr>
        <w:pStyle w:val="a7"/>
        <w:numPr>
          <w:ilvl w:val="0"/>
          <w:numId w:val="66"/>
        </w:numPr>
        <w:ind w:firstLineChars="0"/>
        <w:rPr>
          <w:rFonts w:ascii="宋体" w:eastAsia="宋体" w:hAnsi="宋体" w:hint="eastAsia"/>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bookmarkStart w:id="0" w:name="_GoBack"/>
      <w:bookmarkEnd w:id="0"/>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5"/>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6"/>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7"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8"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0"/>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1"/>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2"/>
                          <a:stretch>
                            <a:fillRect/>
                          </a:stretch>
                        </pic:blipFill>
                        <pic:spPr>
                          <a:xfrm>
                            <a:off x="628650" y="438150"/>
                            <a:ext cx="3048000" cy="371475"/>
                          </a:xfrm>
                          <a:prstGeom prst="rect">
                            <a:avLst/>
                          </a:prstGeom>
                        </pic:spPr>
                      </pic:pic>
                    </wpg:wgp>
                  </a:graphicData>
                </a:graphic>
              </wp:anchor>
            </w:drawing>
          </mc:Choice>
          <mc:Fallback>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3"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4"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5" o:title=""/>
                  <v:path arrowok="t"/>
                </v:shape>
                <w10:wrap type="topAndBottom"/>
              </v:group>
            </w:pict>
          </mc:Fallback>
        </mc:AlternateConten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D63B6">
      <w:pPr>
        <w:pStyle w:val="a7"/>
        <w:numPr>
          <w:ilvl w:val="0"/>
          <w:numId w:val="52"/>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D63B6">
      <w:pPr>
        <w:pStyle w:val="a7"/>
        <w:numPr>
          <w:ilvl w:val="0"/>
          <w:numId w:val="55"/>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D63B6">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29"/>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0"/>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1"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2"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57"/>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3"/>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4"/>
                          <a:stretch>
                            <a:fillRect/>
                          </a:stretch>
                        </pic:blipFill>
                        <pic:spPr>
                          <a:xfrm>
                            <a:off x="0" y="0"/>
                            <a:ext cx="1009650" cy="704850"/>
                          </a:xfrm>
                          <a:prstGeom prst="rect">
                            <a:avLst/>
                          </a:prstGeom>
                        </pic:spPr>
                      </pic:pic>
                    </wpg:wgp>
                  </a:graphicData>
                </a:graphic>
              </wp:anchor>
            </w:drawing>
          </mc:Choice>
          <mc:Fallback>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5"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6"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39"/>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0"/>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1"/>
                          <a:stretch>
                            <a:fillRect/>
                          </a:stretch>
                        </pic:blipFill>
                        <pic:spPr>
                          <a:xfrm>
                            <a:off x="0" y="990600"/>
                            <a:ext cx="3009900" cy="438150"/>
                          </a:xfrm>
                          <a:prstGeom prst="rect">
                            <a:avLst/>
                          </a:prstGeom>
                        </pic:spPr>
                      </pic:pic>
                    </wpg:wgp>
                  </a:graphicData>
                </a:graphic>
              </wp:anchor>
            </w:drawing>
          </mc:Choice>
          <mc:Fallback>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2"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3"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4"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6"/>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7"/>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8"/>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49"/>
                          <a:stretch>
                            <a:fillRect/>
                          </a:stretch>
                        </pic:blipFill>
                        <pic:spPr>
                          <a:xfrm>
                            <a:off x="638175" y="1714500"/>
                            <a:ext cx="2257425" cy="474345"/>
                          </a:xfrm>
                          <a:prstGeom prst="rect">
                            <a:avLst/>
                          </a:prstGeom>
                        </pic:spPr>
                      </pic:pic>
                    </wpg:wgp>
                  </a:graphicData>
                </a:graphic>
              </wp:anchor>
            </w:drawing>
          </mc:Choice>
          <mc:Fallback>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0"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1"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2"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3"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D63B6">
      <w:pPr>
        <w:pStyle w:val="a7"/>
        <w:numPr>
          <w:ilvl w:val="0"/>
          <w:numId w:val="60"/>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6"/>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7"/>
                          <a:stretch>
                            <a:fillRect/>
                          </a:stretch>
                        </pic:blipFill>
                        <pic:spPr>
                          <a:xfrm>
                            <a:off x="2609850" y="19050"/>
                            <a:ext cx="2066925" cy="762000"/>
                          </a:xfrm>
                          <a:prstGeom prst="rect">
                            <a:avLst/>
                          </a:prstGeom>
                        </pic:spPr>
                      </pic:pic>
                    </wpg:wgp>
                  </a:graphicData>
                </a:graphic>
              </wp:anchor>
            </w:drawing>
          </mc:Choice>
          <mc:Fallback>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8"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59"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7250" cy="2705100"/>
                    </a:xfrm>
                    <a:prstGeom prst="rect">
                      <a:avLst/>
                    </a:prstGeom>
                  </pic:spPr>
                </pic:pic>
              </a:graphicData>
            </a:graphic>
          </wp:anchor>
        </w:drawing>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1"/>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2"/>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3"/>
                          <a:stretch>
                            <a:fillRect/>
                          </a:stretch>
                        </pic:blipFill>
                        <pic:spPr>
                          <a:xfrm>
                            <a:off x="1885950" y="1133475"/>
                            <a:ext cx="2971800" cy="565785"/>
                          </a:xfrm>
                          <a:prstGeom prst="rect">
                            <a:avLst/>
                          </a:prstGeom>
                        </pic:spPr>
                      </pic:pic>
                    </wpg:wgp>
                  </a:graphicData>
                </a:graphic>
              </wp:anchor>
            </w:drawing>
          </mc:Choice>
          <mc:Fallback>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4"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5"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6"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D63B6">
      <w:pPr>
        <w:pStyle w:val="a7"/>
        <w:numPr>
          <w:ilvl w:val="0"/>
          <w:numId w:val="62"/>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7"/>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8"/>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69"/>
                            <a:stretch>
                              <a:fillRect/>
                            </a:stretch>
                          </pic:blipFill>
                          <pic:spPr>
                            <a:xfrm>
                              <a:off x="1181100" y="0"/>
                              <a:ext cx="1743075" cy="409575"/>
                            </a:xfrm>
                            <a:prstGeom prst="rect">
                              <a:avLst/>
                            </a:prstGeom>
                          </pic:spPr>
                        </pic:pic>
                      </wpg:grpSp>
                    </wpg:wgp>
                  </a:graphicData>
                </a:graphic>
              </wp:anchor>
            </w:drawing>
          </mc:Choice>
          <mc:Fallback>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0"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1"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2"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D63B6">
      <w:pPr>
        <w:pStyle w:val="a7"/>
        <w:numPr>
          <w:ilvl w:val="0"/>
          <w:numId w:val="62"/>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D63B6">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D63B6">
      <w:pPr>
        <w:pStyle w:val="a7"/>
        <w:numPr>
          <w:ilvl w:val="0"/>
          <w:numId w:val="43"/>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D63B6">
      <w:pPr>
        <w:pStyle w:val="a7"/>
        <w:numPr>
          <w:ilvl w:val="0"/>
          <w:numId w:val="43"/>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D63B6">
      <w:pPr>
        <w:pStyle w:val="a7"/>
        <w:numPr>
          <w:ilvl w:val="0"/>
          <w:numId w:val="44"/>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6"/>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7"/>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8"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79" o:title=""/>
                  <v:path arrowok="t"/>
                </v:shape>
                <w10:wrap type="topAndBottom"/>
              </v:group>
            </w:pict>
          </mc:Fallback>
        </mc:AlternateContent>
      </w:r>
    </w:p>
    <w:p w:rsidR="007F2453" w:rsidRDefault="007F2453" w:rsidP="00AD63B6">
      <w:pPr>
        <w:pStyle w:val="a7"/>
        <w:numPr>
          <w:ilvl w:val="0"/>
          <w:numId w:val="44"/>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D63B6">
      <w:pPr>
        <w:pStyle w:val="a7"/>
        <w:numPr>
          <w:ilvl w:val="0"/>
          <w:numId w:val="44"/>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D63B6">
      <w:pPr>
        <w:pStyle w:val="a7"/>
        <w:numPr>
          <w:ilvl w:val="0"/>
          <w:numId w:val="44"/>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6"/>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D63B6">
      <w:pPr>
        <w:pStyle w:val="a7"/>
        <w:numPr>
          <w:ilvl w:val="0"/>
          <w:numId w:val="24"/>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D63B6">
      <w:pPr>
        <w:pStyle w:val="a7"/>
        <w:numPr>
          <w:ilvl w:val="0"/>
          <w:numId w:val="27"/>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D63B6">
      <w:pPr>
        <w:pStyle w:val="a7"/>
        <w:numPr>
          <w:ilvl w:val="0"/>
          <w:numId w:val="27"/>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1" w:name="OLE_LINK4"/>
      <w:bookmarkStart w:id="2" w:name="OLE_LINK5"/>
      <w:r>
        <w:rPr>
          <w:rFonts w:ascii="宋体" w:eastAsia="宋体" w:hAnsi="宋体" w:hint="eastAsia"/>
          <w:sz w:val="24"/>
          <w:szCs w:val="24"/>
        </w:rPr>
        <w:t>有需要可以阅读其中相关论文加深了解</w:t>
      </w:r>
      <w:bookmarkEnd w:id="1"/>
      <w:bookmarkEnd w:id="2"/>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D63B6">
      <w:pPr>
        <w:pStyle w:val="a7"/>
        <w:numPr>
          <w:ilvl w:val="0"/>
          <w:numId w:val="30"/>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D63B6">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D63B6">
      <w:pPr>
        <w:pStyle w:val="a7"/>
        <w:numPr>
          <w:ilvl w:val="0"/>
          <w:numId w:val="35"/>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D63B6">
      <w:pPr>
        <w:pStyle w:val="a7"/>
        <w:numPr>
          <w:ilvl w:val="0"/>
          <w:numId w:val="35"/>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D63B6">
      <w:pPr>
        <w:pStyle w:val="a7"/>
        <w:numPr>
          <w:ilvl w:val="0"/>
          <w:numId w:val="35"/>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0"/>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D63B6">
      <w:pPr>
        <w:pStyle w:val="a7"/>
        <w:numPr>
          <w:ilvl w:val="0"/>
          <w:numId w:val="40"/>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4"/>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5"/>
                          <a:stretch>
                            <a:fillRect/>
                          </a:stretch>
                        </pic:blipFill>
                        <pic:spPr>
                          <a:xfrm>
                            <a:off x="2009775" y="0"/>
                            <a:ext cx="2162175" cy="628650"/>
                          </a:xfrm>
                          <a:prstGeom prst="rect">
                            <a:avLst/>
                          </a:prstGeom>
                        </pic:spPr>
                      </pic:pic>
                    </wpg:wgp>
                  </a:graphicData>
                </a:graphic>
              </wp:anchor>
            </w:drawing>
          </mc:Choice>
          <mc:Fallback>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6"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7"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建图主要有两个作用：第一，给上层算法使用；第二，可以减小视觉里程计估计的误差</w:t>
      </w:r>
    </w:p>
    <w:p w:rsidR="007F2453" w:rsidRDefault="007F2453" w:rsidP="00AD63B6">
      <w:pPr>
        <w:pStyle w:val="a7"/>
        <w:numPr>
          <w:ilvl w:val="0"/>
          <w:numId w:val="17"/>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0"/>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1"/>
                          <a:stretch>
                            <a:fillRect/>
                          </a:stretch>
                        </pic:blipFill>
                        <pic:spPr>
                          <a:xfrm>
                            <a:off x="2590800" y="0"/>
                            <a:ext cx="2380615" cy="1838325"/>
                          </a:xfrm>
                          <a:prstGeom prst="rect">
                            <a:avLst/>
                          </a:prstGeom>
                        </pic:spPr>
                      </pic:pic>
                    </wpg:wgp>
                  </a:graphicData>
                </a:graphic>
              </wp:anchor>
            </w:drawing>
          </mc:Choice>
          <mc:Fallback>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2"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3"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D63B6">
      <w:pPr>
        <w:pStyle w:val="a7"/>
        <w:numPr>
          <w:ilvl w:val="0"/>
          <w:numId w:val="17"/>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D63B6">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7F2453" w:rsidRPr="00F26706"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Pr="004D2FCB"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的分类如下图，从算法、环境、传感器、地图类型、传感器的输入进行了分类</w:t>
      </w:r>
    </w:p>
    <w:p w:rsidR="007F2453" w:rsidRPr="00400C88" w:rsidRDefault="007F2453" w:rsidP="007F2453">
      <w:pPr>
        <w:rPr>
          <w:rFonts w:ascii="宋体" w:eastAsia="宋体" w:hAnsi="宋体"/>
          <w:sz w:val="24"/>
          <w:szCs w:val="24"/>
        </w:rPr>
      </w:pPr>
      <w:r>
        <w:rPr>
          <w:noProof/>
        </w:rPr>
        <w:drawing>
          <wp:anchor distT="0" distB="0" distL="114300" distR="114300" simplePos="0" relativeHeight="251805696" behindDoc="0" locked="0" layoutInCell="1" allowOverlap="1" wp14:anchorId="321B223C" wp14:editId="55FD2443">
            <wp:simplePos x="0" y="0"/>
            <wp:positionH relativeFrom="column">
              <wp:posOffset>0</wp:posOffset>
            </wp:positionH>
            <wp:positionV relativeFrom="paragraph">
              <wp:posOffset>189865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00470" cy="3035935"/>
                    </a:xfrm>
                    <a:prstGeom prst="rect">
                      <a:avLst/>
                    </a:prstGeom>
                  </pic:spPr>
                </pic:pic>
              </a:graphicData>
            </a:graphic>
          </wp:anchor>
        </w:drawing>
      </w:r>
    </w:p>
    <w:p w:rsidR="007F2453" w:rsidRPr="00972D7D"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5"/>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6"/>
                    <a:stretch>
                      <a:fillRect/>
                    </a:stretch>
                  </pic:blipFill>
                  <pic:spPr>
                    <a:xfrm>
                      <a:off x="0" y="0"/>
                      <a:ext cx="6300470" cy="755015"/>
                    </a:xfrm>
                    <a:prstGeom prst="rect">
                      <a:avLst/>
                    </a:prstGeom>
                  </pic:spPr>
                </pic:pic>
              </a:graphicData>
            </a:graphic>
          </wp:anchor>
        </w:drawing>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D63B6">
      <w:pPr>
        <w:pStyle w:val="a7"/>
        <w:numPr>
          <w:ilvl w:val="0"/>
          <w:numId w:val="19"/>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w:t>
      </w:r>
      <w:r w:rsidRPr="00761E1A">
        <w:rPr>
          <w:rFonts w:ascii="宋体" w:eastAsia="宋体" w:hAnsi="宋体" w:hint="eastAsia"/>
          <w:sz w:val="24"/>
          <w:szCs w:val="24"/>
        </w:rPr>
        <w:lastRenderedPageBreak/>
        <w:t>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33975" cy="1685925"/>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47975" cy="1676400"/>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300470" cy="2073275"/>
                    </a:xfrm>
                    <a:prstGeom prst="rect">
                      <a:avLst/>
                    </a:prstGeom>
                  </pic:spPr>
                </pic:pic>
              </a:graphicData>
            </a:graphic>
          </wp:anchor>
        </w:drawing>
      </w:r>
    </w:p>
    <w:p w:rsidR="007F2453" w:rsidRPr="00336258"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AD63B6">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较难计算像素点的深度，需要通过两帧图像计算；双目可以通过一帧图像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摄像头直接得到深度</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帧间估计：也称视觉里程计，通过前后两帧图像计算摄像头位姿</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后端优化：优化相机运动轨迹，减小噪声的干扰和累积误差</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闭环检测：</w:t>
      </w:r>
      <w:r w:rsidRPr="00FB291C">
        <w:rPr>
          <w:rFonts w:ascii="宋体" w:eastAsia="宋体" w:hAnsi="宋体" w:hint="eastAsia"/>
          <w:sz w:val="24"/>
          <w:szCs w:val="24"/>
        </w:rPr>
        <w:t>判断自身是否进入历史同一地点．闭环检测发生时可触发</w:t>
      </w:r>
      <w:r w:rsidRPr="00FB291C">
        <w:rPr>
          <w:rFonts w:ascii="宋体" w:eastAsia="宋体" w:hAnsi="宋体"/>
          <w:sz w:val="24"/>
          <w:szCs w:val="24"/>
        </w:rPr>
        <w:t xml:space="preserve"> SLAM 后端全局一致性算法进</w:t>
      </w:r>
      <w:r w:rsidRPr="00FB291C">
        <w:rPr>
          <w:rFonts w:ascii="宋体" w:eastAsia="宋体" w:hAnsi="宋体" w:hint="eastAsia"/>
          <w:sz w:val="24"/>
          <w:szCs w:val="24"/>
        </w:rPr>
        <w:t>行地图优化，消除累积轨迹误差和地图误差．闭环检测问题本质上是场景识别问题</w:t>
      </w:r>
    </w:p>
    <w:p w:rsidR="00244D6A" w:rsidRPr="00FB291C"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地图构建：利用传感器得到的数据建立三维地图</w:t>
      </w: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81550" cy="2276475"/>
                    </a:xfrm>
                    <a:prstGeom prst="rect">
                      <a:avLst/>
                    </a:prstGeom>
                  </pic:spPr>
                </pic:pic>
              </a:graphicData>
            </a:graphic>
          </wp:anchor>
        </w:drawing>
      </w:r>
    </w:p>
    <w:p w:rsidR="00244D6A" w:rsidRPr="00E5650B" w:rsidRDefault="00244D6A" w:rsidP="00AD63B6">
      <w:pPr>
        <w:pStyle w:val="a7"/>
        <w:numPr>
          <w:ilvl w:val="0"/>
          <w:numId w:val="6"/>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D63B6">
      <w:pPr>
        <w:pStyle w:val="a7"/>
        <w:numPr>
          <w:ilvl w:val="0"/>
          <w:numId w:val="6"/>
        </w:numPr>
        <w:ind w:firstLineChars="0"/>
        <w:rPr>
          <w:rFonts w:ascii="宋体" w:eastAsia="宋体" w:hAnsi="宋体"/>
          <w:sz w:val="24"/>
          <w:szCs w:val="24"/>
        </w:rPr>
      </w:pPr>
      <w:r>
        <w:rPr>
          <w:noProof/>
        </w:rPr>
        <w:lastRenderedPageBreak/>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Ongoing Evolution of Visual SLAM from Geometry to Deep Learning:Challenges and Opportunities</w:t>
      </w:r>
      <w:r w:rsidRPr="00486BBB">
        <w:rPr>
          <w:rFonts w:ascii="宋体" w:eastAsia="宋体" w:hAnsi="宋体" w:hint="eastAsia"/>
          <w:sz w:val="24"/>
          <w:szCs w:val="24"/>
        </w:rPr>
        <w:t>》总结</w:t>
      </w:r>
    </w:p>
    <w:p w:rsidR="00244D6A" w:rsidRDefault="00244D6A"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AD63B6">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匹配找出两帧图像相同的像素点，可以通过关键帧的位姿计算这些像素点的世界坐标，然后利用几何算法计算相机位姿。因为相机可以看成一个小孔成像的模型，对于单目相机具有尺度不确定性，需要通过两帧图像来计算像素点的深度。整个计算过程中默认前一帧图像的结果是对的，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用的比较多。得到位姿和深度后，建图还是比较容易，单目使用这种方法只能建立稀疏的三维图</w:t>
      </w:r>
    </w:p>
    <w:p w:rsidR="00244D6A" w:rsidRPr="000A4EF6"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D63B6">
      <w:pPr>
        <w:pStyle w:val="a7"/>
        <w:numPr>
          <w:ilvl w:val="0"/>
          <w:numId w:val="6"/>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lastRenderedPageBreak/>
        <w:t>数据集</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可提高其鲁棒性、语义信息以及学习能力，可以使robots更好地与环境交互。C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监督学习需要数据集来驱动，但不同robots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6F6D" w:rsidRDefault="007B6F6D" w:rsidP="00923E58">
      <w:r>
        <w:separator/>
      </w:r>
    </w:p>
  </w:endnote>
  <w:endnote w:type="continuationSeparator" w:id="0">
    <w:p w:rsidR="007B6F6D" w:rsidRDefault="007B6F6D"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6F6D" w:rsidRDefault="007B6F6D" w:rsidP="00923E58">
      <w:r>
        <w:separator/>
      </w:r>
    </w:p>
  </w:footnote>
  <w:footnote w:type="continuationSeparator" w:id="0">
    <w:p w:rsidR="007B6F6D" w:rsidRDefault="007B6F6D"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9B171E"/>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392E4C6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C54756C"/>
    <w:multiLevelType w:val="hybridMultilevel"/>
    <w:tmpl w:val="EEE43A56"/>
    <w:lvl w:ilvl="0" w:tplc="04090015">
      <w:start w:val="1"/>
      <w:numFmt w:val="upp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8"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4"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1"/>
  </w:num>
  <w:num w:numId="2">
    <w:abstractNumId w:val="3"/>
  </w:num>
  <w:num w:numId="3">
    <w:abstractNumId w:val="34"/>
  </w:num>
  <w:num w:numId="4">
    <w:abstractNumId w:val="28"/>
  </w:num>
  <w:num w:numId="5">
    <w:abstractNumId w:val="65"/>
  </w:num>
  <w:num w:numId="6">
    <w:abstractNumId w:val="26"/>
  </w:num>
  <w:num w:numId="7">
    <w:abstractNumId w:val="45"/>
  </w:num>
  <w:num w:numId="8">
    <w:abstractNumId w:val="52"/>
  </w:num>
  <w:num w:numId="9">
    <w:abstractNumId w:val="31"/>
  </w:num>
  <w:num w:numId="10">
    <w:abstractNumId w:val="24"/>
  </w:num>
  <w:num w:numId="11">
    <w:abstractNumId w:val="64"/>
  </w:num>
  <w:num w:numId="12">
    <w:abstractNumId w:val="41"/>
  </w:num>
  <w:num w:numId="13">
    <w:abstractNumId w:val="32"/>
  </w:num>
  <w:num w:numId="14">
    <w:abstractNumId w:val="25"/>
  </w:num>
  <w:num w:numId="15">
    <w:abstractNumId w:val="54"/>
  </w:num>
  <w:num w:numId="16">
    <w:abstractNumId w:val="30"/>
  </w:num>
  <w:num w:numId="17">
    <w:abstractNumId w:val="60"/>
  </w:num>
  <w:num w:numId="18">
    <w:abstractNumId w:val="51"/>
  </w:num>
  <w:num w:numId="19">
    <w:abstractNumId w:val="37"/>
  </w:num>
  <w:num w:numId="20">
    <w:abstractNumId w:val="53"/>
  </w:num>
  <w:num w:numId="21">
    <w:abstractNumId w:val="62"/>
  </w:num>
  <w:num w:numId="22">
    <w:abstractNumId w:val="49"/>
  </w:num>
  <w:num w:numId="23">
    <w:abstractNumId w:val="50"/>
  </w:num>
  <w:num w:numId="24">
    <w:abstractNumId w:val="17"/>
  </w:num>
  <w:num w:numId="25">
    <w:abstractNumId w:val="39"/>
  </w:num>
  <w:num w:numId="26">
    <w:abstractNumId w:val="29"/>
  </w:num>
  <w:num w:numId="27">
    <w:abstractNumId w:val="23"/>
  </w:num>
  <w:num w:numId="28">
    <w:abstractNumId w:val="20"/>
  </w:num>
  <w:num w:numId="29">
    <w:abstractNumId w:val="68"/>
  </w:num>
  <w:num w:numId="30">
    <w:abstractNumId w:val="4"/>
  </w:num>
  <w:num w:numId="31">
    <w:abstractNumId w:val="11"/>
  </w:num>
  <w:num w:numId="32">
    <w:abstractNumId w:val="36"/>
  </w:num>
  <w:num w:numId="33">
    <w:abstractNumId w:val="15"/>
  </w:num>
  <w:num w:numId="34">
    <w:abstractNumId w:val="5"/>
  </w:num>
  <w:num w:numId="35">
    <w:abstractNumId w:val="43"/>
  </w:num>
  <w:num w:numId="36">
    <w:abstractNumId w:val="40"/>
  </w:num>
  <w:num w:numId="37">
    <w:abstractNumId w:val="22"/>
  </w:num>
  <w:num w:numId="38">
    <w:abstractNumId w:val="74"/>
  </w:num>
  <w:num w:numId="39">
    <w:abstractNumId w:val="27"/>
  </w:num>
  <w:num w:numId="40">
    <w:abstractNumId w:val="16"/>
  </w:num>
  <w:num w:numId="41">
    <w:abstractNumId w:val="33"/>
  </w:num>
  <w:num w:numId="42">
    <w:abstractNumId w:val="2"/>
  </w:num>
  <w:num w:numId="43">
    <w:abstractNumId w:val="70"/>
  </w:num>
  <w:num w:numId="44">
    <w:abstractNumId w:val="14"/>
  </w:num>
  <w:num w:numId="45">
    <w:abstractNumId w:val="71"/>
  </w:num>
  <w:num w:numId="46">
    <w:abstractNumId w:val="1"/>
  </w:num>
  <w:num w:numId="47">
    <w:abstractNumId w:val="67"/>
  </w:num>
  <w:num w:numId="48">
    <w:abstractNumId w:val="6"/>
  </w:num>
  <w:num w:numId="49">
    <w:abstractNumId w:val="35"/>
  </w:num>
  <w:num w:numId="50">
    <w:abstractNumId w:val="72"/>
  </w:num>
  <w:num w:numId="51">
    <w:abstractNumId w:val="47"/>
  </w:num>
  <w:num w:numId="52">
    <w:abstractNumId w:val="0"/>
  </w:num>
  <w:num w:numId="53">
    <w:abstractNumId w:val="42"/>
  </w:num>
  <w:num w:numId="54">
    <w:abstractNumId w:val="59"/>
  </w:num>
  <w:num w:numId="55">
    <w:abstractNumId w:val="56"/>
  </w:num>
  <w:num w:numId="56">
    <w:abstractNumId w:val="18"/>
  </w:num>
  <w:num w:numId="57">
    <w:abstractNumId w:val="66"/>
  </w:num>
  <w:num w:numId="58">
    <w:abstractNumId w:val="57"/>
  </w:num>
  <w:num w:numId="59">
    <w:abstractNumId w:val="73"/>
  </w:num>
  <w:num w:numId="60">
    <w:abstractNumId w:val="9"/>
  </w:num>
  <w:num w:numId="61">
    <w:abstractNumId w:val="58"/>
  </w:num>
  <w:num w:numId="62">
    <w:abstractNumId w:val="46"/>
  </w:num>
  <w:num w:numId="63">
    <w:abstractNumId w:val="44"/>
  </w:num>
  <w:num w:numId="64">
    <w:abstractNumId w:val="21"/>
  </w:num>
  <w:num w:numId="65">
    <w:abstractNumId w:val="69"/>
  </w:num>
  <w:num w:numId="66">
    <w:abstractNumId w:val="10"/>
  </w:num>
  <w:num w:numId="67">
    <w:abstractNumId w:val="13"/>
  </w:num>
  <w:num w:numId="68">
    <w:abstractNumId w:val="19"/>
  </w:num>
  <w:num w:numId="69">
    <w:abstractNumId w:val="75"/>
  </w:num>
  <w:num w:numId="70">
    <w:abstractNumId w:val="7"/>
  </w:num>
  <w:num w:numId="71">
    <w:abstractNumId w:val="63"/>
  </w:num>
  <w:num w:numId="72">
    <w:abstractNumId w:val="12"/>
  </w:num>
  <w:num w:numId="73">
    <w:abstractNumId w:val="8"/>
  </w:num>
  <w:num w:numId="74">
    <w:abstractNumId w:val="55"/>
  </w:num>
  <w:num w:numId="75">
    <w:abstractNumId w:val="48"/>
  </w:num>
  <w:num w:numId="76">
    <w:abstractNumId w:val="3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942F0"/>
    <w:rsid w:val="000E214B"/>
    <w:rsid w:val="000F6EE5"/>
    <w:rsid w:val="00143737"/>
    <w:rsid w:val="00153D8B"/>
    <w:rsid w:val="00165792"/>
    <w:rsid w:val="001B6BB0"/>
    <w:rsid w:val="001E3A88"/>
    <w:rsid w:val="00244D6A"/>
    <w:rsid w:val="00277780"/>
    <w:rsid w:val="002808EE"/>
    <w:rsid w:val="00285549"/>
    <w:rsid w:val="002A10E3"/>
    <w:rsid w:val="002F1903"/>
    <w:rsid w:val="002F71EC"/>
    <w:rsid w:val="00347DAB"/>
    <w:rsid w:val="003867CF"/>
    <w:rsid w:val="003E0E5F"/>
    <w:rsid w:val="003F4AC4"/>
    <w:rsid w:val="0044176A"/>
    <w:rsid w:val="004643F9"/>
    <w:rsid w:val="0049339B"/>
    <w:rsid w:val="00521815"/>
    <w:rsid w:val="00580A68"/>
    <w:rsid w:val="005E1A7D"/>
    <w:rsid w:val="006218C9"/>
    <w:rsid w:val="00634972"/>
    <w:rsid w:val="00663DDF"/>
    <w:rsid w:val="006D36D4"/>
    <w:rsid w:val="006F53A4"/>
    <w:rsid w:val="00703313"/>
    <w:rsid w:val="00743642"/>
    <w:rsid w:val="00776C7E"/>
    <w:rsid w:val="00791D87"/>
    <w:rsid w:val="00792BA0"/>
    <w:rsid w:val="007A22D1"/>
    <w:rsid w:val="007B6F6D"/>
    <w:rsid w:val="007F2453"/>
    <w:rsid w:val="00864A9A"/>
    <w:rsid w:val="008E2251"/>
    <w:rsid w:val="008F1183"/>
    <w:rsid w:val="00923E58"/>
    <w:rsid w:val="00925A9D"/>
    <w:rsid w:val="00A174A6"/>
    <w:rsid w:val="00A600DF"/>
    <w:rsid w:val="00A71946"/>
    <w:rsid w:val="00AA1D57"/>
    <w:rsid w:val="00AA57FD"/>
    <w:rsid w:val="00AB7058"/>
    <w:rsid w:val="00AD63B6"/>
    <w:rsid w:val="00B02183"/>
    <w:rsid w:val="00B655CE"/>
    <w:rsid w:val="00B90D38"/>
    <w:rsid w:val="00B91D74"/>
    <w:rsid w:val="00BD56BF"/>
    <w:rsid w:val="00BD6A48"/>
    <w:rsid w:val="00BE3FDD"/>
    <w:rsid w:val="00BF5318"/>
    <w:rsid w:val="00BF5F76"/>
    <w:rsid w:val="00C17564"/>
    <w:rsid w:val="00C374B7"/>
    <w:rsid w:val="00C73F68"/>
    <w:rsid w:val="00CA7FCC"/>
    <w:rsid w:val="00CF76DC"/>
    <w:rsid w:val="00D32094"/>
    <w:rsid w:val="00D603A4"/>
    <w:rsid w:val="00DF144D"/>
    <w:rsid w:val="00E1124A"/>
    <w:rsid w:val="00E37AAC"/>
    <w:rsid w:val="00EC6C10"/>
    <w:rsid w:val="00ED1292"/>
    <w:rsid w:val="00F83B51"/>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16C"/>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9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9.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Pages>29</Pages>
  <Words>3364</Words>
  <Characters>19176</Characters>
  <Application>Microsoft Office Word</Application>
  <DocSecurity>0</DocSecurity>
  <Lines>159</Lines>
  <Paragraphs>44</Paragraphs>
  <ScaleCrop>false</ScaleCrop>
  <Company/>
  <LinksUpToDate>false</LinksUpToDate>
  <CharactersWithSpaces>22496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45</cp:revision>
  <dcterms:created xsi:type="dcterms:W3CDTF">2019-04-10T01:31:00Z</dcterms:created>
  <dcterms:modified xsi:type="dcterms:W3CDTF">2019-10-03T08:12:00Z</dcterms:modified>
</cp:coreProperties>
</file>