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Aptos Display" w:hAnsi="Aptos Display"/>
          <w:b/>
          <w:color w:val="7B5CEE"/>
          <w:sz w:val="30"/>
        </w:rPr>
        <w:t>STORIESLENS</w:t>
      </w:r>
    </w:p>
    <w:p>
      <w:pPr>
        <w:spacing w:after="200"/>
      </w:pPr>
      <w:r>
        <w:rPr>
          <w:rFonts w:ascii="Aptos Display" w:hAnsi="Aptos Display"/>
          <w:b/>
          <w:color w:val="0B1D3E"/>
          <w:sz w:val="60"/>
        </w:rPr>
        <w:t>Development Handoff</w:t>
      </w:r>
    </w:p>
    <w:p>
      <w:pPr>
        <w:spacing w:after="440"/>
      </w:pPr>
      <w:r>
        <w:rPr>
          <w:rFonts w:ascii="Aptos" w:hAnsi="Aptos"/>
          <w:b w:val="0"/>
          <w:color w:val="5B697E"/>
          <w:sz w:val="24"/>
        </w:rPr>
        <w:t>Product architecture, local setup, APIs, deployment, data migration, and next priorities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EEF3FF"/>
            <w:vAlign w:val="center"/>
          </w:tcPr>
          <w:p>
            <w:r>
              <w:rPr>
                <w:rFonts w:ascii="Aptos" w:hAnsi="Aptos"/>
                <w:b/>
                <w:color w:val="0B1D3E"/>
              </w:rPr>
              <w:t>Repository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E293B"/>
              </w:rPr>
              <w:t>https://github.com/yilu1219/storieslens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EEF3FF"/>
            <w:vAlign w:val="center"/>
          </w:tcPr>
          <w:p>
            <w:r>
              <w:rPr>
                <w:rFonts w:ascii="Aptos" w:hAnsi="Aptos"/>
                <w:b/>
                <w:color w:val="0B1D3E"/>
              </w:rPr>
              <w:t>Production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E293B"/>
              </w:rPr>
              <w:t>https://www.storieslens.com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EEF3FF"/>
            <w:vAlign w:val="center"/>
          </w:tcPr>
          <w:p>
            <w:r>
              <w:rPr>
                <w:rFonts w:ascii="Aptos" w:hAnsi="Aptos"/>
                <w:b/>
                <w:color w:val="0B1D3E"/>
              </w:rPr>
              <w:t>Primary branch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E293B"/>
              </w:rPr>
              <w:t>main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shd w:fill="EEF3FF"/>
            <w:vAlign w:val="center"/>
          </w:tcPr>
          <w:p>
            <w:r>
              <w:rPr>
                <w:rFonts w:ascii="Aptos" w:hAnsi="Aptos"/>
                <w:b/>
                <w:color w:val="0B1D3E"/>
              </w:rPr>
              <w:t>Updated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E293B"/>
              </w:rPr>
              <w:t>2026-07-23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EEF3FF"/>
          </w:tcPr>
          <w:p>
            <w:pPr>
              <w:spacing w:after="0"/>
            </w:pPr>
            <w:r>
              <w:rPr>
                <w:rFonts w:ascii="Aptos" w:hAnsi="Aptos"/>
                <w:b/>
                <w:color w:val="2D62DD"/>
              </w:rPr>
              <w:t xml:space="preserve">Security action: </w:t>
            </w:r>
            <w:r>
              <w:rPr>
                <w:rFonts w:ascii="Aptos" w:hAnsi="Aptos"/>
                <w:b w:val="0"/>
                <w:color w:val="1E293B"/>
                <w:sz w:val="20"/>
              </w:rPr>
              <w:t>Rotate the OpenRouter key that appeared in development conversations. Store the replacement only in local and Railway environment variables.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Aptos" w:hAnsi="Aptos"/>
          <w:b w:val="0"/>
          <w:color w:val="5B697E"/>
          <w:sz w:val="20"/>
        </w:rPr>
        <w:t>Purpose: let a new maintainer restore the project on another computer without relying on chat history.</w:t>
      </w:r>
    </w:p>
    <w:p>
      <w:r>
        <w:br w:type="page"/>
      </w:r>
    </w:p>
    <w:p>
      <w:pPr>
        <w:pStyle w:val="Heading1"/>
      </w:pPr>
      <w:r>
        <w:t>1. What StoriesLens Is</w:t>
      </w:r>
    </w:p>
    <w:p>
      <w:r>
        <w:rPr>
          <w:rFonts w:ascii="Aptos" w:hAnsi="Aptos"/>
          <w:b w:val="0"/>
          <w:color w:val="1E293B"/>
          <w:sz w:val="20"/>
        </w:rPr>
        <w:t>StoriesLens is a K-12 English reading, writing, and classroom co-creation product. Its central workflow is:</w:t>
      </w:r>
    </w:p>
    <w:p>
      <w:r>
        <w:rPr>
          <w:rFonts w:ascii="Consolas" w:hAnsi="Consolas"/>
          <w:b w:val="0"/>
          <w:color w:val="0B1D3E"/>
          <w:sz w:val="18"/>
        </w:rPr>
        <w:t>Reading text -&gt; CCSS skill match -&gt; student writing -&gt; AI feedback -&gt; image/video generation -&gt; shared book/movie</w:t>
      </w:r>
    </w:p>
    <w:p>
      <w:r>
        <w:rPr>
          <w:rFonts w:ascii="Aptos" w:hAnsi="Aptos"/>
          <w:b w:val="0"/>
          <w:color w:val="1E293B"/>
          <w:sz w:val="20"/>
        </w:rPr>
        <w:t>The product currently supports three main experiences:</w:t>
      </w:r>
    </w:p>
    <w:p>
      <w:pPr>
        <w:pStyle w:val="ListNumber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Teacher lesson creation</w:t>
      </w:r>
      <w:r>
        <w:rPr>
          <w:rFonts w:ascii="Aptos" w:hAnsi="Aptos"/>
          <w:b/>
          <w:color w:val="1E293B"/>
          <w:sz w:val="20"/>
        </w:rPr>
      </w:r>
    </w:p>
    <w:p>
      <w:r>
        <w:rPr>
          <w:rFonts w:ascii="Aptos" w:hAnsi="Aptos"/>
          <w:b w:val="0"/>
          <w:color w:val="1E293B"/>
          <w:sz w:val="20"/>
        </w:rPr>
        <w:t xml:space="preserve">   - Upload or paste a reading passage.</w:t>
      </w:r>
    </w:p>
    <w:p>
      <w:r>
        <w:rPr>
          <w:rFonts w:ascii="Aptos" w:hAnsi="Aptos"/>
          <w:b w:val="0"/>
          <w:color w:val="1E293B"/>
          <w:sz w:val="20"/>
        </w:rPr>
        <w:t xml:space="preserve">   - Select grade and teaching framework.</w:t>
      </w:r>
    </w:p>
    <w:p>
      <w:r>
        <w:rPr>
          <w:rFonts w:ascii="Aptos" w:hAnsi="Aptos"/>
          <w:b w:val="0"/>
          <w:color w:val="1E293B"/>
          <w:sz w:val="20"/>
        </w:rPr>
        <w:t xml:space="preserve">   - Review CCSS matches, example sentences, and writing support.</w:t>
      </w:r>
    </w:p>
    <w:p>
      <w:r>
        <w:rPr>
          <w:rFonts w:ascii="Aptos" w:hAnsi="Aptos"/>
          <w:b w:val="0"/>
          <w:color w:val="1E293B"/>
          <w:sz w:val="20"/>
        </w:rPr>
        <w:t xml:space="preserve">   - Assign chapters or scenes.</w:t>
      </w:r>
    </w:p>
    <w:p>
      <w:r>
        <w:rPr>
          <w:rFonts w:ascii="Aptos" w:hAnsi="Aptos"/>
          <w:b w:val="0"/>
          <w:color w:val="1E293B"/>
          <w:sz w:val="20"/>
        </w:rPr>
        <w:t xml:space="preserve">   - Publish a class book or class movie plan.</w:t>
      </w:r>
    </w:p>
    <w:p>
      <w:pPr>
        <w:pStyle w:val="ListNumber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Student visual writing</w:t>
      </w:r>
      <w:r>
        <w:rPr>
          <w:rFonts w:ascii="Aptos" w:hAnsi="Aptos"/>
          <w:b/>
          <w:color w:val="1E293B"/>
          <w:sz w:val="20"/>
        </w:rPr>
      </w:r>
    </w:p>
    <w:p>
      <w:r>
        <w:rPr>
          <w:rFonts w:ascii="Aptos" w:hAnsi="Aptos"/>
          <w:b w:val="0"/>
          <w:color w:val="1E293B"/>
          <w:sz w:val="20"/>
        </w:rPr>
        <w:t xml:space="preserve">   - Free Writing for independent stories.</w:t>
      </w:r>
    </w:p>
    <w:p>
      <w:r>
        <w:rPr>
          <w:rFonts w:ascii="Aptos" w:hAnsi="Aptos"/>
          <w:b w:val="0"/>
          <w:color w:val="1E293B"/>
          <w:sz w:val="20"/>
        </w:rPr>
        <w:t xml:space="preserve">   - Join Teacher Project with a class code.</w:t>
      </w:r>
    </w:p>
    <w:p>
      <w:r>
        <w:rPr>
          <w:rFonts w:ascii="Aptos" w:hAnsi="Aptos"/>
          <w:b w:val="0"/>
          <w:color w:val="1E293B"/>
          <w:sz w:val="20"/>
        </w:rPr>
        <w:t xml:space="preserve">   - Create or join a Friend Group for informal co-writing.</w:t>
      </w:r>
    </w:p>
    <w:p>
      <w:r>
        <w:rPr>
          <w:rFonts w:ascii="Aptos" w:hAnsi="Aptos"/>
          <w:b w:val="0"/>
          <w:color w:val="1E293B"/>
          <w:sz w:val="20"/>
        </w:rPr>
        <w:t xml:space="preserve">   - Receive child-friendly Writing Assistant feedback.</w:t>
      </w:r>
    </w:p>
    <w:p>
      <w:r>
        <w:rPr>
          <w:rFonts w:ascii="Aptos" w:hAnsi="Aptos"/>
          <w:b w:val="0"/>
          <w:color w:val="1E293B"/>
          <w:sz w:val="20"/>
        </w:rPr>
        <w:t xml:space="preserve">   - Generate images and request scene videos.</w:t>
      </w:r>
    </w:p>
    <w:p>
      <w:pPr>
        <w:pStyle w:val="ListNumber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Group Project Studio</w:t>
      </w:r>
      <w:r>
        <w:rPr>
          <w:rFonts w:ascii="Aptos" w:hAnsi="Aptos"/>
          <w:b/>
          <w:color w:val="1E293B"/>
          <w:sz w:val="20"/>
        </w:rPr>
      </w:r>
    </w:p>
    <w:p>
      <w:r>
        <w:rPr>
          <w:rFonts w:ascii="Aptos" w:hAnsi="Aptos"/>
          <w:b w:val="0"/>
          <w:color w:val="1E293B"/>
          <w:sz w:val="20"/>
        </w:rPr>
        <w:t xml:space="preserve">   - Set a shared story.</w:t>
      </w:r>
    </w:p>
    <w:p>
      <w:r>
        <w:rPr>
          <w:rFonts w:ascii="Aptos" w:hAnsi="Aptos"/>
          <w:b w:val="0"/>
          <w:color w:val="1E293B"/>
          <w:sz w:val="20"/>
        </w:rPr>
        <w:t xml:space="preserve">   - Generate and approve a shared character reference.</w:t>
      </w:r>
    </w:p>
    <w:p>
      <w:r>
        <w:rPr>
          <w:rFonts w:ascii="Aptos" w:hAnsi="Aptos"/>
          <w:b w:val="0"/>
          <w:color w:val="1E293B"/>
          <w:sz w:val="20"/>
        </w:rPr>
        <w:t xml:space="preserve">   - Divide the story into chapters or scenes.</w:t>
      </w:r>
    </w:p>
    <w:p>
      <w:r>
        <w:rPr>
          <w:rFonts w:ascii="Aptos" w:hAnsi="Aptos"/>
          <w:b w:val="0"/>
          <w:color w:val="1E293B"/>
          <w:sz w:val="20"/>
        </w:rPr>
        <w:t xml:space="preserve">   - Review writing, images, videos, and votes in a group gallery.</w:t>
      </w:r>
    </w:p>
    <w:p>
      <w:r>
        <w:rPr>
          <w:rFonts w:ascii="Aptos" w:hAnsi="Aptos"/>
          <w:b w:val="0"/>
          <w:color w:val="1E293B"/>
          <w:sz w:val="20"/>
        </w:rPr>
        <w:t xml:space="preserve">   - Publish as an illustrated book or animated movie.</w:t>
      </w:r>
    </w:p>
    <w:p>
      <w:pPr>
        <w:pStyle w:val="Heading1"/>
      </w:pPr>
      <w:r>
        <w:t>2. Current Architecture</w:t>
      </w:r>
    </w:p>
    <w:p>
      <w:r>
        <w:rPr>
          <w:rFonts w:ascii="Aptos" w:hAnsi="Aptos"/>
          <w:b w:val="0"/>
          <w:color w:val="1E293B"/>
          <w:sz w:val="20"/>
        </w:rPr>
        <w:t>This is a lightweight Node.js application with static HTML/CSS/JavaScript pages and a small server-side API.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Runtime: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Node.js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Server: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native Node `http` server in `server.js`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Frontend: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static HTML, CSS, and vanilla JavaScript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Document export: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`docx` npm package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AI gateway: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OpenRouter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Persistence: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mostly browser `localStorage`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Hosting: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Railway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Domain: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GoDaddy-managed domain pointing to Railway</w:t>
      </w:r>
    </w:p>
    <w:p>
      <w:pPr>
        <w:pStyle w:val="ListBullet"/>
      </w:pP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Source control: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GitHub, `main` branch</w:t>
      </w:r>
    </w:p>
    <w:p>
      <w:r>
        <w:rPr>
          <w:rFonts w:ascii="Aptos" w:hAnsi="Aptos"/>
          <w:b w:val="0"/>
          <w:color w:val="1E293B"/>
          <w:sz w:val="20"/>
        </w:rPr>
        <w:t>There is currently no production database, authentication system, or true multi-device collaboration backend.</w:t>
      </w:r>
    </w:p>
    <w:p>
      <w:pPr>
        <w:pStyle w:val="Heading1"/>
      </w:pPr>
      <w:r>
        <w:t>3. Repository and Deployment Relationship</w:t>
      </w:r>
    </w:p>
    <w:p>
      <w:pPr>
        <w:pStyle w:val="Heading2"/>
      </w:pPr>
      <w:r>
        <w:t>GitHub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Remote: `https://github.com/yilu1219/storieslens.git`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Primary branch: `main`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Normal release flow: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git status</w:t>
              <w:br/>
              <w:t>git add &lt;changed-files&gt;</w:t>
              <w:br/>
              <w:t>git commit -m "Describe the change"</w:t>
              <w:br/>
              <w:t>git push origin main</w:t>
            </w:r>
          </w:p>
        </w:tc>
      </w:tr>
    </w:tbl>
    <w:p>
      <w:pPr>
        <w:spacing w:after="0"/>
      </w:pPr>
    </w:p>
    <w:p>
      <w:pPr>
        <w:pStyle w:val="Heading2"/>
      </w:pPr>
      <w:r>
        <w:t>Railway</w:t>
      </w:r>
    </w:p>
    <w:p>
      <w:r>
        <w:rPr>
          <w:rFonts w:ascii="Aptos" w:hAnsi="Aptos"/>
          <w:b w:val="0"/>
          <w:color w:val="1E293B"/>
          <w:sz w:val="20"/>
        </w:rPr>
        <w:t>Railway deploys the GitHub repository and starts the application with: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npm start</w:t>
            </w:r>
          </w:p>
        </w:tc>
      </w:tr>
    </w:tbl>
    <w:p>
      <w:pPr>
        <w:spacing w:after="0"/>
      </w:pPr>
    </w:p>
    <w:p>
      <w:r>
        <w:rPr>
          <w:rFonts w:ascii="Consolas" w:hAnsi="Consolas"/>
          <w:b w:val="0"/>
          <w:color w:val="0B1D3E"/>
          <w:sz w:val="18"/>
        </w:rPr>
        <w:t>package.json</w:t>
      </w:r>
      <w:r>
        <w:rPr>
          <w:rFonts w:ascii="Aptos" w:hAnsi="Aptos"/>
          <w:b w:val="0"/>
          <w:color w:val="1E293B"/>
          <w:sz w:val="20"/>
        </w:rPr>
        <w:t xml:space="preserve"> maps this to: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node server.js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 xml:space="preserve">When Railway is connected to the repository and automatic deployments are enabled, a successful push to `main` should trigger a new deployment. A GitHub push alone does 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not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prove production is live; always check the Railway deployment status and then open the production page.</w:t>
      </w:r>
    </w:p>
    <w:p>
      <w:pPr>
        <w:pStyle w:val="Heading2"/>
      </w:pPr>
      <w:r>
        <w:t>Domain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Canonical website: `https://www.storieslens.com`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Apex domain: `https://storieslens.com` redirects to the `www` domain.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DNS is managed in GoDaddy.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The custom domain is attached to the Railway service.</w:t>
      </w:r>
    </w:p>
    <w:p>
      <w:r>
        <w:rPr>
          <w:rFonts w:ascii="Aptos" w:hAnsi="Aptos"/>
          <w:b w:val="0"/>
          <w:color w:val="1E293B"/>
          <w:sz w:val="20"/>
        </w:rPr>
        <w:t>Do not change GoDaddy DNS records unless the Railway custom-domain page explicitly provides a new target.</w:t>
      </w:r>
    </w:p>
    <w:p>
      <w:pPr>
        <w:pStyle w:val="Heading1"/>
      </w:pPr>
      <w:r>
        <w:t>4. New Computer Setup</w:t>
      </w:r>
    </w:p>
    <w:p>
      <w:pPr>
        <w:pStyle w:val="Heading2"/>
      </w:pPr>
      <w:r>
        <w:t>Required software</w:t>
      </w:r>
    </w:p>
    <w:p>
      <w:r>
        <w:rPr>
          <w:rFonts w:ascii="Aptos" w:hAnsi="Aptos"/>
          <w:b w:val="0"/>
          <w:color w:val="1E293B"/>
          <w:sz w:val="20"/>
        </w:rPr>
        <w:t>Install: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Git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Node.js LTS (recommended: Node 20 or newer)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A code editor such as VS Code or Codex</w:t>
      </w:r>
    </w:p>
    <w:p>
      <w:pPr>
        <w:pStyle w:val="Heading2"/>
      </w:pPr>
      <w:r>
        <w:t>Clone and install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git clone https://github.com/yilu1219/storieslens.git</w:t>
              <w:br/>
              <w:t>cd storieslens</w:t>
              <w:br/>
              <w:t>npm install</w:t>
              <w:br/>
              <w:t>Copy-Item .env.example .env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Fill the new `.env` with valid credentials. Never copy API keys into source files or commit `.env`.</w:t>
      </w:r>
    </w:p>
    <w:p>
      <w:pPr>
        <w:pStyle w:val="Heading2"/>
      </w:pPr>
      <w:r>
        <w:t>Start locally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npm start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Open: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http://localhost:3000/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http://localhost:3000/visual-write.html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http://localhost:3000/group-project-studio.html?code=STAR-DEMO</w:t>
      </w:r>
    </w:p>
    <w:p>
      <w:r>
        <w:rPr>
          <w:rFonts w:ascii="Aptos" w:hAnsi="Aptos"/>
          <w:b w:val="0"/>
          <w:color w:val="1E293B"/>
          <w:sz w:val="20"/>
        </w:rPr>
        <w:t>Do not open pages with `file:///...` when testing API features. Image generation, video generation, AI feedback, Writing Assistant, and Word export require the Node server.</w:t>
      </w:r>
    </w:p>
    <w:p>
      <w:pPr>
        <w:pStyle w:val="Heading2"/>
      </w:pPr>
      <w:r>
        <w:t>Verify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npm test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Also manually verify: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Homepage loads.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Teacher creation flow can move through all four pages.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Visual Write can generate an image.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Writing Assistant returns a response.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Group Project Studio can save a chapter and reopen it.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Book export downloads a `.docx`.</w:t>
      </w:r>
    </w:p>
    <w:p>
      <w:pPr>
        <w:pStyle w:val="Heading1"/>
      </w:pPr>
      <w:r>
        <w:t>5. Environment Variables</w:t>
      </w:r>
    </w:p>
    <w:p>
      <w:r>
        <w:rPr>
          <w:rFonts w:ascii="Aptos" w:hAnsi="Aptos"/>
          <w:b w:val="0"/>
          <w:color w:val="1E293B"/>
          <w:sz w:val="20"/>
        </w:rPr>
        <w:t>The committed `.env.example` is the source of truth for variable names: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Variable</w:t>
            </w:r>
          </w:p>
        </w:tc>
        <w:tc>
          <w:tcPr>
            <w:tcW w:type="dxa" w:w="671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Purpose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OPENROUTER_API_KEY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Secret server-side OpenRouter credential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OPENROUTER_BASE_URL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Base URL for chat/text models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OPENROUTER_MODEL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Model used by AI Report and Writing Assistant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OPENROUTER_IMAGE_API_URL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Image-generation endpoint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OPENROUTER_IMAGE_MODEL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Image model identifier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OPENROUTER_VIDEO_API_URL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Video-generation endpoint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OPENROUTER_VIDEO_MODEL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Video model identifier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IMAGE_PROVIDER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Current provider selector; expected `OPENROUTER`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IMAGE_ASPECT_RATIO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Default image aspect ratio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IMAGE_SIZE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Image dimensions accepted by the selected model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IMAGE_RESOLUTION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Optional provider-specific image resolution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VIDEO_DURATION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Default video duration in seconds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VIDEO_ASPECT_RATIO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Default video aspect ratio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VIDEO_RESOLUTION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Default video resolution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OPENROUTER_SITE_URL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App URL sent in OpenRouter attribution headers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OPENROUTER_SITE_TITLE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App name sent in OpenRouter attribution headers</w:t>
            </w:r>
          </w:p>
        </w:tc>
      </w:tr>
    </w:tbl>
    <w:p>
      <w:pPr>
        <w:spacing w:after="0"/>
      </w:pPr>
    </w:p>
    <w:p>
      <w:pPr>
        <w:pStyle w:val="Heading2"/>
      </w:pPr>
      <w:r>
        <w:t>Security rules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.env</w:t>
      </w:r>
      <w:r>
        <w:rPr>
          <w:rFonts w:ascii="Aptos" w:hAnsi="Aptos"/>
          <w:b w:val="0"/>
          <w:color w:val="1E293B"/>
          <w:sz w:val="20"/>
        </w:rPr>
        <w:t xml:space="preserve"> is in `.gitignore`.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API keys must only be read by `server.js`.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Never put an API key in HTML, CSS, client-side JavaScript, screenshots, handoff documents, Git commits, or chat messages.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 xml:space="preserve">The OpenRouter key used during development was exposed in conversation history. 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Revoke it and create a new key before handing off the project or launching publicly.</w:t>
      </w:r>
      <w:r>
        <w:rPr>
          <w:rFonts w:ascii="Aptos" w:hAnsi="Aptos"/>
          <w:b/>
          <w:color w:val="1E293B"/>
          <w:sz w:val="20"/>
        </w:rPr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Add the replacement key in both:</w:t>
      </w:r>
    </w:p>
    <w:p>
      <w:r>
        <w:rPr>
          <w:rFonts w:ascii="Aptos" w:hAnsi="Aptos"/>
          <w:b w:val="0"/>
          <w:color w:val="1E293B"/>
          <w:sz w:val="20"/>
        </w:rPr>
        <w:t xml:space="preserve">  - local `.env`</w:t>
      </w:r>
    </w:p>
    <w:p>
      <w:r>
        <w:rPr>
          <w:rFonts w:ascii="Aptos" w:hAnsi="Aptos"/>
          <w:b w:val="0"/>
          <w:color w:val="1E293B"/>
          <w:sz w:val="20"/>
        </w:rPr>
        <w:t xml:space="preserve">  - Railway service variables</w:t>
      </w:r>
    </w:p>
    <w:p>
      <w:pPr>
        <w:pStyle w:val="Heading1"/>
      </w:pPr>
      <w:r>
        <w:t>6. AI and Media APIs</w:t>
      </w:r>
    </w:p>
    <w:p>
      <w:pPr>
        <w:pStyle w:val="Heading2"/>
      </w:pPr>
      <w:r>
        <w:t>Image generation</w:t>
      </w:r>
    </w:p>
    <w:p>
      <w:r>
        <w:rPr>
          <w:rFonts w:ascii="Aptos" w:hAnsi="Aptos"/>
          <w:b w:val="0"/>
          <w:color w:val="1E293B"/>
          <w:sz w:val="20"/>
        </w:rPr>
        <w:t>Frontend pages call: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POST /api/generate-image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The server: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Validates the request.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Builds a child-safe story illustration prompt.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Adds model, size, aspect ratio, style, asset type, and character context.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Calls the configured OpenRouter image endpoint.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Stores returned image data under `public/generated/` when needed.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Returns an `imageUrl` to the browser.</w:t>
      </w:r>
    </w:p>
    <w:p>
      <w:r>
        <w:rPr>
          <w:rFonts w:ascii="Aptos" w:hAnsi="Aptos"/>
          <w:b w:val="0"/>
          <w:color w:val="1E293B"/>
          <w:sz w:val="20"/>
        </w:rPr>
        <w:t>Current default model in `.env.example`: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bytedance-seed/seedream-4.5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Important: image models do not all accept the same `size`, `resolution`, or aspect-ratio values. If an error says that `2560x1440` conflicts with `2K`, change the environment configuration to a supported combination rather than hard-coding a frontend workaround.</w:t>
      </w:r>
    </w:p>
    <w:p>
      <w:pPr>
        <w:pStyle w:val="Heading2"/>
      </w:pPr>
      <w:r>
        <w:t>Video generation</w:t>
      </w:r>
    </w:p>
    <w:p>
      <w:r>
        <w:rPr>
          <w:rFonts w:ascii="Aptos" w:hAnsi="Aptos"/>
          <w:b w:val="0"/>
          <w:color w:val="1E293B"/>
          <w:sz w:val="20"/>
        </w:rPr>
        <w:t>Frontend pages call: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POST /api/generate-video</w:t>
              <w:br/>
              <w:t>GET /api/video-jobs/:jobId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The server creates an asynchronous job, then the frontend polls for completion. Group Project Studio uses an approved chapter image as the visual reference before requesting a 5-second scene video.</w:t>
      </w:r>
    </w:p>
    <w:p>
      <w:r>
        <w:rPr>
          <w:rFonts w:ascii="Aptos" w:hAnsi="Aptos"/>
          <w:b w:val="0"/>
          <w:color w:val="1E293B"/>
          <w:sz w:val="20"/>
        </w:rPr>
        <w:t>Current default model in `.env.example`: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bytedance/seedance-2.0-fast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Video support is provider/model dependent. Before a demo, test that: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the selected OpenRouter account can access the model;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the video endpoint accepts the configured request format;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the account has sufficient balance;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the job returns a downloadable video URL.</w:t>
      </w:r>
    </w:p>
    <w:p>
      <w:pPr>
        <w:pStyle w:val="Heading2"/>
      </w:pPr>
      <w:r>
        <w:t>AI Report</w:t>
      </w:r>
    </w:p>
    <w:p>
      <w:r>
        <w:rPr>
          <w:rFonts w:ascii="Aptos" w:hAnsi="Aptos"/>
          <w:b w:val="0"/>
          <w:color w:val="1E293B"/>
          <w:sz w:val="20"/>
        </w:rPr>
        <w:t>Endpoint: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POST /api/ai-report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Purpose: return structured, student-friendly writing feedback such as: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Glow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Grow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Next Step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skill-level feedback</w:t>
      </w:r>
    </w:p>
    <w:p>
      <w:pPr>
        <w:pStyle w:val="Heading2"/>
      </w:pPr>
      <w:r>
        <w:t>Writing Assistant / Lobster Tutor</w:t>
      </w:r>
    </w:p>
    <w:p>
      <w:r>
        <w:rPr>
          <w:rFonts w:ascii="Aptos" w:hAnsi="Aptos"/>
          <w:b w:val="0"/>
          <w:color w:val="1E293B"/>
          <w:sz w:val="20"/>
        </w:rPr>
        <w:t>Endpoint: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POST /api/writing-assistant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Used by Visual Write and Group Project Studio for: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Give a Hint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Check Sentence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Add Details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Check Continuity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Turn into Scene</w:t>
      </w:r>
    </w:p>
    <w:p>
      <w:r>
        <w:rPr>
          <w:rFonts w:ascii="Aptos" w:hAnsi="Aptos"/>
          <w:b w:val="0"/>
          <w:color w:val="1E293B"/>
          <w:sz w:val="20"/>
        </w:rPr>
        <w:t>The endpoint sends grade, page context, project context, chapter text, shared character, and the requested action to the configured chat model. It expects structured JSON but includes a plain-text fallback.</w:t>
      </w:r>
    </w:p>
    <w:p>
      <w:r>
        <w:rPr>
          <w:rFonts w:ascii="Aptos" w:hAnsi="Aptos"/>
          <w:b w:val="0"/>
          <w:color w:val="1E293B"/>
          <w:sz w:val="20"/>
        </w:rPr>
        <w:t>Tutor voice playback uses the browser Web Speech API (`speechSynthesis`). Voice availability depends on the operating system and browser. Preferred child-friendly English voices include Jenny, Aria, Samantha, and Zira when installed. This voice playback is local browser functionality, not a paid TTS API.</w:t>
      </w:r>
    </w:p>
    <w:p>
      <w:pPr>
        <w:pStyle w:val="Heading1"/>
      </w:pPr>
      <w:r>
        <w:t>7. Page and File Map</w:t>
      </w:r>
    </w:p>
    <w:p>
      <w:pPr>
        <w:pStyle w:val="Heading2"/>
      </w:pPr>
      <w:r>
        <w:t>Core shared files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File</w:t>
            </w:r>
          </w:p>
        </w:tc>
        <w:tc>
          <w:tcPr>
            <w:tcW w:type="dxa" w:w="671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Responsibility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server.js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Static server and all server-side API endpoints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styles.css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Main site styling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script.js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Shared page behavior, Visual Read, legacy group writing, storage helpers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package.json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Start/test scripts and `docx` dependency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.env.example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Safe environment-variable template</w:t>
            </w:r>
          </w:p>
        </w:tc>
      </w:tr>
    </w:tbl>
    <w:p>
      <w:pPr>
        <w:spacing w:after="0"/>
      </w:pPr>
    </w:p>
    <w:p>
      <w:pPr>
        <w:pStyle w:val="Heading2"/>
      </w:pPr>
      <w:r>
        <w:t>Product pages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File</w:t>
            </w:r>
          </w:p>
        </w:tc>
        <w:tc>
          <w:tcPr>
            <w:tcW w:type="dxa" w:w="671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Responsibility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index.html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Homepage, teacher/student entry paths, pricing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visual-read.html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CCSS visual reading prototype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visual-write.html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Free Writing, teacher assignment, Friend Group entry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group-project-studio.html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Five-step collaborative story studio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group-write.html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Earlier local group-novel prototype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teacher-dashboard.html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Teacher management prototype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teacher-project.html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Teacher project review prototype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project-output.html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Output selection/project result page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wx-callback.html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WeChat callback placeholder/prototype</w:t>
            </w:r>
          </w:p>
        </w:tc>
      </w:tr>
    </w:tbl>
    <w:p>
      <w:pPr>
        <w:spacing w:after="0"/>
      </w:pPr>
    </w:p>
    <w:p>
      <w:pPr>
        <w:pStyle w:val="Heading2"/>
      </w:pPr>
      <w:r>
        <w:t>Four-page teacher workflow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Step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File</w:t>
            </w:r>
          </w:p>
        </w:tc>
        <w:tc>
          <w:tcPr>
            <w:tcW w:type="dxa" w:w="461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Purpose</w:t>
            </w:r>
          </w:p>
        </w:tc>
      </w:tr>
      <w:tr>
        <w:tc>
          <w:tcPr>
            <w:tcW w:type="dxa" w:w="175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1 Upload</w:t>
            </w:r>
          </w:p>
        </w:tc>
        <w:tc>
          <w:tcPr>
            <w:tcW w:type="dxa" w:w="300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create-reading-project.html</w:t>
            </w:r>
          </w:p>
        </w:tc>
        <w:tc>
          <w:tcPr>
            <w:tcW w:type="dxa" w:w="46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Reading text and lesson setup</w:t>
            </w:r>
          </w:p>
        </w:tc>
      </w:tr>
      <w:tr>
        <w:tc>
          <w:tcPr>
            <w:tcW w:type="dxa" w:w="175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2 Review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create-reading-review.html</w:t>
            </w:r>
          </w:p>
        </w:tc>
        <w:tc>
          <w:tcPr>
            <w:tcW w:type="dxa" w:w="46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CCSS match, summary, examples, writing support</w:t>
            </w:r>
          </w:p>
        </w:tc>
      </w:tr>
      <w:tr>
        <w:tc>
          <w:tcPr>
            <w:tcW w:type="dxa" w:w="175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3 Assign</w:t>
            </w:r>
          </w:p>
        </w:tc>
        <w:tc>
          <w:tcPr>
            <w:tcW w:type="dxa" w:w="300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create-reading-assign.html</w:t>
            </w:r>
          </w:p>
        </w:tc>
        <w:tc>
          <w:tcPr>
            <w:tcW w:type="dxa" w:w="46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Chapters/scenes and student tasks</w:t>
            </w:r>
          </w:p>
        </w:tc>
      </w:tr>
      <w:tr>
        <w:tc>
          <w:tcPr>
            <w:tcW w:type="dxa" w:w="175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4 Publish</w:t>
            </w:r>
          </w:p>
        </w:tc>
        <w:tc>
          <w:tcPr>
            <w:tcW w:type="dxa" w:w="30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create-reading-publish.html</w:t>
            </w:r>
          </w:p>
        </w:tc>
        <w:tc>
          <w:tcPr>
            <w:tcW w:type="dxa" w:w="46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Lesson plan and class output plan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Shared files: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create-project-flow.js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create-project-flow.css</w:t>
      </w:r>
    </w:p>
    <w:p>
      <w:pPr>
        <w:pStyle w:val="Heading2"/>
      </w:pPr>
      <w:r>
        <w:t>Standards and tests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resources/source/ccss-ela-standards.pdf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resources/ccss/ela-standards.json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resources/ccss/ela-standards.draft.json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resources/ccss/ccss-extracted-text.txt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scripts/extract-ccss.js</w:t>
      </w:r>
    </w:p>
    <w:p>
      <w:pPr>
        <w:pStyle w:val="ListBullet"/>
      </w:pPr>
      <w:r>
        <w:rPr>
          <w:rFonts w:ascii="Consolas" w:hAnsi="Consolas"/>
          <w:b w:val="0"/>
          <w:color w:val="0B1D3E"/>
          <w:sz w:val="18"/>
        </w:rPr>
        <w:t>tests/homepage.test.js</w:t>
      </w:r>
    </w:p>
    <w:p>
      <w:r>
        <w:rPr>
          <w:rFonts w:ascii="Aptos" w:hAnsi="Aptos"/>
          <w:b w:val="0"/>
          <w:color w:val="1E293B"/>
          <w:sz w:val="20"/>
        </w:rPr>
        <w:t>Design/specification notes are under `docs/superpowers/`.</w:t>
      </w:r>
    </w:p>
    <w:p>
      <w:pPr>
        <w:pStyle w:val="Heading1"/>
      </w:pPr>
      <w:r>
        <w:t>8. Teacher Creation Flow</w:t>
      </w:r>
    </w:p>
    <w:p>
      <w:r>
        <w:rPr>
          <w:rFonts w:ascii="Aptos" w:hAnsi="Aptos"/>
          <w:b w:val="0"/>
          <w:color w:val="1E293B"/>
          <w:sz w:val="20"/>
        </w:rPr>
        <w:t>The four steps are separate pages, not vertical anchors on one long page.</w:t>
      </w:r>
    </w:p>
    <w:p>
      <w:pPr>
        <w:pStyle w:val="Heading2"/>
      </w:pPr>
      <w:r>
        <w:t>1. Upload</w:t>
      </w:r>
    </w:p>
    <w:p>
      <w:r>
        <w:rPr>
          <w:rFonts w:ascii="Aptos" w:hAnsi="Aptos"/>
          <w:b w:val="0"/>
          <w:color w:val="1E293B"/>
          <w:sz w:val="20"/>
        </w:rPr>
        <w:t>Teacher provides: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reading passage;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project title;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grade K-12;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K-12 CCSS or Creative Writing framework;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output type;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class size.</w:t>
      </w:r>
    </w:p>
    <w:p>
      <w:r>
        <w:rPr>
          <w:rFonts w:ascii="Aptos" w:hAnsi="Aptos"/>
          <w:b w:val="0"/>
          <w:color w:val="1E293B"/>
          <w:sz w:val="20"/>
        </w:rPr>
        <w:t>The page saves a shared draft and moves to Review.</w:t>
      </w:r>
    </w:p>
    <w:p>
      <w:pPr>
        <w:pStyle w:val="Heading2"/>
      </w:pPr>
      <w:r>
        <w:t>2. Review</w:t>
      </w:r>
    </w:p>
    <w:p>
      <w:r>
        <w:rPr>
          <w:rFonts w:ascii="Aptos" w:hAnsi="Aptos"/>
          <w:b w:val="0"/>
          <w:color w:val="1E293B"/>
          <w:sz w:val="20"/>
        </w:rPr>
        <w:t>Teacher reviews: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reading summary;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recommended CCSS;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why the passage matches;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source-text example sentences;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teacher-facing Writing Support.</w:t>
      </w:r>
    </w:p>
    <w:p>
      <w:r>
        <w:rPr>
          <w:rFonts w:ascii="Aptos" w:hAnsi="Aptos"/>
          <w:b w:val="0"/>
          <w:color w:val="1E293B"/>
          <w:sz w:val="20"/>
        </w:rPr>
        <w:t>Teacher cards should show exact CCSS codes. Student-facing cards should show plain-language skill focus without codes.</w:t>
      </w:r>
    </w:p>
    <w:p>
      <w:pPr>
        <w:pStyle w:val="Heading2"/>
      </w:pPr>
      <w:r>
        <w:t>3. Assign</w:t>
      </w:r>
    </w:p>
    <w:p>
      <w:r>
        <w:rPr>
          <w:rFonts w:ascii="Aptos" w:hAnsi="Aptos"/>
          <w:b w:val="0"/>
          <w:color w:val="1E293B"/>
          <w:sz w:val="20"/>
        </w:rPr>
        <w:t>Teacher chooses chapters or scenes and adjusts: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part title;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student writing task;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skill focus;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rewrite pattern;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assignment ownership.</w:t>
      </w:r>
    </w:p>
    <w:p>
      <w:pPr>
        <w:pStyle w:val="Heading2"/>
      </w:pPr>
      <w:r>
        <w:t>4. Publish</w:t>
      </w:r>
    </w:p>
    <w:p>
      <w:r>
        <w:rPr>
          <w:rFonts w:ascii="Aptos" w:hAnsi="Aptos"/>
          <w:b w:val="0"/>
          <w:color w:val="1E293B"/>
          <w:sz w:val="20"/>
        </w:rPr>
        <w:t>Teacher selects: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Illustrated Book; or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Animated Movie.</w:t>
      </w:r>
    </w:p>
    <w:p>
      <w:r>
        <w:rPr>
          <w:rFonts w:ascii="Aptos" w:hAnsi="Aptos"/>
          <w:b w:val="0"/>
          <w:color w:val="1E293B"/>
          <w:sz w:val="20"/>
        </w:rPr>
        <w:t>The page can produce a lesson-ready plan and route students toward the shared project workflow.</w:t>
      </w:r>
    </w:p>
    <w:p>
      <w:r>
        <w:rPr>
          <w:rFonts w:ascii="Aptos" w:hAnsi="Aptos"/>
          <w:b w:val="0"/>
          <w:color w:val="1E293B"/>
          <w:sz w:val="20"/>
        </w:rPr>
        <w:t>Current workflow data is stored in: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storieslens_teacher_project_draft_v2</w:t>
              <w:br/>
              <w:t>storieslens_create_lesson_result</w:t>
            </w:r>
          </w:p>
        </w:tc>
      </w:tr>
    </w:tbl>
    <w:p>
      <w:pPr>
        <w:spacing w:after="0"/>
      </w:pPr>
    </w:p>
    <w:p>
      <w:pPr>
        <w:pStyle w:val="Heading1"/>
      </w:pPr>
      <w:r>
        <w:t>9. Visual Write</w:t>
      </w:r>
    </w:p>
    <w:p>
      <w:r>
        <w:rPr>
          <w:rFonts w:ascii="Aptos" w:hAnsi="Aptos"/>
          <w:b w:val="0"/>
          <w:color w:val="1E293B"/>
          <w:sz w:val="20"/>
        </w:rPr>
        <w:t>Visual Write has two primary paths:</w:t>
      </w:r>
    </w:p>
    <w:p>
      <w:pPr>
        <w:pStyle w:val="Heading2"/>
      </w:pPr>
      <w:r>
        <w:t>Create Together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Join Teacher Project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Create Friend Group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Join Friend Group</w:t>
      </w:r>
    </w:p>
    <w:p>
      <w:r>
        <w:rPr>
          <w:rFonts w:ascii="Aptos" w:hAnsi="Aptos"/>
          <w:b w:val="0"/>
          <w:color w:val="1E293B"/>
          <w:sz w:val="20"/>
        </w:rPr>
        <w:t>Friend Group creation produces an invite code and opens: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/group-project-studio.html?code=&lt;INVITE_CODE&gt;</w:t>
            </w:r>
          </w:p>
        </w:tc>
      </w:tr>
    </w:tbl>
    <w:p>
      <w:pPr>
        <w:spacing w:after="0"/>
      </w:pPr>
    </w:p>
    <w:p>
      <w:pPr>
        <w:pStyle w:val="Heading2"/>
      </w:pPr>
      <w:r>
        <w:t>Free Writing</w:t>
      </w:r>
    </w:p>
    <w:p>
      <w:r>
        <w:rPr>
          <w:rFonts w:ascii="Aptos" w:hAnsi="Aptos"/>
          <w:b w:val="0"/>
          <w:color w:val="1E293B"/>
          <w:sz w:val="20"/>
        </w:rPr>
        <w:t>Student chooses a grade, enters a story idea, writes a draft, gets AI feedback, generates an image/video, and saves the story.</w:t>
      </w:r>
    </w:p>
    <w:p>
      <w:r>
        <w:rPr>
          <w:rFonts w:ascii="Aptos" w:hAnsi="Aptos"/>
          <w:b w:val="0"/>
          <w:color w:val="1E293B"/>
          <w:sz w:val="20"/>
        </w:rPr>
        <w:t>The UI intentionally hides technical implementation details. Students see: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Glow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Grow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Next Step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Visual Preview</w:t>
      </w:r>
    </w:p>
    <w:p>
      <w:r>
        <w:rPr>
          <w:rFonts w:ascii="Aptos" w:hAnsi="Aptos"/>
          <w:b w:val="0"/>
          <w:color w:val="1E293B"/>
          <w:sz w:val="20"/>
        </w:rPr>
        <w:t>They do not see raw prompts, raw JSON, model names, API schemas, or endpoint details.</w:t>
      </w:r>
    </w:p>
    <w:p>
      <w:pPr>
        <w:pStyle w:val="Heading1"/>
      </w:pPr>
      <w:r>
        <w:t>10. Group Project Studio</w:t>
      </w:r>
    </w:p>
    <w:p>
      <w:pPr>
        <w:pStyle w:val="Heading2"/>
      </w:pPr>
      <w:r>
        <w:t>Step 1: Story Setup</w:t>
      </w:r>
    </w:p>
    <w:p>
      <w:r>
        <w:rPr>
          <w:rFonts w:ascii="Aptos" w:hAnsi="Aptos"/>
          <w:b w:val="0"/>
          <w:color w:val="1E293B"/>
          <w:sz w:val="20"/>
        </w:rPr>
        <w:t>The project owner chooses: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title;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Illustrated Book or Animated Movie;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premise;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world;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shared art style;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number of chapters/scenes.</w:t>
      </w:r>
    </w:p>
    <w:p>
      <w:pPr>
        <w:pStyle w:val="Heading2"/>
      </w:pPr>
      <w:r>
        <w:t>Step 2: Characters</w:t>
      </w:r>
    </w:p>
    <w:p>
      <w:r>
        <w:rPr>
          <w:rFonts w:ascii="Aptos" w:hAnsi="Aptos"/>
          <w:b w:val="0"/>
          <w:color w:val="1E293B"/>
          <w:sz w:val="20"/>
        </w:rPr>
        <w:t>The owner defines and generates the shared character reference: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name;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age;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role;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hair;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clothing;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personality.</w:t>
      </w:r>
    </w:p>
    <w:p>
      <w:r>
        <w:rPr>
          <w:rFonts w:ascii="Aptos" w:hAnsi="Aptos"/>
          <w:b w:val="0"/>
          <w:color w:val="1E293B"/>
          <w:sz w:val="20"/>
        </w:rPr>
        <w:t>The character must be approved before later steps unlock. The approved character and art style become the Story Bible for all generated visuals.</w:t>
      </w:r>
    </w:p>
    <w:p>
      <w:pPr>
        <w:pStyle w:val="Heading2"/>
      </w:pPr>
      <w:r>
        <w:t>Step 3: Chapters / Scenes</w:t>
      </w:r>
    </w:p>
    <w:p>
      <w:r>
        <w:rPr>
          <w:rFonts w:ascii="Aptos" w:hAnsi="Aptos"/>
          <w:b w:val="0"/>
          <w:color w:val="1E293B"/>
          <w:sz w:val="20"/>
        </w:rPr>
        <w:t>Each part has: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title;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writer attribution;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independent writing editor;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chapter image generation;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image-to-video generation;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save state.</w:t>
      </w:r>
    </w:p>
    <w:p>
      <w:r>
        <w:rPr>
          <w:rFonts w:ascii="Aptos" w:hAnsi="Aptos"/>
          <w:b w:val="0"/>
          <w:color w:val="1E293B"/>
          <w:sz w:val="20"/>
        </w:rPr>
        <w:t>The editor includes: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Focus Writing mode;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autosave/status feedback;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word count;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contextual Writing Assistant;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Lobster Tutor voice playback.</w:t>
      </w:r>
    </w:p>
    <w:p>
      <w:pPr>
        <w:pStyle w:val="Heading2"/>
      </w:pPr>
      <w:r>
        <w:t>Step 4: Group Gallery</w:t>
      </w:r>
    </w:p>
    <w:p>
      <w:r>
        <w:rPr>
          <w:rFonts w:ascii="Aptos" w:hAnsi="Aptos"/>
          <w:b w:val="0"/>
          <w:color w:val="1E293B"/>
          <w:sz w:val="20"/>
        </w:rPr>
        <w:t>Group members can: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read each chapter;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view candidate images;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play generated clips;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vote;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select an image for the final book;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regenerate;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create a short video from an image.</w:t>
      </w:r>
    </w:p>
    <w:p>
      <w:pPr>
        <w:pStyle w:val="Heading2"/>
      </w:pPr>
      <w:r>
        <w:t>Step 5: Publish</w:t>
      </w:r>
    </w:p>
    <w:p>
      <w:r>
        <w:rPr>
          <w:rFonts w:ascii="Aptos" w:hAnsi="Aptos"/>
          <w:b w:val="0"/>
          <w:color w:val="1E293B"/>
          <w:sz w:val="20"/>
        </w:rPr>
        <w:t>For Illustrated Book: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preview the ordered book;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preserve writer attribution;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save to Works;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export a printable Word document;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print/export PDF through the browser.</w:t>
      </w:r>
    </w:p>
    <w:p>
      <w:r>
        <w:rPr>
          <w:rFonts w:ascii="Aptos" w:hAnsi="Aptos"/>
          <w:b w:val="0"/>
          <w:color w:val="1E293B"/>
          <w:sz w:val="20"/>
        </w:rPr>
        <w:t>For Animated Movie: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collect chapter scene videos;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arrange them on a simple timeline;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add student narration recordings;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preview the sequence;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download available media.</w:t>
      </w:r>
    </w:p>
    <w:p>
      <w:r>
        <w:rPr>
          <w:rFonts w:ascii="Aptos" w:hAnsi="Aptos"/>
          <w:b w:val="0"/>
          <w:color w:val="1E293B"/>
          <w:sz w:val="20"/>
        </w:rPr>
        <w:t>The current Movie Editor is a frontend prototype, not a full server-side video compositor. True final MP4 assembly, transitions, mixed audio, and cloud rendering require a media-processing backend such as FFmpeg workers or a dedicated video API.</w:t>
      </w:r>
    </w:p>
    <w:p>
      <w:pPr>
        <w:pStyle w:val="Heading1"/>
      </w:pPr>
      <w:r>
        <w:t>11. Browser Storage and Data Migration</w:t>
      </w:r>
    </w:p>
    <w:p>
      <w:r>
        <w:rPr>
          <w:rFonts w:ascii="Aptos" w:hAnsi="Aptos"/>
          <w:b w:val="0"/>
          <w:color w:val="1E293B"/>
          <w:sz w:val="20"/>
        </w:rPr>
        <w:t>Most product data currently lives in the browser that created it.</w:t>
      </w:r>
    </w:p>
    <w:p>
      <w:r>
        <w:rPr>
          <w:rFonts w:ascii="Aptos" w:hAnsi="Aptos"/>
          <w:b w:val="0"/>
          <w:color w:val="1E293B"/>
          <w:sz w:val="20"/>
        </w:rPr>
        <w:t>Important keys include: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6710"/>
      </w:tblGrid>
      <w:tr>
        <w:trPr>
          <w:tblHeader w:val="true"/>
        </w:trPr>
        <w:tc>
          <w:tcPr>
            <w:tcW w:type="dxa" w:w="265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Key</w:t>
            </w:r>
          </w:p>
        </w:tc>
        <w:tc>
          <w:tcPr>
            <w:tcW w:type="dxa" w:w="6710"/>
            <w:tcMar>
              <w:top w:w="100" w:type="dxa"/>
              <w:start w:w="130" w:type="dxa"/>
              <w:bottom w:w="100" w:type="dxa"/>
              <w:end w:w="130" w:type="dxa"/>
            </w:tcMar>
            <w:shd w:fill="DDE8FF"/>
          </w:tcPr>
          <w:p>
            <w:pPr>
              <w:spacing w:after="0"/>
            </w:pPr>
            <w:r>
              <w:rPr>
                <w:rFonts w:ascii="Aptos" w:hAnsi="Aptos"/>
                <w:b/>
                <w:color w:val="0B1D3E"/>
                <w:sz w:val="18"/>
              </w:rPr>
              <w:t>Data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storieslens_teacher_project_draft_v2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Four-page teacher workflow draft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storieslens_create_lesson_result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Generated lesson/project result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storieslens_friend_group_projects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Friend Group projects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storieslens_active_friend_project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Active group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storieslens_works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Saved group books/works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storieslens_student_visual_write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Student writing payload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storieslens_student_identity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Student/group identity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storieslens_visual_read_drafts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Visual Read drafts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storieslens_reading_recordings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Local reading recordings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storieslens_identity_mode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Student/teacher mode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storieslens_write_generated_images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Generated image records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storieslens_lobster_tutor_voice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Preferred browser voice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storiesLens_group_novel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Legacy group novel</w:t>
            </w:r>
          </w:p>
        </w:tc>
      </w:tr>
      <w:tr>
        <w:tc>
          <w:tcPr>
            <w:tcW w:type="dxa" w:w="265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storiesLens_group_member</w:t>
            </w:r>
          </w:p>
        </w:tc>
        <w:tc>
          <w:tcPr>
            <w:tcW w:type="dxa" w:w="6710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Legacy group member</w:t>
            </w:r>
          </w:p>
        </w:tc>
      </w:tr>
      <w:tr>
        <w:tc>
          <w:tcPr>
            <w:tcW w:type="dxa" w:w="2650"/>
            <w:shd w:fill="F6F8FC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0B1D3E"/>
                <w:sz w:val="18"/>
              </w:rPr>
              <w:t>storiesLens_group_chat</w:t>
            </w:r>
          </w:p>
        </w:tc>
        <w:tc>
          <w:tcPr>
            <w:tcW w:type="dxa" w:w="6710"/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E293B"/>
                <w:sz w:val="18"/>
              </w:rPr>
              <w:t>Legacy group chat</w:t>
            </w:r>
          </w:p>
        </w:tc>
      </w:tr>
    </w:tbl>
    <w:p>
      <w:pPr>
        <w:spacing w:after="0"/>
      </w:pPr>
    </w:p>
    <w:p>
      <w:pPr>
        <w:pStyle w:val="Heading2"/>
      </w:pPr>
      <w:r>
        <w:t>Critical limitation</w:t>
      </w:r>
    </w:p>
    <w:p>
      <w:r>
        <w:rPr>
          <w:rFonts w:ascii="Consolas" w:hAnsi="Consolas"/>
          <w:b w:val="0"/>
          <w:color w:val="0B1D3E"/>
          <w:sz w:val="18"/>
        </w:rPr>
        <w:t>localStorage</w:t>
      </w:r>
      <w:r>
        <w:rPr>
          <w:rFonts w:ascii="Aptos" w:hAnsi="Aptos"/>
          <w:b w:val="0"/>
          <w:color w:val="1E293B"/>
          <w:sz w:val="20"/>
        </w:rPr>
        <w:t xml:space="preserve"> is not synced through GitHub, Railway, or the domain. It belongs to one browser profile on one device.</w:t>
      </w:r>
    </w:p>
    <w:p>
      <w:r>
        <w:rPr>
          <w:rFonts w:ascii="Aptos" w:hAnsi="Aptos"/>
          <w:b w:val="0"/>
          <w:color w:val="1E293B"/>
          <w:sz w:val="20"/>
        </w:rPr>
        <w:t>When moving to another computer: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source code moves through Git;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API configuration moves by manually recreating `.env` and Railway variables;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 xml:space="preserve">browser projects do 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>not</w:t>
      </w:r>
      <w:r>
        <w:rPr>
          <w:rFonts w:ascii="Aptos" w:hAnsi="Aptos"/>
          <w:b/>
          <w:color w:val="1E293B"/>
          <w:sz w:val="20"/>
        </w:rPr>
      </w:r>
      <w:r>
        <w:rPr>
          <w:rFonts w:ascii="Aptos" w:hAnsi="Aptos"/>
          <w:b w:val="0"/>
          <w:color w:val="1E293B"/>
          <w:sz w:val="20"/>
        </w:rPr>
        <w:t xml:space="preserve"> move automatically;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recordings and locally saved drafts may be lost unless exported.</w:t>
      </w:r>
    </w:p>
    <w:p>
      <w:r>
        <w:rPr>
          <w:rFonts w:ascii="Aptos" w:hAnsi="Aptos"/>
          <w:b w:val="0"/>
          <w:color w:val="1E293B"/>
          <w:sz w:val="20"/>
        </w:rPr>
        <w:t>Before relying on real classrooms, migrate project/user/media data to a backend database and object storage.</w:t>
      </w:r>
    </w:p>
    <w:p>
      <w:r>
        <w:rPr>
          <w:rFonts w:ascii="Aptos" w:hAnsi="Aptos"/>
          <w:b w:val="0"/>
          <w:color w:val="1E293B"/>
          <w:sz w:val="20"/>
        </w:rPr>
        <w:t>Recommended future stack: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authentication;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relational database for teachers, students, classes, projects, chapters, votes, and credits;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object storage for images, recordings, videos, and exports;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realtime collaboration channel;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signed share links;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audit logs and child-data consent controls.</w:t>
      </w:r>
    </w:p>
    <w:p>
      <w:pPr>
        <w:pStyle w:val="Heading1"/>
      </w:pPr>
      <w:r>
        <w:t>12. Credits and Plan Logic</w:t>
      </w:r>
    </w:p>
    <w:p>
      <w:r>
        <w:rPr>
          <w:rFonts w:ascii="Aptos" w:hAnsi="Aptos"/>
          <w:b w:val="0"/>
          <w:color w:val="1E293B"/>
          <w:sz w:val="20"/>
        </w:rPr>
        <w:t>The UI concept separates: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product quotas:</w:t>
      </w:r>
    </w:p>
    <w:p>
      <w:r>
        <w:rPr>
          <w:rFonts w:ascii="Aptos" w:hAnsi="Aptos"/>
          <w:b w:val="0"/>
          <w:color w:val="1E293B"/>
          <w:sz w:val="20"/>
        </w:rPr>
        <w:t xml:space="preserve">   - projects;</w:t>
      </w:r>
    </w:p>
    <w:p>
      <w:r>
        <w:rPr>
          <w:rFonts w:ascii="Aptos" w:hAnsi="Aptos"/>
          <w:b w:val="0"/>
          <w:color w:val="1E293B"/>
          <w:sz w:val="20"/>
        </w:rPr>
        <w:t xml:space="preserve">   - class books;</w:t>
      </w:r>
    </w:p>
    <w:p>
      <w:r>
        <w:rPr>
          <w:rFonts w:ascii="Aptos" w:hAnsi="Aptos"/>
          <w:b w:val="0"/>
          <w:color w:val="1E293B"/>
          <w:sz w:val="20"/>
        </w:rPr>
        <w:t xml:space="preserve">   - classes;</w:t>
      </w:r>
    </w:p>
    <w:p>
      <w:r>
        <w:rPr>
          <w:rFonts w:ascii="Aptos" w:hAnsi="Aptos"/>
          <w:b w:val="0"/>
          <w:color w:val="1E293B"/>
          <w:sz w:val="20"/>
        </w:rPr>
        <w:t xml:space="preserve">   - students;</w:t>
      </w:r>
    </w:p>
    <w:p>
      <w:r>
        <w:rPr>
          <w:rFonts w:ascii="Aptos" w:hAnsi="Aptos"/>
          <w:b w:val="0"/>
          <w:color w:val="1E293B"/>
          <w:sz w:val="20"/>
        </w:rPr>
        <w:t xml:space="preserve">   - teacher seats;</w:t>
      </w:r>
    </w:p>
    <w:p>
      <w:r>
        <w:rPr>
          <w:rFonts w:ascii="Aptos" w:hAnsi="Aptos"/>
          <w:b w:val="0"/>
          <w:color w:val="1E293B"/>
          <w:sz w:val="20"/>
        </w:rPr>
        <w:t xml:space="preserve">   - export rights;</w:t>
      </w:r>
    </w:p>
    <w:p>
      <w:r>
        <w:rPr>
          <w:rFonts w:ascii="Aptos" w:hAnsi="Aptos"/>
          <w:b w:val="0"/>
          <w:color w:val="1E293B"/>
          <w:sz w:val="20"/>
        </w:rPr>
        <w:t xml:space="preserve">   - watermark removal;</w:t>
      </w:r>
    </w:p>
    <w:p>
      <w:r>
        <w:rPr>
          <w:rFonts w:ascii="Aptos" w:hAnsi="Aptos"/>
          <w:b w:val="0"/>
          <w:color w:val="1E293B"/>
          <w:sz w:val="20"/>
        </w:rPr>
        <w:t xml:space="preserve">   - parent share links;</w:t>
      </w:r>
    </w:p>
    <w:p>
      <w:r>
        <w:rPr>
          <w:rFonts w:ascii="Aptos" w:hAnsi="Aptos"/>
          <w:b w:val="0"/>
          <w:color w:val="1E293B"/>
          <w:sz w:val="20"/>
        </w:rPr>
        <w:t xml:space="preserve">   - class movie publishing;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generation credits:</w:t>
      </w:r>
    </w:p>
    <w:p>
      <w:r>
        <w:rPr>
          <w:rFonts w:ascii="Aptos" w:hAnsi="Aptos"/>
          <w:b w:val="0"/>
          <w:color w:val="1E293B"/>
          <w:sz w:val="20"/>
        </w:rPr>
        <w:t xml:space="preserve">   - one image generation = one image credit;</w:t>
      </w:r>
    </w:p>
    <w:p>
      <w:r>
        <w:rPr>
          <w:rFonts w:ascii="Aptos" w:hAnsi="Aptos"/>
          <w:b w:val="0"/>
          <w:color w:val="1E293B"/>
          <w:sz w:val="20"/>
        </w:rPr>
        <w:t xml:space="preserve">   - one scene video generation/regeneration = one video credit;</w:t>
      </w:r>
    </w:p>
    <w:p>
      <w:r>
        <w:rPr>
          <w:rFonts w:ascii="Aptos" w:hAnsi="Aptos"/>
          <w:b w:val="0"/>
          <w:color w:val="1E293B"/>
          <w:sz w:val="20"/>
        </w:rPr>
        <w:t xml:space="preserve">   - class movie cost = total generated scene videos.</w:t>
      </w:r>
    </w:p>
    <w:p>
      <w:r>
        <w:rPr>
          <w:rFonts w:ascii="Aptos" w:hAnsi="Aptos"/>
          <w:b w:val="0"/>
          <w:color w:val="1E293B"/>
          <w:sz w:val="20"/>
        </w:rPr>
        <w:t>At present, this is primarily a UI/product prototype. Production billing requires server-side metering, authenticated accounts, transactional credit deduction, payment integration, and abuse prevention.</w:t>
      </w:r>
    </w:p>
    <w:p>
      <w:pPr>
        <w:pStyle w:val="Heading1"/>
      </w:pPr>
      <w:r>
        <w:t>13. What Is Real vs. Prototype</w:t>
      </w:r>
    </w:p>
    <w:p>
      <w:pPr>
        <w:pStyle w:val="Heading2"/>
      </w:pPr>
      <w:r>
        <w:t>Implemented and locally functional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static pages and navigation;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four-page teacher creation flow;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CCSS data resource and matching UI;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Free Writing and teacher assignment layouts;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OpenRouter image API route;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OpenRouter video job route/polling;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AI Report route;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contextual Writing Assistant route;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browser speech synthesis;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browser recording prototypes;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local group projects;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character approval gate;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chapter image/video generation;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gallery/voting UI;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local Works saving;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Word book export;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GitHub-to-Railway deployment.</w:t>
      </w:r>
    </w:p>
    <w:p>
      <w:pPr>
        <w:pStyle w:val="Heading2"/>
      </w:pPr>
      <w:r>
        <w:t>Prototype or partial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Friend Group sharing across different devices;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simultaneous multi-user editing;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classroom rosters;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Teacher Dashboard live analytics;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Google Classroom, DingTalk, WeCom, Seewo, and WPS integrations;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WeChat login;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actual subscriptions and credit billing;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permanent cloud media library;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final class-movie rendering;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robust role-based authorization;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parent share links;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FERPA/COPPA-grade compliance controls.</w:t>
      </w:r>
    </w:p>
    <w:p>
      <w:pPr>
        <w:pStyle w:val="Heading2"/>
      </w:pPr>
      <w:r>
        <w:t>Not yet production-safe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browser-only identity;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localStorage as primary project store;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invitation codes without backend authorization;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no account recovery;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no server database;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no rate limiting or generation ledger;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no moderation/teacher approval service beyond UI state.</w:t>
      </w:r>
    </w:p>
    <w:p>
      <w:pPr>
        <w:pStyle w:val="Heading1"/>
      </w:pPr>
      <w:r>
        <w:t>14. Troubleshooting</w:t>
      </w:r>
    </w:p>
    <w:p>
      <w:pPr>
        <w:pStyle w:val="Heading2"/>
      </w:pPr>
      <w:r>
        <w:t>Page works under `file:///` but AI buttons fail</w:t>
      </w:r>
    </w:p>
    <w:p>
      <w:r>
        <w:rPr>
          <w:rFonts w:ascii="Aptos" w:hAnsi="Aptos"/>
          <w:b w:val="0"/>
          <w:color w:val="1E293B"/>
          <w:sz w:val="20"/>
        </w:rPr>
        <w:t>Cause: the static file is not connected to `server.js`.</w:t>
      </w:r>
    </w:p>
    <w:p>
      <w:r>
        <w:rPr>
          <w:rFonts w:ascii="Aptos" w:hAnsi="Aptos"/>
          <w:b w:val="0"/>
          <w:color w:val="1E293B"/>
          <w:sz w:val="20"/>
        </w:rPr>
        <w:t>Fix: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npm start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Then use `http://localhost:3000/...`.</w:t>
      </w:r>
    </w:p>
    <w:p>
      <w:pPr>
        <w:pStyle w:val="Heading2"/>
      </w:pPr>
      <w:r>
        <w:t>`Writing help is unavailable`</w:t>
      </w:r>
    </w:p>
    <w:p>
      <w:r>
        <w:rPr>
          <w:rFonts w:ascii="Aptos" w:hAnsi="Aptos"/>
          <w:b w:val="0"/>
          <w:color w:val="1E293B"/>
          <w:sz w:val="20"/>
        </w:rPr>
        <w:t>Check: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local server is running;</w:t>
      </w:r>
    </w:p>
    <w:p>
      <w:pPr>
        <w:pStyle w:val="ListNumber"/>
      </w:pPr>
      <w:r>
        <w:rPr>
          <w:rFonts w:ascii="Consolas" w:hAnsi="Consolas"/>
          <w:b w:val="0"/>
          <w:color w:val="0B1D3E"/>
          <w:sz w:val="18"/>
        </w:rPr>
        <w:t>OPENROUTER_API_KEY</w:t>
      </w:r>
      <w:r>
        <w:rPr>
          <w:rFonts w:ascii="Aptos" w:hAnsi="Aptos"/>
          <w:b w:val="0"/>
          <w:color w:val="1E293B"/>
          <w:sz w:val="20"/>
        </w:rPr>
        <w:t xml:space="preserve"> exists in `.env`;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model name is valid and accessible;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browser Network panel shows the response from `/api/writing-assistant`;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Railway has the same environment variables in production.</w:t>
      </w:r>
    </w:p>
    <w:p>
      <w:pPr>
        <w:pStyle w:val="Heading2"/>
      </w:pPr>
      <w:r>
        <w:t>Image size/resolution conflict</w:t>
      </w:r>
    </w:p>
    <w:p>
      <w:r>
        <w:rPr>
          <w:rFonts w:ascii="Aptos" w:hAnsi="Aptos"/>
          <w:b w:val="0"/>
          <w:color w:val="1E293B"/>
          <w:sz w:val="20"/>
        </w:rPr>
        <w:t>Check `IMAGE_SIZE`, `IMAGE_RESOLUTION`, and model documentation. Use only a combination supported by the selected image model.</w:t>
      </w:r>
    </w:p>
    <w:p>
      <w:pPr>
        <w:pStyle w:val="Heading2"/>
      </w:pPr>
      <w:r>
        <w:t>Image generation returns no picture</w:t>
      </w:r>
    </w:p>
    <w:p>
      <w:r>
        <w:rPr>
          <w:rFonts w:ascii="Aptos" w:hAnsi="Aptos"/>
          <w:b w:val="0"/>
          <w:color w:val="1E293B"/>
          <w:sz w:val="20"/>
        </w:rPr>
        <w:t>Check: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OpenRouter balance;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model access;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endpoint/model compatibility;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Railway logs;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browser Network response;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generated file path under `public/generated/`.</w:t>
      </w:r>
    </w:p>
    <w:p>
      <w:pPr>
        <w:pStyle w:val="Heading2"/>
      </w:pPr>
      <w:r>
        <w:t>Video button does not finish</w:t>
      </w:r>
    </w:p>
    <w:p>
      <w:r>
        <w:rPr>
          <w:rFonts w:ascii="Aptos" w:hAnsi="Aptos"/>
          <w:b w:val="0"/>
          <w:color w:val="1E293B"/>
          <w:sz w:val="20"/>
        </w:rPr>
        <w:t>Check: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video model access;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request endpoint;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job ID returned by `/api/generate-video`;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polling response from `/api/video-jobs/:jobId`;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provider processing time and account credits.</w:t>
      </w:r>
    </w:p>
    <w:p>
      <w:pPr>
        <w:pStyle w:val="Heading2"/>
      </w:pPr>
      <w:r>
        <w:t>Changes are on GitHub but not on the website</w:t>
      </w:r>
    </w:p>
    <w:p>
      <w:r>
        <w:rPr>
          <w:rFonts w:ascii="Aptos" w:hAnsi="Aptos"/>
          <w:b w:val="0"/>
          <w:color w:val="1E293B"/>
          <w:sz w:val="20"/>
        </w:rPr>
        <w:t>Check: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the commit is on `origin/main`;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Railway started a deployment for that commit;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build and start logs succeeded;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custom domain points to the correct Railway service;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browser cache is refreshed.</w:t>
      </w:r>
    </w:p>
    <w:p>
      <w:pPr>
        <w:pStyle w:val="Heading2"/>
      </w:pPr>
      <w:r>
        <w:t>Railway says no start command</w:t>
      </w:r>
    </w:p>
    <w:p>
      <w:r>
        <w:rPr>
          <w:rFonts w:ascii="Aptos" w:hAnsi="Aptos"/>
          <w:b w:val="0"/>
          <w:color w:val="1E293B"/>
          <w:sz w:val="20"/>
        </w:rPr>
        <w:t>Confirm `package.json` contains: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{</w:t>
              <w:br/>
              <w:t xml:space="preserve">  "main": "server.js",</w:t>
              <w:br/>
              <w:t xml:space="preserve">  "scripts": {</w:t>
              <w:br/>
              <w:t xml:space="preserve">    "start": "node server.js"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Data disappeared on another computer</w:t>
      </w:r>
    </w:p>
    <w:p>
      <w:r>
        <w:rPr>
          <w:rFonts w:ascii="Aptos" w:hAnsi="Aptos"/>
          <w:b w:val="0"/>
          <w:color w:val="1E293B"/>
          <w:sz w:val="20"/>
        </w:rPr>
        <w:t>This is expected for browser-local projects. The repository does not contain localStorage data. Export important work before changing computers.</w:t>
      </w:r>
    </w:p>
    <w:p>
      <w:pPr>
        <w:pStyle w:val="Heading1"/>
      </w:pPr>
      <w:r>
        <w:t>15. Safe Release Checklist</w:t>
      </w:r>
    </w:p>
    <w:p>
      <w:r>
        <w:rPr>
          <w:rFonts w:ascii="Aptos" w:hAnsi="Aptos"/>
          <w:b w:val="0"/>
          <w:color w:val="1E293B"/>
          <w:sz w:val="20"/>
        </w:rPr>
        <w:t>Before every production release: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Run `git status` and inspect every changed file.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Confirm no `.env`, key, generated media, or private student data is staged.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Run `npm test`.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Start locally with `npm start`.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Test homepage, teacher flow, Visual Write, Group Studio, image generation, Writing Assistant, and export.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Commit with a focused message.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Push `main`.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Check Railway deployment logs.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Open `https://www.storieslens.com` in a private/incognito window.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Test one real API call with a low-cost prompt.</w:t>
      </w:r>
    </w:p>
    <w:p>
      <w:pPr>
        <w:pStyle w:val="Heading1"/>
      </w:pPr>
      <w:r>
        <w:t>16. Recommended Next Development Priorities</w:t>
      </w:r>
    </w:p>
    <w:p>
      <w:pPr>
        <w:pStyle w:val="Heading2"/>
      </w:pPr>
      <w:r>
        <w:t>Priority 1: Production data foundation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Add authentication.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Move projects, chapters, identities, and votes from localStorage to a database.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Store media in object storage.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Add role and ownership checks.</w:t>
      </w:r>
    </w:p>
    <w:p>
      <w:pPr>
        <w:pStyle w:val="Heading2"/>
      </w:pPr>
      <w:r>
        <w:t>Priority 2: Classroom collaboration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Real invitation codes.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Teacher-managed groups.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Realtime chapter updates.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submission/revision states;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per-student attribution and activity history.</w:t>
      </w:r>
    </w:p>
    <w:p>
      <w:pPr>
        <w:pStyle w:val="Heading2"/>
      </w:pPr>
      <w:r>
        <w:t>Priority 3: Publishing quality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page-by-page illustrated book builder;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robust Word/PDF generation;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FFmpeg-based movie assembly;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audio narration mixing;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transitions, captions, and final MP4 export.</w:t>
      </w:r>
    </w:p>
    <w:p>
      <w:pPr>
        <w:pStyle w:val="Heading2"/>
      </w:pPr>
      <w:r>
        <w:t>Priority 4: Safety and billing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content moderation;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child privacy and consent;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server-side credit ledger;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subscription/payment integration;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usage limits and rate limiting;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admin monitoring.</w:t>
      </w:r>
    </w:p>
    <w:p>
      <w:pPr>
        <w:pStyle w:val="Heading2"/>
      </w:pPr>
      <w:r>
        <w:t>Priority 5: Integrations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Google Classroom for international schools;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Excel roster import as the universal fallback;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DingTalk/WeCom/Seewo/WPS only after core classroom data is stable.</w:t>
      </w:r>
    </w:p>
    <w:p>
      <w:pPr>
        <w:pStyle w:val="Heading1"/>
      </w:pPr>
      <w:r>
        <w:t>17. Account Handoff Checklist</w:t>
      </w:r>
    </w:p>
    <w:p>
      <w:r>
        <w:rPr>
          <w:rFonts w:ascii="Aptos" w:hAnsi="Aptos"/>
          <w:b w:val="0"/>
          <w:color w:val="1E293B"/>
          <w:sz w:val="20"/>
        </w:rPr>
        <w:t>Record these securely outside the repository: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GitHub account/repository access;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Railway project/service access;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GoDaddy domain and DNS access;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OpenRouter account and billing access;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production environment-variable inventory;</w:t>
      </w:r>
    </w:p>
    <w:p>
      <w:pPr>
        <w:pStyle w:val="ListBullet"/>
      </w:pPr>
      <w:r>
        <w:rPr>
          <w:rFonts w:ascii="Aptos" w:hAnsi="Aptos"/>
          <w:b w:val="0"/>
          <w:color w:val="1E293B"/>
          <w:sz w:val="20"/>
        </w:rPr>
        <w:t>recovery email and two-factor authentication method.</w:t>
      </w:r>
    </w:p>
    <w:p>
      <w:r>
        <w:rPr>
          <w:rFonts w:ascii="Aptos" w:hAnsi="Aptos"/>
          <w:b w:val="0"/>
          <w:color w:val="1E293B"/>
          <w:sz w:val="20"/>
        </w:rPr>
        <w:t>Before transferring ownership: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Rotate the exposed OpenRouter key.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Create a fresh production key with spending limits.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Confirm `.env` is not in Git history.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Add the new maintainer to GitHub and Railway.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Transfer or delegate domain access in GoDaddy.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Test deployment from the new account.</w:t>
      </w:r>
    </w:p>
    <w:p>
      <w:pPr>
        <w:pStyle w:val="ListNumber"/>
      </w:pPr>
      <w:r>
        <w:rPr>
          <w:rFonts w:ascii="Aptos" w:hAnsi="Aptos"/>
          <w:b w:val="0"/>
          <w:color w:val="1E293B"/>
          <w:sz w:val="20"/>
        </w:rPr>
        <w:t>Export any browser-local demo projects needed for presentations.</w:t>
      </w:r>
    </w:p>
    <w:p>
      <w:pPr>
        <w:pStyle w:val="Heading1"/>
      </w:pPr>
      <w:r>
        <w:t>18. Quick Recovery Card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shd w:fill="101A33"/>
          </w:tcPr>
          <w:p>
            <w:pPr>
              <w:spacing w:after="0"/>
            </w:pPr>
            <w:r>
              <w:rPr>
                <w:rFonts w:ascii="Consolas" w:hAnsi="Consolas"/>
                <w:color w:val="FFFFFF"/>
                <w:sz w:val="17"/>
              </w:rPr>
              <w:t>git clone https://github.com/yilu1219/storieslens.git</w:t>
              <w:br/>
              <w:t>cd storieslens</w:t>
              <w:br/>
              <w:t>npm install</w:t>
              <w:br/>
              <w:t>Copy-Item .env.example .env</w:t>
              <w:br/>
              <w:t>npm test</w:t>
              <w:br/>
              <w:t>npm start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color w:val="1E293B"/>
          <w:sz w:val="20"/>
        </w:rPr>
        <w:t>Then open `http://localhost:3000/`, verify the main workflows, and only then push or deploy.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B697E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B697E"/>
        <w:sz w:val="17"/>
      </w:rPr>
      <w:t>STORIESLENS  |  DEVELOPMENT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D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2D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B5CE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