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a8f51a7504a65d028d1054ee23b76750fc53eba0.png"/>
            <a:graphic>
              <a:graphicData uri="http://schemas.openxmlformats.org/drawingml/2006/picture">
                <pic:pic>
                  <pic:nvPicPr>
                    <pic:cNvPr id="1" name="image-a8f51a7504a65d028d1054ee23b76750fc53eba0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grammar_checker_error_list_for_c1_8d754f"/>
      <w:r>
        <w:rPr>
          <w:rFonts w:eastAsia="inter" w:cs="inter" w:ascii="inter" w:hAnsi="inter"/>
          <w:b/>
          <w:color w:val="000000"/>
          <w:sz w:val="39"/>
        </w:rPr>
        <w:t xml:space="preserve">Grammar Checker Error List for C1 Cantonese ESL Speakers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article_errors"/>
      <w:r>
        <w:rPr>
          <w:rFonts w:eastAsia="inter" w:cs="inter" w:ascii="inter" w:hAnsi="inter"/>
          <w:b/>
          <w:color w:val="000000"/>
          <w:sz w:val="24"/>
        </w:rPr>
        <w:t xml:space="preserve">Article Errors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definite article: "I went to bank" → "I went to the bank"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indefinite article: "She is teacher" → "She is a teacher"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Unnecessary article with plural generalizations: "The dogs are loyal animals" → "Dogs are loyal animals"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Article with proper nouns: "The Hong Kong is busy" → "Hong Kong is busy"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Article with abstract nouns: "The happiness is important" → "Happiness is important"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Zero article with institutions (idiomatic): "She is at the home" → "She is at home"</w:t>
      </w:r>
    </w:p>
    <w:p>
      <w:pPr>
        <w:spacing w:line="360" w:before="315" w:after="105" w:lineRule="auto"/>
        <w:ind w:left="-30"/>
        <w:jc w:val="left"/>
      </w:pPr>
      <w:bookmarkStart w:id="2" w:name="plural_formation"/>
      <w:r>
        <w:rPr>
          <w:rFonts w:eastAsia="inter" w:cs="inter" w:ascii="inter" w:hAnsi="inter"/>
          <w:b/>
          <w:color w:val="000000"/>
          <w:sz w:val="24"/>
        </w:rPr>
        <w:t xml:space="preserve">Plural Formation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plural marker: "five book" → "five books"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Double plural: "many peoples" → "many people"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Irregular plural: "childs" → "children"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Uncountable noun pluralized: "informations" → "information"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Asian-specific plurals: "staffs" → "staff"</w:t>
      </w:r>
    </w:p>
    <w:p>
      <w:pPr>
        <w:spacing w:line="360" w:before="315" w:after="105" w:lineRule="auto"/>
        <w:ind w:left="-30"/>
        <w:jc w:val="left"/>
      </w:pPr>
      <w:bookmarkStart w:id="3" w:name="verb_tense_and_aspect"/>
      <w:r>
        <w:rPr>
          <w:rFonts w:eastAsia="inter" w:cs="inter" w:ascii="inter" w:hAnsi="inter"/>
          <w:b/>
          <w:color w:val="000000"/>
          <w:sz w:val="24"/>
        </w:rPr>
        <w:t xml:space="preserve">Verb Tense and Aspect</w:t>
      </w:r>
      <w:bookmarkEnd w:id="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past tense: "I see him yesterday" → "I saw him yesterday"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Simple past vs. present perfect: "I already finished" → "I have already finished"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Present perfect with specific time: "I have seen him yesterday" → "I saw him yesterday"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Progressive with stative verbs: "I am knowing the answer" → "I know the answer"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Future with present simple: "I go tomorrow" → "I will go tomorrow"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Past perfect confusion: "After I ate, I had gone home" → "After I ate, I went home"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Present simple for habits: "He is always coming late" → "He always comes late"</w:t>
      </w:r>
    </w:p>
    <w:p>
      <w:pPr>
        <w:spacing w:line="360" w:before="315" w:after="105" w:lineRule="auto"/>
        <w:ind w:left="-30"/>
        <w:jc w:val="left"/>
      </w:pPr>
      <w:bookmarkStart w:id="4" w:name="subject_verb_agreement"/>
      <w:r>
        <w:rPr>
          <w:rFonts w:eastAsia="inter" w:cs="inter" w:ascii="inter" w:hAnsi="inter"/>
          <w:b/>
          <w:color w:val="000000"/>
          <w:sz w:val="24"/>
        </w:rPr>
        <w:t xml:space="preserve">Subject-Verb Agreement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Singular subject, plural verb: "She like coffee" → "She likes coffee"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Collective noun agreement: "The team are winning" → "The team is winning"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There is/are errors: "There is many people" → "There are many people"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Neither/either agreement: "Neither of them are correct" → "Neither of them is correct"</w:t>
      </w:r>
    </w:p>
    <w:p>
      <w:pPr>
        <w:spacing w:line="360" w:before="315" w:after="105" w:lineRule="auto"/>
        <w:ind w:left="-30"/>
        <w:jc w:val="left"/>
      </w:pPr>
      <w:bookmarkStart w:id="5" w:name="word_order"/>
      <w:r>
        <w:rPr>
          <w:rFonts w:eastAsia="inter" w:cs="inter" w:ascii="inter" w:hAnsi="inter"/>
          <w:b/>
          <w:color w:val="000000"/>
          <w:sz w:val="24"/>
        </w:rPr>
        <w:t xml:space="preserve">Word Order</w:t>
      </w:r>
      <w:bookmarkEnd w:id="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Adjective after noun: "shoes red" → "red shoes"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Adverb placement with frequency: "I always am late" → "I am always late"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Question word order: "Why you did that?" → "Why did you do that?"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Indirect questions: "I wonder where is he" → "I wonder where he is"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Negative inversion: "Never I have seen" → "Never have I seen"</w:t>
      </w:r>
    </w:p>
    <w:p>
      <w:pPr>
        <w:spacing w:line="360" w:before="315" w:after="105" w:lineRule="auto"/>
        <w:ind w:left="-30"/>
        <w:jc w:val="left"/>
      </w:pPr>
      <w:bookmarkStart w:id="6" w:name="preposition_errors"/>
      <w:r>
        <w:rPr>
          <w:rFonts w:eastAsia="inter" w:cs="inter" w:ascii="inter" w:hAnsi="inter"/>
          <w:b/>
          <w:color w:val="000000"/>
          <w:sz w:val="24"/>
        </w:rPr>
        <w:t xml:space="preserve">Preposition Errors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Time prepositions: "at Monday" → "on Monday"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Location prepositions: "arrive to the office" → "arrive at the office"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Dependent prepositions: "discuss about" → "discuss"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Transport prepositions: "by the bus" → "by bus"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"Different from/than/to": "different than you" → "different from you"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Phrasal verb prepositions: "look up it" → "look it up"</w:t>
      </w:r>
    </w:p>
    <w:p>
      <w:pPr>
        <w:spacing w:line="360" w:before="315" w:after="105" w:lineRule="auto"/>
        <w:ind w:left="-30"/>
        <w:jc w:val="left"/>
      </w:pPr>
      <w:bookmarkStart w:id="7" w:name="countable_vs_uncountable_nouns"/>
      <w:r>
        <w:rPr>
          <w:rFonts w:eastAsia="inter" w:cs="inter" w:ascii="inter" w:hAnsi="inter"/>
          <w:b/>
          <w:color w:val="000000"/>
          <w:sz w:val="24"/>
        </w:rPr>
        <w:t xml:space="preserve">Countable vs. Uncountable Nouns</w:t>
      </w:r>
      <w:bookmarkEnd w:id="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Quantifiers with uncountables: "many furniture" → "much furniture"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"Less" vs. "fewer": "less people" → "fewer people"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Amount vs. number: "amount of students" → "number of students"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Uncountable treated as countable: "an advice" → "advice" or "a piece of advice"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"Equipment/machinery/luggage" errors: "equipments" → "equipment"</w:t>
      </w:r>
    </w:p>
    <w:p>
      <w:pPr>
        <w:spacing w:line="360" w:before="315" w:after="105" w:lineRule="auto"/>
        <w:ind w:left="-30"/>
        <w:jc w:val="left"/>
      </w:pPr>
      <w:bookmarkStart w:id="8" w:name="pronoun_errors"/>
      <w:r>
        <w:rPr>
          <w:rFonts w:eastAsia="inter" w:cs="inter" w:ascii="inter" w:hAnsi="inter"/>
          <w:b/>
          <w:color w:val="000000"/>
          <w:sz w:val="24"/>
        </w:rPr>
        <w:t xml:space="preserve">Pronoun Errors</w:t>
      </w:r>
      <w:bookmarkEnd w:id="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subject pronoun: "Is very important" → "It is very important"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Unclear antecedent: "Mary told Jane she was wrong" → needs clarification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Reflexive pronoun misuse: "myself will attend" → "I will attend"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Object pronoun as subject: "Me and him went" → "He and I went"</w:t>
      </w:r>
    </w:p>
    <w:p>
      <w:pPr>
        <w:spacing w:line="360" w:before="315" w:after="105" w:lineRule="auto"/>
        <w:ind w:left="-30"/>
        <w:jc w:val="left"/>
      </w:pPr>
      <w:bookmarkStart w:id="9" w:name="relative_clauses"/>
      <w:r>
        <w:rPr>
          <w:rFonts w:eastAsia="inter" w:cs="inter" w:ascii="inter" w:hAnsi="inter"/>
          <w:b/>
          <w:color w:val="000000"/>
          <w:sz w:val="24"/>
        </w:rPr>
        <w:t xml:space="preserve">Relative Clauses</w:t>
      </w:r>
      <w:bookmarkEnd w:id="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relative pronoun: "The book I bought it is good" → "The book I bought is good"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Extra pronoun in relative clause: "The person who he came" → "The person who came"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Which vs. that: "The people which attended" → "The people who/that attended"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Preposition position: "The house which I live in it" → "The house which I live in"</w:t>
      </w:r>
    </w:p>
    <w:p>
      <w:pPr>
        <w:spacing w:line="360" w:before="315" w:after="105" w:lineRule="auto"/>
        <w:ind w:left="-30"/>
        <w:jc w:val="left"/>
      </w:pPr>
      <w:bookmarkStart w:id="10" w:name="modal_verbs"/>
      <w:r>
        <w:rPr>
          <w:rFonts w:eastAsia="inter" w:cs="inter" w:ascii="inter" w:hAnsi="inter"/>
          <w:b/>
          <w:color w:val="000000"/>
          <w:sz w:val="24"/>
        </w:rPr>
        <w:t xml:space="preserve">Modal Verbs</w:t>
      </w:r>
      <w:bookmarkEnd w:id="1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Double modals: "will can go" → "will be able to go"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Modal + infinitive with "to": "can to do" → "can do"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Past modals: "should went" → "should have gone"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"Must" vs. "have to": confusion in different tenses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Tentative modals for politeness: "You must attend" → "You should attend" (in casual contexts)</w:t>
      </w:r>
    </w:p>
    <w:p>
      <w:pPr>
        <w:spacing w:line="360" w:before="315" w:after="105" w:lineRule="auto"/>
        <w:ind w:left="-30"/>
        <w:jc w:val="left"/>
      </w:pPr>
      <w:bookmarkStart w:id="11" w:name="conditional_sentences"/>
      <w:r>
        <w:rPr>
          <w:rFonts w:eastAsia="inter" w:cs="inter" w:ascii="inter" w:hAnsi="inter"/>
          <w:b/>
          <w:color w:val="000000"/>
          <w:sz w:val="24"/>
        </w:rPr>
        <w:t xml:space="preserve">Conditional Sentences</w:t>
      </w:r>
      <w:bookmarkEnd w:id="1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First conditional tense: "If I will see him, I tell him" → "If I see him, I will tell him"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Second conditional tense: "If I will be rich, I would travel" → "If I were rich, I would travel"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Mixed conditional errors: "If I studied, I will pass" → "If I had studied, I would have passed"</w:t>
      </w:r>
    </w:p>
    <w:p>
      <w:pPr>
        <w:spacing w:line="360" w:before="315" w:after="105" w:lineRule="auto"/>
        <w:ind w:left="-30"/>
        <w:jc w:val="left"/>
      </w:pPr>
      <w:bookmarkStart w:id="12" w:name="gerund_vs_infinitive"/>
      <w:r>
        <w:rPr>
          <w:rFonts w:eastAsia="inter" w:cs="inter" w:ascii="inter" w:hAnsi="inter"/>
          <w:b/>
          <w:color w:val="000000"/>
          <w:sz w:val="24"/>
        </w:rPr>
        <w:t xml:space="preserve">Gerund vs. Infinitive</w:t>
      </w:r>
      <w:bookmarkEnd w:id="1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"Enjoy/finish/avoid + infinitive": "enjoy to swim" → "enjoy swimming"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"Want/hope/decide + gerund": "want going" → "want to go"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"Stop + gerund/infinitive": confusion between "stop to do" vs. "stop doing"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"Remember/forget" patterns: semantic differences with gerund/infinitive</w:t>
      </w:r>
    </w:p>
    <w:p>
      <w:pPr>
        <w:spacing w:line="360" w:before="315" w:after="105" w:lineRule="auto"/>
        <w:ind w:left="-30"/>
        <w:jc w:val="left"/>
      </w:pPr>
      <w:bookmarkStart w:id="13" w:name="passive_voice"/>
      <w:r>
        <w:rPr>
          <w:rFonts w:eastAsia="inter" w:cs="inter" w:ascii="inter" w:hAnsi="inter"/>
          <w:b/>
          <w:color w:val="000000"/>
          <w:sz w:val="24"/>
        </w:rPr>
        <w:t xml:space="preserve">Passive Voice</w:t>
      </w:r>
      <w:bookmarkEnd w:id="1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auxiliary: "The report written yesterday" → "The report was written yesterday"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form: "The email was sent to I" → "The email was sent to me"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Unnecessary passive: "The meeting was attended by all staff" → "All staff attended the meeting"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Agent misplacement: "was written the report by John" → "The report was written by John"</w:t>
      </w:r>
    </w:p>
    <w:p>
      <w:pPr>
        <w:spacing w:line="360" w:before="315" w:after="105" w:lineRule="auto"/>
        <w:ind w:left="-30"/>
        <w:jc w:val="left"/>
      </w:pPr>
      <w:bookmarkStart w:id="14" w:name="redundancy_and_cantonese_transfer"/>
      <w:r>
        <w:rPr>
          <w:rFonts w:eastAsia="inter" w:cs="inter" w:ascii="inter" w:hAnsi="inter"/>
          <w:b/>
          <w:color w:val="000000"/>
          <w:sz w:val="24"/>
        </w:rPr>
        <w:t xml:space="preserve">Redundancy and Cantonese Transfer</w:t>
      </w:r>
      <w:bookmarkEnd w:id="1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Double subjects: "My mother she is a teacher" → "My mother is a teacher"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Topic-comment structure: "This matter I don't know" → "I don't know about this matter"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Classifier remnants: "one piece of car" → "one car"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Redundant "there": "There has a problem" → "There is a problem"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"More/very + comparative": "more better" → "better"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Measure word interference in formal writing</w:t>
      </w:r>
    </w:p>
    <w:p>
      <w:pPr>
        <w:spacing w:line="360" w:before="315" w:after="105" w:lineRule="auto"/>
        <w:ind w:left="-30"/>
        <w:jc w:val="left"/>
      </w:pPr>
      <w:bookmarkStart w:id="15" w:name="adjective_order"/>
      <w:r>
        <w:rPr>
          <w:rFonts w:eastAsia="inter" w:cs="inter" w:ascii="inter" w:hAnsi="inter"/>
          <w:b/>
          <w:color w:val="000000"/>
          <w:sz w:val="24"/>
        </w:rPr>
        <w:t xml:space="preserve">Adjective Order</w:t>
      </w:r>
      <w:bookmarkEnd w:id="1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adjective sequence: "Chinese old beautiful building" → "beautiful old Chinese building"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Coordinate adjectives without comma: "big red" vs. "big, red"</w:t>
      </w:r>
    </w:p>
    <w:p>
      <w:pPr>
        <w:spacing w:line="360" w:before="315" w:after="105" w:lineRule="auto"/>
        <w:ind w:left="-30"/>
        <w:jc w:val="left"/>
      </w:pPr>
      <w:bookmarkStart w:id="16" w:name="negative_structures"/>
      <w:r>
        <w:rPr>
          <w:rFonts w:eastAsia="inter" w:cs="inter" w:ascii="inter" w:hAnsi="inter"/>
          <w:b/>
          <w:color w:val="000000"/>
          <w:sz w:val="24"/>
        </w:rPr>
        <w:t xml:space="preserve">Negative Structures</w:t>
      </w:r>
      <w:bookmarkEnd w:id="1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Double negatives: "I don't need nothing" → "I don't need anything"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"Not" placement: "I not am going" → "I am not going"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"No" vs. "not": "is no good" → "is not good"</w:t>
      </w:r>
    </w:p>
    <w:p>
      <w:pPr>
        <w:spacing w:line="360" w:before="315" w:after="105" w:lineRule="auto"/>
        <w:ind w:left="-30"/>
        <w:jc w:val="left"/>
      </w:pPr>
      <w:bookmarkStart w:id="17" w:name="comparison_structures"/>
      <w:r>
        <w:rPr>
          <w:rFonts w:eastAsia="inter" w:cs="inter" w:ascii="inter" w:hAnsi="inter"/>
          <w:b/>
          <w:color w:val="000000"/>
          <w:sz w:val="24"/>
        </w:rPr>
        <w:t xml:space="preserve">Comparison Structures</w:t>
      </w:r>
      <w:bookmarkEnd w:id="1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Incomplete comparisons: "This is more better" → "This is better"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"As...as" structure: "as tall than" → "as tall as"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Parallel comparison: "She is taller than I" vs. "She is taller than me"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Double comparison: "more easier" → "easier"</w:t>
      </w:r>
    </w:p>
    <w:p>
      <w:pPr>
        <w:spacing w:line="360" w:before="315" w:after="105" w:lineRule="auto"/>
        <w:ind w:left="-30"/>
        <w:jc w:val="left"/>
      </w:pPr>
      <w:bookmarkStart w:id="18" w:name="register_and_formality"/>
      <w:r>
        <w:rPr>
          <w:rFonts w:eastAsia="inter" w:cs="inter" w:ascii="inter" w:hAnsi="inter"/>
          <w:b/>
          <w:color w:val="000000"/>
          <w:sz w:val="24"/>
        </w:rPr>
        <w:t xml:space="preserve">Register and Formality</w:t>
      </w:r>
      <w:bookmarkEnd w:id="1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Informal in professional: "kinda" → "somewhat" (professional context)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Contractions in formal writing: "don't" → "do not" (formal documents)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Overly formal in casual: "I shall attend" → "I'll come" (casual context)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Colloquial expressions in formal reports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Business jargon overuse</w:t>
      </w:r>
    </w:p>
    <w:p>
      <w:pPr>
        <w:spacing w:line="360" w:before="315" w:after="105" w:lineRule="auto"/>
        <w:ind w:left="-30"/>
        <w:jc w:val="left"/>
      </w:pPr>
      <w:bookmarkStart w:id="19" w:name="sentence_structure"/>
      <w:r>
        <w:rPr>
          <w:rFonts w:eastAsia="inter" w:cs="inter" w:ascii="inter" w:hAnsi="inter"/>
          <w:b/>
          <w:color w:val="000000"/>
          <w:sz w:val="24"/>
        </w:rPr>
        <w:t xml:space="preserve">Sentence Structure</w:t>
      </w:r>
      <w:bookmarkEnd w:id="1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Run-on sentences: "I went home I ate dinner" → "I went home, and I ate dinner"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Comma splice: "It's raining, I'll stay home" → "It's raining, so I'll stay home"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Fragment: "Because I was tired." → "I stayed home because I was tired"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Misplaced modifier: "Running quickly, the bus was missed" → "Running quickly, I missed the bus"</w:t>
      </w:r>
    </w:p>
    <w:p>
      <w:pPr>
        <w:spacing w:line="360" w:before="315" w:after="105" w:lineRule="auto"/>
        <w:ind w:left="-30"/>
        <w:jc w:val="left"/>
      </w:pPr>
      <w:bookmarkStart w:id="20" w:name="reported_speech"/>
      <w:r>
        <w:rPr>
          <w:rFonts w:eastAsia="inter" w:cs="inter" w:ascii="inter" w:hAnsi="inter"/>
          <w:b/>
          <w:color w:val="000000"/>
          <w:sz w:val="24"/>
        </w:rPr>
        <w:t xml:space="preserve">Reported Speech</w:t>
      </w:r>
      <w:bookmarkEnd w:id="2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Tense backshift: "He said he is tired" → "He said he was tired"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Pronoun shift: "She said, 'I am ready'" → "She said she was ready"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Time expression changes: "He said, 'I'll do it tomorrow'" → "He said he would do it the next day"</w:t>
      </w:r>
    </w:p>
    <w:p>
      <w:pPr>
        <w:spacing w:line="360" w:before="315" w:after="105" w:lineRule="auto"/>
        <w:ind w:left="-30"/>
        <w:jc w:val="left"/>
      </w:pPr>
      <w:bookmarkStart w:id="21" w:name="conjunctions_and_connectors"/>
      <w:r>
        <w:rPr>
          <w:rFonts w:eastAsia="inter" w:cs="inter" w:ascii="inter" w:hAnsi="inter"/>
          <w:b/>
          <w:color w:val="000000"/>
          <w:sz w:val="24"/>
        </w:rPr>
        <w:t xml:space="preserve">Conjunctions and Connectors</w:t>
      </w:r>
      <w:bookmarkEnd w:id="2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"Although...but": "Although it's late, but I'll stay" → "Although it's late, I'll stay"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"Because...so": "Because I'm tired, so I'll rest" → "Because I'm tired, I'll rest"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Run-on with coordinator: "I like tea I drink it daily" → "I like tea, and I drink it daily"</w:t>
      </w:r>
    </w:p>
    <w:p>
      <w:pPr>
        <w:spacing w:line="360" w:before="315" w:after="105" w:lineRule="auto"/>
        <w:ind w:left="-30"/>
        <w:jc w:val="left"/>
      </w:pPr>
      <w:bookmarkStart w:id="22" w:name="possessive_forms"/>
      <w:r>
        <w:rPr>
          <w:rFonts w:eastAsia="inter" w:cs="inter" w:ascii="inter" w:hAnsi="inter"/>
          <w:b/>
          <w:color w:val="000000"/>
          <w:sz w:val="24"/>
        </w:rPr>
        <w:t xml:space="preserve">Possessive Forms</w:t>
      </w:r>
      <w:bookmarkEnd w:id="2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apostrophe: "Johns car" → "John's car"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Its vs. it's: "Its raining" → "It's raining"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Inanimate possessives: "the door of the car" vs. "the car's door"</w:t>
      </w:r>
    </w:p>
    <w:p>
      <w:pPr>
        <w:spacing w:line="360" w:before="315" w:after="105" w:lineRule="auto"/>
        <w:ind w:left="-30"/>
        <w:jc w:val="left"/>
      </w:pPr>
      <w:bookmarkStart w:id="23" w:name="spelling_and_commonly_confused_words"/>
      <w:r>
        <w:rPr>
          <w:rFonts w:eastAsia="inter" w:cs="inter" w:ascii="inter" w:hAnsi="inter"/>
          <w:b/>
          <w:color w:val="000000"/>
          <w:sz w:val="24"/>
        </w:rPr>
        <w:t xml:space="preserve">Spelling and Commonly Confused Words</w:t>
      </w:r>
      <w:bookmarkEnd w:id="2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Their/there/they're confusion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Your/you're confusion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Affect/effect confusion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Than/then confusion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Lose/loose confusion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4" w:name="additional_error_types_for_c1_can_ee5dc9"/>
      <w:r>
        <w:rPr>
          <w:rFonts w:eastAsia="inter" w:cs="inter" w:ascii="inter" w:hAnsi="inter"/>
          <w:b/>
          <w:color w:val="000000"/>
          <w:sz w:val="39"/>
        </w:rPr>
        <w:t xml:space="preserve">Additional Error Types for C1 Cantonese ESL Speakers</w:t>
      </w:r>
      <w:bookmarkEnd w:id="24"/>
    </w:p>
    <w:p>
      <w:pPr>
        <w:spacing w:line="360" w:before="315" w:after="105" w:lineRule="auto"/>
        <w:ind w:left="-30"/>
        <w:jc w:val="left"/>
      </w:pPr>
      <w:bookmarkStart w:id="25" w:name="cleft_sentences_and_emphasis_structures"/>
      <w:r>
        <w:rPr>
          <w:rFonts w:eastAsia="inter" w:cs="inter" w:ascii="inter" w:hAnsi="inter"/>
          <w:b/>
          <w:color w:val="000000"/>
          <w:sz w:val="24"/>
        </w:rPr>
        <w:t xml:space="preserve">Cleft Sentences and Emphasis Structures</w:t>
      </w:r>
      <w:bookmarkEnd w:id="2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What-cleft errors: "The thing what I need is..." → "What I need is..."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It-cleft word order: "It was John who he came" → "It was John who came"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Pseudo-cleft construction: "What I do is I go" → "What I do is go"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emphasis structure: "It is that I need help" → "It is help that I need"</w:t>
      </w:r>
    </w:p>
    <w:p>
      <w:pPr>
        <w:spacing w:line="360" w:before="315" w:after="105" w:lineRule="auto"/>
        <w:ind w:left="-30"/>
        <w:jc w:val="left"/>
      </w:pPr>
      <w:bookmarkStart w:id="26" w:name="ellipsis_and_substitution"/>
      <w:r>
        <w:rPr>
          <w:rFonts w:eastAsia="inter" w:cs="inter" w:ascii="inter" w:hAnsi="inter"/>
          <w:b/>
          <w:color w:val="000000"/>
          <w:sz w:val="24"/>
        </w:rPr>
        <w:t xml:space="preserve">Ellipsis and Substitution</w:t>
      </w:r>
      <w:bookmarkEnd w:id="2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ellipsis: "I can't play tennis, but she can play tennis" → "I can't play tennis, but she can"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Incorrect substitution: "I have three books and she has three books too" → "I have three books and she does too"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Inappropriate ellipsis: "Although tired, went home" → "Although tired, I went home"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Overuse of full forms where ellipsis is natural</w:t>
      </w:r>
    </w:p>
    <w:p>
      <w:pPr>
        <w:spacing w:line="360" w:before="315" w:after="105" w:lineRule="auto"/>
        <w:ind w:left="-30"/>
        <w:jc w:val="left"/>
      </w:pPr>
      <w:bookmarkStart w:id="27" w:name="participle_clauses"/>
      <w:r>
        <w:rPr>
          <w:rFonts w:eastAsia="inter" w:cs="inter" w:ascii="inter" w:hAnsi="inter"/>
          <w:b/>
          <w:color w:val="000000"/>
          <w:sz w:val="24"/>
        </w:rPr>
        <w:t xml:space="preserve">Participle Clauses</w:t>
      </w:r>
      <w:bookmarkEnd w:id="2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Dangling participle: "Walking down the street, the trees were beautiful" → "Walking down the street, I saw beautiful trees"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participle form: "Been tired, I slept early" → "Being tired, I slept early"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subject match: "Having finished the work, the TV was turned on" → "Having finished the work, I turned on the TV"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Present vs. perfect participle: "Finishing my work, I left" → "Having finished my work, I left"</w:t>
      </w:r>
    </w:p>
    <w:p>
      <w:pPr>
        <w:spacing w:line="360" w:before="315" w:after="105" w:lineRule="auto"/>
        <w:ind w:left="-30"/>
        <w:jc w:val="left"/>
      </w:pPr>
      <w:bookmarkStart w:id="28" w:name="subjunctive_mood"/>
      <w:r>
        <w:rPr>
          <w:rFonts w:eastAsia="inter" w:cs="inter" w:ascii="inter" w:hAnsi="inter"/>
          <w:b/>
          <w:color w:val="000000"/>
          <w:sz w:val="24"/>
        </w:rPr>
        <w:t xml:space="preserve">Subjunctive Mood</w:t>
      </w:r>
      <w:bookmarkEnd w:id="2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subjunctive after "suggest": "I suggest that he goes" → "I suggest that he go"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Subjunctive with "insist": "She insists that he comes" → "She insists that he come"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"It's time" structure: "It's time you go" → "It's time you went"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"I'd rather" structure: "I'd rather you will come" → "I'd rather you came"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"If I were" vs. "If I was": "If I was rich" → "If I were rich"</w:t>
      </w:r>
    </w:p>
    <w:p>
      <w:pPr>
        <w:spacing w:line="360" w:before="315" w:after="105" w:lineRule="auto"/>
        <w:ind w:left="-30"/>
        <w:jc w:val="left"/>
      </w:pPr>
      <w:bookmarkStart w:id="29" w:name="hedging_and_boosting"/>
      <w:r>
        <w:rPr>
          <w:rFonts w:eastAsia="inter" w:cs="inter" w:ascii="inter" w:hAnsi="inter"/>
          <w:b/>
          <w:color w:val="000000"/>
          <w:sz w:val="24"/>
        </w:rPr>
        <w:t xml:space="preserve">Hedging and Boosting</w:t>
      </w:r>
      <w:bookmarkEnd w:id="2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Inappropriate certainty: "This is the reason" → "This may/might be the reason"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hedging in academic writing: "proves that" → "suggests that"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Over-hedging: "It seems that it appears that perhaps" → "It appears that"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boosting adverb: "very proves" → "clearly proves"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Lack of hedging in professional emails</w:t>
      </w:r>
    </w:p>
    <w:p>
      <w:pPr>
        <w:spacing w:line="360" w:before="315" w:after="105" w:lineRule="auto"/>
        <w:ind w:left="-30"/>
        <w:jc w:val="left"/>
      </w:pPr>
      <w:bookmarkStart w:id="30" w:name="collocation_errors"/>
      <w:r>
        <w:rPr>
          <w:rFonts w:eastAsia="inter" w:cs="inter" w:ascii="inter" w:hAnsi="inter"/>
          <w:b/>
          <w:color w:val="000000"/>
          <w:sz w:val="24"/>
        </w:rPr>
        <w:t xml:space="preserve">Collocation Errors</w:t>
      </w:r>
      <w:bookmarkEnd w:id="3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Verb + noun: "do a mistake" → "make a mistake"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Adjective + noun: "strong tea" vs. "powerful tea" → "strong tea"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Adverb + adjective: "completely different" vs. "totally different"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Verb + preposition: "discuss about" → "discuss"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"Make" vs. "do": "make homework" → "do homework"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"Say" vs. "tell": "say me" → "tell me"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"Take" vs. "have": "take a shower" vs. "have a shower"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intensity: "big mistake" vs. "serious mistake"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Time expressions: "do time" → "spend time"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Business collocations: "do business" vs. "make business" → "do business"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Unnatural but technically correct combinations</w:t>
      </w:r>
    </w:p>
    <w:p>
      <w:pPr>
        <w:spacing w:line="360" w:before="315" w:after="105" w:lineRule="auto"/>
        <w:ind w:left="-30"/>
        <w:jc w:val="left"/>
      </w:pPr>
      <w:bookmarkStart w:id="31" w:name="discourse_markers_and_connectors"/>
      <w:r>
        <w:rPr>
          <w:rFonts w:eastAsia="inter" w:cs="inter" w:ascii="inter" w:hAnsi="inter"/>
          <w:b/>
          <w:color w:val="000000"/>
          <w:sz w:val="24"/>
        </w:rPr>
        <w:t xml:space="preserve">Discourse Markers and Connectors</w:t>
      </w:r>
      <w:bookmarkEnd w:id="3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Overuse of "and then": "I went home and then I ate and then I slept"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discourse markers in formal writing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connector for context: "Moreover" in spoken contexts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Informal markers in academic writing: "Plus" → "Furthermore"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Sequential marker errors: "Firstly, secondly, finally" without parallel structure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Contrastive marker misuse: "However" at beginning without comma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"On the other hand" without "on the one hand"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"In conclusion" in middle of argument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Overuse of transition words</w:t>
      </w:r>
    </w:p>
    <w:p>
      <w:pPr>
        <w:spacing w:line="360" w:before="315" w:after="105" w:lineRule="auto"/>
        <w:ind w:left="-30"/>
        <w:jc w:val="left"/>
      </w:pPr>
      <w:bookmarkStart w:id="32" w:name="advanced_inversion_structures"/>
      <w:r>
        <w:rPr>
          <w:rFonts w:eastAsia="inter" w:cs="inter" w:ascii="inter" w:hAnsi="inter"/>
          <w:b/>
          <w:color w:val="000000"/>
          <w:sz w:val="24"/>
        </w:rPr>
        <w:t xml:space="preserve">Advanced Inversion Structures</w:t>
      </w:r>
      <w:bookmarkEnd w:id="3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Negative inversion word order: "Never I have been" → "Never have I been"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"Seldom" inversion: "Seldom we see" → "Seldom do we see"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"Rarely" inversion: "Rarely she goes" → "Rarely does she go"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"Not only" inversion: "Not only he is smart" → "Not only is he smart"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"Only after" inversion: "Only after I left, I realized" → "Only after I left did I realize"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"Had" inversion: "Had I known, I would have come"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"Should" inversion: "Should you need help" vs. "If you should need help"</w:t>
      </w:r>
    </w:p>
    <w:p>
      <w:pPr>
        <w:spacing w:line="360" w:before="315" w:after="105" w:lineRule="auto"/>
        <w:ind w:left="-30"/>
        <w:jc w:val="left"/>
      </w:pPr>
      <w:bookmarkStart w:id="33" w:name="complex_passive_structures"/>
      <w:r>
        <w:rPr>
          <w:rFonts w:eastAsia="inter" w:cs="inter" w:ascii="inter" w:hAnsi="inter"/>
          <w:b/>
          <w:color w:val="000000"/>
          <w:sz w:val="24"/>
        </w:rPr>
        <w:t xml:space="preserve">Complex Passive Structures</w:t>
      </w:r>
      <w:bookmarkEnd w:id="3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Passive infinitive: "It needs to repair" → "It needs to be repaired"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Passive gerund: "I remember someone telling me" → "I remember being told"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Have something done: "I cut my hair" → "I had my hair cut"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Get passive: "The window got broke" → "The window got broken"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Passive with reporting verbs: "People say that he is rich" → "He is said to be rich"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Double passive: "is wanted to be done" → "wants to be done"</w:t>
      </w:r>
    </w:p>
    <w:p>
      <w:pPr>
        <w:spacing w:line="360" w:before="315" w:after="105" w:lineRule="auto"/>
        <w:ind w:left="-30"/>
        <w:jc w:val="left"/>
      </w:pPr>
      <w:bookmarkStart w:id="34" w:name="noun_clauses_as_subjects"/>
      <w:r>
        <w:rPr>
          <w:rFonts w:eastAsia="inter" w:cs="inter" w:ascii="inter" w:hAnsi="inter"/>
          <w:b/>
          <w:color w:val="000000"/>
          <w:sz w:val="24"/>
        </w:rPr>
        <w:t xml:space="preserve">Noun Clauses as Subjects</w:t>
      </w:r>
      <w:bookmarkEnd w:id="3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Clause as subject with wrong verb: "What he said are wrong" → "What he said is wrong"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"That" clause subject: "That he came are surprising" → "That he came is surprising"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"Whether" clause: "Whether we go depend on weather" → "Whether we go depends on weather"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word order: "Is what you need this" → "This is what you need"</w:t>
      </w:r>
    </w:p>
    <w:p>
      <w:pPr>
        <w:spacing w:line="360" w:before="315" w:after="105" w:lineRule="auto"/>
        <w:ind w:left="-30"/>
        <w:jc w:val="left"/>
      </w:pPr>
      <w:bookmarkStart w:id="35" w:name="advanced_conditional_variations"/>
      <w:r>
        <w:rPr>
          <w:rFonts w:eastAsia="inter" w:cs="inter" w:ascii="inter" w:hAnsi="inter"/>
          <w:b/>
          <w:color w:val="000000"/>
          <w:sz w:val="24"/>
        </w:rPr>
        <w:t xml:space="preserve">Advanced Conditional Variations</w:t>
      </w:r>
      <w:bookmarkEnd w:id="3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Mixed conditional: "If I studied, I will pass" → "If I had studied, I would have passed"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Inverted conditional: "Should you see him" for "If you should see him"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"Were to" conditional: "If I were to go" vs. "If I went"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"Unless" as conditional: "Unless you don't go" → "Unless you go"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"Provided/providing that" structure errors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"Supposing" as conditional connector</w:t>
      </w:r>
    </w:p>
    <w:p>
      <w:pPr>
        <w:spacing w:line="360" w:before="315" w:after="105" w:lineRule="auto"/>
        <w:ind w:left="-30"/>
        <w:jc w:val="left"/>
      </w:pPr>
      <w:bookmarkStart w:id="36" w:name="calquing_direct_translation_from_2bbe3e"/>
      <w:r>
        <w:rPr>
          <w:rFonts w:eastAsia="inter" w:cs="inter" w:ascii="inter" w:hAnsi="inter"/>
          <w:b/>
          <w:color w:val="000000"/>
          <w:sz w:val="24"/>
        </w:rPr>
        <w:t xml:space="preserve">Calquing (Direct Translation from Cantonese)</w:t>
      </w:r>
      <w:bookmarkEnd w:id="3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Literal translation: "eat medicine" → "take medicine"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"Open/close" for devices: "open the light" → "turn on the light"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Age expression: "I am 25 years old already" → "I am 25 years old"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Time duration: "I know him for 5 years" → "I have known him for 5 years"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"Have" vs. "there is": "Here has a problem" → "There is a problem"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Question tags: "You like it, isn't it?" → "You like it, don't you?"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Existential "got": "Got people inside" → "There are people inside"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Cantonese-influenced word choices</w:t>
      </w:r>
    </w:p>
    <w:p>
      <w:pPr>
        <w:spacing w:line="360" w:before="315" w:after="105" w:lineRule="auto"/>
        <w:ind w:left="-30"/>
        <w:jc w:val="left"/>
      </w:pPr>
      <w:bookmarkStart w:id="37" w:name="advanced_time_expressions"/>
      <w:r>
        <w:rPr>
          <w:rFonts w:eastAsia="inter" w:cs="inter" w:ascii="inter" w:hAnsi="inter"/>
          <w:b/>
          <w:color w:val="000000"/>
          <w:sz w:val="24"/>
        </w:rPr>
        <w:t xml:space="preserve">Advanced Time Expressions</w:t>
      </w:r>
      <w:bookmarkEnd w:id="3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Duration structures: "I am here since Monday" → "I have been here since Monday"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"For" vs. "since": "I waited since two hours" → "I waited for two hours"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"By" vs. "until": "I will finish until tomorrow" → "I will finish by tomorrow"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"During" vs. "while": "During I was sleeping" → "While I was sleeping"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"Within" time expressions: "within five days ago" → "five days ago"</w:t>
      </w:r>
    </w:p>
    <w:p>
      <w:pPr>
        <w:spacing w:line="360" w:before="315" w:after="105" w:lineRule="auto"/>
        <w:ind w:left="-30"/>
        <w:jc w:val="left"/>
      </w:pPr>
      <w:bookmarkStart w:id="38" w:name="lexical_precision_and_register"/>
      <w:r>
        <w:rPr>
          <w:rFonts w:eastAsia="inter" w:cs="inter" w:ascii="inter" w:hAnsi="inter"/>
          <w:b/>
          <w:color w:val="000000"/>
          <w:sz w:val="24"/>
        </w:rPr>
        <w:t xml:space="preserve">Lexical Precision and Register</w:t>
      </w:r>
      <w:bookmarkEnd w:id="3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register: "very big problem" → "significant issue" (formal)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Imprecise vocabulary: "good" overuse → specific alternatives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False friends: "actual" vs. "current"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Word form errors: "We need to analysis" → "We need to analyze"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Noun vs. adjective: "success person" → "successful person"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Overgeneralization: "problem" for all negative situations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Simplistic vocabulary at C1 level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Overuse of basic words instead of synonyms</w:t>
      </w:r>
    </w:p>
    <w:p>
      <w:pPr>
        <w:spacing w:line="360" w:before="315" w:after="105" w:lineRule="auto"/>
        <w:ind w:left="-30"/>
        <w:jc w:val="left"/>
      </w:pPr>
      <w:bookmarkStart w:id="39" w:name="subordination_errors"/>
      <w:r>
        <w:rPr>
          <w:rFonts w:eastAsia="inter" w:cs="inter" w:ascii="inter" w:hAnsi="inter"/>
          <w:b/>
          <w:color w:val="000000"/>
          <w:sz w:val="24"/>
        </w:rPr>
        <w:t xml:space="preserve">Subordination Errors</w:t>
      </w:r>
      <w:bookmarkEnd w:id="3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"Despite" + clause: "Despite he was tired" → "Despite being tired"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"Although" + noun: "Although the rain" → "Although it was raining"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"Because of" + clause: "Because of he was late" → "Because he was late"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subordinator: "Despite of" → "Despite"</w:t>
      </w:r>
    </w:p>
    <w:p>
      <w:pPr>
        <w:spacing w:line="360" w:before="315" w:after="105" w:lineRule="auto"/>
        <w:ind w:left="-30"/>
        <w:jc w:val="left"/>
      </w:pPr>
      <w:bookmarkStart w:id="40" w:name="nominalisation"/>
      <w:r>
        <w:rPr>
          <w:rFonts w:eastAsia="inter" w:cs="inter" w:ascii="inter" w:hAnsi="inter"/>
          <w:b/>
          <w:color w:val="000000"/>
          <w:sz w:val="24"/>
        </w:rPr>
        <w:t xml:space="preserve">Nominalisation</w:t>
      </w:r>
      <w:bookmarkEnd w:id="4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Overuse of verbs: "The company reduced prices" → "The price reduction"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nominalisation in formal writing: "We investigated and found" → "Our investigation found"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noun form: "The analyse shows" → "The analysis shows"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Lack of nominalisation at C1 level</w:t>
      </w:r>
    </w:p>
    <w:p>
      <w:pPr>
        <w:spacing w:line="360" w:before="315" w:after="105" w:lineRule="auto"/>
        <w:ind w:left="-30"/>
        <w:jc w:val="left"/>
      </w:pPr>
      <w:bookmarkStart w:id="41" w:name="determiner_errors"/>
      <w:r>
        <w:rPr>
          <w:rFonts w:eastAsia="inter" w:cs="inter" w:ascii="inter" w:hAnsi="inter"/>
          <w:b/>
          <w:color w:val="000000"/>
          <w:sz w:val="24"/>
        </w:rPr>
        <w:t xml:space="preserve">Determiner Errors</w:t>
      </w:r>
      <w:bookmarkEnd w:id="4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"Each" vs. "every": "Each students" → "Each student" / "Every student"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"Another" vs. "other": "I need another five minutes" vs. "other people"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"Much" vs. "many" with comparatives: "much people" → "many more people"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Quantifier agreement: "A few staffs are" → "A few staff members are"</w:t>
      </w:r>
    </w:p>
    <w:p>
      <w:pPr>
        <w:spacing w:line="360" w:before="315" w:after="105" w:lineRule="auto"/>
        <w:ind w:left="-30"/>
        <w:jc w:val="left"/>
      </w:pPr>
      <w:bookmarkStart w:id="42" w:name="intensifiers_and_modifiers"/>
      <w:r>
        <w:rPr>
          <w:rFonts w:eastAsia="inter" w:cs="inter" w:ascii="inter" w:hAnsi="inter"/>
          <w:b/>
          <w:color w:val="000000"/>
          <w:sz w:val="24"/>
        </w:rPr>
        <w:t xml:space="preserve">Intensifiers and Modifiers</w:t>
      </w:r>
      <w:bookmarkEnd w:id="4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intensifier: "very interested in" vs. "very interesting"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"Too" vs. "very": "It's too good" (when meaning "very good")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Modifier position: "only I saw him" → "I only saw him" (meaning difference)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Double intensifier: "very extremely" → "extremely"</w:t>
      </w:r>
    </w:p>
    <w:p>
      <w:pPr>
        <w:spacing w:line="360" w:before="315" w:after="105" w:lineRule="auto"/>
        <w:ind w:left="-30"/>
        <w:jc w:val="left"/>
      </w:pPr>
      <w:bookmarkStart w:id="43" w:name="question_formation_advanced"/>
      <w:r>
        <w:rPr>
          <w:rFonts w:eastAsia="inter" w:cs="inter" w:ascii="inter" w:hAnsi="inter"/>
          <w:b/>
          <w:color w:val="000000"/>
          <w:sz w:val="24"/>
        </w:rPr>
        <w:t xml:space="preserve">Question Formation Advanced</w:t>
      </w:r>
      <w:bookmarkEnd w:id="4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Embedded question tense: "Do you know what is the time?" → "Do you know what the time is?"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Negative question form: "Don't you think that's true?" agreement confusion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Tag question with modal: "You should go, shouldn't it?" → "You should go, shouldn't you?"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Subject question: "Who did go?" → "Who went?"</w:t>
      </w:r>
      <w:r>
        <w:rPr>
          <w:rFonts w:eastAsia="inter" w:cs="inter" w:ascii="inter" w:hAnsi="inter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4" w:name="complete_grammar_checker_error_li_24864e"/>
      <w:r>
        <w:rPr>
          <w:rFonts w:eastAsia="inter" w:cs="inter" w:ascii="inter" w:hAnsi="inter"/>
          <w:b/>
          <w:color w:val="000000"/>
          <w:sz w:val="39"/>
        </w:rPr>
        <w:t xml:space="preserve">Complete Grammar Checker Error List for C1 Cantonese ESL Speakers</w:t>
      </w:r>
      <w:bookmarkEnd w:id="44"/>
    </w:p>
    <w:p>
      <w:pPr>
        <w:spacing w:line="360" w:before="315" w:after="105" w:lineRule="auto"/>
        <w:ind w:left="-30"/>
        <w:jc w:val="left"/>
      </w:pPr>
      <w:bookmarkStart w:id="45" w:name="article_errors_2"/>
      <w:r>
        <w:rPr>
          <w:rFonts w:eastAsia="inter" w:cs="inter" w:ascii="inter" w:hAnsi="inter"/>
          <w:b/>
          <w:color w:val="000000"/>
          <w:sz w:val="24"/>
        </w:rPr>
        <w:t xml:space="preserve">Article Errors</w:t>
      </w:r>
      <w:bookmarkEnd w:id="4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definite article: "I went to bank" → "I went to the bank"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indefinite article: "She is teacher" → "She is a teacher"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Unnecessary article with plural generalizations: "The dogs are loyal animals" → "Dogs are loyal animals"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Article with proper nouns: "The Hong Kong is busy" → "Hong Kong is busy"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Article with abstract nouns: "The happiness is important" → "Happiness is important"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Zero article with institutions (idiomatic): "She is at the home" → "She is at home"</w:t>
      </w:r>
    </w:p>
    <w:p>
      <w:pPr>
        <w:spacing w:line="360" w:before="315" w:after="105" w:lineRule="auto"/>
        <w:ind w:left="-30"/>
        <w:jc w:val="left"/>
      </w:pPr>
      <w:bookmarkStart w:id="46" w:name="plural_formation_2"/>
      <w:r>
        <w:rPr>
          <w:rFonts w:eastAsia="inter" w:cs="inter" w:ascii="inter" w:hAnsi="inter"/>
          <w:b/>
          <w:color w:val="000000"/>
          <w:sz w:val="24"/>
        </w:rPr>
        <w:t xml:space="preserve">Plural Formation</w:t>
      </w:r>
      <w:bookmarkEnd w:id="4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plural marker: "five book" → "five books"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Double plural: "many peoples" → "many people"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Irregular plural: "childs" → "children"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Uncountable noun pluralized: "informations" → "information"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Asian-specific plurals: "staffs" → "staff"</w:t>
      </w:r>
    </w:p>
    <w:p>
      <w:pPr>
        <w:spacing w:line="360" w:before="315" w:after="105" w:lineRule="auto"/>
        <w:ind w:left="-30"/>
        <w:jc w:val="left"/>
      </w:pPr>
      <w:bookmarkStart w:id="47" w:name="verb_tense_and_aspect_2"/>
      <w:r>
        <w:rPr>
          <w:rFonts w:eastAsia="inter" w:cs="inter" w:ascii="inter" w:hAnsi="inter"/>
          <w:b/>
          <w:color w:val="000000"/>
          <w:sz w:val="24"/>
        </w:rPr>
        <w:t xml:space="preserve">Verb Tense and Aspect</w:t>
      </w:r>
      <w:bookmarkEnd w:id="4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past tense: "I see him yesterday" → "I saw him yesterday"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Simple past vs. present perfect: "I already finished" → "I have already finished"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Present perfect with specific time: "I have seen him yesterday" → "I saw him yesterday"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Progressive with stative verbs: "I am knowing the answer" → "I know the answer"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Future with present simple: "I go tomorrow" → "I will go tomorrow"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Past perfect confusion: "After I ate, I had gone home" → "After I ate, I went home"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Present simple for habits: "He is always coming late" → "He always comes late"</w:t>
      </w:r>
    </w:p>
    <w:p>
      <w:pPr>
        <w:spacing w:line="360" w:before="315" w:after="105" w:lineRule="auto"/>
        <w:ind w:left="-30"/>
        <w:jc w:val="left"/>
      </w:pPr>
      <w:bookmarkStart w:id="48" w:name="subject_verb_agreement_2"/>
      <w:r>
        <w:rPr>
          <w:rFonts w:eastAsia="inter" w:cs="inter" w:ascii="inter" w:hAnsi="inter"/>
          <w:b/>
          <w:color w:val="000000"/>
          <w:sz w:val="24"/>
        </w:rPr>
        <w:t xml:space="preserve">Subject-Verb Agreement</w:t>
      </w:r>
      <w:bookmarkEnd w:id="4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Singular subject, plural verb: "She like coffee" → "She likes coffee"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Collective noun agreement: "The team are winning" → "The team is winning"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There is/are errors: "There is many people" → "There are many people"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Neither/either agreement: "Neither of them are correct" → "Neither of them is correct"</w:t>
      </w:r>
    </w:p>
    <w:p>
      <w:pPr>
        <w:spacing w:line="360" w:before="315" w:after="105" w:lineRule="auto"/>
        <w:ind w:left="-30"/>
        <w:jc w:val="left"/>
      </w:pPr>
      <w:bookmarkStart w:id="49" w:name="word_order_2"/>
      <w:r>
        <w:rPr>
          <w:rFonts w:eastAsia="inter" w:cs="inter" w:ascii="inter" w:hAnsi="inter"/>
          <w:b/>
          <w:color w:val="000000"/>
          <w:sz w:val="24"/>
        </w:rPr>
        <w:t xml:space="preserve">Word Order</w:t>
      </w:r>
      <w:bookmarkEnd w:id="4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Adjective after noun: "shoes red" → "red shoes"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Adverb placement with frequency: "I always am late" → "I am always late"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Question word order: "Why you did that?" → "Why did you do that?"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Indirect questions: "I wonder where is he" → "I wonder where he is"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Negative inversion: "Never I have seen" → "Never have I seen"</w:t>
      </w:r>
    </w:p>
    <w:p>
      <w:pPr>
        <w:spacing w:line="360" w:before="315" w:after="105" w:lineRule="auto"/>
        <w:ind w:left="-30"/>
        <w:jc w:val="left"/>
      </w:pPr>
      <w:bookmarkStart w:id="50" w:name="preposition_errors_2"/>
      <w:r>
        <w:rPr>
          <w:rFonts w:eastAsia="inter" w:cs="inter" w:ascii="inter" w:hAnsi="inter"/>
          <w:b/>
          <w:color w:val="000000"/>
          <w:sz w:val="24"/>
        </w:rPr>
        <w:t xml:space="preserve">Preposition Errors</w:t>
      </w:r>
      <w:bookmarkEnd w:id="5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Time prepositions: "at Monday" → "on Monday"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Location prepositions: "arrive to the office" → "arrive at the office"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Dependent prepositions: "discuss about" → "discuss"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Transport prepositions: "by the bus" → "by bus"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"Different from/than/to": "different than you" → "different from you"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Phrasal verb prepositions: "look up it" → "look it up"</w:t>
      </w:r>
    </w:p>
    <w:p>
      <w:pPr>
        <w:spacing w:line="360" w:before="315" w:after="105" w:lineRule="auto"/>
        <w:ind w:left="-30"/>
        <w:jc w:val="left"/>
      </w:pPr>
      <w:bookmarkStart w:id="51" w:name="countable_vs_uncountable_nouns_2"/>
      <w:r>
        <w:rPr>
          <w:rFonts w:eastAsia="inter" w:cs="inter" w:ascii="inter" w:hAnsi="inter"/>
          <w:b/>
          <w:color w:val="000000"/>
          <w:sz w:val="24"/>
        </w:rPr>
        <w:t xml:space="preserve">Countable vs. Uncountable Nouns</w:t>
      </w:r>
      <w:bookmarkEnd w:id="5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Quantifiers with uncountables: "many furniture" → "much furniture"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"Less" vs. "fewer": "less people" → "fewer people"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Amount vs. number: "amount of students" → "number of students"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Uncountable treated as countable: "an advice" → "advice" or "a piece of advice"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"Equipment/machinery/luggage" errors: "equipments" → "equipment"</w:t>
      </w:r>
    </w:p>
    <w:p>
      <w:pPr>
        <w:spacing w:line="360" w:before="315" w:after="105" w:lineRule="auto"/>
        <w:ind w:left="-30"/>
        <w:jc w:val="left"/>
      </w:pPr>
      <w:bookmarkStart w:id="52" w:name="pronoun_errors_2"/>
      <w:r>
        <w:rPr>
          <w:rFonts w:eastAsia="inter" w:cs="inter" w:ascii="inter" w:hAnsi="inter"/>
          <w:b/>
          <w:color w:val="000000"/>
          <w:sz w:val="24"/>
        </w:rPr>
        <w:t xml:space="preserve">Pronoun Errors</w:t>
      </w:r>
      <w:bookmarkEnd w:id="5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subject pronoun: "Is very important" → "It is very important"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Unclear antecedent: "Mary told Jane she was wrong" → needs clarification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Reflexive pronoun misuse: "myself will attend" → "I will attend"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Object pronoun as subject: "Me and him went" → "He and I went"</w:t>
      </w:r>
    </w:p>
    <w:p>
      <w:pPr>
        <w:spacing w:line="360" w:before="315" w:after="105" w:lineRule="auto"/>
        <w:ind w:left="-30"/>
        <w:jc w:val="left"/>
      </w:pPr>
      <w:bookmarkStart w:id="53" w:name="relative_clauses_2"/>
      <w:r>
        <w:rPr>
          <w:rFonts w:eastAsia="inter" w:cs="inter" w:ascii="inter" w:hAnsi="inter"/>
          <w:b/>
          <w:color w:val="000000"/>
          <w:sz w:val="24"/>
        </w:rPr>
        <w:t xml:space="preserve">Relative Clauses</w:t>
      </w:r>
      <w:bookmarkEnd w:id="5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relative pronoun: "The book I bought it is good" → "The book I bought is good"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Extra pronoun in relative clause: "The person who he came" → "The person who came"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Which vs. that: "The people which attended" → "The people who/that attended"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Preposition position: "The house which I live in it" → "The house which I live in"</w:t>
      </w:r>
    </w:p>
    <w:p>
      <w:pPr>
        <w:spacing w:line="360" w:before="315" w:after="105" w:lineRule="auto"/>
        <w:ind w:left="-30"/>
        <w:jc w:val="left"/>
      </w:pPr>
      <w:bookmarkStart w:id="54" w:name="modal_verbs_2"/>
      <w:r>
        <w:rPr>
          <w:rFonts w:eastAsia="inter" w:cs="inter" w:ascii="inter" w:hAnsi="inter"/>
          <w:b/>
          <w:color w:val="000000"/>
          <w:sz w:val="24"/>
        </w:rPr>
        <w:t xml:space="preserve">Modal Verbs</w:t>
      </w:r>
      <w:bookmarkEnd w:id="5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Double modals: "will can go" → "will be able to go"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Modal + infinitive with "to": "can to do" → "can do"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Past modals: "should went" → "should have gone"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"Must" vs. "have to": confusion in different tenses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6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Tentative modals for politeness: "You must attend" → "You should attend" (in casual contexts)</w:t>
      </w:r>
    </w:p>
    <w:p>
      <w:pPr>
        <w:spacing w:line="360" w:before="315" w:after="105" w:lineRule="auto"/>
        <w:ind w:left="-30"/>
        <w:jc w:val="left"/>
      </w:pPr>
      <w:bookmarkStart w:id="55" w:name="conditional_sentences_2"/>
      <w:r>
        <w:rPr>
          <w:rFonts w:eastAsia="inter" w:cs="inter" w:ascii="inter" w:hAnsi="inter"/>
          <w:b/>
          <w:color w:val="000000"/>
          <w:sz w:val="24"/>
        </w:rPr>
        <w:t xml:space="preserve">Conditional Sentences</w:t>
      </w:r>
      <w:bookmarkEnd w:id="5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First conditional tense: "If I will see him, I tell him" → "If I see him, I will tell him"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Second conditional tense: "If I will be rich, I would travel" → "If I were rich, I would travel"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Mixed conditional errors: "If I studied, I will pass" → "If I had studied, I would have passed"</w:t>
      </w:r>
    </w:p>
    <w:p>
      <w:pPr>
        <w:spacing w:line="360" w:before="315" w:after="105" w:lineRule="auto"/>
        <w:ind w:left="-30"/>
        <w:jc w:val="left"/>
      </w:pPr>
      <w:bookmarkStart w:id="56" w:name="gerund_vs_infinitive_2"/>
      <w:r>
        <w:rPr>
          <w:rFonts w:eastAsia="inter" w:cs="inter" w:ascii="inter" w:hAnsi="inter"/>
          <w:b/>
          <w:color w:val="000000"/>
          <w:sz w:val="24"/>
        </w:rPr>
        <w:t xml:space="preserve">Gerund vs. Infinitive</w:t>
      </w:r>
      <w:bookmarkEnd w:id="5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7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"Enjoy/finish/avoid + infinitive": "enjoy to swim" → "enjoy swimming"</w:t>
      </w:r>
    </w:p>
    <w:p>
      <w:pPr>
        <w:numPr>
          <w:ilvl w:val="0"/>
          <w:numId w:val="7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"Want/hope/decide + gerund": "want going" → "want to go"</w:t>
      </w:r>
    </w:p>
    <w:p>
      <w:pPr>
        <w:numPr>
          <w:ilvl w:val="0"/>
          <w:numId w:val="7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"Stop + gerund/infinitive": confusion between "stop to do" vs. "stop doing"</w:t>
      </w:r>
    </w:p>
    <w:p>
      <w:pPr>
        <w:numPr>
          <w:ilvl w:val="0"/>
          <w:numId w:val="7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"Remember/forget" patterns: semantic differences with gerund/infinitive</w:t>
      </w:r>
    </w:p>
    <w:p>
      <w:pPr>
        <w:spacing w:line="360" w:before="315" w:after="105" w:lineRule="auto"/>
        <w:ind w:left="-30"/>
        <w:jc w:val="left"/>
      </w:pPr>
      <w:bookmarkStart w:id="57" w:name="passive_voice_2"/>
      <w:r>
        <w:rPr>
          <w:rFonts w:eastAsia="inter" w:cs="inter" w:ascii="inter" w:hAnsi="inter"/>
          <w:b/>
          <w:color w:val="000000"/>
          <w:sz w:val="24"/>
        </w:rPr>
        <w:t xml:space="preserve">Passive Voice</w:t>
      </w:r>
      <w:bookmarkEnd w:id="5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7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auxiliary: "The report written yesterday" → "The report was written yesterday"</w:t>
      </w:r>
    </w:p>
    <w:p>
      <w:pPr>
        <w:numPr>
          <w:ilvl w:val="0"/>
          <w:numId w:val="7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form: "The email was sent to I" → "The email was sent to me"</w:t>
      </w:r>
    </w:p>
    <w:p>
      <w:pPr>
        <w:numPr>
          <w:ilvl w:val="0"/>
          <w:numId w:val="7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Unnecessary passive: "The meeting was attended by all staff" → "All staff attended the meeting"</w:t>
      </w:r>
    </w:p>
    <w:p>
      <w:pPr>
        <w:numPr>
          <w:ilvl w:val="0"/>
          <w:numId w:val="7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Agent misplacement: "was written the report by John" → "The report was written by John"</w:t>
      </w:r>
    </w:p>
    <w:p>
      <w:pPr>
        <w:spacing w:line="360" w:before="315" w:after="105" w:lineRule="auto"/>
        <w:ind w:left="-30"/>
        <w:jc w:val="left"/>
      </w:pPr>
      <w:bookmarkStart w:id="58" w:name="redundancy_and_cantonese_transfer_2"/>
      <w:r>
        <w:rPr>
          <w:rFonts w:eastAsia="inter" w:cs="inter" w:ascii="inter" w:hAnsi="inter"/>
          <w:b/>
          <w:color w:val="000000"/>
          <w:sz w:val="24"/>
        </w:rPr>
        <w:t xml:space="preserve">Redundancy and Cantonese Transfer</w:t>
      </w:r>
      <w:bookmarkEnd w:id="5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7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Double subjects: "My mother she is a teacher" → "My mother is a teacher"</w:t>
      </w:r>
    </w:p>
    <w:p>
      <w:pPr>
        <w:numPr>
          <w:ilvl w:val="0"/>
          <w:numId w:val="7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Topic-comment structure: "This matter I don't know" → "I don't know about this matter"</w:t>
      </w:r>
    </w:p>
    <w:p>
      <w:pPr>
        <w:numPr>
          <w:ilvl w:val="0"/>
          <w:numId w:val="7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Classifier remnants: "one piece of car" → "one car"</w:t>
      </w:r>
    </w:p>
    <w:p>
      <w:pPr>
        <w:numPr>
          <w:ilvl w:val="0"/>
          <w:numId w:val="7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Redundant "there": "There has a problem" → "There is a problem"</w:t>
      </w:r>
    </w:p>
    <w:p>
      <w:pPr>
        <w:numPr>
          <w:ilvl w:val="0"/>
          <w:numId w:val="7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"More/very + comparative": "more better" → "better"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7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Measure word interference in formal writing</w:t>
      </w:r>
    </w:p>
    <w:p>
      <w:pPr>
        <w:spacing w:line="360" w:before="315" w:after="105" w:lineRule="auto"/>
        <w:ind w:left="-30"/>
        <w:jc w:val="left"/>
      </w:pPr>
      <w:bookmarkStart w:id="59" w:name="adjective_order_2"/>
      <w:r>
        <w:rPr>
          <w:rFonts w:eastAsia="inter" w:cs="inter" w:ascii="inter" w:hAnsi="inter"/>
          <w:b/>
          <w:color w:val="000000"/>
          <w:sz w:val="24"/>
        </w:rPr>
        <w:t xml:space="preserve">Adjective Order</w:t>
      </w:r>
      <w:bookmarkEnd w:id="5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7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adjective sequence: "Chinese old beautiful building" → "beautiful old Chinese building"</w:t>
      </w:r>
    </w:p>
    <w:p>
      <w:pPr>
        <w:numPr>
          <w:ilvl w:val="0"/>
          <w:numId w:val="7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Coordinate adjectives without comma: "big red" vs. "big, red"</w:t>
      </w:r>
    </w:p>
    <w:p>
      <w:pPr>
        <w:spacing w:line="360" w:before="315" w:after="105" w:lineRule="auto"/>
        <w:ind w:left="-30"/>
        <w:jc w:val="left"/>
      </w:pPr>
      <w:bookmarkStart w:id="60" w:name="negative_structures_2"/>
      <w:r>
        <w:rPr>
          <w:rFonts w:eastAsia="inter" w:cs="inter" w:ascii="inter" w:hAnsi="inter"/>
          <w:b/>
          <w:color w:val="000000"/>
          <w:sz w:val="24"/>
        </w:rPr>
        <w:t xml:space="preserve">Negative Structures</w:t>
      </w:r>
      <w:bookmarkEnd w:id="6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7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Double negatives: "I don't need nothing" → "I don't need anything"</w:t>
      </w:r>
    </w:p>
    <w:p>
      <w:pPr>
        <w:numPr>
          <w:ilvl w:val="0"/>
          <w:numId w:val="7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"Not" placement: "I not am going" → "I am not going"</w:t>
      </w:r>
    </w:p>
    <w:p>
      <w:pPr>
        <w:numPr>
          <w:ilvl w:val="0"/>
          <w:numId w:val="7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"No" vs. "not": "is no good" → "is not good"</w:t>
      </w:r>
    </w:p>
    <w:p>
      <w:pPr>
        <w:spacing w:line="360" w:before="315" w:after="105" w:lineRule="auto"/>
        <w:ind w:left="-30"/>
        <w:jc w:val="left"/>
      </w:pPr>
      <w:bookmarkStart w:id="61" w:name="comparison_structures_2"/>
      <w:r>
        <w:rPr>
          <w:rFonts w:eastAsia="inter" w:cs="inter" w:ascii="inter" w:hAnsi="inter"/>
          <w:b/>
          <w:color w:val="000000"/>
          <w:sz w:val="24"/>
        </w:rPr>
        <w:t xml:space="preserve">Comparison Structures</w:t>
      </w:r>
      <w:bookmarkEnd w:id="6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7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Incomplete comparisons: "This is more better" → "This is better"</w:t>
      </w:r>
    </w:p>
    <w:p>
      <w:pPr>
        <w:numPr>
          <w:ilvl w:val="0"/>
          <w:numId w:val="7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"As...as" structure: "as tall than" → "as tall as"</w:t>
      </w:r>
    </w:p>
    <w:p>
      <w:pPr>
        <w:numPr>
          <w:ilvl w:val="0"/>
          <w:numId w:val="7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Parallel comparison: "She is taller than I" vs. "She is taller than me"</w:t>
      </w:r>
    </w:p>
    <w:p>
      <w:pPr>
        <w:numPr>
          <w:ilvl w:val="0"/>
          <w:numId w:val="7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Double comparison: "more easier" → "easier"</w:t>
      </w:r>
    </w:p>
    <w:p>
      <w:pPr>
        <w:spacing w:line="360" w:before="315" w:after="105" w:lineRule="auto"/>
        <w:ind w:left="-30"/>
        <w:jc w:val="left"/>
      </w:pPr>
      <w:bookmarkStart w:id="62" w:name="register_and_formality_2"/>
      <w:r>
        <w:rPr>
          <w:rFonts w:eastAsia="inter" w:cs="inter" w:ascii="inter" w:hAnsi="inter"/>
          <w:b/>
          <w:color w:val="000000"/>
          <w:sz w:val="24"/>
        </w:rPr>
        <w:t xml:space="preserve">Register and Formality</w:t>
      </w:r>
      <w:bookmarkEnd w:id="6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7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Informal in professional: "kinda" → "somewhat" (professional context)</w:t>
      </w:r>
    </w:p>
    <w:p>
      <w:pPr>
        <w:numPr>
          <w:ilvl w:val="0"/>
          <w:numId w:val="7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Contractions in formal writing: "don't" → "do not" (formal documents)</w:t>
      </w:r>
    </w:p>
    <w:p>
      <w:pPr>
        <w:numPr>
          <w:ilvl w:val="0"/>
          <w:numId w:val="7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Overly formal in casual: "I shall attend" → "I'll come" (casual context)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7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Colloquial expressions in formal reports</w:t>
      </w:r>
    </w:p>
    <w:p>
      <w:pPr>
        <w:numPr>
          <w:ilvl w:val="0"/>
          <w:numId w:val="7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Business jargon overuse</w:t>
      </w:r>
    </w:p>
    <w:p>
      <w:pPr>
        <w:spacing w:line="360" w:before="315" w:after="105" w:lineRule="auto"/>
        <w:ind w:left="-30"/>
        <w:jc w:val="left"/>
      </w:pPr>
      <w:bookmarkStart w:id="63" w:name="sentence_structure_2"/>
      <w:r>
        <w:rPr>
          <w:rFonts w:eastAsia="inter" w:cs="inter" w:ascii="inter" w:hAnsi="inter"/>
          <w:b/>
          <w:color w:val="000000"/>
          <w:sz w:val="24"/>
        </w:rPr>
        <w:t xml:space="preserve">Sentence Structure</w:t>
      </w:r>
      <w:bookmarkEnd w:id="6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8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Run-on sentences: "I went home I ate dinner" → "I went home, and I ate dinner"</w:t>
      </w:r>
    </w:p>
    <w:p>
      <w:pPr>
        <w:numPr>
          <w:ilvl w:val="0"/>
          <w:numId w:val="8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Comma splice: "It's raining, I'll stay home" → "It's raining, so I'll stay home"</w:t>
      </w:r>
    </w:p>
    <w:p>
      <w:pPr>
        <w:numPr>
          <w:ilvl w:val="0"/>
          <w:numId w:val="8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Fragment: "Because I was tired." → "I stayed home because I was tired"</w:t>
      </w:r>
    </w:p>
    <w:p>
      <w:pPr>
        <w:numPr>
          <w:ilvl w:val="0"/>
          <w:numId w:val="8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Misplaced modifier: "Running quickly, the bus was missed" → "Running quickly, I missed the bus"</w:t>
      </w:r>
    </w:p>
    <w:p>
      <w:pPr>
        <w:spacing w:line="360" w:before="315" w:after="105" w:lineRule="auto"/>
        <w:ind w:left="-30"/>
        <w:jc w:val="left"/>
      </w:pPr>
      <w:bookmarkStart w:id="64" w:name="reported_speech_2"/>
      <w:r>
        <w:rPr>
          <w:rFonts w:eastAsia="inter" w:cs="inter" w:ascii="inter" w:hAnsi="inter"/>
          <w:b/>
          <w:color w:val="000000"/>
          <w:sz w:val="24"/>
        </w:rPr>
        <w:t xml:space="preserve">Reported Speech</w:t>
      </w:r>
      <w:bookmarkEnd w:id="6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8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Tense backshift: "He said he is tired" → "He said he was tired"</w:t>
      </w:r>
    </w:p>
    <w:p>
      <w:pPr>
        <w:numPr>
          <w:ilvl w:val="0"/>
          <w:numId w:val="8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Pronoun shift: "She said, 'I am ready'" → "She said she was ready"</w:t>
      </w:r>
    </w:p>
    <w:p>
      <w:pPr>
        <w:numPr>
          <w:ilvl w:val="0"/>
          <w:numId w:val="8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Time expression changes: "He said, 'I'll do it tomorrow'" → "He said he would do it the next day"</w:t>
      </w:r>
    </w:p>
    <w:p>
      <w:pPr>
        <w:spacing w:line="360" w:before="315" w:after="105" w:lineRule="auto"/>
        <w:ind w:left="-30"/>
        <w:jc w:val="left"/>
      </w:pPr>
      <w:bookmarkStart w:id="65" w:name="conjunctions_and_connectors_2"/>
      <w:r>
        <w:rPr>
          <w:rFonts w:eastAsia="inter" w:cs="inter" w:ascii="inter" w:hAnsi="inter"/>
          <w:b/>
          <w:color w:val="000000"/>
          <w:sz w:val="24"/>
        </w:rPr>
        <w:t xml:space="preserve">Conjunctions and Connectors</w:t>
      </w:r>
      <w:bookmarkEnd w:id="6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8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"Although...but": "Although it's late, but I'll stay" → "Although it's late, I'll stay"</w:t>
      </w:r>
    </w:p>
    <w:p>
      <w:pPr>
        <w:numPr>
          <w:ilvl w:val="0"/>
          <w:numId w:val="8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"Because...so": "Because I'm tired, so I'll rest" → "Because I'm tired, I'll rest"</w:t>
      </w:r>
    </w:p>
    <w:p>
      <w:pPr>
        <w:numPr>
          <w:ilvl w:val="0"/>
          <w:numId w:val="8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Run-on with coordinator: "I like tea I drink it daily" → "I like tea, and I drink it daily"</w:t>
      </w:r>
    </w:p>
    <w:p>
      <w:pPr>
        <w:spacing w:line="360" w:before="315" w:after="105" w:lineRule="auto"/>
        <w:ind w:left="-30"/>
        <w:jc w:val="left"/>
      </w:pPr>
      <w:bookmarkStart w:id="66" w:name="possessive_forms_2"/>
      <w:r>
        <w:rPr>
          <w:rFonts w:eastAsia="inter" w:cs="inter" w:ascii="inter" w:hAnsi="inter"/>
          <w:b/>
          <w:color w:val="000000"/>
          <w:sz w:val="24"/>
        </w:rPr>
        <w:t xml:space="preserve">Possessive Forms</w:t>
      </w:r>
      <w:bookmarkEnd w:id="6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8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apostrophe: "Johns car" → "John's car"</w:t>
      </w:r>
    </w:p>
    <w:p>
      <w:pPr>
        <w:numPr>
          <w:ilvl w:val="0"/>
          <w:numId w:val="8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Its vs. it's: "Its raining" → "It's raining"</w:t>
      </w:r>
    </w:p>
    <w:p>
      <w:pPr>
        <w:numPr>
          <w:ilvl w:val="0"/>
          <w:numId w:val="8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Inanimate possessives: "the door of the car" vs. "the car's door"</w:t>
      </w:r>
    </w:p>
    <w:p>
      <w:pPr>
        <w:spacing w:line="360" w:before="315" w:after="105" w:lineRule="auto"/>
        <w:ind w:left="-30"/>
        <w:jc w:val="left"/>
      </w:pPr>
      <w:bookmarkStart w:id="67" w:name="spelling_and_commonly_confused_words_2"/>
      <w:r>
        <w:rPr>
          <w:rFonts w:eastAsia="inter" w:cs="inter" w:ascii="inter" w:hAnsi="inter"/>
          <w:b/>
          <w:color w:val="000000"/>
          <w:sz w:val="24"/>
        </w:rPr>
        <w:t xml:space="preserve">Spelling and Commonly Confused Words</w:t>
      </w:r>
      <w:bookmarkEnd w:id="6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8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Their/there/they're confusion</w:t>
      </w:r>
    </w:p>
    <w:p>
      <w:pPr>
        <w:numPr>
          <w:ilvl w:val="0"/>
          <w:numId w:val="8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Your/you're confusion</w:t>
      </w:r>
    </w:p>
    <w:p>
      <w:pPr>
        <w:numPr>
          <w:ilvl w:val="0"/>
          <w:numId w:val="8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Affect/effect confusion</w:t>
      </w:r>
    </w:p>
    <w:p>
      <w:pPr>
        <w:numPr>
          <w:ilvl w:val="0"/>
          <w:numId w:val="8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Than/then confusion</w:t>
      </w:r>
    </w:p>
    <w:p>
      <w:pPr>
        <w:numPr>
          <w:ilvl w:val="0"/>
          <w:numId w:val="8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Lose/loose confusion</w:t>
      </w:r>
    </w:p>
    <w:p>
      <w:pPr>
        <w:spacing w:line="360" w:before="315" w:after="105" w:lineRule="auto"/>
        <w:ind w:left="-30"/>
        <w:jc w:val="left"/>
      </w:pPr>
      <w:bookmarkStart w:id="68" w:name="cleft_sentences_and_emphasis_stru_df936d"/>
      <w:r>
        <w:rPr>
          <w:rFonts w:eastAsia="inter" w:cs="inter" w:ascii="inter" w:hAnsi="inter"/>
          <w:b/>
          <w:color w:val="000000"/>
          <w:sz w:val="24"/>
        </w:rPr>
        <w:t xml:space="preserve">Cleft Sentences and Emphasis Structures</w:t>
      </w:r>
      <w:bookmarkEnd w:id="6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8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What-cleft errors: "The thing what I need is..." → "What I need is..."</w:t>
      </w:r>
    </w:p>
    <w:p>
      <w:pPr>
        <w:numPr>
          <w:ilvl w:val="0"/>
          <w:numId w:val="8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It-cleft word order: "It was John who he came" → "It was John who came"</w:t>
      </w:r>
    </w:p>
    <w:p>
      <w:pPr>
        <w:numPr>
          <w:ilvl w:val="0"/>
          <w:numId w:val="8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Pseudo-cleft construction: "What I do is I go" → "What I do is go"</w:t>
      </w:r>
    </w:p>
    <w:p>
      <w:pPr>
        <w:numPr>
          <w:ilvl w:val="0"/>
          <w:numId w:val="8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emphasis structure: "It is that I need help" → "It is help that I need"</w:t>
      </w:r>
    </w:p>
    <w:p>
      <w:pPr>
        <w:spacing w:line="360" w:before="315" w:after="105" w:lineRule="auto"/>
        <w:ind w:left="-30"/>
        <w:jc w:val="left"/>
      </w:pPr>
      <w:bookmarkStart w:id="69" w:name="ellipsis_and_substitution_2"/>
      <w:r>
        <w:rPr>
          <w:rFonts w:eastAsia="inter" w:cs="inter" w:ascii="inter" w:hAnsi="inter"/>
          <w:b/>
          <w:color w:val="000000"/>
          <w:sz w:val="24"/>
        </w:rPr>
        <w:t xml:space="preserve">Ellipsis and Substitution</w:t>
      </w:r>
      <w:bookmarkEnd w:id="6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8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ellipsis: "I can't play tennis, but she can play tennis" → "I can't play tennis, but she can"</w:t>
      </w:r>
    </w:p>
    <w:p>
      <w:pPr>
        <w:numPr>
          <w:ilvl w:val="0"/>
          <w:numId w:val="8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Incorrect substitution: "I have three books and she has three books too" → "I have three books and she does too"</w:t>
      </w:r>
    </w:p>
    <w:p>
      <w:pPr>
        <w:numPr>
          <w:ilvl w:val="0"/>
          <w:numId w:val="8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Inappropriate ellipsis: "Although tired, went home" → "Although tired, I went home"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8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Overuse of full forms where ellipsis is natural</w:t>
      </w:r>
    </w:p>
    <w:p>
      <w:pPr>
        <w:spacing w:line="360" w:before="315" w:after="105" w:lineRule="auto"/>
        <w:ind w:left="-30"/>
        <w:jc w:val="left"/>
      </w:pPr>
      <w:bookmarkStart w:id="70" w:name="participle_clauses_2"/>
      <w:r>
        <w:rPr>
          <w:rFonts w:eastAsia="inter" w:cs="inter" w:ascii="inter" w:hAnsi="inter"/>
          <w:b/>
          <w:color w:val="000000"/>
          <w:sz w:val="24"/>
        </w:rPr>
        <w:t xml:space="preserve">Participle Clauses</w:t>
      </w:r>
      <w:bookmarkEnd w:id="7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8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Dangling participle: "Walking down the street, the trees were beautiful" → "Walking down the street, I saw beautiful trees"</w:t>
      </w:r>
    </w:p>
    <w:p>
      <w:pPr>
        <w:numPr>
          <w:ilvl w:val="0"/>
          <w:numId w:val="8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participle form: "Been tired, I slept early" → "Being tired, I slept early"</w:t>
      </w:r>
    </w:p>
    <w:p>
      <w:pPr>
        <w:numPr>
          <w:ilvl w:val="0"/>
          <w:numId w:val="8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subject match: "Having finished the work, the TV was turned on" → "Having finished the work, I turned on the TV"</w:t>
      </w:r>
    </w:p>
    <w:p>
      <w:pPr>
        <w:numPr>
          <w:ilvl w:val="0"/>
          <w:numId w:val="8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Present vs. perfect participle: "Finishing my work, I left" → "Having finished my work, I left"</w:t>
      </w:r>
    </w:p>
    <w:p>
      <w:pPr>
        <w:spacing w:line="360" w:before="315" w:after="105" w:lineRule="auto"/>
        <w:ind w:left="-30"/>
        <w:jc w:val="left"/>
      </w:pPr>
      <w:bookmarkStart w:id="71" w:name="subjunctive_mood_2"/>
      <w:r>
        <w:rPr>
          <w:rFonts w:eastAsia="inter" w:cs="inter" w:ascii="inter" w:hAnsi="inter"/>
          <w:b/>
          <w:color w:val="000000"/>
          <w:sz w:val="24"/>
        </w:rPr>
        <w:t xml:space="preserve">Subjunctive Mood</w:t>
      </w:r>
      <w:bookmarkEnd w:id="7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8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subjunctive after "suggest": "I suggest that he goes" → "I suggest that he go"</w:t>
      </w:r>
    </w:p>
    <w:p>
      <w:pPr>
        <w:numPr>
          <w:ilvl w:val="0"/>
          <w:numId w:val="8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Subjunctive with "insist": "She insists that he comes" → "She insists that he come"</w:t>
      </w:r>
    </w:p>
    <w:p>
      <w:pPr>
        <w:numPr>
          <w:ilvl w:val="0"/>
          <w:numId w:val="8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"It's time" structure: "It's time you go" → "It's time you went"</w:t>
      </w:r>
    </w:p>
    <w:p>
      <w:pPr>
        <w:numPr>
          <w:ilvl w:val="0"/>
          <w:numId w:val="8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"I'd rather" structure: "I'd rather you will come" → "I'd rather you came"</w:t>
      </w:r>
    </w:p>
    <w:p>
      <w:pPr>
        <w:numPr>
          <w:ilvl w:val="0"/>
          <w:numId w:val="8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"If I were" vs. "If I was": "If I was rich" → "If I were rich"</w:t>
      </w:r>
    </w:p>
    <w:p>
      <w:pPr>
        <w:spacing w:line="360" w:before="315" w:after="105" w:lineRule="auto"/>
        <w:ind w:left="-30"/>
        <w:jc w:val="left"/>
      </w:pPr>
      <w:bookmarkStart w:id="72" w:name="hedging_and_boosting_2"/>
      <w:r>
        <w:rPr>
          <w:rFonts w:eastAsia="inter" w:cs="inter" w:ascii="inter" w:hAnsi="inter"/>
          <w:b/>
          <w:color w:val="000000"/>
          <w:sz w:val="24"/>
        </w:rPr>
        <w:t xml:space="preserve">Hedging and Boosting</w:t>
      </w:r>
      <w:bookmarkEnd w:id="7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9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Inappropriate certainty: "This is the reason" → "This may/might be the reason"</w:t>
      </w:r>
    </w:p>
    <w:p>
      <w:pPr>
        <w:numPr>
          <w:ilvl w:val="0"/>
          <w:numId w:val="9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hedging in academic writing: "proves that" → "suggests that"</w:t>
      </w:r>
    </w:p>
    <w:p>
      <w:pPr>
        <w:numPr>
          <w:ilvl w:val="0"/>
          <w:numId w:val="9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Over-hedging: "It seems that it appears that perhaps" → "It appears that"</w:t>
      </w:r>
    </w:p>
    <w:p>
      <w:pPr>
        <w:numPr>
          <w:ilvl w:val="0"/>
          <w:numId w:val="9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boosting adverb: "very proves" → "clearly proves"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9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Lack of hedging in professional emails</w:t>
      </w:r>
    </w:p>
    <w:p>
      <w:pPr>
        <w:spacing w:line="360" w:before="315" w:after="105" w:lineRule="auto"/>
        <w:ind w:left="-30"/>
        <w:jc w:val="left"/>
      </w:pPr>
      <w:bookmarkStart w:id="73" w:name="collocation_errors_2"/>
      <w:r>
        <w:rPr>
          <w:rFonts w:eastAsia="inter" w:cs="inter" w:ascii="inter" w:hAnsi="inter"/>
          <w:b/>
          <w:color w:val="000000"/>
          <w:sz w:val="24"/>
        </w:rPr>
        <w:t xml:space="preserve">Collocation Errors</w:t>
      </w:r>
      <w:bookmarkEnd w:id="7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Verb + noun: "do a mistake" → "make a mistake"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Adjective + noun: "strong tea" vs. "powerful tea" → "strong tea"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Adverb + adjective: "completely different" vs. "totally different"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Verb + preposition: "discuss about" → "discuss"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"Make" vs. "do": "make homework" → "do homework"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"Say" vs. "tell": "say me" → "tell me"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"Take" vs. "have": "take a shower" vs. "have a shower"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intensity: "big mistake" vs. "serious mistake"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Time expressions: "do time" → "spend time"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Business collocations: "do business" vs. "make business" → "do business"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9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Unnatural but technically correct combinations</w:t>
      </w:r>
    </w:p>
    <w:p>
      <w:pPr>
        <w:spacing w:line="360" w:before="315" w:after="105" w:lineRule="auto"/>
        <w:ind w:left="-30"/>
        <w:jc w:val="left"/>
      </w:pPr>
      <w:bookmarkStart w:id="74" w:name="discourse_markers_and_connectors_2"/>
      <w:r>
        <w:rPr>
          <w:rFonts w:eastAsia="inter" w:cs="inter" w:ascii="inter" w:hAnsi="inter"/>
          <w:b/>
          <w:color w:val="000000"/>
          <w:sz w:val="24"/>
        </w:rPr>
        <w:t xml:space="preserve">Discourse Markers and Connectors</w:t>
      </w:r>
      <w:bookmarkEnd w:id="7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Overuse of "and then": "I went home and then I ate and then I slept"</w:t>
      </w:r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discourse markers in formal writing</w:t>
      </w:r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connector for context: "Moreover" in spoken contexts</w:t>
      </w:r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Informal markers in academic writing: "Plus" → "Furthermore"</w:t>
      </w:r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Sequential marker errors: "Firstly, secondly, finally" without parallel structure</w:t>
      </w:r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Contrastive marker misuse: "However" at beginning without comma</w:t>
      </w:r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"On the other hand" without "on the one hand"</w:t>
      </w:r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"In conclusion" in middle of argument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9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Overuse of transition words</w:t>
      </w:r>
    </w:p>
    <w:p>
      <w:pPr>
        <w:spacing w:line="360" w:before="315" w:after="105" w:lineRule="auto"/>
        <w:ind w:left="-30"/>
        <w:jc w:val="left"/>
      </w:pPr>
      <w:bookmarkStart w:id="75" w:name="advanced_inversion_structures_2"/>
      <w:r>
        <w:rPr>
          <w:rFonts w:eastAsia="inter" w:cs="inter" w:ascii="inter" w:hAnsi="inter"/>
          <w:b/>
          <w:color w:val="000000"/>
          <w:sz w:val="24"/>
        </w:rPr>
        <w:t xml:space="preserve">Advanced Inversion Structures</w:t>
      </w:r>
      <w:bookmarkEnd w:id="7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Negative inversion word order: "Never I have been" → "Never have I been"</w:t>
      </w:r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"Seldom" inversion: "Seldom we see" → "Seldom do we see"</w:t>
      </w:r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"Rarely" inversion: "Rarely she goes" → "Rarely does she go"</w:t>
      </w:r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"Not only" inversion: "Not only he is smart" → "Not only is he smart"</w:t>
      </w:r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"Only after" inversion: "Only after I left, I realized" → "Only after I left did I realize"</w:t>
      </w:r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"Had" inversion: "Had I known, I would have come"</w:t>
      </w:r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"Should" inversion: "Should you need help" vs. "If you should need help"</w:t>
      </w:r>
    </w:p>
    <w:p>
      <w:pPr>
        <w:spacing w:line="360" w:before="315" w:after="105" w:lineRule="auto"/>
        <w:ind w:left="-30"/>
        <w:jc w:val="left"/>
      </w:pPr>
      <w:bookmarkStart w:id="76" w:name="complex_passive_structures_2"/>
      <w:r>
        <w:rPr>
          <w:rFonts w:eastAsia="inter" w:cs="inter" w:ascii="inter" w:hAnsi="inter"/>
          <w:b/>
          <w:color w:val="000000"/>
          <w:sz w:val="24"/>
        </w:rPr>
        <w:t xml:space="preserve">Complex Passive Structures</w:t>
      </w:r>
      <w:bookmarkEnd w:id="7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9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Passive infinitive: "It needs to repair" → "It needs to be repaired"</w:t>
      </w:r>
    </w:p>
    <w:p>
      <w:pPr>
        <w:numPr>
          <w:ilvl w:val="0"/>
          <w:numId w:val="9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Passive gerund: "I remember someone telling me" → "I remember being told"</w:t>
      </w:r>
    </w:p>
    <w:p>
      <w:pPr>
        <w:numPr>
          <w:ilvl w:val="0"/>
          <w:numId w:val="9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Have something done: "I cut my hair" → "I had my hair cut"</w:t>
      </w:r>
    </w:p>
    <w:p>
      <w:pPr>
        <w:numPr>
          <w:ilvl w:val="0"/>
          <w:numId w:val="9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Get passive: "The window got broke" → "The window got broken"</w:t>
      </w:r>
    </w:p>
    <w:p>
      <w:pPr>
        <w:numPr>
          <w:ilvl w:val="0"/>
          <w:numId w:val="9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Passive with reporting verbs: "People say that he is rich" → "He is said to be rich"</w:t>
      </w:r>
    </w:p>
    <w:p>
      <w:pPr>
        <w:numPr>
          <w:ilvl w:val="0"/>
          <w:numId w:val="9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Double passive: "is wanted to be done" → "wants to be done"</w:t>
      </w:r>
    </w:p>
    <w:p>
      <w:pPr>
        <w:spacing w:line="360" w:before="315" w:after="105" w:lineRule="auto"/>
        <w:ind w:left="-30"/>
        <w:jc w:val="left"/>
      </w:pPr>
      <w:bookmarkStart w:id="77" w:name="noun_clauses_as_subjects_2"/>
      <w:r>
        <w:rPr>
          <w:rFonts w:eastAsia="inter" w:cs="inter" w:ascii="inter" w:hAnsi="inter"/>
          <w:b/>
          <w:color w:val="000000"/>
          <w:sz w:val="24"/>
        </w:rPr>
        <w:t xml:space="preserve">Noun Clauses as Subjects</w:t>
      </w:r>
      <w:bookmarkEnd w:id="7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9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Clause as subject with wrong verb: "What he said are wrong" → "What he said is wrong"</w:t>
      </w:r>
    </w:p>
    <w:p>
      <w:pPr>
        <w:numPr>
          <w:ilvl w:val="0"/>
          <w:numId w:val="9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"That" clause subject: "That he came are surprising" → "That he came is surprising"</w:t>
      </w:r>
    </w:p>
    <w:p>
      <w:pPr>
        <w:numPr>
          <w:ilvl w:val="0"/>
          <w:numId w:val="9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"Whether" clause: "Whether we go depend on weather" → "Whether we go depends on weather"</w:t>
      </w:r>
    </w:p>
    <w:p>
      <w:pPr>
        <w:numPr>
          <w:ilvl w:val="0"/>
          <w:numId w:val="9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word order: "Is what you need this" → "This is what you need"</w:t>
      </w:r>
    </w:p>
    <w:p>
      <w:pPr>
        <w:spacing w:line="360" w:before="315" w:after="105" w:lineRule="auto"/>
        <w:ind w:left="-30"/>
        <w:jc w:val="left"/>
      </w:pPr>
      <w:bookmarkStart w:id="78" w:name="advanced_conditional_variations_2"/>
      <w:r>
        <w:rPr>
          <w:rFonts w:eastAsia="inter" w:cs="inter" w:ascii="inter" w:hAnsi="inter"/>
          <w:b/>
          <w:color w:val="000000"/>
          <w:sz w:val="24"/>
        </w:rPr>
        <w:t xml:space="preserve">Advanced Conditional Variations</w:t>
      </w:r>
      <w:bookmarkEnd w:id="7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9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Mixed conditional: "If I studied, I will pass" → "If I had studied, I would have passed"</w:t>
      </w:r>
    </w:p>
    <w:p>
      <w:pPr>
        <w:numPr>
          <w:ilvl w:val="0"/>
          <w:numId w:val="9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Inverted conditional: "Should you see him" for "If you should see him"</w:t>
      </w:r>
    </w:p>
    <w:p>
      <w:pPr>
        <w:numPr>
          <w:ilvl w:val="0"/>
          <w:numId w:val="9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"Were to" conditional: "If I were to go" vs. "If I went"</w:t>
      </w:r>
    </w:p>
    <w:p>
      <w:pPr>
        <w:numPr>
          <w:ilvl w:val="0"/>
          <w:numId w:val="9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"Unless" as conditional: "Unless you don't go" → "Unless you go"</w:t>
      </w:r>
    </w:p>
    <w:p>
      <w:pPr>
        <w:numPr>
          <w:ilvl w:val="0"/>
          <w:numId w:val="9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"Provided/providing that" structure errors</w:t>
      </w:r>
    </w:p>
    <w:p>
      <w:pPr>
        <w:numPr>
          <w:ilvl w:val="0"/>
          <w:numId w:val="9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"Supposing" as conditional connector</w:t>
      </w:r>
    </w:p>
    <w:p>
      <w:pPr>
        <w:spacing w:line="360" w:before="315" w:after="105" w:lineRule="auto"/>
        <w:ind w:left="-30"/>
        <w:jc w:val="left"/>
      </w:pPr>
      <w:bookmarkStart w:id="79" w:name="calquing_direct_translation_from_144838"/>
      <w:r>
        <w:rPr>
          <w:rFonts w:eastAsia="inter" w:cs="inter" w:ascii="inter" w:hAnsi="inter"/>
          <w:b/>
          <w:color w:val="000000"/>
          <w:sz w:val="24"/>
        </w:rPr>
        <w:t xml:space="preserve">Calquing (Direct Translation from Cantonese)</w:t>
      </w:r>
      <w:bookmarkEnd w:id="7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0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Literal translation: "eat medicine" → "take medicine"</w:t>
      </w:r>
    </w:p>
    <w:p>
      <w:pPr>
        <w:numPr>
          <w:ilvl w:val="0"/>
          <w:numId w:val="10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"Open/close" for devices: "open the light" → "turn on the light"</w:t>
      </w:r>
    </w:p>
    <w:p>
      <w:pPr>
        <w:numPr>
          <w:ilvl w:val="0"/>
          <w:numId w:val="10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Age expression: "I am 25 years old already" → "I am 25 years old"</w:t>
      </w:r>
    </w:p>
    <w:p>
      <w:pPr>
        <w:numPr>
          <w:ilvl w:val="0"/>
          <w:numId w:val="10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Time duration: "I know him for 5 years" → "I have known him for 5 years"</w:t>
      </w:r>
    </w:p>
    <w:p>
      <w:pPr>
        <w:numPr>
          <w:ilvl w:val="0"/>
          <w:numId w:val="10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"Have" vs. "there is": "Here has a problem" → "There is a problem"</w:t>
      </w:r>
    </w:p>
    <w:p>
      <w:pPr>
        <w:numPr>
          <w:ilvl w:val="0"/>
          <w:numId w:val="10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Question tags: "You like it, isn't it?" → "You like it, don't you?"</w:t>
      </w:r>
    </w:p>
    <w:p>
      <w:pPr>
        <w:numPr>
          <w:ilvl w:val="0"/>
          <w:numId w:val="10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Existential "got": "Got people inside" → "There are people inside"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0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Cantonese-influenced word choices</w:t>
      </w:r>
    </w:p>
    <w:p>
      <w:pPr>
        <w:spacing w:line="360" w:before="315" w:after="105" w:lineRule="auto"/>
        <w:ind w:left="-30"/>
        <w:jc w:val="left"/>
      </w:pPr>
      <w:bookmarkStart w:id="80" w:name="advanced_time_expressions_2"/>
      <w:r>
        <w:rPr>
          <w:rFonts w:eastAsia="inter" w:cs="inter" w:ascii="inter" w:hAnsi="inter"/>
          <w:b/>
          <w:color w:val="000000"/>
          <w:sz w:val="24"/>
        </w:rPr>
        <w:t xml:space="preserve">Advanced Time Expressions</w:t>
      </w:r>
      <w:bookmarkEnd w:id="8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0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Duration structures: "I am here since Monday" → "I have been here since Monday"</w:t>
      </w:r>
    </w:p>
    <w:p>
      <w:pPr>
        <w:numPr>
          <w:ilvl w:val="0"/>
          <w:numId w:val="10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"For" vs. "since": "I waited since two hours" → "I waited for two hours"</w:t>
      </w:r>
    </w:p>
    <w:p>
      <w:pPr>
        <w:numPr>
          <w:ilvl w:val="0"/>
          <w:numId w:val="10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"By" vs. "until": "I will finish until tomorrow" → "I will finish by tomorrow"</w:t>
      </w:r>
    </w:p>
    <w:p>
      <w:pPr>
        <w:numPr>
          <w:ilvl w:val="0"/>
          <w:numId w:val="10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"During" vs. "while": "During I was sleeping" → "While I was sleeping"</w:t>
      </w:r>
    </w:p>
    <w:p>
      <w:pPr>
        <w:numPr>
          <w:ilvl w:val="0"/>
          <w:numId w:val="10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"Within" time expressions: "within five days ago" → "five days ago"</w:t>
      </w:r>
    </w:p>
    <w:p>
      <w:pPr>
        <w:spacing w:line="360" w:before="315" w:after="105" w:lineRule="auto"/>
        <w:ind w:left="-30"/>
        <w:jc w:val="left"/>
      </w:pPr>
      <w:bookmarkStart w:id="81" w:name="lexical_precision_and_register_2"/>
      <w:r>
        <w:rPr>
          <w:rFonts w:eastAsia="inter" w:cs="inter" w:ascii="inter" w:hAnsi="inter"/>
          <w:b/>
          <w:color w:val="000000"/>
          <w:sz w:val="24"/>
        </w:rPr>
        <w:t xml:space="preserve">Lexical Precision and Register</w:t>
      </w:r>
      <w:bookmarkEnd w:id="8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0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register: "very big problem" → "significant issue" (formal)</w:t>
      </w:r>
    </w:p>
    <w:p>
      <w:pPr>
        <w:numPr>
          <w:ilvl w:val="0"/>
          <w:numId w:val="10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Imprecise vocabulary: "good" overuse → specific alternatives</w:t>
      </w:r>
    </w:p>
    <w:p>
      <w:pPr>
        <w:numPr>
          <w:ilvl w:val="0"/>
          <w:numId w:val="10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False friends: "actual" vs. "current"</w:t>
      </w:r>
    </w:p>
    <w:p>
      <w:pPr>
        <w:numPr>
          <w:ilvl w:val="0"/>
          <w:numId w:val="10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Word form errors: "We need to analysis" → "We need to analyze"</w:t>
      </w:r>
    </w:p>
    <w:p>
      <w:pPr>
        <w:numPr>
          <w:ilvl w:val="0"/>
          <w:numId w:val="10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Noun vs. adjective: "success person" → "successful person"</w:t>
      </w:r>
    </w:p>
    <w:p>
      <w:pPr>
        <w:numPr>
          <w:ilvl w:val="0"/>
          <w:numId w:val="10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Overgeneralization: "problem" for all negative situations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0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Simplistic vocabulary at C1 level</w:t>
      </w:r>
    </w:p>
    <w:p>
      <w:pPr>
        <w:numPr>
          <w:ilvl w:val="0"/>
          <w:numId w:val="10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Overuse of basic words instead of synonyms</w:t>
      </w:r>
    </w:p>
    <w:p>
      <w:pPr>
        <w:spacing w:line="360" w:before="315" w:after="105" w:lineRule="auto"/>
        <w:ind w:left="-30"/>
        <w:jc w:val="left"/>
      </w:pPr>
      <w:bookmarkStart w:id="82" w:name="subordination_errors_2"/>
      <w:r>
        <w:rPr>
          <w:rFonts w:eastAsia="inter" w:cs="inter" w:ascii="inter" w:hAnsi="inter"/>
          <w:b/>
          <w:color w:val="000000"/>
          <w:sz w:val="24"/>
        </w:rPr>
        <w:t xml:space="preserve">Subordination Errors</w:t>
      </w:r>
      <w:bookmarkEnd w:id="8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0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"Despite" + clause: "Despite he was tired" → "Despite being tired"</w:t>
      </w:r>
    </w:p>
    <w:p>
      <w:pPr>
        <w:numPr>
          <w:ilvl w:val="0"/>
          <w:numId w:val="10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"Although" + noun: "Although the rain" → "Although it was raining"</w:t>
      </w:r>
    </w:p>
    <w:p>
      <w:pPr>
        <w:numPr>
          <w:ilvl w:val="0"/>
          <w:numId w:val="10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"Because of" + clause: "Because of he was late" → "Because he was late"</w:t>
      </w:r>
    </w:p>
    <w:p>
      <w:pPr>
        <w:numPr>
          <w:ilvl w:val="0"/>
          <w:numId w:val="10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subordinator: "Despite of" → "Despite"</w:t>
      </w:r>
    </w:p>
    <w:p>
      <w:pPr>
        <w:spacing w:line="360" w:before="315" w:after="105" w:lineRule="auto"/>
        <w:ind w:left="-30"/>
        <w:jc w:val="left"/>
      </w:pPr>
      <w:bookmarkStart w:id="83" w:name="nominalisation_2"/>
      <w:r>
        <w:rPr>
          <w:rFonts w:eastAsia="inter" w:cs="inter" w:ascii="inter" w:hAnsi="inter"/>
          <w:b/>
          <w:color w:val="000000"/>
          <w:sz w:val="24"/>
        </w:rPr>
        <w:t xml:space="preserve">Nominalisation</w:t>
      </w:r>
      <w:bookmarkEnd w:id="8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0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Overuse of verbs: "The company reduced prices" → "The price reduction"</w:t>
      </w:r>
    </w:p>
    <w:p>
      <w:pPr>
        <w:numPr>
          <w:ilvl w:val="0"/>
          <w:numId w:val="10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nominalisation in formal writing: "We investigated and found" → "Our investigation found"</w:t>
      </w:r>
    </w:p>
    <w:p>
      <w:pPr>
        <w:numPr>
          <w:ilvl w:val="0"/>
          <w:numId w:val="10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noun form: "The analyse shows" → "The analysis shows"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0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Lack of nominalisation at C1 level</w:t>
      </w:r>
    </w:p>
    <w:p>
      <w:pPr>
        <w:spacing w:line="360" w:before="315" w:after="105" w:lineRule="auto"/>
        <w:ind w:left="-30"/>
        <w:jc w:val="left"/>
      </w:pPr>
      <w:bookmarkStart w:id="84" w:name="determiner_errors_2"/>
      <w:r>
        <w:rPr>
          <w:rFonts w:eastAsia="inter" w:cs="inter" w:ascii="inter" w:hAnsi="inter"/>
          <w:b/>
          <w:color w:val="000000"/>
          <w:sz w:val="24"/>
        </w:rPr>
        <w:t xml:space="preserve">Determiner Errors</w:t>
      </w:r>
      <w:bookmarkEnd w:id="8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0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"Each" vs. "every": "Each students" → "Each student" / "Every student"</w:t>
      </w:r>
    </w:p>
    <w:p>
      <w:pPr>
        <w:numPr>
          <w:ilvl w:val="0"/>
          <w:numId w:val="10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"Another" vs. "other": "I need another five minutes" vs. "other people"</w:t>
      </w:r>
    </w:p>
    <w:p>
      <w:pPr>
        <w:numPr>
          <w:ilvl w:val="0"/>
          <w:numId w:val="10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"Much" vs. "many" with comparatives: "much people" → "many more people"</w:t>
      </w:r>
    </w:p>
    <w:p>
      <w:pPr>
        <w:numPr>
          <w:ilvl w:val="0"/>
          <w:numId w:val="10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Quantifier agreement: "A few staffs are" → "A few staff members are"</w:t>
      </w:r>
    </w:p>
    <w:p>
      <w:pPr>
        <w:spacing w:line="360" w:before="315" w:after="105" w:lineRule="auto"/>
        <w:ind w:left="-30"/>
        <w:jc w:val="left"/>
      </w:pPr>
      <w:bookmarkStart w:id="85" w:name="intensifiers_and_modifiers_2"/>
      <w:r>
        <w:rPr>
          <w:rFonts w:eastAsia="inter" w:cs="inter" w:ascii="inter" w:hAnsi="inter"/>
          <w:b/>
          <w:color w:val="000000"/>
          <w:sz w:val="24"/>
        </w:rPr>
        <w:t xml:space="preserve">Intensifiers and Modifiers</w:t>
      </w:r>
      <w:bookmarkEnd w:id="8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0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intensifier: "very interested in" vs. "very interesting"</w:t>
      </w:r>
    </w:p>
    <w:p>
      <w:pPr>
        <w:numPr>
          <w:ilvl w:val="0"/>
          <w:numId w:val="10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"Too" vs. "very": "It's too good" (when meaning "very good")</w:t>
      </w:r>
    </w:p>
    <w:p>
      <w:pPr>
        <w:numPr>
          <w:ilvl w:val="0"/>
          <w:numId w:val="10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Modifier position: "only I saw him" → "I only saw him" (meaning difference)</w:t>
      </w:r>
    </w:p>
    <w:p>
      <w:pPr>
        <w:numPr>
          <w:ilvl w:val="0"/>
          <w:numId w:val="10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Double intensifier: "very extremely" → "extremely"</w:t>
      </w:r>
    </w:p>
    <w:p>
      <w:pPr>
        <w:spacing w:line="360" w:before="315" w:after="105" w:lineRule="auto"/>
        <w:ind w:left="-30"/>
        <w:jc w:val="left"/>
      </w:pPr>
      <w:bookmarkStart w:id="86" w:name="question_formation_advanced_2"/>
      <w:r>
        <w:rPr>
          <w:rFonts w:eastAsia="inter" w:cs="inter" w:ascii="inter" w:hAnsi="inter"/>
          <w:b/>
          <w:color w:val="000000"/>
          <w:sz w:val="24"/>
        </w:rPr>
        <w:t xml:space="preserve">Question Formation Advanced</w:t>
      </w:r>
      <w:bookmarkEnd w:id="8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Embedded question tense: "Do you know what is the time?" → "Do you know what the time is?"</w:t>
      </w:r>
    </w:p>
    <w:p>
      <w:pPr>
        <w:numPr>
          <w:ilvl w:val="0"/>
          <w:numId w:val="1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Negative question form: "Don't you think that's true?" agreement confusion</w:t>
      </w:r>
    </w:p>
    <w:p>
      <w:pPr>
        <w:numPr>
          <w:ilvl w:val="0"/>
          <w:numId w:val="1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Tag question with modal: "You should go, shouldn't it?" → "You should go, shouldn't you?"</w:t>
      </w:r>
    </w:p>
    <w:p>
      <w:pPr>
        <w:numPr>
          <w:ilvl w:val="0"/>
          <w:numId w:val="1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Subject question: "Who did go?" → "Who went?"</w:t>
      </w:r>
    </w:p>
    <w:p>
      <w:pPr>
        <w:spacing w:line="360" w:before="315" w:after="105" w:lineRule="auto"/>
        <w:ind w:left="-30"/>
        <w:jc w:val="left"/>
      </w:pPr>
      <w:bookmarkStart w:id="87" w:name="punctuation_in_complex_sentences"/>
      <w:r>
        <w:rPr>
          <w:rFonts w:eastAsia="inter" w:cs="inter" w:ascii="inter" w:hAnsi="inter"/>
          <w:b/>
          <w:color w:val="000000"/>
          <w:sz w:val="24"/>
        </w:rPr>
        <w:t xml:space="preserve">Punctuation in Complex Sentences</w:t>
      </w:r>
      <w:bookmarkEnd w:id="8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comma after introductory clause: "After I finish I will go" → "After I finish, I will go"</w:t>
      </w:r>
    </w:p>
    <w:p>
      <w:pPr>
        <w:numPr>
          <w:ilvl w:val="0"/>
          <w:numId w:val="1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Comma before "because": unnecessary comma usage</w:t>
      </w:r>
    </w:p>
    <w:p>
      <w:pPr>
        <w:numPr>
          <w:ilvl w:val="0"/>
          <w:numId w:val="1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Semicolon misuse: "I like tea; because it's relaxing" → "I like tea because it's relaxing"</w:t>
      </w:r>
    </w:p>
    <w:p>
      <w:pPr>
        <w:numPr>
          <w:ilvl w:val="0"/>
          <w:numId w:val="1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Colon usage: "I need: milk and bread" → "I need milk and bread"</w:t>
      </w:r>
    </w:p>
    <w:p>
      <w:pPr>
        <w:numPr>
          <w:ilvl w:val="0"/>
          <w:numId w:val="1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Quotation mark placement with punctuation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Stylistic punctuation choices</w:t>
      </w:r>
    </w:p>
    <w:p>
      <w:pPr>
        <w:spacing w:line="360" w:before="315" w:after="105" w:lineRule="auto"/>
        <w:ind w:left="-30"/>
        <w:jc w:val="left"/>
      </w:pPr>
      <w:bookmarkStart w:id="88" w:name="reference_and_cohesion"/>
      <w:r>
        <w:rPr>
          <w:rFonts w:eastAsia="inter" w:cs="inter" w:ascii="inter" w:hAnsi="inter"/>
          <w:b/>
          <w:color w:val="000000"/>
          <w:sz w:val="24"/>
        </w:rPr>
        <w:t xml:space="preserve">Reference and Cohesion</w:t>
      </w:r>
      <w:bookmarkEnd w:id="8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Ambiguous "this/that": "This is important" (unclear referent)</w:t>
      </w:r>
    </w:p>
    <w:p>
      <w:pPr>
        <w:numPr>
          <w:ilvl w:val="0"/>
          <w:numId w:val="1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demonstrative: "this books" → "these books"</w:t>
      </w:r>
    </w:p>
    <w:p>
      <w:pPr>
        <w:numPr>
          <w:ilvl w:val="0"/>
          <w:numId w:val="1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Overuse of "it": multiple unclear referents</w:t>
      </w:r>
    </w:p>
    <w:p>
      <w:pPr>
        <w:numPr>
          <w:ilvl w:val="0"/>
          <w:numId w:val="1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cohesive devices between paragraphs</w:t>
      </w:r>
    </w:p>
    <w:p>
      <w:pPr>
        <w:numPr>
          <w:ilvl w:val="0"/>
          <w:numId w:val="1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Pronoun switch: "One should do their best" → "One should do one's best"</w:t>
      </w:r>
    </w:p>
    <w:p>
      <w:pPr>
        <w:spacing w:line="360" w:before="315" w:after="105" w:lineRule="auto"/>
        <w:ind w:left="-30"/>
        <w:jc w:val="left"/>
      </w:pPr>
      <w:bookmarkStart w:id="89" w:name="formulaic_expressions_and_idioms"/>
      <w:r>
        <w:rPr>
          <w:rFonts w:eastAsia="inter" w:cs="inter" w:ascii="inter" w:hAnsi="inter"/>
          <w:b/>
          <w:color w:val="000000"/>
          <w:sz w:val="24"/>
        </w:rPr>
        <w:t xml:space="preserve">Formulaic Expressions and Idioms</w:t>
      </w:r>
      <w:bookmarkEnd w:id="8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idiom form: "in the other side" → "on the other hand"</w:t>
      </w:r>
    </w:p>
    <w:p>
      <w:pPr>
        <w:numPr>
          <w:ilvl w:val="0"/>
          <w:numId w:val="1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Literal idiom interpretation: mixed metaphors</w:t>
      </w:r>
    </w:p>
    <w:p>
      <w:pPr>
        <w:numPr>
          <w:ilvl w:val="0"/>
          <w:numId w:val="1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Business formulas: "According to..." usage errors</w:t>
      </w:r>
    </w:p>
    <w:p>
      <w:pPr>
        <w:numPr>
          <w:ilvl w:val="0"/>
          <w:numId w:val="1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Email formulas: "I am writing to inform that" → "I am writing to inform you that"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Unnatural fixed expressions</w:t>
      </w:r>
    </w:p>
    <w:p>
      <w:pPr>
        <w:numPr>
          <w:ilvl w:val="0"/>
          <w:numId w:val="1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Overuse of formulaic language</w:t>
      </w:r>
    </w:p>
    <w:p>
      <w:pPr>
        <w:spacing w:line="360" w:before="315" w:after="105" w:lineRule="auto"/>
        <w:ind w:left="-30"/>
        <w:jc w:val="left"/>
      </w:pPr>
      <w:bookmarkStart w:id="90" w:name="verb_complementation_patterns"/>
      <w:r>
        <w:rPr>
          <w:rFonts w:eastAsia="inter" w:cs="inter" w:ascii="inter" w:hAnsi="inter"/>
          <w:b/>
          <w:color w:val="000000"/>
          <w:sz w:val="24"/>
        </w:rPr>
        <w:t xml:space="preserve">Verb Complementation Patterns</w:t>
      </w:r>
      <w:bookmarkEnd w:id="9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"Allow" pattern: "allow me doing" → "allow me to do"</w:t>
      </w:r>
    </w:p>
    <w:p>
      <w:pPr>
        <w:numPr>
          <w:ilvl w:val="0"/>
          <w:numId w:val="1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"Enable" pattern: "enable him going" → "enable him to go"</w:t>
      </w:r>
    </w:p>
    <w:p>
      <w:pPr>
        <w:numPr>
          <w:ilvl w:val="0"/>
          <w:numId w:val="1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"Permit" pattern errors</w:t>
      </w:r>
    </w:p>
    <w:p>
      <w:pPr>
        <w:numPr>
          <w:ilvl w:val="0"/>
          <w:numId w:val="1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"Prevent" pattern: "prevent him to go" → "prevent him from going"</w:t>
      </w:r>
    </w:p>
    <w:p>
      <w:pPr>
        <w:numPr>
          <w:ilvl w:val="0"/>
          <w:numId w:val="1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"Encourage" pattern: "encourage to go" → "encourage someone to go"</w:t>
      </w:r>
    </w:p>
    <w:p>
      <w:pPr>
        <w:spacing w:line="360" w:before="315" w:after="105" w:lineRule="auto"/>
        <w:ind w:left="-30"/>
        <w:jc w:val="left"/>
      </w:pPr>
      <w:bookmarkStart w:id="91" w:name="pragmatic_and_politeness_errors"/>
      <w:r>
        <w:rPr>
          <w:rFonts w:eastAsia="inter" w:cs="inter" w:ascii="inter" w:hAnsi="inter"/>
          <w:b/>
          <w:color w:val="000000"/>
          <w:sz w:val="24"/>
        </w:rPr>
        <w:t xml:space="preserve">Pragmatic and Politeness Errors</w:t>
      </w:r>
      <w:bookmarkEnd w:id="9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Directness in requests: "Give me the report" → "Could you please provide the report?"</w:t>
      </w:r>
    </w:p>
    <w:p>
      <w:pPr>
        <w:numPr>
          <w:ilvl w:val="0"/>
          <w:numId w:val="1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softeners: "You are wrong" → "I'm afraid I disagree"</w:t>
      </w:r>
    </w:p>
    <w:p>
      <w:pPr>
        <w:numPr>
          <w:ilvl w:val="0"/>
          <w:numId w:val="1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Inappropriate modal use: "You must come" → "Could you come?" (request context)</w:t>
      </w:r>
    </w:p>
    <w:p>
      <w:pPr>
        <w:numPr>
          <w:ilvl w:val="0"/>
          <w:numId w:val="1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Cultural transfer of politeness markers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Over-apologizing</w:t>
      </w:r>
    </w:p>
    <w:p>
      <w:pPr>
        <w:numPr>
          <w:ilvl w:val="0"/>
          <w:numId w:val="1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Excessive politeness in casual contexts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92" w:name="tool_use_is_now_disabled_why"/>
      <w:r>
        <w:rPr>
          <w:rFonts w:eastAsia="inter" w:cs="inter" w:ascii="inter" w:hAnsi="inter"/>
          <w:b/>
          <w:color w:val="000000"/>
          <w:sz w:val="39"/>
        </w:rPr>
        <w:t xml:space="preserve">tool use is now disabled&gt;&gt;why?</w:t>
      </w:r>
      <w:bookmarkEnd w:id="9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Tool use has been disabled because I reached the maximum limit of tool calls allowed per response cycle. According to my operational guidelines, I can make at most three tool calls before providing a final answer to ensure efficient and timely responses.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our conversation:</w:t>
      </w:r>
    </w:p>
    <w:p>
      <w:pPr>
        <w:numPr>
          <w:ilvl w:val="0"/>
          <w:numId w:val="1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First response</w:t>
      </w:r>
      <w:r>
        <w:rPr>
          <w:rFonts w:eastAsia="inter" w:cs="inter" w:ascii="inter" w:hAnsi="inter"/>
          <w:color w:val="000000"/>
          <w:sz w:val="21"/>
        </w:rPr>
        <w:t xml:space="preserve">: I made 2 tool calls to search for information about Cantonese speakers' grammar errors and C1-level structures</w:t>
      </w:r>
    </w:p>
    <w:p>
      <w:pPr>
        <w:numPr>
          <w:ilvl w:val="0"/>
          <w:numId w:val="1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Second response</w:t>
      </w:r>
      <w:r>
        <w:rPr>
          <w:rFonts w:eastAsia="inter" w:cs="inter" w:ascii="inter" w:hAnsi="inter"/>
          <w:color w:val="000000"/>
          <w:sz w:val="21"/>
        </w:rPr>
        <w:t xml:space="preserve">: I compiled the comprehensive error list based on that research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tool limit resets with new conversation topics or questions. If you need me to research something new or verify specific information, just ask a new question and I'll be able to use tools again.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Is there anything specific about the grammar checker error list you'd like me to clarify or expand on?</w:t>
      </w:r>
      <w:r>
        <w:rPr>
          <w:rFonts w:eastAsia="inter" w:cs="inter" w:ascii="inter" w:hAnsi="inter"/>
          <w:color w:val="000000"/>
        </w:rPr>
        <w:t xml:space="preserve"> I can still provide detailed explanations, examples, or reorganize the information without needing additional tool calls.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93" w:name="additional_error_types_to_add"/>
      <w:r>
        <w:rPr>
          <w:rFonts w:eastAsia="inter" w:cs="inter" w:ascii="inter" w:hAnsi="inter"/>
          <w:b/>
          <w:color w:val="000000"/>
          <w:sz w:val="39"/>
        </w:rPr>
        <w:t xml:space="preserve">Additional Error Types to Add</w:t>
      </w:r>
      <w:bookmarkEnd w:id="93"/>
    </w:p>
    <w:p>
      <w:pPr>
        <w:spacing w:line="360" w:before="315" w:after="105" w:lineRule="auto"/>
        <w:ind w:left="-30"/>
        <w:jc w:val="left"/>
      </w:pPr>
      <w:bookmarkStart w:id="94" w:name="serial_verb_constructions_cantone_d9e2ee"/>
      <w:r>
        <w:rPr>
          <w:rFonts w:eastAsia="inter" w:cs="inter" w:ascii="inter" w:hAnsi="inter"/>
          <w:b/>
          <w:color w:val="000000"/>
          <w:sz w:val="24"/>
        </w:rPr>
        <w:t xml:space="preserve">Serial Verb Constructions (Cantonese Transfer)</w:t>
      </w:r>
      <w:bookmarkEnd w:id="9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Serial verbs without coordination: "I go buy food" → "I go to buy food" / "I will go and buy food"</w:t>
      </w:r>
    </w:p>
    <w:p>
      <w:pPr>
        <w:numPr>
          <w:ilvl w:val="0"/>
          <w:numId w:val="1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Motion + action verbs: "Come eat dinner" → "Come and eat dinner"</w:t>
      </w:r>
    </w:p>
    <w:p>
      <w:pPr>
        <w:numPr>
          <w:ilvl w:val="0"/>
          <w:numId w:val="1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Give-type serial verbs: "Give me eat" → "Let me eat"</w:t>
      </w:r>
    </w:p>
    <w:p>
      <w:pPr>
        <w:numPr>
          <w:ilvl w:val="0"/>
          <w:numId w:val="1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Multiple verbs without proper linking: "I take go give him" → "I will take it and give it to him"</w:t>
      </w:r>
    </w:p>
    <w:p>
      <w:pPr>
        <w:spacing w:line="360" w:before="315" w:after="105" w:lineRule="auto"/>
        <w:ind w:left="-30"/>
        <w:jc w:val="left"/>
      </w:pPr>
      <w:bookmarkStart w:id="95" w:name="aspectual_and_temporal_markers"/>
      <w:r>
        <w:rPr>
          <w:rFonts w:eastAsia="inter" w:cs="inter" w:ascii="inter" w:hAnsi="inter"/>
          <w:b/>
          <w:color w:val="000000"/>
          <w:sz w:val="24"/>
        </w:rPr>
        <w:t xml:space="preserve">Aspectual and Temporal Markers</w:t>
      </w:r>
      <w:bookmarkEnd w:id="9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"Already" placement: "I finish already my work" → "I have already finished my work"</w:t>
      </w:r>
    </w:p>
    <w:p>
      <w:pPr>
        <w:numPr>
          <w:ilvl w:val="0"/>
          <w:numId w:val="1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Redundant "already": "I have already finished already" → "I have already finished"</w:t>
      </w:r>
    </w:p>
    <w:p>
      <w:pPr>
        <w:numPr>
          <w:ilvl w:val="0"/>
          <w:numId w:val="1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"Just now" vs. "just": "I just now saw him" → "I just saw him"</w:t>
      </w:r>
    </w:p>
    <w:p>
      <w:pPr>
        <w:numPr>
          <w:ilvl w:val="0"/>
          <w:numId w:val="1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"Still" with wrong tense: "I still didn't finish" → "I still haven't finished"</w:t>
      </w:r>
    </w:p>
    <w:p>
      <w:pPr>
        <w:numPr>
          <w:ilvl w:val="0"/>
          <w:numId w:val="1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Aspect marker transfer: "I go first" (leaving) → "I'll go now" / "I'm leaving"</w:t>
      </w:r>
    </w:p>
    <w:p>
      <w:pPr>
        <w:spacing w:line="360" w:before="315" w:after="105" w:lineRule="auto"/>
        <w:ind w:left="-30"/>
        <w:jc w:val="left"/>
      </w:pPr>
      <w:bookmarkStart w:id="96" w:name="quantifier_and_scope_errors"/>
      <w:r>
        <w:rPr>
          <w:rFonts w:eastAsia="inter" w:cs="inter" w:ascii="inter" w:hAnsi="inter"/>
          <w:b/>
          <w:color w:val="000000"/>
          <w:sz w:val="24"/>
        </w:rPr>
        <w:t xml:space="preserve">Quantifier and Scope Errors</w:t>
      </w:r>
      <w:bookmarkEnd w:id="9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Floating quantifier: "The students all are here" → "The students are all here" / "All the students are here"</w:t>
      </w:r>
    </w:p>
    <w:p>
      <w:pPr>
        <w:numPr>
          <w:ilvl w:val="0"/>
          <w:numId w:val="1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Quantifier scope ambiguity: "All students didn't come" → "Not all students came"</w:t>
      </w:r>
    </w:p>
    <w:p>
      <w:pPr>
        <w:numPr>
          <w:ilvl w:val="0"/>
          <w:numId w:val="1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Distributive quantifier: "Each of them has own opinion" → "Each of them has their own opinion"</w:t>
      </w:r>
    </w:p>
    <w:p>
      <w:pPr>
        <w:numPr>
          <w:ilvl w:val="0"/>
          <w:numId w:val="1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Universal quantifier position: "Books all are expensive" → "All books are expensive"</w:t>
      </w:r>
    </w:p>
    <w:p>
      <w:pPr>
        <w:spacing w:line="360" w:before="315" w:after="105" w:lineRule="auto"/>
        <w:ind w:left="-30"/>
        <w:jc w:val="left"/>
      </w:pPr>
      <w:bookmarkStart w:id="97" w:name="multi_word_verbs_and_phrasal_verbs"/>
      <w:r>
        <w:rPr>
          <w:rFonts w:eastAsia="inter" w:cs="inter" w:ascii="inter" w:hAnsi="inter"/>
          <w:b/>
          <w:color w:val="000000"/>
          <w:sz w:val="24"/>
        </w:rPr>
        <w:t xml:space="preserve">Multi-word Verbs and Phrasal Verbs</w:t>
      </w:r>
      <w:bookmarkEnd w:id="9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Separable particle position: "I will pick my friend up" vs. "pick up my friend"</w:t>
      </w:r>
    </w:p>
    <w:p>
      <w:pPr>
        <w:numPr>
          <w:ilvl w:val="0"/>
          <w:numId w:val="1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Inseparable phrasal verbs: "I ran into with John" → "I ran into John"</w:t>
      </w:r>
    </w:p>
    <w:p>
      <w:pPr>
        <w:numPr>
          <w:ilvl w:val="0"/>
          <w:numId w:val="1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Phrasal verb vs. prepositional verb: "look after children" (no object split)</w:t>
      </w:r>
    </w:p>
    <w:p>
      <w:pPr>
        <w:numPr>
          <w:ilvl w:val="0"/>
          <w:numId w:val="1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particle: "turn off the lights" vs. "turn out the lights"</w:t>
      </w:r>
    </w:p>
    <w:p>
      <w:pPr>
        <w:numPr>
          <w:ilvl w:val="0"/>
          <w:numId w:val="1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Literal interpretation: "give up" meaning confused with "give" + "up"</w:t>
      </w:r>
    </w:p>
    <w:p>
      <w:pPr>
        <w:numPr>
          <w:ilvl w:val="0"/>
          <w:numId w:val="1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Three-word phrasal verbs: "I can't put up with it" (no particle movement)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Unnatural phrasal verb choices where formal verbs preferred</w:t>
      </w:r>
    </w:p>
    <w:p>
      <w:pPr>
        <w:spacing w:line="360" w:before="315" w:after="105" w:lineRule="auto"/>
        <w:ind w:left="-30"/>
        <w:jc w:val="left"/>
      </w:pPr>
      <w:bookmarkStart w:id="98" w:name="non_restrictive_vs_restrictive_clauses"/>
      <w:r>
        <w:rPr>
          <w:rFonts w:eastAsia="inter" w:cs="inter" w:ascii="inter" w:hAnsi="inter"/>
          <w:b/>
          <w:color w:val="000000"/>
          <w:sz w:val="24"/>
        </w:rPr>
        <w:t xml:space="preserve">Non-restrictive vs. Restrictive Clauses</w:t>
      </w:r>
      <w:bookmarkEnd w:id="9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commas for non-restrictive: "My brother who lives in London is a doctor" → "My brother, who lives in London, is a doctor"</w:t>
      </w:r>
    </w:p>
    <w:p>
      <w:pPr>
        <w:numPr>
          <w:ilvl w:val="0"/>
          <w:numId w:val="1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relative pronoun: "My car, that is red, is new" → "My car, which is red, is new"</w:t>
      </w:r>
    </w:p>
    <w:p>
      <w:pPr>
        <w:numPr>
          <w:ilvl w:val="0"/>
          <w:numId w:val="1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"That" in non-restrictive: cannot use "that" after comma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Overly complex relative clause structures</w:t>
      </w:r>
    </w:p>
    <w:p>
      <w:pPr>
        <w:spacing w:line="360" w:before="315" w:after="105" w:lineRule="auto"/>
        <w:ind w:left="-30"/>
        <w:jc w:val="left"/>
      </w:pPr>
      <w:bookmarkStart w:id="99" w:name="reduced_relative_clauses"/>
      <w:r>
        <w:rPr>
          <w:rFonts w:eastAsia="inter" w:cs="inter" w:ascii="inter" w:hAnsi="inter"/>
          <w:b/>
          <w:color w:val="000000"/>
          <w:sz w:val="24"/>
        </w:rPr>
        <w:t xml:space="preserve">Reduced Relative Clauses</w:t>
      </w:r>
      <w:bookmarkEnd w:id="9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reduction: "The book writing by him" → "The book written by him"</w:t>
      </w:r>
    </w:p>
    <w:p>
      <w:pPr>
        <w:numPr>
          <w:ilvl w:val="0"/>
          <w:numId w:val="1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Incomplete reduction: "The person is sitting there" → "The person sitting there"</w:t>
      </w:r>
    </w:p>
    <w:p>
      <w:pPr>
        <w:numPr>
          <w:ilvl w:val="0"/>
          <w:numId w:val="1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Active vs. passive participle: "The letter writing yesterday" → "The letter written yesterday"</w:t>
      </w:r>
    </w:p>
    <w:p>
      <w:pPr>
        <w:spacing w:line="360" w:before="315" w:after="105" w:lineRule="auto"/>
        <w:ind w:left="-30"/>
        <w:jc w:val="left"/>
      </w:pPr>
      <w:bookmarkStart w:id="100" w:name="parallelism_errors"/>
      <w:r>
        <w:rPr>
          <w:rFonts w:eastAsia="inter" w:cs="inter" w:ascii="inter" w:hAnsi="inter"/>
          <w:b/>
          <w:color w:val="000000"/>
          <w:sz w:val="24"/>
        </w:rPr>
        <w:t xml:space="preserve">Parallelism Errors</w:t>
      </w:r>
      <w:bookmarkEnd w:id="10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Mixed structures in lists: "I like swimming, to run, and biking" → "I like swimming, running, and biking"</w:t>
      </w:r>
    </w:p>
    <w:p>
      <w:pPr>
        <w:numPr>
          <w:ilvl w:val="0"/>
          <w:numId w:val="1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Parallel verb forms: "She enjoys reading and to write" → "She enjoys reading and writing"</w:t>
      </w:r>
    </w:p>
    <w:p>
      <w:pPr>
        <w:numPr>
          <w:ilvl w:val="0"/>
          <w:numId w:val="1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Correlative conjunctions: "Either you go or staying" → "Either you go or you stay"</w:t>
      </w:r>
    </w:p>
    <w:p>
      <w:pPr>
        <w:numPr>
          <w:ilvl w:val="0"/>
          <w:numId w:val="1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Comparison parallelism: "I prefer walking to run" → "I prefer walking to running"</w:t>
      </w:r>
    </w:p>
    <w:p>
      <w:pPr>
        <w:spacing w:line="360" w:before="315" w:after="105" w:lineRule="auto"/>
        <w:ind w:left="-30"/>
        <w:jc w:val="left"/>
      </w:pPr>
      <w:bookmarkStart w:id="101" w:name="apposition_errors"/>
      <w:r>
        <w:rPr>
          <w:rFonts w:eastAsia="inter" w:cs="inter" w:ascii="inter" w:hAnsi="inter"/>
          <w:b/>
          <w:color w:val="000000"/>
          <w:sz w:val="24"/>
        </w:rPr>
        <w:t xml:space="preserve">Apposition Errors</w:t>
      </w:r>
      <w:bookmarkEnd w:id="10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commas with appositive: "My friend John is here" vs. "My friend, John, is here"</w:t>
      </w:r>
    </w:p>
    <w:p>
      <w:pPr>
        <w:numPr>
          <w:ilvl w:val="0"/>
          <w:numId w:val="1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appositive structure: "The city Hong Kong" → "The city of Hong Kong" / "Hong Kong, the city,"</w:t>
      </w:r>
    </w:p>
    <w:p>
      <w:pPr>
        <w:numPr>
          <w:ilvl w:val="0"/>
          <w:numId w:val="1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Appositive agreement: "My friends, a teacher, is here" → "My friend, a teacher, is here"</w:t>
      </w:r>
    </w:p>
    <w:p>
      <w:pPr>
        <w:spacing w:line="360" w:before="315" w:after="105" w:lineRule="auto"/>
        <w:ind w:left="-30"/>
        <w:jc w:val="left"/>
      </w:pPr>
      <w:bookmarkStart w:id="102" w:name="purpose_and_result_clauses"/>
      <w:r>
        <w:rPr>
          <w:rFonts w:eastAsia="inter" w:cs="inter" w:ascii="inter" w:hAnsi="inter"/>
          <w:b/>
          <w:color w:val="000000"/>
          <w:sz w:val="24"/>
        </w:rPr>
        <w:t xml:space="preserve">Purpose and Result Clauses</w:t>
      </w:r>
      <w:bookmarkEnd w:id="10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Purpose clause form: "I study for pass the exam" → "I study to pass the exam" / "I study in order to pass"</w:t>
      </w:r>
    </w:p>
    <w:p>
      <w:pPr>
        <w:numPr>
          <w:ilvl w:val="0"/>
          <w:numId w:val="1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"So that" clause: "I came early so that I can help" → "I came early so that I could help"</w:t>
      </w:r>
    </w:p>
    <w:p>
      <w:pPr>
        <w:numPr>
          <w:ilvl w:val="0"/>
          <w:numId w:val="1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Result with "so...that": "It's so hot that I can't work" (correct form verification)</w:t>
      </w:r>
    </w:p>
    <w:p>
      <w:pPr>
        <w:numPr>
          <w:ilvl w:val="0"/>
          <w:numId w:val="1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Infinitive of purpose: "For to learn English" → "To learn English"</w:t>
      </w:r>
    </w:p>
    <w:p>
      <w:pPr>
        <w:spacing w:line="360" w:before="315" w:after="105" w:lineRule="auto"/>
        <w:ind w:left="-30"/>
        <w:jc w:val="left"/>
      </w:pPr>
      <w:bookmarkStart w:id="103" w:name="fronting_and_topicalization"/>
      <w:r>
        <w:rPr>
          <w:rFonts w:eastAsia="inter" w:cs="inter" w:ascii="inter" w:hAnsi="inter"/>
          <w:b/>
          <w:color w:val="000000"/>
          <w:sz w:val="24"/>
        </w:rPr>
        <w:t xml:space="preserve">Fronting and Topicalization</w:t>
      </w:r>
      <w:bookmarkEnd w:id="10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Object fronting without inversion: "This book I like very much" → needs stylistic appropriateness</w:t>
      </w:r>
    </w:p>
    <w:p>
      <w:pPr>
        <w:numPr>
          <w:ilvl w:val="0"/>
          <w:numId w:val="1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Topicalization in formal writing: inappropriate discourse structure</w:t>
      </w:r>
    </w:p>
    <w:p>
      <w:pPr>
        <w:numPr>
          <w:ilvl w:val="0"/>
          <w:numId w:val="1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Resumptive pronouns: "The man that I saw him" → "The man that I saw"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Excessive topicalization affecting readability</w:t>
      </w:r>
    </w:p>
    <w:p>
      <w:pPr>
        <w:spacing w:line="360" w:before="315" w:after="105" w:lineRule="auto"/>
        <w:ind w:left="-30"/>
        <w:jc w:val="left"/>
      </w:pPr>
      <w:bookmarkStart w:id="104" w:name="information_structure"/>
      <w:r>
        <w:rPr>
          <w:rFonts w:eastAsia="inter" w:cs="inter" w:ascii="inter" w:hAnsi="inter"/>
          <w:b/>
          <w:color w:val="000000"/>
          <w:sz w:val="24"/>
        </w:rPr>
        <w:t xml:space="preserve">Information Structure</w:t>
      </w:r>
      <w:bookmarkEnd w:id="10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Given-new information flow: placing new information incorrectly</w:t>
      </w:r>
    </w:p>
    <w:p>
      <w:pPr>
        <w:numPr>
          <w:ilvl w:val="0"/>
          <w:numId w:val="1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Theme-rheme structure errors in academic writing</w:t>
      </w:r>
    </w:p>
    <w:p>
      <w:pPr>
        <w:numPr>
          <w:ilvl w:val="0"/>
          <w:numId w:val="1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Overuse of passive for topicalization: "By the government it was decided" → "The government decided"</w:t>
      </w:r>
    </w:p>
    <w:p>
      <w:pPr>
        <w:numPr>
          <w:ilvl w:val="0"/>
          <w:numId w:val="1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Focus structure with "it": "It is him who came" (marked structure appropriateness)</w:t>
      </w:r>
    </w:p>
    <w:p>
      <w:pPr>
        <w:spacing w:line="360" w:before="315" w:after="105" w:lineRule="auto"/>
        <w:ind w:left="-30"/>
        <w:jc w:val="left"/>
      </w:pPr>
      <w:bookmarkStart w:id="105" w:name="vocative_and_direct_address"/>
      <w:r>
        <w:rPr>
          <w:rFonts w:eastAsia="inter" w:cs="inter" w:ascii="inter" w:hAnsi="inter"/>
          <w:b/>
          <w:color w:val="000000"/>
          <w:sz w:val="24"/>
        </w:rPr>
        <w:t xml:space="preserve">Vocative and Direct Address</w:t>
      </w:r>
      <w:bookmarkEnd w:id="10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comma with vocative: "Hello John" → "Hello, John"</w:t>
      </w:r>
    </w:p>
    <w:p>
      <w:pPr>
        <w:numPr>
          <w:ilvl w:val="0"/>
          <w:numId w:val="1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Vocative placement: "John please help me" → "John, please help me"</w:t>
      </w:r>
    </w:p>
    <w:p>
      <w:pPr>
        <w:numPr>
          <w:ilvl w:val="0"/>
          <w:numId w:val="1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Multiple vocatives: improper comma usage</w:t>
      </w:r>
    </w:p>
    <w:p>
      <w:pPr>
        <w:spacing w:line="360" w:before="315" w:after="105" w:lineRule="auto"/>
        <w:ind w:left="-30"/>
        <w:jc w:val="left"/>
      </w:pPr>
      <w:bookmarkStart w:id="106" w:name="academic_and_professional_genre_features"/>
      <w:r>
        <w:rPr>
          <w:rFonts w:eastAsia="inter" w:cs="inter" w:ascii="inter" w:hAnsi="inter"/>
          <w:b/>
          <w:color w:val="000000"/>
          <w:sz w:val="24"/>
        </w:rPr>
        <w:t xml:space="preserve">Academic and Professional Genre Features</w:t>
      </w:r>
      <w:bookmarkEnd w:id="10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First person in academic writing: overuse of "I think/believe"</w:t>
      </w:r>
    </w:p>
    <w:p>
      <w:pPr>
        <w:numPr>
          <w:ilvl w:val="0"/>
          <w:numId w:val="1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Tentative language: "This proves" → "This suggests/indicates"</w:t>
      </w:r>
    </w:p>
    <w:p>
      <w:pPr>
        <w:numPr>
          <w:ilvl w:val="0"/>
          <w:numId w:val="1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Attribution language: "According to the author said" → "According to the author" / "The author said"</w:t>
      </w:r>
    </w:p>
    <w:p>
      <w:pPr>
        <w:numPr>
          <w:ilvl w:val="0"/>
          <w:numId w:val="1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Reporting verbs: "He said that" → "He argues/claims/suggests that"</w:t>
      </w:r>
    </w:p>
    <w:p>
      <w:pPr>
        <w:numPr>
          <w:ilvl w:val="0"/>
          <w:numId w:val="1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Citation integration: "In the article 'Title' it says" → "Smith (2020) argues"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Inappropriate informality in academic contexts</w:t>
      </w:r>
    </w:p>
    <w:p>
      <w:pPr>
        <w:numPr>
          <w:ilvl w:val="0"/>
          <w:numId w:val="1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epistemic modality</w:t>
      </w:r>
    </w:p>
    <w:p>
      <w:pPr>
        <w:spacing w:line="360" w:before="315" w:after="105" w:lineRule="auto"/>
        <w:ind w:left="-30"/>
        <w:jc w:val="left"/>
      </w:pPr>
      <w:bookmarkStart w:id="107" w:name="metadiscourse_markers"/>
      <w:r>
        <w:rPr>
          <w:rFonts w:eastAsia="inter" w:cs="inter" w:ascii="inter" w:hAnsi="inter"/>
          <w:b/>
          <w:color w:val="000000"/>
          <w:sz w:val="24"/>
        </w:rPr>
        <w:t xml:space="preserve">Metadiscourse Markers</w:t>
      </w:r>
      <w:bookmarkEnd w:id="10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Self-reference: "In this essay I will discuss" (depending on discipline)</w:t>
      </w:r>
    </w:p>
    <w:p>
      <w:pPr>
        <w:numPr>
          <w:ilvl w:val="0"/>
          <w:numId w:val="1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Text organizers: "Firstly" without proper structure</w:t>
      </w:r>
    </w:p>
    <w:p>
      <w:pPr>
        <w:numPr>
          <w:ilvl w:val="0"/>
          <w:numId w:val="1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Announce markers: "I will now discuss" → "The following section discusses"</w:t>
      </w:r>
    </w:p>
    <w:p>
      <w:pPr>
        <w:numPr>
          <w:ilvl w:val="0"/>
          <w:numId w:val="1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Code glosses: "that is" vs. "i.e." usage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Overuse of metadiscourse</w:t>
      </w:r>
    </w:p>
    <w:p>
      <w:pPr>
        <w:spacing w:line="360" w:before="315" w:after="105" w:lineRule="auto"/>
        <w:ind w:left="-30"/>
        <w:jc w:val="left"/>
      </w:pPr>
      <w:bookmarkStart w:id="108" w:name="evaluative_and_attitudinal_language"/>
      <w:r>
        <w:rPr>
          <w:rFonts w:eastAsia="inter" w:cs="inter" w:ascii="inter" w:hAnsi="inter"/>
          <w:b/>
          <w:color w:val="000000"/>
          <w:sz w:val="24"/>
        </w:rPr>
        <w:t xml:space="preserve">Evaluative and Attitudinal Language</w:t>
      </w:r>
      <w:bookmarkEnd w:id="10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Unsubstantiated evaluation: "This is obviously true" → needs hedging</w:t>
      </w:r>
    </w:p>
    <w:p>
      <w:pPr>
        <w:numPr>
          <w:ilvl w:val="0"/>
          <w:numId w:val="1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Attitude markers: "Unfortunately" placement and appropriateness</w:t>
      </w:r>
    </w:p>
    <w:p>
      <w:pPr>
        <w:numPr>
          <w:ilvl w:val="0"/>
          <w:numId w:val="1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Boosters vs. hedges: register-appropriate use</w:t>
      </w:r>
    </w:p>
    <w:p>
      <w:pPr>
        <w:numPr>
          <w:ilvl w:val="0"/>
          <w:numId w:val="1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Value judgments: implicit vs. explicit forms</w:t>
      </w:r>
    </w:p>
    <w:p>
      <w:pPr>
        <w:spacing w:line="360" w:before="315" w:after="105" w:lineRule="auto"/>
        <w:ind w:left="-30"/>
        <w:jc w:val="left"/>
      </w:pPr>
      <w:bookmarkStart w:id="109" w:name="concession_patterns"/>
      <w:r>
        <w:rPr>
          <w:rFonts w:eastAsia="inter" w:cs="inter" w:ascii="inter" w:hAnsi="inter"/>
          <w:b/>
          <w:color w:val="000000"/>
          <w:sz w:val="24"/>
        </w:rPr>
        <w:t xml:space="preserve">Concession Patterns</w:t>
      </w:r>
      <w:bookmarkEnd w:id="10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"While" as concessive: "While I agree, but I think" → "While I agree, I think"</w:t>
      </w:r>
    </w:p>
    <w:p>
      <w:pPr>
        <w:numPr>
          <w:ilvl w:val="0"/>
          <w:numId w:val="1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"Even though" + "yet": "Even though it's late, yet I'll go" → "Even though it's late, I'll go"</w:t>
      </w:r>
    </w:p>
    <w:p>
      <w:pPr>
        <w:numPr>
          <w:ilvl w:val="0"/>
          <w:numId w:val="1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Formal concessions: "Granted that" usage</w:t>
      </w:r>
    </w:p>
    <w:p>
      <w:pPr>
        <w:numPr>
          <w:ilvl w:val="0"/>
          <w:numId w:val="1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"Admittedly" placement</w:t>
      </w:r>
    </w:p>
    <w:p>
      <w:pPr>
        <w:spacing w:line="360" w:before="315" w:after="105" w:lineRule="auto"/>
        <w:ind w:left="-30"/>
        <w:jc w:val="left"/>
      </w:pPr>
      <w:bookmarkStart w:id="110" w:name="semantic_role_and_argument_structure"/>
      <w:r>
        <w:rPr>
          <w:rFonts w:eastAsia="inter" w:cs="inter" w:ascii="inter" w:hAnsi="inter"/>
          <w:b/>
          <w:color w:val="000000"/>
          <w:sz w:val="24"/>
        </w:rPr>
        <w:t xml:space="preserve">Semantic Role and Argument Structure</w:t>
      </w:r>
      <w:bookmarkEnd w:id="11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Causative "make/let/have": "I made him to go" → "I made him go"</w:t>
      </w:r>
    </w:p>
    <w:p>
      <w:pPr>
        <w:numPr>
          <w:ilvl w:val="0"/>
          <w:numId w:val="1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"Let" vs. "allow": "Let me to do" → "Let me do" / "Allow me to do"</w:t>
      </w:r>
    </w:p>
    <w:p>
      <w:pPr>
        <w:numPr>
          <w:ilvl w:val="0"/>
          <w:numId w:val="1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"Have someone do" vs. "have something done": confusion between causative and passive</w:t>
      </w:r>
    </w:p>
    <w:p>
      <w:pPr>
        <w:numPr>
          <w:ilvl w:val="0"/>
          <w:numId w:val="1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Perception verbs: "I saw him to go" → "I saw him go" / "I saw him going"</w:t>
      </w:r>
    </w:p>
    <w:p>
      <w:pPr>
        <w:spacing w:line="360" w:before="315" w:after="105" w:lineRule="auto"/>
        <w:ind w:left="-30"/>
        <w:jc w:val="left"/>
      </w:pPr>
      <w:bookmarkStart w:id="111" w:name="complex_coordination"/>
      <w:r>
        <w:rPr>
          <w:rFonts w:eastAsia="inter" w:cs="inter" w:ascii="inter" w:hAnsi="inter"/>
          <w:b/>
          <w:color w:val="000000"/>
          <w:sz w:val="24"/>
        </w:rPr>
        <w:t xml:space="preserve">Complex Coordination</w:t>
      </w:r>
      <w:bookmarkEnd w:id="11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Coordinated clauses with ellipsis: "I can swim and Mary dance" → "I can swim and Mary can dance"</w:t>
      </w:r>
    </w:p>
    <w:p>
      <w:pPr>
        <w:numPr>
          <w:ilvl w:val="0"/>
          <w:numId w:val="1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Gapping: "John likes tea and Mary coffee" (appropriateness in formal writing)</w:t>
      </w:r>
    </w:p>
    <w:p>
      <w:pPr>
        <w:numPr>
          <w:ilvl w:val="0"/>
          <w:numId w:val="1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Right node raising: "I bought and ate an apple" (comprehension issues)</w:t>
      </w:r>
    </w:p>
    <w:p>
      <w:pPr>
        <w:spacing w:line="360" w:before="315" w:after="105" w:lineRule="auto"/>
        <w:ind w:left="-30"/>
        <w:jc w:val="left"/>
      </w:pPr>
      <w:bookmarkStart w:id="112" w:name="manner_adverbials_and_expressions"/>
      <w:r>
        <w:rPr>
          <w:rFonts w:eastAsia="inter" w:cs="inter" w:ascii="inter" w:hAnsi="inter"/>
          <w:b/>
          <w:color w:val="000000"/>
          <w:sz w:val="24"/>
        </w:rPr>
        <w:t xml:space="preserve">Manner Adverbials and Expressions</w:t>
      </w:r>
      <w:bookmarkEnd w:id="11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"In this way" vs. "by doing this": usage distinction</w:t>
      </w:r>
    </w:p>
    <w:p>
      <w:pPr>
        <w:numPr>
          <w:ilvl w:val="0"/>
          <w:numId w:val="1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Manner with prepositional phrases: "with carefulness" → "with care" / "carefully"</w:t>
      </w:r>
    </w:p>
    <w:p>
      <w:pPr>
        <w:numPr>
          <w:ilvl w:val="0"/>
          <w:numId w:val="1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"By" + gerund for method: "by to work hard" → "by working hard"</w:t>
      </w:r>
    </w:p>
    <w:p>
      <w:pPr>
        <w:spacing w:line="360" w:before="315" w:after="105" w:lineRule="auto"/>
        <w:ind w:left="-30"/>
        <w:jc w:val="left"/>
      </w:pPr>
      <w:bookmarkStart w:id="113" w:name="counterfactual_and_hypothetical"/>
      <w:r>
        <w:rPr>
          <w:rFonts w:eastAsia="inter" w:cs="inter" w:ascii="inter" w:hAnsi="inter"/>
          <w:b/>
          <w:color w:val="000000"/>
          <w:sz w:val="24"/>
        </w:rPr>
        <w:t xml:space="preserve">Counterfactual and Hypothetical</w:t>
      </w:r>
      <w:bookmarkEnd w:id="11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"Otherwise" clause: "I studied, otherwise I would fail" → "I studied, otherwise I would have failed"</w:t>
      </w:r>
    </w:p>
    <w:p>
      <w:pPr>
        <w:numPr>
          <w:ilvl w:val="0"/>
          <w:numId w:val="1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Implicit conditionals: "Without your help, I will fail" → "Without your help, I would fail"</w:t>
      </w:r>
    </w:p>
    <w:p>
      <w:pPr>
        <w:numPr>
          <w:ilvl w:val="0"/>
          <w:numId w:val="1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"But for" construction: "But for you, I will fail" → "But for you, I would fail"</w:t>
      </w:r>
    </w:p>
    <w:p>
      <w:pPr>
        <w:spacing w:line="360" w:before="315" w:after="105" w:lineRule="auto"/>
        <w:ind w:left="-30"/>
        <w:jc w:val="left"/>
      </w:pPr>
      <w:bookmarkStart w:id="114" w:name="lexical_bundles_and_chunks"/>
      <w:r>
        <w:rPr>
          <w:rFonts w:eastAsia="inter" w:cs="inter" w:ascii="inter" w:hAnsi="inter"/>
          <w:b/>
          <w:color w:val="000000"/>
          <w:sz w:val="24"/>
        </w:rPr>
        <w:t xml:space="preserve">Lexical Bundles and Chunks</w:t>
      </w:r>
      <w:bookmarkEnd w:id="11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Broken formulaic sequences: "in the contrast" → "by contrast" / "in contrast"</w:t>
      </w:r>
    </w:p>
    <w:p>
      <w:pPr>
        <w:numPr>
          <w:ilvl w:val="0"/>
          <w:numId w:val="1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Fixed expressions: "on the basis of" vs. "on basis of"</w:t>
      </w:r>
    </w:p>
    <w:p>
      <w:pPr>
        <w:numPr>
          <w:ilvl w:val="0"/>
          <w:numId w:val="1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Prepositional phrases: "in terms of" misuse</w:t>
      </w:r>
    </w:p>
    <w:p>
      <w:pPr>
        <w:numPr>
          <w:ilvl w:val="0"/>
          <w:numId w:val="1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Academic formulas: "with regard to" vs. "with regards to"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Only:</w:t>
      </w:r>
    </w:p>
    <w:p>
      <w:pPr>
        <w:numPr>
          <w:ilvl w:val="0"/>
          <w:numId w:val="1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Overuse of certain bundles</w:t>
      </w:r>
    </w:p>
    <w:p>
      <w:pPr>
        <w:numPr>
          <w:ilvl w:val="0"/>
          <w:numId w:val="1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Inappropriate register with chunks</w:t>
      </w:r>
    </w:p>
    <w:p>
      <w:pPr>
        <w:spacing w:line="360" w:before="315" w:after="105" w:lineRule="auto"/>
        <w:ind w:left="-30"/>
        <w:jc w:val="left"/>
      </w:pPr>
      <w:bookmarkStart w:id="115" w:name="existential_constructions"/>
      <w:r>
        <w:rPr>
          <w:rFonts w:eastAsia="inter" w:cs="inter" w:ascii="inter" w:hAnsi="inter"/>
          <w:b/>
          <w:color w:val="000000"/>
          <w:sz w:val="24"/>
        </w:rPr>
        <w:t xml:space="preserve">Existential Constructions</w:t>
      </w:r>
      <w:bookmarkEnd w:id="11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"There" with wrong verb: "There have many people" → "There are many people"</w:t>
      </w:r>
    </w:p>
    <w:p>
      <w:pPr>
        <w:numPr>
          <w:ilvl w:val="0"/>
          <w:numId w:val="1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Definiteness restriction: "There is the book on the table" → "The book is on the table"</w:t>
      </w:r>
    </w:p>
    <w:p>
      <w:pPr>
        <w:numPr>
          <w:ilvl w:val="0"/>
          <w:numId w:val="1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"There" with other verbs: "There remains a problem" (formal register)</w:t>
      </w:r>
    </w:p>
    <w:p>
      <w:pPr>
        <w:spacing w:line="360" w:before="315" w:after="105" w:lineRule="auto"/>
        <w:ind w:left="-30"/>
        <w:jc w:val="left"/>
      </w:pPr>
      <w:bookmarkStart w:id="116" w:name="extraposition"/>
      <w:r>
        <w:rPr>
          <w:rFonts w:eastAsia="inter" w:cs="inter" w:ascii="inter" w:hAnsi="inter"/>
          <w:b/>
          <w:color w:val="000000"/>
          <w:sz w:val="24"/>
        </w:rPr>
        <w:t xml:space="preserve">Extraposition</w:t>
      </w:r>
      <w:bookmarkEnd w:id="11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Flag and Explain:</w:t>
      </w:r>
    </w:p>
    <w:p>
      <w:pPr>
        <w:numPr>
          <w:ilvl w:val="0"/>
          <w:numId w:val="1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Extraposed subject: "Is difficult to understand this" → "It is difficult to understand this"</w:t>
      </w:r>
    </w:p>
    <w:p>
      <w:pPr>
        <w:numPr>
          <w:ilvl w:val="0"/>
          <w:numId w:val="1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Wrong extraposition: "It seems that it is clear" → "It seems clear" (reduce redundancy)</w:t>
      </w:r>
    </w:p>
    <w:p>
      <w:pPr>
        <w:numPr>
          <w:ilvl w:val="0"/>
          <w:numId w:val="1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For-to constructions: "It is important for him that he comes" → "It is important for him to come"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completes a truly exhaustive list for C1 Cantonese ESL learners across casual and professional contexts.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17" w:name="fn1"/>
    <w:bookmarkEnd w:id="117"/>
    <w:p>
      <w:pPr>
        <w:numPr>
          <w:ilvl w:val="0"/>
          <w:numId w:val="150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https://www.britishaccentacademy.com/most-common-english-pronunciation-errors-made-by-cantonese-speakers/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8" w:name="fn2"/>
    <w:bookmarkEnd w:id="118"/>
    <w:p>
      <w:pPr>
        <w:numPr>
          <w:ilvl w:val="0"/>
          <w:numId w:val="150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https://www.tandfonline.com/doi/full/10.1080/14790718.2021.1993231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9" w:name="fn3"/>
    <w:bookmarkEnd w:id="119"/>
    <w:p>
      <w:pPr>
        <w:numPr>
          <w:ilvl w:val="0"/>
          <w:numId w:val="150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https://learnenglish.britishcouncil.org/grammar/c1-grammar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0" w:name="fn4"/>
    <w:bookmarkEnd w:id="120"/>
    <w:p>
      <w:pPr>
        <w:numPr>
          <w:ilvl w:val="0"/>
          <w:numId w:val="150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https://www.youtube.com/watch?v=BaX7xwa8Vh4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1" w:name="fn5"/>
    <w:bookmarkEnd w:id="121"/>
    <w:p>
      <w:pPr>
        <w:numPr>
          <w:ilvl w:val="0"/>
          <w:numId w:val="150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https://www.youtube.com/watch?v=w7ZZdVlpOeo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2" w:name="fn6"/>
    <w:bookmarkEnd w:id="122"/>
    <w:p>
      <w:pPr>
        <w:numPr>
          <w:ilvl w:val="0"/>
          <w:numId w:val="150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https://www.youtube.com/watch?v=lVvFMbsCDTQ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3" w:name="fn7"/>
    <w:bookmarkEnd w:id="123"/>
    <w:p>
      <w:pPr>
        <w:numPr>
          <w:ilvl w:val="0"/>
          <w:numId w:val="150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https://britannia-school.com/exploring-complex-english-grammar-at-c1-level/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4" w:name="fn8"/>
    <w:bookmarkEnd w:id="124"/>
    <w:p>
      <w:pPr>
        <w:numPr>
          <w:ilvl w:val="0"/>
          <w:numId w:val="150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https://www.teachingenglish.org.uk/professional-development/teachers/knowing-subject/articles/collocation-advanced-levels-1-not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5" w:name="fn9"/>
    <w:bookmarkEnd w:id="125"/>
    <w:p>
      <w:pPr>
        <w:numPr>
          <w:ilvl w:val="0"/>
          <w:numId w:val="150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https://ojs.plhr.org.pk/journal/article/download/982/867/1628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6" w:name="fn10"/>
    <w:bookmarkEnd w:id="126"/>
    <w:p>
      <w:pPr>
        <w:numPr>
          <w:ilvl w:val="0"/>
          <w:numId w:val="150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https://www.youtube.com/watch?v=fyNOwaoRj-A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7" w:name="fn11"/>
    <w:bookmarkEnd w:id="127"/>
    <w:p>
      <w:pPr>
        <w:numPr>
          <w:ilvl w:val="0"/>
          <w:numId w:val="150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https://noyam.org/?sdm_process_download=1&amp;download_id=15290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8" w:name="fn12"/>
    <w:bookmarkEnd w:id="128"/>
    <w:p>
      <w:pPr>
        <w:numPr>
          <w:ilvl w:val="0"/>
          <w:numId w:val="150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https://hongkongtesol.com/blog/top-10-grammar-mistakes-hong-kong-part-2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9" w:name="fn13"/>
    <w:bookmarkEnd w:id="129"/>
    <w:p>
      <w:pPr>
        <w:numPr>
          <w:ilvl w:val="0"/>
          <w:numId w:val="150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https://www.studysmarter.co.uk/explanations/english/discourse/discourse-markers/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0" w:name="fn14"/>
    <w:bookmarkEnd w:id="130"/>
    <w:p>
      <w:pPr>
        <w:numPr>
          <w:ilvl w:val="0"/>
          <w:numId w:val="150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https://www.cantoneseclass101.com/blog/2020/12/11/common-cantonese-mistakes/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1" w:name="fn15"/>
    <w:bookmarkEnd w:id="131"/>
    <w:p>
      <w:pPr>
        <w:numPr>
          <w:ilvl w:val="0"/>
          <w:numId w:val="150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https://www.sfu.ca/~alderete/pubs/aldereteEtal2017_cantgsyn2017-10-31.pdf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2" w:name="fn16"/>
    <w:bookmarkEnd w:id="132"/>
    <w:p>
      <w:pPr>
        <w:numPr>
          <w:ilvl w:val="0"/>
          <w:numId w:val="150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https://comprenders.com/en/lang/english/internet/what-are-some-common-mistakes-when-learning-c1-level-english/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3" w:name="fn17"/>
    <w:bookmarkEnd w:id="133"/>
    <w:p>
      <w:pPr>
        <w:numPr>
          <w:ilvl w:val="0"/>
          <w:numId w:val="150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https://onlinelibrary.wiley.com/doi/abs/10.5054/tq.2010.219941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4" w:name="fn18"/>
    <w:bookmarkEnd w:id="134"/>
    <w:p>
      <w:pPr>
        <w:numPr>
          <w:ilvl w:val="0"/>
          <w:numId w:val="150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https://www.atlantis-press.com/article/25880993.pdf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5" w:name="fn19"/>
    <w:bookmarkEnd w:id="135"/>
    <w:p>
      <w:pPr>
        <w:numPr>
          <w:ilvl w:val="0"/>
          <w:numId w:val="150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https://icaltefl.com/cantonese-chinese-vs-english/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6" w:name="fn20"/>
    <w:bookmarkEnd w:id="136"/>
    <w:p>
      <w:pPr>
        <w:numPr>
          <w:ilvl w:val="0"/>
          <w:numId w:val="150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https://www.reddit.com/r/OnlineESLTeaching/comments/1f33c7e/common_mistakes_for_chinese_learners/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9">
    <w:multiLevelType w:val="hybridMultilevel"/>
  </w:abstractNum>
  <w:abstractNum w:abstractNumId="15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a8f51a7504a65d028d1054ee23b76750fc53eba0.png" TargetMode="Internal"/><Relationship Id="rId6" Type="http://schemas.openxmlformats.org/officeDocument/2006/relationships/hyperlink" Target="https://www.britishaccentacademy.com/most-common-english-pronunciation-errors-made-by-cantonese-speakers/" TargetMode="External"/><Relationship Id="rId7" Type="http://schemas.openxmlformats.org/officeDocument/2006/relationships/hyperlink" Target="https://www.tandfonline.com/doi/full/10.1080/14790718.2021.1993231" TargetMode="External"/><Relationship Id="rId8" Type="http://schemas.openxmlformats.org/officeDocument/2006/relationships/hyperlink" Target="https://learnenglish.britishcouncil.org/grammar/c1-grammar" TargetMode="External"/><Relationship Id="rId9" Type="http://schemas.openxmlformats.org/officeDocument/2006/relationships/hyperlink" Target="https://www.youtube.com/watch?v=BaX7xwa8Vh4" TargetMode="External"/><Relationship Id="rId10" Type="http://schemas.openxmlformats.org/officeDocument/2006/relationships/hyperlink" Target="https://www.youtube.com/watch?v=w7ZZdVlpOeo" TargetMode="External"/><Relationship Id="rId11" Type="http://schemas.openxmlformats.org/officeDocument/2006/relationships/hyperlink" Target="https://www.youtube.com/watch?v=lVvFMbsCDTQ" TargetMode="External"/><Relationship Id="rId12" Type="http://schemas.openxmlformats.org/officeDocument/2006/relationships/hyperlink" Target="https://britannia-school.com/exploring-complex-english-grammar-at-c1-level/" TargetMode="External"/><Relationship Id="rId13" Type="http://schemas.openxmlformats.org/officeDocument/2006/relationships/hyperlink" Target="https://www.teachingenglish.org.uk/professional-development/teachers/knowing-subject/articles/collocation-advanced-levels-1-not" TargetMode="External"/><Relationship Id="rId14" Type="http://schemas.openxmlformats.org/officeDocument/2006/relationships/hyperlink" Target="https://ojs.plhr.org.pk/journal/article/download/982/867/1628" TargetMode="External"/><Relationship Id="rId15" Type="http://schemas.openxmlformats.org/officeDocument/2006/relationships/hyperlink" Target="https://www.youtube.com/watch?v=fyNOwaoRj-A" TargetMode="External"/><Relationship Id="rId16" Type="http://schemas.openxmlformats.org/officeDocument/2006/relationships/hyperlink" Target="https://noyam.org/?sdm_process_download=1&amp;download_id=15290" TargetMode="External"/><Relationship Id="rId17" Type="http://schemas.openxmlformats.org/officeDocument/2006/relationships/hyperlink" Target="https://hongkongtesol.com/blog/top-10-grammar-mistakes-hong-kong-part-2" TargetMode="External"/><Relationship Id="rId18" Type="http://schemas.openxmlformats.org/officeDocument/2006/relationships/hyperlink" Target="https://www.studysmarter.co.uk/explanations/english/discourse/discourse-markers/" TargetMode="External"/><Relationship Id="rId19" Type="http://schemas.openxmlformats.org/officeDocument/2006/relationships/hyperlink" Target="https://www.cantoneseclass101.com/blog/2020/12/11/common-cantonese-mistakes/" TargetMode="External"/><Relationship Id="rId20" Type="http://schemas.openxmlformats.org/officeDocument/2006/relationships/hyperlink" Target="https://www.sfu.ca/~alderete/pubs/aldereteEtal2017_cantgsyn2017-10-31.pdf" TargetMode="External"/><Relationship Id="rId21" Type="http://schemas.openxmlformats.org/officeDocument/2006/relationships/hyperlink" Target="https://comprenders.com/en/lang/english/internet/what-are-some-common-mistakes-when-learning-c1-level-english/" TargetMode="External"/><Relationship Id="rId22" Type="http://schemas.openxmlformats.org/officeDocument/2006/relationships/hyperlink" Target="https://onlinelibrary.wiley.com/doi/abs/10.5054/tq.2010.219941" TargetMode="External"/><Relationship Id="rId23" Type="http://schemas.openxmlformats.org/officeDocument/2006/relationships/hyperlink" Target="https://www.atlantis-press.com/article/25880993.pdf" TargetMode="External"/><Relationship Id="rId24" Type="http://schemas.openxmlformats.org/officeDocument/2006/relationships/hyperlink" Target="https://icaltefl.com/cantonese-chinese-vs-english/" TargetMode="External"/><Relationship Id="rId25" Type="http://schemas.openxmlformats.org/officeDocument/2006/relationships/hyperlink" Target="https://www.reddit.com/r/OnlineESLTeaching/comments/1f33c7e/common_mistakes_for_chinese_learners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2025-12-11T15:47:09.861Z</dcterms:created>
  <dcterms:modified xsi:type="dcterms:W3CDTF">2025-12-11T15:47:09.861Z</dcterms:modified>
</cp:coreProperties>
</file>