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5A57D" w14:textId="329F1078" w:rsidR="00190219" w:rsidRPr="00512CD5" w:rsidRDefault="00853240" w:rsidP="00512CD5">
      <w:pPr>
        <w:jc w:val="center"/>
        <w:rPr>
          <w:rFonts w:ascii="Chiller" w:hAnsi="Chiller"/>
          <w:sz w:val="48"/>
          <w:szCs w:val="48"/>
        </w:rPr>
      </w:pPr>
      <w:r>
        <w:rPr>
          <w:rFonts w:ascii="Chiller" w:hAnsi="Chiller"/>
          <w:sz w:val="48"/>
          <w:szCs w:val="48"/>
        </w:rPr>
        <w:t>LUMIO</w:t>
      </w:r>
    </w:p>
    <w:p w14:paraId="586309B3" w14:textId="43015590" w:rsidR="00512CD5" w:rsidRDefault="00853240" w:rsidP="00512CD5">
      <w:pPr>
        <w:jc w:val="center"/>
        <w:rPr>
          <w:rFonts w:ascii="Curlz MT" w:hAnsi="Curlz MT"/>
          <w:sz w:val="40"/>
          <w:szCs w:val="40"/>
        </w:rPr>
      </w:pPr>
      <w:r>
        <w:rPr>
          <w:rFonts w:ascii="Curlz MT" w:hAnsi="Curlz MT"/>
          <w:sz w:val="40"/>
          <w:szCs w:val="40"/>
        </w:rPr>
        <w:t>LUMIO</w:t>
      </w:r>
    </w:p>
    <w:p w14:paraId="7CED9878" w14:textId="4883485A" w:rsidR="00512CD5" w:rsidRPr="00512CD5" w:rsidRDefault="00853240" w:rsidP="00512CD5">
      <w:pPr>
        <w:jc w:val="center"/>
        <w:rPr>
          <w:rFonts w:ascii="Juice ITC" w:hAnsi="Juice ITC"/>
          <w:sz w:val="48"/>
          <w:szCs w:val="48"/>
        </w:rPr>
      </w:pPr>
      <w:r>
        <w:rPr>
          <w:rFonts w:ascii="Juice ITC" w:hAnsi="Juice ITC"/>
          <w:sz w:val="48"/>
          <w:szCs w:val="48"/>
        </w:rPr>
        <w:t>LUMIO</w:t>
      </w:r>
    </w:p>
    <w:p w14:paraId="6B854261" w14:textId="7D618A7E" w:rsidR="00512CD5" w:rsidRDefault="00853240" w:rsidP="00512CD5">
      <w:pPr>
        <w:jc w:val="center"/>
        <w:rPr>
          <w:rFonts w:ascii="Mistral" w:hAnsi="Mistral"/>
          <w:sz w:val="40"/>
          <w:szCs w:val="40"/>
        </w:rPr>
      </w:pPr>
      <w:r>
        <w:rPr>
          <w:rFonts w:ascii="Mistral" w:hAnsi="Mistral"/>
          <w:sz w:val="40"/>
          <w:szCs w:val="40"/>
        </w:rPr>
        <w:t>LUMIO</w:t>
      </w:r>
    </w:p>
    <w:p w14:paraId="0AFFA7B3" w14:textId="11D235B3" w:rsidR="00512CD5" w:rsidRPr="00512CD5" w:rsidRDefault="00853240" w:rsidP="00512CD5">
      <w:pPr>
        <w:jc w:val="center"/>
        <w:rPr>
          <w:rFonts w:ascii="Papyrus" w:hAnsi="Papyrus"/>
          <w:sz w:val="32"/>
          <w:szCs w:val="32"/>
        </w:rPr>
      </w:pPr>
      <w:r>
        <w:rPr>
          <w:rFonts w:ascii="Papyrus" w:hAnsi="Papyrus"/>
          <w:sz w:val="32"/>
          <w:szCs w:val="32"/>
        </w:rPr>
        <w:t>LUMIO</w:t>
      </w:r>
    </w:p>
    <w:p w14:paraId="1457E52D" w14:textId="6D887D72" w:rsidR="00512CD5" w:rsidRDefault="00853240" w:rsidP="00512CD5">
      <w:pPr>
        <w:jc w:val="center"/>
        <w:rPr>
          <w:rFonts w:ascii="Viner Hand ITC" w:hAnsi="Viner Hand ITC"/>
          <w:sz w:val="36"/>
          <w:szCs w:val="36"/>
        </w:rPr>
      </w:pPr>
      <w:r>
        <w:rPr>
          <w:rFonts w:ascii="Viner Hand ITC" w:hAnsi="Viner Hand ITC"/>
          <w:sz w:val="36"/>
          <w:szCs w:val="36"/>
        </w:rPr>
        <w:t>LUMIO</w:t>
      </w:r>
    </w:p>
    <w:p w14:paraId="04F50D7E" w14:textId="77777777" w:rsidR="00B344CB" w:rsidRDefault="00B344CB" w:rsidP="00512CD5">
      <w:pPr>
        <w:jc w:val="center"/>
        <w:rPr>
          <w:rFonts w:ascii="Viner Hand ITC" w:hAnsi="Viner Hand ITC"/>
          <w:sz w:val="36"/>
          <w:szCs w:val="36"/>
        </w:rPr>
        <w:sectPr w:rsidR="00B344CB" w:rsidSect="002140AC">
          <w:pgSz w:w="11906" w:h="16838"/>
          <w:pgMar w:top="1417" w:right="1134" w:bottom="1134" w:left="1134" w:header="708" w:footer="708" w:gutter="0"/>
          <w:cols w:num="3" w:space="708"/>
          <w:docGrid w:linePitch="360"/>
        </w:sectPr>
      </w:pPr>
    </w:p>
    <w:p w14:paraId="1320064F" w14:textId="1617C74F" w:rsidR="006746C0" w:rsidRDefault="006746C0" w:rsidP="00512CD5">
      <w:pPr>
        <w:jc w:val="center"/>
        <w:rPr>
          <w:rFonts w:ascii="Viner Hand ITC" w:hAnsi="Viner Hand ITC"/>
          <w:sz w:val="36"/>
          <w:szCs w:val="36"/>
        </w:rPr>
      </w:pPr>
      <w:r>
        <w:rPr>
          <w:noProof/>
        </w:rPr>
        <w:drawing>
          <wp:inline distT="0" distB="0" distL="0" distR="0" wp14:anchorId="3B7FC907" wp14:editId="5E8CB7DF">
            <wp:extent cx="2331720" cy="1950720"/>
            <wp:effectExtent l="0" t="0" r="0" b="0"/>
            <wp:docPr id="144451955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7" t="11515" r="3637" b="10908"/>
                    <a:stretch/>
                  </pic:blipFill>
                  <pic:spPr bwMode="auto">
                    <a:xfrm>
                      <a:off x="0" y="0"/>
                      <a:ext cx="23317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5E39" w:rsidRPr="00D35E39">
        <w:t xml:space="preserve"> </w:t>
      </w:r>
      <w:r w:rsidR="00D35E39">
        <w:rPr>
          <w:noProof/>
        </w:rPr>
        <w:drawing>
          <wp:inline distT="0" distB="0" distL="0" distR="0" wp14:anchorId="1589D63E" wp14:editId="16B4179D">
            <wp:extent cx="1794934" cy="1794934"/>
            <wp:effectExtent l="0" t="0" r="0" b="0"/>
            <wp:docPr id="758312584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571" cy="180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6F1B" w14:textId="6E36D294" w:rsidR="007E573A" w:rsidRPr="007E573A" w:rsidRDefault="007E573A" w:rsidP="00AA1FAC">
      <w:pPr>
        <w:rPr>
          <w:rFonts w:ascii="Papyrus" w:hAnsi="Papyrus"/>
          <w:sz w:val="20"/>
          <w:szCs w:val="20"/>
        </w:rPr>
      </w:pPr>
      <w:r w:rsidRPr="0026649A">
        <w:rPr>
          <w:rFonts w:ascii="Papyrus" w:hAnsi="Papyrus"/>
          <w:b/>
          <w:bCs/>
          <w:sz w:val="20"/>
          <w:szCs w:val="20"/>
        </w:rPr>
        <w:t>TRAMA</w:t>
      </w:r>
      <w:r>
        <w:rPr>
          <w:rFonts w:ascii="Papyrus" w:hAnsi="Papyrus"/>
          <w:sz w:val="20"/>
          <w:szCs w:val="20"/>
        </w:rPr>
        <w:t>:</w:t>
      </w:r>
    </w:p>
    <w:p w14:paraId="75CDACEA" w14:textId="1FC7B876" w:rsidR="00AA1FAC" w:rsidRPr="00AA1FAC" w:rsidRDefault="00AA1FAC" w:rsidP="00AA1FAC">
      <w:pPr>
        <w:rPr>
          <w:rFonts w:ascii="Papyrus" w:hAnsi="Papyrus"/>
          <w:sz w:val="24"/>
          <w:szCs w:val="24"/>
        </w:rPr>
      </w:pPr>
      <w:r w:rsidRPr="00AA1FAC">
        <w:rPr>
          <w:rFonts w:ascii="Papyrus" w:hAnsi="Papyrus"/>
          <w:sz w:val="24"/>
          <w:szCs w:val="24"/>
        </w:rPr>
        <w:t>"</w:t>
      </w:r>
      <w:proofErr w:type="spellStart"/>
      <w:r w:rsidRPr="00AA1FAC">
        <w:rPr>
          <w:rFonts w:ascii="Papyrus" w:hAnsi="Papyrus"/>
          <w:sz w:val="24"/>
          <w:szCs w:val="24"/>
        </w:rPr>
        <w:t>Lumio</w:t>
      </w:r>
      <w:proofErr w:type="spellEnd"/>
      <w:r w:rsidRPr="00AA1FAC">
        <w:rPr>
          <w:rFonts w:ascii="Papyrus" w:hAnsi="Papyrus"/>
          <w:sz w:val="24"/>
          <w:szCs w:val="24"/>
        </w:rPr>
        <w:t>, uno spiritello vagabondo, è nato dal cuore di un delicato fiore bianco che sboccia solamente di notte</w:t>
      </w:r>
      <w:r w:rsidR="0026649A">
        <w:rPr>
          <w:rFonts w:ascii="Papyrus" w:hAnsi="Papyrus"/>
          <w:sz w:val="24"/>
          <w:szCs w:val="24"/>
        </w:rPr>
        <w:t>, sotto la luce blu della luna piena</w:t>
      </w:r>
      <w:r w:rsidRPr="00AA1FAC">
        <w:rPr>
          <w:rFonts w:ascii="Papyrus" w:hAnsi="Papyrus"/>
          <w:sz w:val="24"/>
          <w:szCs w:val="24"/>
        </w:rPr>
        <w:t xml:space="preserve">: l'Ipomea notturna. La sua figura si manifesta come un fantasmino luminescente, avvolto da un alone bianco-azzurro e dotato di occhi penetranti dal colore ancora da decidere, neri o bianchi. Indossa un unico mantello di stoffa nera, conferendo al suo aspetto un senso di mistero e di eleganza. Il suo carattere è calmo e pacato, riflettendo la quiete della notte, ed è un essere silenzioso e introverso. </w:t>
      </w:r>
      <w:proofErr w:type="spellStart"/>
      <w:r w:rsidRPr="00AA1FAC">
        <w:rPr>
          <w:rFonts w:ascii="Papyrus" w:hAnsi="Papyrus"/>
          <w:sz w:val="24"/>
          <w:szCs w:val="24"/>
        </w:rPr>
        <w:t>Lumio</w:t>
      </w:r>
      <w:proofErr w:type="spellEnd"/>
      <w:r w:rsidRPr="00AA1FAC">
        <w:rPr>
          <w:rFonts w:ascii="Papyrus" w:hAnsi="Papyrus"/>
          <w:sz w:val="24"/>
          <w:szCs w:val="24"/>
        </w:rPr>
        <w:t xml:space="preserve"> ama viaggiare da solo alla scoperta del vasto mondo in cui vive.</w:t>
      </w:r>
    </w:p>
    <w:p w14:paraId="4652DBEB" w14:textId="2938F8D6" w:rsidR="00AA1FAC" w:rsidRPr="00AA1FAC" w:rsidRDefault="00AA1FAC" w:rsidP="00AA1FAC">
      <w:pPr>
        <w:rPr>
          <w:rFonts w:ascii="Papyrus" w:hAnsi="Papyrus"/>
          <w:sz w:val="24"/>
          <w:szCs w:val="24"/>
        </w:rPr>
      </w:pPr>
      <w:r w:rsidRPr="00AA1FAC">
        <w:rPr>
          <w:rFonts w:ascii="Papyrus" w:hAnsi="Papyrus"/>
          <w:sz w:val="24"/>
          <w:szCs w:val="24"/>
        </w:rPr>
        <w:t xml:space="preserve">Durante una delle sue avventure erranti, </w:t>
      </w:r>
      <w:proofErr w:type="spellStart"/>
      <w:r w:rsidRPr="00AA1FAC">
        <w:rPr>
          <w:rFonts w:ascii="Papyrus" w:hAnsi="Papyrus"/>
          <w:sz w:val="24"/>
          <w:szCs w:val="24"/>
        </w:rPr>
        <w:t>Lumio</w:t>
      </w:r>
      <w:proofErr w:type="spellEnd"/>
      <w:r w:rsidRPr="00AA1FAC">
        <w:rPr>
          <w:rFonts w:ascii="Papyrus" w:hAnsi="Papyrus"/>
          <w:sz w:val="24"/>
          <w:szCs w:val="24"/>
        </w:rPr>
        <w:t xml:space="preserve"> si trova ad attraversare una foresta oscura e intricata. Attratto dalla vista di una caverna buia e misteriosa, decide di esplorarne i segreti. Tuttavia, una volta dentro, scopre di essere rimasto intrappolato. L'unica via d'uscita è risolvere una serie di cinque enigmi che si presentano come ostacoli lungo il suo cammino.</w:t>
      </w:r>
    </w:p>
    <w:p w14:paraId="6305295C" w14:textId="09AEF9FE" w:rsidR="00AA1FAC" w:rsidRPr="00AA1FAC" w:rsidRDefault="00AA1FAC" w:rsidP="00AA1FAC">
      <w:pPr>
        <w:rPr>
          <w:rFonts w:ascii="Papyrus" w:hAnsi="Papyrus"/>
          <w:sz w:val="24"/>
          <w:szCs w:val="24"/>
        </w:rPr>
      </w:pPr>
      <w:r w:rsidRPr="00AA1FAC">
        <w:rPr>
          <w:rFonts w:ascii="Papyrus" w:hAnsi="Papyrus"/>
          <w:sz w:val="24"/>
          <w:szCs w:val="24"/>
        </w:rPr>
        <w:t xml:space="preserve">Mentre </w:t>
      </w:r>
      <w:proofErr w:type="spellStart"/>
      <w:r w:rsidRPr="00AA1FAC">
        <w:rPr>
          <w:rFonts w:ascii="Papyrus" w:hAnsi="Papyrus"/>
          <w:sz w:val="24"/>
          <w:szCs w:val="24"/>
        </w:rPr>
        <w:t>Lumio</w:t>
      </w:r>
      <w:proofErr w:type="spellEnd"/>
      <w:r w:rsidRPr="00AA1FAC">
        <w:rPr>
          <w:rFonts w:ascii="Papyrus" w:hAnsi="Papyrus"/>
          <w:sz w:val="24"/>
          <w:szCs w:val="24"/>
        </w:rPr>
        <w:t xml:space="preserve"> si addentra sempre più nelle profondità oscure della caverna, scopre che ogni enigma è legato a un aspetto diverso della natura e dell'arcano. Dovrà sfruttare la sua intelligenza e la sua intuizione per decifrare i misteri che gli si presentano, affrontando le sfide con pazienza e determinazione.</w:t>
      </w:r>
    </w:p>
    <w:p w14:paraId="10EB9A1D" w14:textId="18B94D5B" w:rsidR="00AA1FAC" w:rsidRPr="00AA1FAC" w:rsidRDefault="00AA1FAC" w:rsidP="00AA1FAC">
      <w:pPr>
        <w:rPr>
          <w:rFonts w:ascii="Papyrus" w:hAnsi="Papyrus"/>
          <w:sz w:val="24"/>
          <w:szCs w:val="24"/>
        </w:rPr>
      </w:pPr>
      <w:r w:rsidRPr="00AA1FAC">
        <w:rPr>
          <w:rFonts w:ascii="Papyrus" w:hAnsi="Papyrus"/>
          <w:sz w:val="24"/>
          <w:szCs w:val="24"/>
        </w:rPr>
        <w:t xml:space="preserve">Mentre risolve gli enigmi, </w:t>
      </w:r>
      <w:proofErr w:type="spellStart"/>
      <w:r w:rsidRPr="00AA1FAC">
        <w:rPr>
          <w:rFonts w:ascii="Papyrus" w:hAnsi="Papyrus"/>
          <w:sz w:val="24"/>
          <w:szCs w:val="24"/>
        </w:rPr>
        <w:t>Lumio</w:t>
      </w:r>
      <w:proofErr w:type="spellEnd"/>
      <w:r w:rsidRPr="00AA1FAC">
        <w:rPr>
          <w:rFonts w:ascii="Papyrus" w:hAnsi="Papyrus"/>
          <w:sz w:val="24"/>
          <w:szCs w:val="24"/>
        </w:rPr>
        <w:t xml:space="preserve"> si imbatte in creature magiche e spiriti della natura, ognuno dei quali possiede un frammento di conoscenza indispensabile per completare la sua missione. Con ogni enigma risolto, il mondo intorno a </w:t>
      </w:r>
      <w:proofErr w:type="spellStart"/>
      <w:r w:rsidRPr="00AA1FAC">
        <w:rPr>
          <w:rFonts w:ascii="Papyrus" w:hAnsi="Papyrus"/>
          <w:sz w:val="24"/>
          <w:szCs w:val="24"/>
        </w:rPr>
        <w:t>Lumio</w:t>
      </w:r>
      <w:proofErr w:type="spellEnd"/>
      <w:r w:rsidRPr="00AA1FAC">
        <w:rPr>
          <w:rFonts w:ascii="Papyrus" w:hAnsi="Papyrus"/>
          <w:sz w:val="24"/>
          <w:szCs w:val="24"/>
        </w:rPr>
        <w:t xml:space="preserve"> si risveglia e si trasforma, rivelando segreti antichi e tesori nascosti.</w:t>
      </w:r>
    </w:p>
    <w:p w14:paraId="12CD63D0" w14:textId="17D96BDC" w:rsidR="006746C0" w:rsidRDefault="00AA1FAC" w:rsidP="00AA1FAC">
      <w:pPr>
        <w:rPr>
          <w:rFonts w:ascii="Papyrus" w:hAnsi="Papyrus"/>
          <w:sz w:val="28"/>
          <w:szCs w:val="28"/>
        </w:rPr>
      </w:pPr>
      <w:r w:rsidRPr="00AA1FAC">
        <w:rPr>
          <w:rFonts w:ascii="Papyrus" w:hAnsi="Papyrus"/>
          <w:sz w:val="24"/>
          <w:szCs w:val="24"/>
        </w:rPr>
        <w:lastRenderedPageBreak/>
        <w:t xml:space="preserve">Alla fine, dopo aver superato tutte le prove, </w:t>
      </w:r>
      <w:proofErr w:type="spellStart"/>
      <w:r w:rsidRPr="00AA1FAC">
        <w:rPr>
          <w:rFonts w:ascii="Papyrus" w:hAnsi="Papyrus"/>
          <w:sz w:val="24"/>
          <w:szCs w:val="24"/>
        </w:rPr>
        <w:t>Lumio</w:t>
      </w:r>
      <w:proofErr w:type="spellEnd"/>
      <w:r w:rsidRPr="00AA1FAC">
        <w:rPr>
          <w:rFonts w:ascii="Papyrus" w:hAnsi="Papyrus"/>
          <w:sz w:val="24"/>
          <w:szCs w:val="24"/>
        </w:rPr>
        <w:t xml:space="preserve"> emerge dalla caverna come un essere più saggio e potente di prima. La sua avventura lo ha reso più forte e ha rivelato il vero potenziale della sua natura magica. Con il cuore pieno di gratitudine e di saggezza, </w:t>
      </w:r>
      <w:proofErr w:type="spellStart"/>
      <w:r w:rsidRPr="00AA1FAC">
        <w:rPr>
          <w:rFonts w:ascii="Papyrus" w:hAnsi="Papyrus"/>
          <w:sz w:val="24"/>
          <w:szCs w:val="24"/>
        </w:rPr>
        <w:t>Lumio</w:t>
      </w:r>
      <w:proofErr w:type="spellEnd"/>
      <w:r w:rsidRPr="00AA1FAC">
        <w:rPr>
          <w:rFonts w:ascii="Papyrus" w:hAnsi="Papyrus"/>
          <w:sz w:val="24"/>
          <w:szCs w:val="24"/>
        </w:rPr>
        <w:t xml:space="preserve"> continua il suo viaggio, pronto ad affrontare nuove sfide e a esplorare nuovi orizzonti nel vasto mondo notturno." </w:t>
      </w:r>
    </w:p>
    <w:p w14:paraId="6F12CCC6" w14:textId="173A931A" w:rsidR="006746C0" w:rsidRPr="006746C0" w:rsidRDefault="006746C0" w:rsidP="00512CD5">
      <w:pPr>
        <w:rPr>
          <w:rFonts w:ascii="Papyrus" w:hAnsi="Papyrus"/>
          <w:sz w:val="20"/>
          <w:szCs w:val="20"/>
        </w:rPr>
      </w:pPr>
      <w:r w:rsidRPr="0026649A">
        <w:rPr>
          <w:rFonts w:ascii="Papyrus" w:hAnsi="Papyrus"/>
          <w:b/>
          <w:bCs/>
          <w:sz w:val="20"/>
          <w:szCs w:val="20"/>
        </w:rPr>
        <w:t>IPOMEA</w:t>
      </w:r>
      <w:r w:rsidRPr="006746C0">
        <w:rPr>
          <w:rFonts w:ascii="Papyrus" w:hAnsi="Papyrus"/>
          <w:sz w:val="20"/>
          <w:szCs w:val="20"/>
        </w:rPr>
        <w:t xml:space="preserve"> </w:t>
      </w:r>
      <w:r w:rsidRPr="0026649A">
        <w:rPr>
          <w:rFonts w:ascii="Papyrus" w:hAnsi="Papyrus"/>
          <w:b/>
          <w:bCs/>
          <w:sz w:val="20"/>
          <w:szCs w:val="20"/>
        </w:rPr>
        <w:t>NOTTURNA</w:t>
      </w:r>
      <w:r w:rsidRPr="006746C0">
        <w:rPr>
          <w:rFonts w:ascii="Papyrus" w:hAnsi="Papyrus"/>
          <w:sz w:val="20"/>
          <w:szCs w:val="20"/>
        </w:rPr>
        <w:t>:</w:t>
      </w:r>
    </w:p>
    <w:p w14:paraId="5FFD5B30" w14:textId="0E5C5311" w:rsidR="006746C0" w:rsidRDefault="006746C0" w:rsidP="00512CD5">
      <w:r>
        <w:rPr>
          <w:noProof/>
        </w:rPr>
        <w:drawing>
          <wp:anchor distT="0" distB="0" distL="114300" distR="114300" simplePos="0" relativeHeight="251658752" behindDoc="1" locked="0" layoutInCell="1" allowOverlap="1" wp14:anchorId="08724499" wp14:editId="73C63A36">
            <wp:simplePos x="0" y="0"/>
            <wp:positionH relativeFrom="column">
              <wp:posOffset>1893570</wp:posOffset>
            </wp:positionH>
            <wp:positionV relativeFrom="paragraph">
              <wp:posOffset>11430</wp:posOffset>
            </wp:positionV>
            <wp:extent cx="1752600" cy="1168400"/>
            <wp:effectExtent l="0" t="0" r="0" b="0"/>
            <wp:wrapTight wrapText="bothSides">
              <wp:wrapPolygon edited="0">
                <wp:start x="0" y="0"/>
                <wp:lineTo x="0" y="21130"/>
                <wp:lineTo x="21365" y="21130"/>
                <wp:lineTo x="21365" y="0"/>
                <wp:lineTo x="0" y="0"/>
              </wp:wrapPolygon>
            </wp:wrapTight>
            <wp:docPr id="1123586169" name="Immagine 2" descr="ipomea bianca bush fiori di notte con luna luminosa - ipomea bianca foto e immagini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pomea bianca bush fiori di notte con luna luminosa - ipomea bianca foto e immagini stoc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AAD6273" wp14:editId="6D827B54">
            <wp:extent cx="1752600" cy="1166162"/>
            <wp:effectExtent l="0" t="0" r="0" b="0"/>
            <wp:docPr id="3389880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599" cy="117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6C0">
        <w:t xml:space="preserve"> </w:t>
      </w:r>
      <w:r>
        <w:rPr>
          <w:noProof/>
        </w:rPr>
        <w:drawing>
          <wp:inline distT="0" distB="0" distL="0" distR="0" wp14:anchorId="2F2C9554" wp14:editId="2454F4AA">
            <wp:extent cx="2053750" cy="1173480"/>
            <wp:effectExtent l="0" t="0" r="0" b="0"/>
            <wp:docPr id="705801840" name="Immagine 3" descr="Flower: Spotlight Moonfl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lower: Spotlight Moonflow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456" cy="11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45A4" w14:textId="3E884657" w:rsidR="007E573A" w:rsidRDefault="007E573A" w:rsidP="00512CD5">
      <w:pPr>
        <w:rPr>
          <w:rFonts w:ascii="Papyrus" w:hAnsi="Papyrus"/>
          <w:sz w:val="20"/>
          <w:szCs w:val="20"/>
        </w:rPr>
      </w:pPr>
      <w:r w:rsidRPr="0026649A">
        <w:rPr>
          <w:rFonts w:ascii="Papyrus" w:hAnsi="Papyrus"/>
          <w:b/>
          <w:bCs/>
          <w:sz w:val="20"/>
          <w:szCs w:val="20"/>
        </w:rPr>
        <w:t>FORESTA</w:t>
      </w:r>
      <w:r w:rsidRPr="007E573A">
        <w:rPr>
          <w:rFonts w:ascii="Papyrus" w:hAnsi="Papyrus"/>
          <w:sz w:val="20"/>
          <w:szCs w:val="20"/>
        </w:rPr>
        <w:t>:</w:t>
      </w:r>
    </w:p>
    <w:p w14:paraId="0ECAB9C3" w14:textId="71F49005" w:rsidR="007E573A" w:rsidRDefault="007E573A" w:rsidP="00512CD5">
      <w:r>
        <w:rPr>
          <w:noProof/>
        </w:rPr>
        <w:drawing>
          <wp:inline distT="0" distB="0" distL="0" distR="0" wp14:anchorId="0F7E7599" wp14:editId="3163A788">
            <wp:extent cx="2349949" cy="1049867"/>
            <wp:effectExtent l="0" t="0" r="0" b="0"/>
            <wp:docPr id="180045999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2" b="20497"/>
                    <a:stretch/>
                  </pic:blipFill>
                  <pic:spPr bwMode="auto">
                    <a:xfrm>
                      <a:off x="0" y="0"/>
                      <a:ext cx="2365571" cy="105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573A">
        <w:t xml:space="preserve"> </w:t>
      </w:r>
      <w:r>
        <w:rPr>
          <w:noProof/>
        </w:rPr>
        <w:drawing>
          <wp:inline distT="0" distB="0" distL="0" distR="0" wp14:anchorId="74C60A01" wp14:editId="5E07FEC8">
            <wp:extent cx="1945116" cy="1050916"/>
            <wp:effectExtent l="0" t="0" r="0" b="0"/>
            <wp:docPr id="840450953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429" cy="106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573A">
        <w:t xml:space="preserve"> </w:t>
      </w:r>
      <w:r>
        <w:rPr>
          <w:noProof/>
        </w:rPr>
        <w:drawing>
          <wp:inline distT="0" distB="0" distL="0" distR="0" wp14:anchorId="7EC18DD6" wp14:editId="66885A7E">
            <wp:extent cx="1473807" cy="1048385"/>
            <wp:effectExtent l="0" t="0" r="0" b="0"/>
            <wp:docPr id="169630029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623" cy="106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C4094" w14:textId="11DE2B3E" w:rsidR="007E573A" w:rsidRDefault="007E573A" w:rsidP="00512CD5">
      <w:pPr>
        <w:rPr>
          <w:rFonts w:ascii="Papyrus" w:hAnsi="Papyrus"/>
          <w:sz w:val="20"/>
          <w:szCs w:val="20"/>
        </w:rPr>
      </w:pPr>
      <w:r w:rsidRPr="0026649A">
        <w:rPr>
          <w:b/>
          <w:bCs/>
          <w:noProof/>
        </w:rPr>
        <w:drawing>
          <wp:anchor distT="0" distB="0" distL="114300" distR="114300" simplePos="0" relativeHeight="251659776" behindDoc="1" locked="0" layoutInCell="1" allowOverlap="1" wp14:anchorId="093D6A91" wp14:editId="4CA4817A">
            <wp:simplePos x="0" y="0"/>
            <wp:positionH relativeFrom="column">
              <wp:posOffset>-635</wp:posOffset>
            </wp:positionH>
            <wp:positionV relativeFrom="paragraph">
              <wp:posOffset>314960</wp:posOffset>
            </wp:positionV>
            <wp:extent cx="2049780" cy="1151255"/>
            <wp:effectExtent l="0" t="0" r="7620" b="0"/>
            <wp:wrapTight wrapText="bothSides">
              <wp:wrapPolygon edited="0">
                <wp:start x="0" y="0"/>
                <wp:lineTo x="0" y="21088"/>
                <wp:lineTo x="21480" y="21088"/>
                <wp:lineTo x="21480" y="0"/>
                <wp:lineTo x="0" y="0"/>
              </wp:wrapPolygon>
            </wp:wrapTight>
            <wp:docPr id="1300599069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6649A">
        <w:rPr>
          <w:rFonts w:ascii="Papyrus" w:hAnsi="Papyrus"/>
          <w:b/>
          <w:bCs/>
          <w:sz w:val="20"/>
          <w:szCs w:val="20"/>
        </w:rPr>
        <w:t>CAVERNA</w:t>
      </w:r>
      <w:r>
        <w:rPr>
          <w:rFonts w:ascii="Papyrus" w:hAnsi="Papyrus"/>
          <w:sz w:val="20"/>
          <w:szCs w:val="20"/>
        </w:rPr>
        <w:t>:</w:t>
      </w:r>
    </w:p>
    <w:p w14:paraId="0C4DD9C7" w14:textId="21A86603" w:rsidR="00C673C8" w:rsidRPr="00C673C8" w:rsidRDefault="007E573A" w:rsidP="00512CD5">
      <w:r>
        <w:rPr>
          <w:noProof/>
        </w:rPr>
        <w:drawing>
          <wp:inline distT="0" distB="0" distL="0" distR="0" wp14:anchorId="7DE0343E" wp14:editId="5A280714">
            <wp:extent cx="1858474" cy="1159785"/>
            <wp:effectExtent l="0" t="0" r="8890" b="2540"/>
            <wp:docPr id="115792328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48" cy="11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573A">
        <w:t xml:space="preserve"> </w:t>
      </w:r>
      <w:r>
        <w:rPr>
          <w:noProof/>
        </w:rPr>
        <w:drawing>
          <wp:inline distT="0" distB="0" distL="0" distR="0" wp14:anchorId="7433BE21" wp14:editId="6F6D9633">
            <wp:extent cx="2049780" cy="1154259"/>
            <wp:effectExtent l="0" t="0" r="7620" b="8255"/>
            <wp:docPr id="56991167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217" cy="116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73C8" w:rsidRPr="00C673C8" w:rsidSect="002140AC">
      <w:type w:val="continuous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  <w:font w:name="Juice ITC">
    <w:panose1 w:val="04040403040A02020202"/>
    <w:charset w:val="00"/>
    <w:family w:val="decorative"/>
    <w:pitch w:val="variable"/>
    <w:sig w:usb0="00000003" w:usb1="00000000" w:usb2="00000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2CD5"/>
    <w:rsid w:val="00190219"/>
    <w:rsid w:val="002140AC"/>
    <w:rsid w:val="0026649A"/>
    <w:rsid w:val="00512CD5"/>
    <w:rsid w:val="00555343"/>
    <w:rsid w:val="006746C0"/>
    <w:rsid w:val="00680359"/>
    <w:rsid w:val="007A6BE8"/>
    <w:rsid w:val="007E573A"/>
    <w:rsid w:val="00853240"/>
    <w:rsid w:val="00AA1FAC"/>
    <w:rsid w:val="00B22582"/>
    <w:rsid w:val="00B344CB"/>
    <w:rsid w:val="00C118D4"/>
    <w:rsid w:val="00C673C8"/>
    <w:rsid w:val="00CC3154"/>
    <w:rsid w:val="00CD1ABE"/>
    <w:rsid w:val="00D35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F586A"/>
  <w15:docId w15:val="{5485E791-449E-4010-9453-9380C4060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t-IT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68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7165</TotalTime>
  <Pages>1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yimei wu</dc:creator>
  <cp:keywords/>
  <dc:description/>
  <cp:lastModifiedBy>yimei wu</cp:lastModifiedBy>
  <cp:revision>3</cp:revision>
  <dcterms:created xsi:type="dcterms:W3CDTF">2024-04-11T22:38:00Z</dcterms:created>
  <dcterms:modified xsi:type="dcterms:W3CDTF">2024-04-23T11:05:00Z</dcterms:modified>
</cp:coreProperties>
</file>