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093E" w14:textId="1796D15F" w:rsidR="00257E70" w:rsidRDefault="00D27DD3">
      <w:r w:rsidRPr="00D27DD3">
        <w:t>“학교폭력”이란 학교 내외에서 학생을 대상으로 발생한 상해, 폭행, 감금, 협박, 약취·유인, 명예훼손·모욕, 공갈, 강요·강제적인 심부름 및 성폭력, 따돌림, 사이버 따돌림, 정보통신망을 이용한 음란·폭력 정보 등에 의하여 신체·정신 또는 재산상의 피해를 수반하는 행위를 말합니다</w:t>
      </w:r>
      <w:r>
        <w:t>’</w:t>
      </w:r>
      <w:r>
        <w:br/>
      </w:r>
      <w:r w:rsidRPr="00D27DD3">
        <w:t>(「학교폭력예방 및 대책에 관한 법률」 제2조제1호).</w:t>
      </w:r>
    </w:p>
    <w:p w14:paraId="42998BA6" w14:textId="77777777" w:rsidR="00D27DD3" w:rsidRDefault="00D27DD3"/>
    <w:p w14:paraId="7F4E59A0" w14:textId="77777777" w:rsidR="00D27DD3" w:rsidRDefault="00D27DD3" w:rsidP="00D27DD3">
      <w:r>
        <w:t>“따돌림”이란 학교 내외에서 2명 이상의 학생들이 특정인이나 특정집단의 학생들을 대상으로 지속적이거나 반복적으로 신체적 또는 심리적 공격을 가하여 상대방이 고통을 느끼도록 하는 모든 행위를 말합니다</w:t>
      </w:r>
    </w:p>
    <w:p w14:paraId="3705A50E" w14:textId="7F58735B" w:rsidR="00D27DD3" w:rsidRDefault="00D27DD3" w:rsidP="00D27DD3">
      <w:r>
        <w:t>(「학교폭력예방 및 대책에 관한 법률」 제2조제1호의2).</w:t>
      </w:r>
    </w:p>
    <w:p w14:paraId="24C97EB3" w14:textId="77777777" w:rsidR="00D27DD3" w:rsidRDefault="00D27DD3" w:rsidP="00D27DD3"/>
    <w:p w14:paraId="0014DA73" w14:textId="77777777" w:rsidR="00D27DD3" w:rsidRDefault="00D27DD3" w:rsidP="00D27DD3">
      <w:r>
        <w:t xml:space="preserve"> “사이버 따돌림”이란 인터넷, 휴대전화 등 정보통신기기를 이용하여 학생들이 특정 학생들을 대상으로 지속적, 반복적으로 심리적 공격을 가하거나, 특정 학생과 관련된 개인정보 또는 허위사실을 유포하여 상대방이 고통을 느끼도록 하는 모든 행위를 말합니다</w:t>
      </w:r>
    </w:p>
    <w:p w14:paraId="6B53E056" w14:textId="610E63BB" w:rsidR="00D27DD3" w:rsidRDefault="00D27DD3" w:rsidP="00D27DD3">
      <w:r>
        <w:t>(「학교폭력예방 및 대책에 관한 법률」 제2조제1호의3).</w:t>
      </w:r>
    </w:p>
    <w:p w14:paraId="7FF5A0FA" w14:textId="77777777" w:rsidR="00D27DD3" w:rsidRDefault="00D27DD3" w:rsidP="00D27DD3"/>
    <w:p w14:paraId="2655B1F7" w14:textId="5C34FCC3" w:rsidR="00D27DD3" w:rsidRDefault="00D27DD3" w:rsidP="00D27DD3">
      <w:hyperlink r:id="rId4" w:history="1">
        <w:r w:rsidRPr="000B15AD">
          <w:rPr>
            <w:rStyle w:val="a3"/>
          </w:rPr>
          <w:t>https://easylaw.go.kr/CSP/CnpClsMain.laf?popMenu=ov&amp;csmSeq=1408&amp;ccfNo=1&amp;cciNo=1&amp;cnpClsNo=1&amp;menuType=easy&amp;search_put=</w:t>
        </w:r>
      </w:hyperlink>
    </w:p>
    <w:p w14:paraId="5E4F4B62" w14:textId="73CCE9C8" w:rsidR="00D27DD3" w:rsidRDefault="00D27DD3" w:rsidP="00D27DD3">
      <w:r>
        <w:rPr>
          <w:rFonts w:hint="eastAsia"/>
        </w:rPr>
        <w:t>학교 폭력 유형 카드뉴스</w:t>
      </w:r>
    </w:p>
    <w:p w14:paraId="79D3E3AD" w14:textId="77777777" w:rsidR="00D27DD3" w:rsidRDefault="00D27DD3" w:rsidP="00D27DD3"/>
    <w:p w14:paraId="330190B6" w14:textId="410ACE6F" w:rsidR="00D27DD3" w:rsidRDefault="00D27DD3" w:rsidP="00D27DD3">
      <w:r>
        <w:rPr>
          <w:rFonts w:hint="eastAsia"/>
        </w:rPr>
        <w:t>현황</w:t>
      </w:r>
    </w:p>
    <w:p w14:paraId="11E2B105" w14:textId="77777777" w:rsidR="00D27DD3" w:rsidRDefault="00D27DD3" w:rsidP="00D27DD3"/>
    <w:p w14:paraId="466B7CD2" w14:textId="2D745F0A" w:rsidR="00D27DD3" w:rsidRDefault="00D27DD3" w:rsidP="00D27DD3">
      <w:r>
        <w:rPr>
          <w:rFonts w:hint="eastAsia"/>
        </w:rPr>
        <w:t>사례</w:t>
      </w:r>
    </w:p>
    <w:p w14:paraId="0D184741" w14:textId="77777777" w:rsidR="00D27DD3" w:rsidRDefault="00D27DD3" w:rsidP="00D27DD3">
      <w:hyperlink r:id="rId5" w:history="1">
        <w:r w:rsidRPr="000B15AD">
          <w:rPr>
            <w:rStyle w:val="a3"/>
          </w:rPr>
          <w:t>https://www.cyber1388.kr:447/new_/bbs/gomin/intro.asp</w:t>
        </w:r>
      </w:hyperlink>
    </w:p>
    <w:p w14:paraId="72C866AF" w14:textId="02AB9A78" w:rsidR="00D27DD3" w:rsidRDefault="00D27DD3" w:rsidP="00D27DD3">
      <w:r>
        <w:rPr>
          <w:rFonts w:hint="eastAsia"/>
        </w:rPr>
        <w:t>학교 폭력 사례 카드뉴스</w:t>
      </w:r>
    </w:p>
    <w:p w14:paraId="304CDBDB" w14:textId="77777777" w:rsidR="00D27DD3" w:rsidRDefault="00D27DD3" w:rsidP="00D27DD3"/>
    <w:p w14:paraId="4F7B0381" w14:textId="77777777" w:rsidR="00D27DD3" w:rsidRDefault="00D27DD3" w:rsidP="00D27DD3"/>
    <w:p w14:paraId="330CE571" w14:textId="77777777" w:rsidR="00D27DD3" w:rsidRDefault="00D27DD3" w:rsidP="00D27DD3"/>
    <w:p w14:paraId="53468F81" w14:textId="77777777" w:rsidR="00D27DD3" w:rsidRDefault="00D27DD3" w:rsidP="00D27DD3"/>
    <w:p w14:paraId="67218E02" w14:textId="3E41CDBD" w:rsidR="00D27DD3" w:rsidRDefault="00D27DD3" w:rsidP="00D27DD3">
      <w:r>
        <w:rPr>
          <w:rFonts w:hint="eastAsia"/>
        </w:rPr>
        <w:lastRenderedPageBreak/>
        <w:t>인사말</w:t>
      </w:r>
    </w:p>
    <w:p w14:paraId="7E18D73F" w14:textId="3B599B97" w:rsidR="00D27DD3" w:rsidRDefault="00D27DD3" w:rsidP="00D27DD3">
      <w:r w:rsidRPr="00D27DD3">
        <w:drawing>
          <wp:inline distT="0" distB="0" distL="0" distR="0" wp14:anchorId="77B2B96F" wp14:editId="57A171D6">
            <wp:extent cx="5731510" cy="1610360"/>
            <wp:effectExtent l="0" t="0" r="2540" b="8890"/>
            <wp:docPr id="17599806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80697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9D85" w14:textId="58143811" w:rsidR="00D27DD3" w:rsidRDefault="00D27DD3" w:rsidP="00D27DD3">
      <w:r w:rsidRPr="00D27DD3">
        <w:drawing>
          <wp:inline distT="0" distB="0" distL="0" distR="0" wp14:anchorId="1AB7D89E" wp14:editId="3154B3F5">
            <wp:extent cx="5731510" cy="1882140"/>
            <wp:effectExtent l="0" t="0" r="2540" b="3810"/>
            <wp:docPr id="890081288" name="그림 1" descr="텍스트, 그래픽, 로고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81288" name="그림 1" descr="텍스트, 그래픽, 로고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F6ED" w14:textId="5CEEE799" w:rsidR="00D27DD3" w:rsidRDefault="00D27DD3" w:rsidP="00D27DD3"/>
    <w:p w14:paraId="7C9013AE" w14:textId="5B6F6745" w:rsidR="00D27DD3" w:rsidRDefault="00D27DD3" w:rsidP="00D27DD3">
      <w:r>
        <w:rPr>
          <w:rFonts w:hint="eastAsia"/>
        </w:rPr>
        <w:t>우리 홈페이지는 청소년의 학교폭력의 심각성을 깨닫고</w:t>
      </w:r>
      <w:r>
        <w:t xml:space="preserve">, </w:t>
      </w:r>
      <w:r>
        <w:rPr>
          <w:rFonts w:hint="eastAsia"/>
        </w:rPr>
        <w:t>도움을 주기 위해 만들어졌습니다.</w:t>
      </w:r>
    </w:p>
    <w:p w14:paraId="55761559" w14:textId="77777777" w:rsidR="00CF79BD" w:rsidRDefault="00CF79BD" w:rsidP="00D27DD3"/>
    <w:p w14:paraId="77F6B561" w14:textId="0189C8D2" w:rsidR="00D27DD3" w:rsidRDefault="00D27DD3" w:rsidP="00D27DD3">
      <w:r>
        <w:rPr>
          <w:rFonts w:hint="eastAsia"/>
        </w:rPr>
        <w:t xml:space="preserve">학교폭력에 대한 </w:t>
      </w:r>
      <w:r w:rsidR="00CF79BD">
        <w:rPr>
          <w:rFonts w:hint="eastAsia"/>
        </w:rPr>
        <w:t>기본적인 개념부터,</w:t>
      </w:r>
      <w:r w:rsidR="00CF79BD">
        <w:t xml:space="preserve"> </w:t>
      </w:r>
      <w:r w:rsidR="00CF79BD">
        <w:rPr>
          <w:rFonts w:hint="eastAsia"/>
        </w:rPr>
        <w:t>현황,</w:t>
      </w:r>
      <w:r w:rsidR="00CF79BD">
        <w:t xml:space="preserve"> </w:t>
      </w:r>
      <w:r w:rsidR="00CF79BD">
        <w:rPr>
          <w:rFonts w:hint="eastAsia"/>
        </w:rPr>
        <w:t>사례에 대해 공유하고,</w:t>
      </w:r>
    </w:p>
    <w:p w14:paraId="4FC263F5" w14:textId="538120D2" w:rsidR="00CF79BD" w:rsidRDefault="00CF79BD" w:rsidP="00D27DD3">
      <w:r>
        <w:rPr>
          <w:rFonts w:hint="eastAsia"/>
        </w:rPr>
        <w:t xml:space="preserve">위기에 처했을 때 </w:t>
      </w:r>
      <w:proofErr w:type="spellStart"/>
      <w:r>
        <w:rPr>
          <w:rFonts w:hint="eastAsia"/>
        </w:rPr>
        <w:t>해결해나갈</w:t>
      </w:r>
      <w:proofErr w:type="spellEnd"/>
      <w:r>
        <w:rPr>
          <w:rFonts w:hint="eastAsia"/>
        </w:rPr>
        <w:t xml:space="preserve"> 수 있는 방법을 제시해주고 있습니다.</w:t>
      </w:r>
      <w:r>
        <w:t xml:space="preserve"> </w:t>
      </w:r>
    </w:p>
    <w:p w14:paraId="47BDA45D" w14:textId="77777777" w:rsidR="00CF79BD" w:rsidRDefault="00CF79BD" w:rsidP="00D27DD3"/>
    <w:p w14:paraId="21D77BF8" w14:textId="03D98818" w:rsidR="00CF79BD" w:rsidRPr="00D27DD3" w:rsidRDefault="00CF79BD" w:rsidP="00D27DD3">
      <w:pPr>
        <w:rPr>
          <w:rFonts w:hint="eastAsia"/>
        </w:rPr>
      </w:pPr>
      <w:r>
        <w:rPr>
          <w:rFonts w:hint="eastAsia"/>
        </w:rPr>
        <w:t>앞으로도 학교폭력이 없고,</w:t>
      </w:r>
      <w:r>
        <w:t xml:space="preserve"> </w:t>
      </w:r>
      <w:r>
        <w:rPr>
          <w:rFonts w:hint="eastAsia"/>
        </w:rPr>
        <w:t>모든 청소년들이 즐겁게 학교를 다닐 수 있게 작은 도움이 될</w:t>
      </w:r>
      <w:r>
        <w:t xml:space="preserve"> </w:t>
      </w:r>
      <w:r>
        <w:rPr>
          <w:rFonts w:hint="eastAsia"/>
        </w:rPr>
        <w:t>수 있도록 노력하겠습니다.</w:t>
      </w:r>
    </w:p>
    <w:p w14:paraId="0C829F3E" w14:textId="77777777" w:rsidR="00D27DD3" w:rsidRPr="00CF79BD" w:rsidRDefault="00D27DD3" w:rsidP="00D27DD3"/>
    <w:p w14:paraId="28024D78" w14:textId="7E619254" w:rsidR="00D27DD3" w:rsidRDefault="00D27DD3" w:rsidP="00D27DD3">
      <w:r>
        <w:t xml:space="preserve">- </w:t>
      </w:r>
      <w:r w:rsidR="00CF79BD">
        <w:rPr>
          <w:rFonts w:hint="eastAsia"/>
        </w:rPr>
        <w:t>개발자</w:t>
      </w:r>
      <w:r>
        <w:t xml:space="preserve"> 일동 </w:t>
      </w:r>
      <w:r w:rsidR="00CF79BD">
        <w:t>–</w:t>
      </w:r>
    </w:p>
    <w:p w14:paraId="71AF9D04" w14:textId="77777777" w:rsidR="00CF79BD" w:rsidRDefault="00CF79BD" w:rsidP="00D27DD3"/>
    <w:p w14:paraId="6E54A4A9" w14:textId="5274BEBE" w:rsidR="00CF79BD" w:rsidRDefault="00CF79BD" w:rsidP="00D27DD3">
      <w:r>
        <w:rPr>
          <w:rFonts w:hint="eastAsia"/>
        </w:rPr>
        <w:t xml:space="preserve">임혜빈 팀장 백석대학교 컴퓨터공학부 정보보호전공 </w:t>
      </w:r>
      <w:r>
        <w:t>20</w:t>
      </w:r>
      <w:r>
        <w:rPr>
          <w:rFonts w:hint="eastAsia"/>
        </w:rPr>
        <w:t>학번</w:t>
      </w:r>
      <w:r>
        <w:t xml:space="preserve"> </w:t>
      </w:r>
      <w:r>
        <w:rPr>
          <w:rFonts w:hint="eastAsia"/>
        </w:rPr>
        <w:t>웹사이트 뼈대 구축 및 역할 분담</w:t>
      </w:r>
    </w:p>
    <w:p w14:paraId="4D2072E0" w14:textId="30588E25" w:rsidR="00CF79BD" w:rsidRDefault="00CF79BD" w:rsidP="00D27DD3">
      <w:r>
        <w:rPr>
          <w:rFonts w:hint="eastAsia"/>
        </w:rPr>
        <w:t>김정하</w:t>
      </w:r>
      <w:r w:rsidRPr="00CF79BD"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>원</w:t>
      </w:r>
      <w:r>
        <w:rPr>
          <w:rFonts w:hint="eastAsia"/>
        </w:rPr>
        <w:t xml:space="preserve"> 백석대학교 </w:t>
      </w:r>
      <w:r>
        <w:rPr>
          <w:rFonts w:hint="eastAsia"/>
        </w:rPr>
        <w:t xml:space="preserve">사회복지학부 </w:t>
      </w:r>
      <w:proofErr w:type="spellStart"/>
      <w:r>
        <w:rPr>
          <w:rFonts w:hint="eastAsia"/>
        </w:rPr>
        <w:t>청소년학전공</w:t>
      </w:r>
      <w:proofErr w:type="spellEnd"/>
      <w:r>
        <w:rPr>
          <w:rFonts w:hint="eastAsia"/>
        </w:rPr>
        <w:t xml:space="preserve"> </w:t>
      </w:r>
      <w:r>
        <w:t>2</w:t>
      </w:r>
      <w:r>
        <w:t>1</w:t>
      </w:r>
      <w:r>
        <w:rPr>
          <w:rFonts w:hint="eastAsia"/>
        </w:rPr>
        <w:t>학번</w:t>
      </w:r>
      <w:r>
        <w:rPr>
          <w:rFonts w:hint="eastAsia"/>
        </w:rPr>
        <w:t xml:space="preserve"> 로고 제작 및 </w:t>
      </w:r>
    </w:p>
    <w:p w14:paraId="665C3999" w14:textId="1DAF8D60" w:rsidR="00CF79BD" w:rsidRPr="00D27DD3" w:rsidRDefault="00CF79BD" w:rsidP="00D27DD3">
      <w:pPr>
        <w:rPr>
          <w:rFonts w:hint="eastAsia"/>
        </w:rPr>
      </w:pPr>
      <w:proofErr w:type="spellStart"/>
      <w:r>
        <w:rPr>
          <w:rFonts w:hint="eastAsia"/>
        </w:rPr>
        <w:t>이승하</w:t>
      </w:r>
      <w:proofErr w:type="spellEnd"/>
      <w:r w:rsidRPr="00CF79BD"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>원</w:t>
      </w:r>
      <w:r>
        <w:rPr>
          <w:rFonts w:hint="eastAsia"/>
        </w:rPr>
        <w:t xml:space="preserve"> 백석대학교 </w:t>
      </w:r>
      <w:r>
        <w:rPr>
          <w:rFonts w:hint="eastAsia"/>
        </w:rPr>
        <w:t>문화예술</w:t>
      </w:r>
      <w:r>
        <w:rPr>
          <w:rFonts w:hint="eastAsia"/>
        </w:rPr>
        <w:t xml:space="preserve">학부 </w:t>
      </w:r>
      <w:r>
        <w:rPr>
          <w:rFonts w:hint="eastAsia"/>
        </w:rPr>
        <w:t>실용음악</w:t>
      </w:r>
      <w:r>
        <w:rPr>
          <w:rFonts w:hint="eastAsia"/>
        </w:rPr>
        <w:t xml:space="preserve">전공 </w:t>
      </w:r>
      <w:r>
        <w:t>2</w:t>
      </w:r>
      <w:r>
        <w:t>1</w:t>
      </w:r>
      <w:r>
        <w:rPr>
          <w:rFonts w:hint="eastAsia"/>
        </w:rPr>
        <w:t>학번</w:t>
      </w:r>
      <w:r>
        <w:rPr>
          <w:rFonts w:hint="eastAsia"/>
        </w:rPr>
        <w:t xml:space="preserve"> </w:t>
      </w:r>
    </w:p>
    <w:sectPr w:rsidR="00CF79BD" w:rsidRPr="00D27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D3"/>
    <w:rsid w:val="00257E70"/>
    <w:rsid w:val="00CF79BD"/>
    <w:rsid w:val="00D2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B6DD"/>
  <w15:chartTrackingRefBased/>
  <w15:docId w15:val="{EE159532-AA39-4A32-B30D-0A57491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D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7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yber1388.kr:447/new_/bbs/gomin/intro.asp" TargetMode="External"/><Relationship Id="rId4" Type="http://schemas.openxmlformats.org/officeDocument/2006/relationships/hyperlink" Target="https://easylaw.go.kr/CSP/CnpClsMain.laf?popMenu=ov&amp;csmSeq=1408&amp;ccfNo=1&amp;cciNo=1&amp;cnpClsNo=1&amp;menuType=easy&amp;search_put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임혜빈</dc:creator>
  <cp:keywords/>
  <dc:description/>
  <cp:lastModifiedBy>임혜빈</cp:lastModifiedBy>
  <cp:revision>1</cp:revision>
  <dcterms:created xsi:type="dcterms:W3CDTF">2023-05-17T16:05:00Z</dcterms:created>
  <dcterms:modified xsi:type="dcterms:W3CDTF">2023-05-17T16:23:00Z</dcterms:modified>
</cp:coreProperties>
</file>