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智能分割文档</w:t>
      </w:r>
    </w:p>
    <w:p>
      <w:r>
        <w:t>原始文件: Abel.docx</w:t>
      </w:r>
    </w:p>
    <w:p>
      <w:r>
        <w:t>分割段数: 2</w:t>
      </w:r>
    </w:p>
    <w:p>
      <w:r>
        <w:br w:type="page"/>
      </w:r>
    </w:p>
    <w:p>
      <w:pPr>
        <w:pStyle w:val="Heading1"/>
      </w:pPr>
      <w:r>
        <w:t>第 1 段</w:t>
      </w:r>
    </w:p>
    <w:p>
      <w:r>
        <w:t>TeAM</w:t>
        <w:br/>
        <w:br/>
        <w:t>V.B.AlekseevYYePG</w:t>
        <w:br/>
        <w:br/>
        <w:t>Abel's Theorem</w:t>
        <w:br/>
        <w:br/>
        <w:t>in Problems and Solutions Based on the lectures of Professor V.I.Armold</w:t>
        <w:br/>
        <w:br/>
        <w:t>Kluwer Academic Publishers</w:t>
        <w:br/>
        <w:br/>
        <w:t>ABEL’S THEOREM IN PROBLEMS AND SOLUTIONS</w:t>
        <w:br/>
        <w:br/>
        <w:t>This book presents a collection of problems and solutions related to Abel's Theorem.  It is based on the lectures of Professor V.I. Arnold, a renowned mathematician known for his insightful teaching and contributions to various fields of mathematics.  The problems included cover a range of complexities, allowing readers to progressively build their understanding of the theorem and its applications.  The solutions are meticulously detailed, providing not only the answers but also explanations of the underlying concepts and techniques used in the problem-solving process.  This approach makes the book suitable for both undergraduate and graduate students studying mathematics, as well as for anyone interested in deepening their knowledge of Abel's Theorem and related mathematical concepts.  The book's structure encourages active learning, challenging readers to engage with the material and develop their problem-solving skills.  Through a combination of theoretical explanations and practical exercises, the book effectively conveys the essence of Abel's Theorem and its importance in mathematical analysis.</w:t>
      </w:r>
    </w:p>
    <w:p>
      <w:r>
        <w:br w:type="page"/>
      </w:r>
    </w:p>
    <w:p>
      <w:pPr>
        <w:pStyle w:val="Heading1"/>
      </w:pPr>
      <w:r>
        <w:t>第 2 段</w:t>
      </w:r>
    </w:p>
    <w:p>
      <w:r>
        <w:t>Abel’s Theorem</w:t>
        <w:br/>
        <w:br/>
        <w:t>in Problems and Solutions Based on the lectures of Professor V.I. Arnold</w:t>
        <w:br/>
        <w:br/>
        <w:t>by</w:t>
        <w:br/>
        <w:br/>
        <w:t>V.B. Alekseev</w:t>
        <w:br/>
        <w:br/>
        <w:t>Moscow State University, Moscow, Russia</w:t>
        <w:br/>
        <w:br/>
        <w:t>KLUWER ACADEMIC PUBLISHERS</w:t>
        <w:br/>
        <w:br/>
        <w:t>NEW YORK, BOSTON, DORDRECHT, LONDON, MOSCOW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