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NUMERICAL ANALYSIS PROGRAMS IN MATLAB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About the Program Disk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README file gives instructions to the MATLAB programs on the disk. These programs are designed to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run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 minimally configured computer. Minimal hard disk space plus the MATLAB package are all that is really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needed</w:t>
      </w:r>
      <w:proofErr w:type="gramEnd"/>
      <w:r>
        <w:rPr>
          <w:rFonts w:ascii="Times New Roman" w:hAnsi="Times New Roman" w:cs="Times New Roman"/>
          <w:sz w:val="20"/>
          <w:szCs w:val="20"/>
        </w:rPr>
        <w:t>. All of the programs a</w:t>
      </w:r>
      <w:r>
        <w:rPr>
          <w:rFonts w:ascii="Times New Roman" w:hAnsi="Times New Roman" w:cs="Times New Roman"/>
          <w:sz w:val="20"/>
          <w:szCs w:val="20"/>
        </w:rPr>
        <w:t>re given as ASCII files called m</w:t>
      </w:r>
      <w:r>
        <w:rPr>
          <w:rFonts w:ascii="Times New Roman" w:hAnsi="Times New Roman" w:cs="Times New Roman"/>
          <w:sz w:val="20"/>
          <w:szCs w:val="20"/>
        </w:rPr>
        <w:t>-files with the .m file extension. They can be altered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editor or word processor that creates a standard ASCII file. These are commonly called a "Text Only"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file</w:t>
      </w:r>
      <w:proofErr w:type="gramEnd"/>
      <w:r>
        <w:rPr>
          <w:rFonts w:ascii="Times New Roman" w:hAnsi="Times New Roman" w:cs="Times New Roman"/>
          <w:sz w:val="20"/>
          <w:szCs w:val="20"/>
        </w:rPr>
        <w:t>. The m</w:t>
      </w:r>
      <w:r>
        <w:rPr>
          <w:rFonts w:ascii="Times New Roman" w:hAnsi="Times New Roman" w:cs="Times New Roman"/>
          <w:sz w:val="20"/>
          <w:szCs w:val="20"/>
        </w:rPr>
        <w:t>-files can be run from within MATLAB by entering their name without the .m extension, for example,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ALG021. The files should be placed in the MATLAB\BIN subdirectory of MATLAB.</w:t>
      </w:r>
      <w:r>
        <w:rPr>
          <w:rFonts w:ascii="Times New Roman" w:hAnsi="Times New Roman" w:cs="Times New Roman"/>
          <w:sz w:val="20"/>
          <w:szCs w:val="20"/>
        </w:rPr>
        <w:t xml:space="preserve">  If the m-files are in the current directory they can be opened in EDIT mode and run from the EDIT menu.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of the programs require the input of large amounts of data or generate extensive output. To enable the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programs to be run quickly and efficiently, the input data can be placed in data files and the data files read by the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sz w:val="20"/>
          <w:szCs w:val="20"/>
        </w:rPr>
        <w:t>. When the output is likely to be extensive, the programs have been constructed so that it is convenient to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output directly into an output file. The program will prompt you for the form of the input or output you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to use. For example, when running the program for Neville's method, ALGO31.m, using the defined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 ALGO31.DTA for the sample problem, you will first see a screen that states: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Choice of input method: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1. Input entry by entry from the keyboard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2. Input data from a text file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3. Generate data using a function F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Choose 1</w:t>
      </w:r>
      <w:proofErr w:type="gramStart"/>
      <w:r>
        <w:rPr>
          <w:rFonts w:ascii="Courier" w:hAnsi="Courier" w:cs="Courier"/>
          <w:sz w:val="18"/>
          <w:szCs w:val="18"/>
        </w:rPr>
        <w:t>,2</w:t>
      </w:r>
      <w:proofErr w:type="gramEnd"/>
      <w:r>
        <w:rPr>
          <w:rFonts w:ascii="Courier" w:hAnsi="Courier" w:cs="Courier"/>
          <w:sz w:val="18"/>
          <w:szCs w:val="18"/>
        </w:rPr>
        <w:t>, or 3 please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choose 1 you will need to enter all the data for the program from the keyboard, and any mistake in a data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require the program to be rerun. Choosing 2 will lead to the input data file ALG031.DTA. Choosing 3</w:t>
      </w:r>
    </w:p>
    <w:p w:rsidR="00F66022" w:rsidRDefault="00F66022" w:rsidP="00F6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cause the program to prompt you for the input of the function F.</w:t>
      </w:r>
    </w:p>
    <w:sectPr w:rsidR="00F6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22"/>
    <w:rsid w:val="00C742B7"/>
    <w:rsid w:val="00F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CD3E-BF53-41DE-8371-85BC9D15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2015-07-16T22:46:00Z</dcterms:created>
  <dcterms:modified xsi:type="dcterms:W3CDTF">2015-07-16T22:51:00Z</dcterms:modified>
</cp:coreProperties>
</file>