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33 hours, last spike 37.8掳C, 5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6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08/12/16 -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ARTERIAL LINE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FLUID;Meninges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BAG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CEREBROSPINAL FLUID;Other (specify site in Clinical Details) – NO GROWTH AFTER 2 DAYS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13/08/16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12/08/16 – BLOOD CULTURE – ENTC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CO-AMOXICLAV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R: AMOXICILLIN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