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Unstable concerning HR, 134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37.9°C. Unstable concerning HR, 134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24/11/18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24/11/18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(CSU);Bladder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24/11/18 - RESP.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24/11/18 -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22/11/18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