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110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38.9°C. Tachycardia, 110 bpm. SBP slightly low, 109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29/07/24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PICC LINE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31/07/24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