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Afebrile, last spike 2 days ago.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HR, 83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slightly low, 105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"New fever in the last 24 hours, 37.7ºC. HR stable. SBP slightly low, 105 mmHg."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07/09/19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PERIPHERAL-LEFT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10/09/19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PERIPHERAL-LEFT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12/09/19 –  BLOOD CULTURE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;Other (specify site in Clinical Details) – NO GROWTH.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09/06/19 - CMV VIRAL LOAD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09/06/19 - EBV VIRAL LOAD - Negative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09/06/19 - CMV IgG - Positive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09/06/19 - EBNA IgG - Positive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09/06/19 - CRYPTOCOCCAL ANTIGEN - Negative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4_record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