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29/08 – BLC – PERIPHERAL–RIGHT NO GROWTH AFTER 5 DAYS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