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 since admission.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08/07 -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