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80" w:lineRule="exact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20"/>
        </w:rPr>
        <w:t>제주 4·3 사건 구술 기록</w:t>
      </w:r>
    </w:p>
    <w:p>
      <w:pPr>
        <w:spacing w:before="40" w:after="60" w:line="380" w:lineRule="exact"/>
        <w:jc w:val="center"/>
      </w:pPr>
      <w:r>
        <w:rPr>
          <w:rFonts w:ascii="맑은 고딕" w:hAnsi="맑은 고딕" w:eastAsia="맑은 고딕"/>
          <w:b/>
          <w:i w:val="0"/>
          <w:color w:val="1A1A6E"/>
          <w:sz w:val="36"/>
        </w:rPr>
        <w:t>홍순이 구술</w:t>
      </w:r>
    </w:p>
    <w:p>
      <w:pPr>
        <w:spacing w:before="0" w:after="200" w:line="380" w:lineRule="exact"/>
        <w:jc w:val="center"/>
      </w:pPr>
      <w:r>
        <w:rPr>
          <w:rFonts w:ascii="맑은 고딕" w:hAnsi="맑은 고딕" w:eastAsia="맑은 고딕"/>
          <w:b w:val="0"/>
          <w:i w:val="0"/>
          <w:color w:val="999999"/>
          <w:sz w:val="19"/>
        </w:rPr>
        <w:t>기록번호: OHI-202603-0010</w:t>
      </w:r>
    </w:p>
    <w:p>
      <w:pPr>
        <w:spacing w:before="40" w:after="40"/>
        <w:pBdr>
          <w:bottom w:val="single" w:sz="6" w:space="1" w:color="1A1A6E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면담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기록번호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OHI-202603-0010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면담일시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2026년 3월 14일 (토) 오후 2:00~4:00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면담장소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구술자 자택 (제주시 삼도동)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면담자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문○○ (제주4·3연구소)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기록자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양○○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녹음 여부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녹음 및 영상 촬영 완료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파일명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AUD-202603-0010.mp3 / VID-202603-0010.mp4</w:t>
            </w:r>
          </w:p>
        </w:tc>
      </w:tr>
    </w:tbl>
    <w:p/>
    <w:p>
      <w:pPr>
        <w:spacing w:before="12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구술자 기본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성 명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홍순이 (洪順伊)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성 별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여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출생연도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1949년 (면담 당시 77세)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출신지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제주도 제주시 삼도동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현거주지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제주시 삼도동 (본가 거주)</w:t>
            </w:r>
          </w:p>
        </w:tc>
      </w:tr>
      <w:tr>
        <w:tc>
          <w:tcPr>
            <w:tcW w:type="dxa" w:w="2154"/>
            <w:vAlign w:val="center"/>
            <w:shd w:val="clear" w:color="auto" w:fill="E8F0E8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2F5F2F"/>
                <w:sz w:val="19"/>
              </w:rPr>
              <w:t>4.3 당시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출생 전 / 부친 수형인, 2세 유족</w:t>
            </w:r>
          </w:p>
        </w:tc>
      </w:tr>
    </w:tbl>
    <w:p/>
    <w:p>
      <w:pPr>
        <w:spacing w:before="12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 내용 요약</w:t>
      </w:r>
    </w:p>
    <w:p>
      <w:pPr>
        <w:spacing w:before="0" w:after="160" w:line="360" w:lineRule="exact"/>
        <w:ind w:firstLine="283"/>
      </w:pPr>
      <w:r>
        <w:rPr>
          <w:rFonts w:ascii="맑은 고딕" w:hAnsi="맑은 고딕" w:eastAsia="맑은 고딕"/>
          <w:b w:val="0"/>
          <w:i/>
          <w:color w:val="333344"/>
          <w:sz w:val="21"/>
        </w:rPr>
        <w:t>구술자의 아버지는 4.3 관련 혐의로 체포되어 군사재판에서 징역 10년을 선고받고 1956년 석방되었다. 구술자는 아버지가 수형인이었다는 사실을 20대가 되어서야 알았으며, 그 사실이 자신의 삶과 정체성에 미친 영향을 증언한다. 또한 2021년 개정 특별법에 따른 아버지의 직권 재심 신청 과정을 상세히 구술한다.</w:t>
      </w:r>
    </w:p>
    <w:p>
      <w:pPr>
        <w:spacing w:before="40" w:after="40"/>
        <w:pBdr>
          <w:bottom w:val="single" w:sz="6" w:space="1" w:color="AAAACC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구술 본문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[1] 아버지의 진실을 알기까지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저는 스물다섯이 될 때까지 아버지가 어떤 일을 당하셨는지 몰랐어요. 그냥 아버지가 젊었을 때 힘들게 사셨다는 것만 알았어요. 집에서 4.3이라는 말을 꺼내지 않았어요. 아버지도 안 하시고, 어머니도 안 하셨어요.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어느 날 동네 어르신한테서 우연히 들었어요. 우리 아버지가 젊었을 때 형무소에 가셨다는 거를요. 집에 와서 어머니한테 여쭤봤더니 어머니가 한참 있다가 맞다고 하셨어요. 왜 말씀 안 하셨냐고 했더니, 알면 네가 힘들어질 것 같아서라고 하셨어요. 그 말이 가슴에 오래 남아 있어요.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[2] 아버지한테서 직접 들은 이야기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어머니한테서 들은 뒤에 아버지한테 직접 여쭤봤어요. 아버지가 처음에는 말씀을 안 하시더니, 한참 뒤에 조금씩 말씀해 주셨어요. 잡혀갔을 때 스물다섯이었다고. 어떤 모임에 몇 번 나갔다가 잡힌 거라고. 재판이라는 걸 받았는데 아무것도 모른 채 죄인이 됐다고.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형무소에서 10년이요. 아버지가 나왔을 때 서른다섯이셨어요. 아버지가 형무소 생활을 자세히 말씀 안 하셨어요. 많이 힘드셨다는 것, 그리고 살아야 한다고 생각했다는 것. 그 말만 하셨어요. 나왔을 때 어머니가 기다리고 있었는데 그게 얼마나 다행이었는지 모른다고 하셨어요.</w:t>
      </w:r>
    </w:p>
    <w:p>
      <w:pPr>
        <w:spacing w:before="160" w:after="60" w:line="380" w:lineRule="exact"/>
      </w:pPr>
      <w:r>
        <w:rPr>
          <w:rFonts w:ascii="맑은 고딕" w:hAnsi="맑은 고딕" w:eastAsia="맑은 고딕"/>
          <w:b/>
          <w:i w:val="0"/>
          <w:color w:val="2F5F2F"/>
          <w:sz w:val="22"/>
        </w:rPr>
        <w:t>[3] 재심 신청과 무죄 확정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2021년에 특별법이 바뀌면서 수형인들이 직권으로 재심을 받을 수 있게 됐잖아요. 아버지는 이미 돌아가셨지만 유족인 제가 신청할 수 있다고 해서 했어요. 서류 준비하는 게 쉽지 않았어요. 어디서 뭘 받아야 하는지도 모르고.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2023년에 재심 판결이 났어요. 무죄요. 판결문을 받아들고 집에 와서 아버지 영정 앞에 놓았어요. 아버지, 이제 죄인이 아니에요, 라고 말씀드렸어요. 그리고 울었어요. 아버지가 살아계셔서 이걸 들으셨으면 얼마나 좋았을까. 그게 가장 아팠어요.</w:t>
      </w:r>
    </w:p>
    <w:p>
      <w:pPr>
        <w:spacing w:after="140" w:line="400" w:lineRule="exact"/>
        <w:ind w:firstLine="454"/>
      </w:pPr>
      <w:r>
        <w:rPr>
          <w:rFonts w:ascii="맑은 고딕" w:hAnsi="맑은 고딕" w:eastAsia="맑은 고딕"/>
          <w:b w:val="0"/>
          <w:i w:val="0"/>
          <w:sz w:val="22"/>
        </w:rPr>
        <w:t>지금은 아버지 이야기를 숨기지 않아요. 이웃에도 말하고, 지인들한테도 말해요. 우리 아버지가 4.3 피해자시고, 재심에서 무죄 판결 받으셨다고. 당당하게 말할 수 있게 된 게 특별법 덕분이에요. 이 변화가 얼마나 큰 건지, 겪어본 사람은 알아요.</w:t>
      </w:r>
    </w:p>
    <w:p>
      <w:pPr>
        <w:spacing w:before="40" w:after="40"/>
        <w:pBdr>
          <w:bottom w:val="single" w:sz="6" w:space="1" w:color="AAAACC"/>
        </w:pBdr>
      </w:pPr>
    </w:p>
    <w:p>
      <w:pPr>
        <w:spacing w:before="200" w:after="80" w:line="380" w:lineRule="exact"/>
      </w:pPr>
      <w:r>
        <w:rPr>
          <w:rFonts w:ascii="맑은 고딕" w:hAnsi="맑은 고딕" w:eastAsia="맑은 고딕"/>
          <w:b/>
          <w:i w:val="0"/>
          <w:color w:val="1F4E79"/>
          <w:sz w:val="22"/>
        </w:rPr>
        <w:t>▶ 주요 색인어</w:t>
      </w:r>
    </w:p>
    <w:p>
      <w:pPr>
        <w:spacing w:before="0" w:after="80" w:line="380" w:lineRule="exact"/>
      </w:pPr>
      <w:r>
        <w:rPr>
          <w:rFonts w:ascii="맑은 고딕" w:hAnsi="맑은 고딕" w:eastAsia="맑은 고딕"/>
          <w:b w:val="0"/>
          <w:i w:val="0"/>
          <w:color w:val="444444"/>
          <w:sz w:val="20"/>
        </w:rPr>
        <w:t>제주시 삼도동  /  부친 수형인  /  2세 유족  /  진실 뒤늦게 알게 됨  /  직권 재심  /  무죄 확정  /  명예 회복 감격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